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F680CF" w14:textId="77777777" w:rsidR="00702AC7" w:rsidRPr="00511E21" w:rsidRDefault="00702AC7" w:rsidP="002E4A7A">
      <w:pPr>
        <w:spacing w:after="0" w:line="480" w:lineRule="auto"/>
        <w:jc w:val="both"/>
        <w:rPr>
          <w:rFonts w:ascii="Arial" w:hAnsi="Arial" w:cs="Arial"/>
          <w:b/>
        </w:rPr>
      </w:pPr>
      <w:r w:rsidRPr="00511E21">
        <w:rPr>
          <w:rFonts w:ascii="Arial" w:hAnsi="Arial" w:cs="Arial"/>
          <w:b/>
        </w:rPr>
        <w:t>SUPPLEMENTAL TABLES</w:t>
      </w:r>
    </w:p>
    <w:p w14:paraId="05B86377" w14:textId="77777777" w:rsidR="002E4A7A" w:rsidRPr="00511E21" w:rsidRDefault="00823664" w:rsidP="00DF7413">
      <w:pPr>
        <w:spacing w:after="120" w:line="360" w:lineRule="auto"/>
        <w:jc w:val="both"/>
        <w:rPr>
          <w:rFonts w:ascii="Arial" w:hAnsi="Arial" w:cs="Arial"/>
          <w:b/>
        </w:rPr>
      </w:pPr>
      <w:r w:rsidRPr="00511E21">
        <w:rPr>
          <w:rFonts w:ascii="Arial" w:hAnsi="Arial" w:cs="Arial"/>
          <w:b/>
        </w:rPr>
        <w:t>Supplemental table 1</w:t>
      </w:r>
      <w:r w:rsidR="002E4A7A" w:rsidRPr="00511E21">
        <w:rPr>
          <w:rFonts w:ascii="Arial" w:hAnsi="Arial" w:cs="Arial"/>
        </w:rPr>
        <w:t xml:space="preserve">: characteristics </w:t>
      </w:r>
      <w:r w:rsidR="00702AC7" w:rsidRPr="00511E21">
        <w:rPr>
          <w:rFonts w:ascii="Arial" w:hAnsi="Arial" w:cs="Arial"/>
        </w:rPr>
        <w:t>of patients who accepted and did not ac</w:t>
      </w:r>
      <w:r w:rsidR="00DF7413" w:rsidRPr="00511E21">
        <w:rPr>
          <w:rFonts w:ascii="Arial" w:hAnsi="Arial" w:cs="Arial"/>
        </w:rPr>
        <w:t>cept to participate in the NEXT-STEP study, Lausanne, Switzerland.</w:t>
      </w:r>
    </w:p>
    <w:tbl>
      <w:tblPr>
        <w:tblStyle w:val="Grille"/>
        <w:tblW w:w="469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1"/>
        <w:gridCol w:w="1793"/>
        <w:gridCol w:w="1788"/>
        <w:gridCol w:w="1450"/>
      </w:tblGrid>
      <w:tr w:rsidR="00702AC7" w:rsidRPr="00511E21" w14:paraId="6137949D" w14:textId="77777777" w:rsidTr="00DF7413">
        <w:tc>
          <w:tcPr>
            <w:tcW w:w="2099" w:type="pct"/>
            <w:tcBorders>
              <w:top w:val="single" w:sz="4" w:space="0" w:color="auto"/>
              <w:bottom w:val="single" w:sz="4" w:space="0" w:color="auto"/>
            </w:tcBorders>
          </w:tcPr>
          <w:p w14:paraId="0DCC6CAE" w14:textId="77777777" w:rsidR="002E4A7A" w:rsidRPr="00511E21" w:rsidRDefault="002E4A7A" w:rsidP="002E4A7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14:paraId="7671F546" w14:textId="77777777" w:rsidR="002E4A7A" w:rsidRPr="00511E21" w:rsidRDefault="00702AC7" w:rsidP="002E4A7A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</w:tcPr>
          <w:p w14:paraId="0CDB62C3" w14:textId="77777777" w:rsidR="002E4A7A" w:rsidRPr="00511E21" w:rsidRDefault="00702AC7" w:rsidP="002E4A7A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14:paraId="57688EB5" w14:textId="77777777" w:rsidR="002E4A7A" w:rsidRPr="00511E21" w:rsidRDefault="002E4A7A" w:rsidP="002E4A7A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P-value</w:t>
            </w:r>
          </w:p>
        </w:tc>
      </w:tr>
      <w:tr w:rsidR="00702AC7" w:rsidRPr="00511E21" w14:paraId="4F53079B" w14:textId="77777777" w:rsidTr="00DF7413">
        <w:tc>
          <w:tcPr>
            <w:tcW w:w="2099" w:type="pct"/>
          </w:tcPr>
          <w:p w14:paraId="2C4D233A" w14:textId="77777777" w:rsidR="002E4A7A" w:rsidRPr="00511E21" w:rsidRDefault="00702AC7" w:rsidP="002E4A7A">
            <w:pPr>
              <w:spacing w:after="0" w:line="360" w:lineRule="auto"/>
              <w:rPr>
                <w:rFonts w:ascii="Arial" w:eastAsia="Times New Roman" w:hAnsi="Arial" w:cs="Arial"/>
                <w:lang w:eastAsia="fr-CH"/>
              </w:rPr>
            </w:pPr>
            <w:r w:rsidRPr="00511E21">
              <w:rPr>
                <w:rFonts w:ascii="Arial" w:eastAsia="Times New Roman" w:hAnsi="Arial" w:cs="Arial"/>
                <w:lang w:eastAsia="fr-CH"/>
              </w:rPr>
              <w:t>N</w:t>
            </w:r>
          </w:p>
        </w:tc>
        <w:tc>
          <w:tcPr>
            <w:tcW w:w="1034" w:type="pct"/>
          </w:tcPr>
          <w:p w14:paraId="264D39E5" w14:textId="77777777" w:rsidR="002E4A7A" w:rsidRPr="00511E21" w:rsidRDefault="00BE5E65" w:rsidP="002E4A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211</w:t>
            </w:r>
          </w:p>
        </w:tc>
        <w:tc>
          <w:tcPr>
            <w:tcW w:w="1031" w:type="pct"/>
          </w:tcPr>
          <w:p w14:paraId="7BB2C727" w14:textId="77777777" w:rsidR="002E4A7A" w:rsidRPr="00511E21" w:rsidRDefault="00BE5E65" w:rsidP="002E4A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63</w:t>
            </w:r>
          </w:p>
        </w:tc>
        <w:tc>
          <w:tcPr>
            <w:tcW w:w="836" w:type="pct"/>
          </w:tcPr>
          <w:p w14:paraId="148F0F84" w14:textId="77777777" w:rsidR="002E4A7A" w:rsidRPr="00511E21" w:rsidRDefault="002E4A7A" w:rsidP="002E4A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415C38" w:rsidRPr="00511E21" w14:paraId="37374968" w14:textId="77777777" w:rsidTr="00F50414">
        <w:tc>
          <w:tcPr>
            <w:tcW w:w="2099" w:type="pct"/>
          </w:tcPr>
          <w:p w14:paraId="3F57982E" w14:textId="77777777" w:rsidR="00415C38" w:rsidRPr="00511E21" w:rsidRDefault="00415C38" w:rsidP="00415C38">
            <w:pPr>
              <w:spacing w:after="0" w:line="360" w:lineRule="auto"/>
              <w:rPr>
                <w:rFonts w:ascii="Arial" w:eastAsia="Times New Roman" w:hAnsi="Arial" w:cs="Arial"/>
                <w:lang w:eastAsia="fr-CH"/>
              </w:rPr>
            </w:pPr>
            <w:r w:rsidRPr="00511E21">
              <w:rPr>
                <w:rFonts w:ascii="Arial" w:eastAsia="Times New Roman" w:hAnsi="Arial" w:cs="Arial"/>
                <w:lang w:eastAsia="fr-CH"/>
              </w:rPr>
              <w:t>Women (%)</w:t>
            </w:r>
          </w:p>
        </w:tc>
        <w:tc>
          <w:tcPr>
            <w:tcW w:w="1034" w:type="pct"/>
            <w:vAlign w:val="bottom"/>
          </w:tcPr>
          <w:p w14:paraId="1E75F282" w14:textId="77777777" w:rsidR="00415C38" w:rsidRPr="00511E21" w:rsidRDefault="00415C38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89 (42.2)</w:t>
            </w:r>
          </w:p>
        </w:tc>
        <w:tc>
          <w:tcPr>
            <w:tcW w:w="1031" w:type="pct"/>
            <w:vAlign w:val="bottom"/>
          </w:tcPr>
          <w:p w14:paraId="2DE517E1" w14:textId="77777777" w:rsidR="00415C38" w:rsidRPr="00511E21" w:rsidRDefault="00415C38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38 (60.3)</w:t>
            </w:r>
          </w:p>
        </w:tc>
        <w:tc>
          <w:tcPr>
            <w:tcW w:w="836" w:type="pct"/>
          </w:tcPr>
          <w:p w14:paraId="48D1E47C" w14:textId="77777777" w:rsidR="00415C38" w:rsidRPr="00511E21" w:rsidRDefault="00415C38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0.011</w:t>
            </w:r>
          </w:p>
        </w:tc>
      </w:tr>
      <w:tr w:rsidR="00415C38" w:rsidRPr="00511E21" w14:paraId="44AE522B" w14:textId="77777777" w:rsidTr="00DF7413">
        <w:tc>
          <w:tcPr>
            <w:tcW w:w="2099" w:type="pct"/>
          </w:tcPr>
          <w:p w14:paraId="5F07E4E2" w14:textId="77777777" w:rsidR="00415C38" w:rsidRPr="00511E21" w:rsidRDefault="00415C38" w:rsidP="00415C38">
            <w:pPr>
              <w:spacing w:after="0" w:line="360" w:lineRule="auto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Swiss nationality (%)</w:t>
            </w:r>
          </w:p>
        </w:tc>
        <w:tc>
          <w:tcPr>
            <w:tcW w:w="1034" w:type="pct"/>
            <w:vAlign w:val="bottom"/>
          </w:tcPr>
          <w:p w14:paraId="4CE4A497" w14:textId="77777777" w:rsidR="00415C38" w:rsidRPr="00511E21" w:rsidRDefault="00415C38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200 (94.8)</w:t>
            </w:r>
          </w:p>
        </w:tc>
        <w:tc>
          <w:tcPr>
            <w:tcW w:w="1031" w:type="pct"/>
            <w:vAlign w:val="bottom"/>
          </w:tcPr>
          <w:p w14:paraId="7A8B23AC" w14:textId="77777777" w:rsidR="00415C38" w:rsidRPr="00511E21" w:rsidRDefault="00415C38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58 (92.1)</w:t>
            </w:r>
          </w:p>
        </w:tc>
        <w:tc>
          <w:tcPr>
            <w:tcW w:w="836" w:type="pct"/>
          </w:tcPr>
          <w:p w14:paraId="46E47020" w14:textId="77777777" w:rsidR="00415C38" w:rsidRPr="00511E21" w:rsidRDefault="00415C38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0.419</w:t>
            </w:r>
          </w:p>
        </w:tc>
      </w:tr>
      <w:tr w:rsidR="00702AC7" w:rsidRPr="00511E21" w14:paraId="4419622E" w14:textId="77777777" w:rsidTr="00DF7413">
        <w:tc>
          <w:tcPr>
            <w:tcW w:w="2099" w:type="pct"/>
          </w:tcPr>
          <w:p w14:paraId="6E930D97" w14:textId="77777777" w:rsidR="002E4A7A" w:rsidRPr="00511E21" w:rsidRDefault="00DF7413" w:rsidP="005512E5">
            <w:pPr>
              <w:spacing w:after="0" w:line="360" w:lineRule="auto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 xml:space="preserve">Clinical data </w:t>
            </w:r>
            <w:r w:rsidR="005512E5" w:rsidRPr="00511E21">
              <w:rPr>
                <w:rFonts w:ascii="Arial" w:eastAsia="Times New Roman" w:hAnsi="Arial" w:cs="Arial"/>
                <w:lang w:val="fr-CH" w:eastAsia="fr-CH"/>
              </w:rPr>
              <w:t xml:space="preserve">upon </w:t>
            </w:r>
            <w:r w:rsidRPr="00511E21">
              <w:rPr>
                <w:rFonts w:ascii="Arial" w:eastAsia="Times New Roman" w:hAnsi="Arial" w:cs="Arial"/>
                <w:lang w:val="fr-CH" w:eastAsia="fr-CH"/>
              </w:rPr>
              <w:t>admission (%)</w:t>
            </w:r>
          </w:p>
        </w:tc>
        <w:tc>
          <w:tcPr>
            <w:tcW w:w="1034" w:type="pct"/>
            <w:vAlign w:val="bottom"/>
          </w:tcPr>
          <w:p w14:paraId="1A7D4F1F" w14:textId="77777777" w:rsidR="002E4A7A" w:rsidRPr="00511E21" w:rsidRDefault="002E4A7A" w:rsidP="009A7CAB">
            <w:pPr>
              <w:spacing w:after="0" w:line="360" w:lineRule="auto"/>
              <w:ind w:right="234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31" w:type="pct"/>
            <w:vAlign w:val="bottom"/>
          </w:tcPr>
          <w:p w14:paraId="54511614" w14:textId="77777777" w:rsidR="002E4A7A" w:rsidRPr="00511E21" w:rsidRDefault="002E4A7A" w:rsidP="009A7CAB">
            <w:pPr>
              <w:spacing w:after="0" w:line="360" w:lineRule="auto"/>
              <w:ind w:right="234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36" w:type="pct"/>
          </w:tcPr>
          <w:p w14:paraId="45C8D17C" w14:textId="77777777" w:rsidR="002E4A7A" w:rsidRPr="00511E21" w:rsidRDefault="002E4A7A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</w:p>
        </w:tc>
      </w:tr>
      <w:tr w:rsidR="00AF2030" w:rsidRPr="00511E21" w14:paraId="6128AE5F" w14:textId="77777777" w:rsidTr="00DF7413">
        <w:tc>
          <w:tcPr>
            <w:tcW w:w="2099" w:type="pct"/>
          </w:tcPr>
          <w:p w14:paraId="1CD85A47" w14:textId="77777777"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Gait problems/fall</w:t>
            </w:r>
          </w:p>
        </w:tc>
        <w:tc>
          <w:tcPr>
            <w:tcW w:w="1034" w:type="pct"/>
            <w:vAlign w:val="bottom"/>
          </w:tcPr>
          <w:p w14:paraId="330C07EC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54 (25.6)</w:t>
            </w:r>
          </w:p>
        </w:tc>
        <w:tc>
          <w:tcPr>
            <w:tcW w:w="1031" w:type="pct"/>
            <w:vAlign w:val="bottom"/>
          </w:tcPr>
          <w:p w14:paraId="6F98B010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14 (22.2)</w:t>
            </w:r>
          </w:p>
        </w:tc>
        <w:tc>
          <w:tcPr>
            <w:tcW w:w="836" w:type="pct"/>
          </w:tcPr>
          <w:p w14:paraId="4FA75304" w14:textId="77777777"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0.587</w:t>
            </w:r>
          </w:p>
        </w:tc>
      </w:tr>
      <w:tr w:rsidR="00AF2030" w:rsidRPr="00511E21" w14:paraId="44905541" w14:textId="77777777" w:rsidTr="00DF7413">
        <w:tc>
          <w:tcPr>
            <w:tcW w:w="2099" w:type="pct"/>
          </w:tcPr>
          <w:p w14:paraId="70B65E42" w14:textId="77777777"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General state alteration</w:t>
            </w:r>
          </w:p>
        </w:tc>
        <w:tc>
          <w:tcPr>
            <w:tcW w:w="1034" w:type="pct"/>
            <w:vAlign w:val="bottom"/>
          </w:tcPr>
          <w:p w14:paraId="1F4AEB76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71 (33.7)</w:t>
            </w:r>
          </w:p>
        </w:tc>
        <w:tc>
          <w:tcPr>
            <w:tcW w:w="1031" w:type="pct"/>
            <w:vAlign w:val="bottom"/>
          </w:tcPr>
          <w:p w14:paraId="1837CD7C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29 (46</w:t>
            </w:r>
            <w:r w:rsidR="00140C9D" w:rsidRPr="00511E21">
              <w:rPr>
                <w:rFonts w:ascii="Arial" w:hAnsi="Arial" w:cs="Arial"/>
                <w:color w:val="000000"/>
              </w:rPr>
              <w:t>.0</w:t>
            </w:r>
            <w:r w:rsidRPr="00511E2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836" w:type="pct"/>
          </w:tcPr>
          <w:p w14:paraId="2FD2C9B1" w14:textId="77777777"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0.073</w:t>
            </w:r>
          </w:p>
        </w:tc>
      </w:tr>
      <w:tr w:rsidR="00AF2030" w:rsidRPr="00511E21" w14:paraId="3D5F090F" w14:textId="77777777" w:rsidTr="00F50414">
        <w:tc>
          <w:tcPr>
            <w:tcW w:w="2099" w:type="pct"/>
          </w:tcPr>
          <w:p w14:paraId="7023832A" w14:textId="77777777"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Dyspnea</w:t>
            </w:r>
          </w:p>
        </w:tc>
        <w:tc>
          <w:tcPr>
            <w:tcW w:w="1034" w:type="pct"/>
            <w:vAlign w:val="bottom"/>
          </w:tcPr>
          <w:p w14:paraId="1D6BD952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59 (28</w:t>
            </w:r>
            <w:r w:rsidR="00140C9D" w:rsidRPr="00511E21">
              <w:rPr>
                <w:rFonts w:ascii="Arial" w:hAnsi="Arial" w:cs="Arial"/>
                <w:color w:val="000000"/>
              </w:rPr>
              <w:t>.0</w:t>
            </w:r>
            <w:r w:rsidRPr="00511E2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031" w:type="pct"/>
            <w:vAlign w:val="bottom"/>
          </w:tcPr>
          <w:p w14:paraId="4D7CEA64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19 (30.2)</w:t>
            </w:r>
          </w:p>
        </w:tc>
        <w:tc>
          <w:tcPr>
            <w:tcW w:w="836" w:type="pct"/>
          </w:tcPr>
          <w:p w14:paraId="4C38E2BB" w14:textId="77777777"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0.735</w:t>
            </w:r>
          </w:p>
        </w:tc>
      </w:tr>
      <w:tr w:rsidR="0011371C" w:rsidRPr="00511E21" w14:paraId="2D3A6286" w14:textId="77777777" w:rsidTr="00DF7413">
        <w:tc>
          <w:tcPr>
            <w:tcW w:w="2099" w:type="pct"/>
          </w:tcPr>
          <w:p w14:paraId="01EB5839" w14:textId="77777777" w:rsidR="0011371C" w:rsidRPr="00511E21" w:rsidRDefault="0011371C" w:rsidP="0011371C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Musculoskeletal pain</w:t>
            </w:r>
          </w:p>
        </w:tc>
        <w:tc>
          <w:tcPr>
            <w:tcW w:w="1034" w:type="pct"/>
            <w:vAlign w:val="bottom"/>
          </w:tcPr>
          <w:p w14:paraId="3CA43908" w14:textId="77777777" w:rsidR="0011371C" w:rsidRPr="00511E21" w:rsidRDefault="0011371C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9 (4.3)</w:t>
            </w:r>
          </w:p>
        </w:tc>
        <w:tc>
          <w:tcPr>
            <w:tcW w:w="1031" w:type="pct"/>
            <w:vAlign w:val="bottom"/>
          </w:tcPr>
          <w:p w14:paraId="032CB5D7" w14:textId="77777777" w:rsidR="0011371C" w:rsidRPr="00511E21" w:rsidRDefault="0011371C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 (1.6)</w:t>
            </w:r>
          </w:p>
        </w:tc>
        <w:tc>
          <w:tcPr>
            <w:tcW w:w="836" w:type="pct"/>
          </w:tcPr>
          <w:p w14:paraId="6548999F" w14:textId="77777777" w:rsidR="0011371C" w:rsidRPr="00511E21" w:rsidRDefault="0011371C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0.463 §</w:t>
            </w:r>
          </w:p>
        </w:tc>
      </w:tr>
      <w:tr w:rsidR="00AF2030" w:rsidRPr="00511E21" w14:paraId="50EE5200" w14:textId="77777777" w:rsidTr="00DF7413">
        <w:tc>
          <w:tcPr>
            <w:tcW w:w="2099" w:type="pct"/>
          </w:tcPr>
          <w:p w14:paraId="33E27F87" w14:textId="77777777"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Fever</w:t>
            </w:r>
          </w:p>
        </w:tc>
        <w:tc>
          <w:tcPr>
            <w:tcW w:w="1034" w:type="pct"/>
            <w:vAlign w:val="bottom"/>
          </w:tcPr>
          <w:p w14:paraId="13433783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26 (12.3)</w:t>
            </w:r>
          </w:p>
        </w:tc>
        <w:tc>
          <w:tcPr>
            <w:tcW w:w="1031" w:type="pct"/>
            <w:vAlign w:val="bottom"/>
          </w:tcPr>
          <w:p w14:paraId="14B54B6C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 (7.9)</w:t>
            </w:r>
          </w:p>
        </w:tc>
        <w:tc>
          <w:tcPr>
            <w:tcW w:w="836" w:type="pct"/>
          </w:tcPr>
          <w:p w14:paraId="0A1B35DF" w14:textId="77777777"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  <w:lang w:val="it-IT"/>
              </w:rPr>
            </w:pPr>
            <w:r w:rsidRPr="00511E21">
              <w:rPr>
                <w:rFonts w:ascii="Arial" w:hAnsi="Arial" w:cs="Arial"/>
                <w:lang w:val="it-IT"/>
              </w:rPr>
              <w:t>0.335</w:t>
            </w:r>
          </w:p>
        </w:tc>
      </w:tr>
      <w:tr w:rsidR="00AF2030" w:rsidRPr="00511E21" w14:paraId="14393393" w14:textId="77777777" w:rsidTr="00DF7413">
        <w:tc>
          <w:tcPr>
            <w:tcW w:w="2099" w:type="pct"/>
            <w:tcBorders>
              <w:bottom w:val="single" w:sz="4" w:space="0" w:color="auto"/>
            </w:tcBorders>
          </w:tcPr>
          <w:p w14:paraId="61CCA75C" w14:textId="77777777"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Diarrhea / vomiting</w:t>
            </w:r>
          </w:p>
        </w:tc>
        <w:tc>
          <w:tcPr>
            <w:tcW w:w="1034" w:type="pct"/>
            <w:tcBorders>
              <w:bottom w:val="single" w:sz="4" w:space="0" w:color="auto"/>
            </w:tcBorders>
            <w:vAlign w:val="bottom"/>
          </w:tcPr>
          <w:p w14:paraId="033D5AB4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20 (9.5)</w:t>
            </w:r>
          </w:p>
        </w:tc>
        <w:tc>
          <w:tcPr>
            <w:tcW w:w="1031" w:type="pct"/>
            <w:tcBorders>
              <w:bottom w:val="single" w:sz="4" w:space="0" w:color="auto"/>
            </w:tcBorders>
            <w:vAlign w:val="bottom"/>
          </w:tcPr>
          <w:p w14:paraId="63CD5C8B" w14:textId="77777777" w:rsidR="00AF2030" w:rsidRPr="00511E21" w:rsidRDefault="00AF2030" w:rsidP="009A7CAB">
            <w:pPr>
              <w:spacing w:after="0" w:line="360" w:lineRule="auto"/>
              <w:ind w:right="234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6 (9.5)</w:t>
            </w: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14:paraId="58642055" w14:textId="77777777"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0.991</w:t>
            </w:r>
          </w:p>
        </w:tc>
      </w:tr>
    </w:tbl>
    <w:p w14:paraId="717C47F2" w14:textId="77777777" w:rsidR="002E4A7A" w:rsidRPr="00511E21" w:rsidRDefault="002E4A7A" w:rsidP="00702AC7">
      <w:pPr>
        <w:spacing w:before="240" w:after="0" w:line="360" w:lineRule="auto"/>
        <w:jc w:val="both"/>
        <w:rPr>
          <w:rFonts w:ascii="Arial" w:hAnsi="Arial" w:cs="Arial"/>
        </w:rPr>
      </w:pPr>
      <w:r w:rsidRPr="00511E21">
        <w:rPr>
          <w:rFonts w:ascii="Arial" w:hAnsi="Arial" w:cs="Arial"/>
        </w:rPr>
        <w:t xml:space="preserve">Results are expressed </w:t>
      </w:r>
      <w:r w:rsidR="00702AC7" w:rsidRPr="00511E21">
        <w:rPr>
          <w:rFonts w:ascii="Arial" w:hAnsi="Arial" w:cs="Arial"/>
        </w:rPr>
        <w:t xml:space="preserve">as </w:t>
      </w:r>
      <w:r w:rsidRPr="00511E21">
        <w:rPr>
          <w:rFonts w:ascii="Arial" w:hAnsi="Arial" w:cs="Arial"/>
        </w:rPr>
        <w:t>number of patients (</w:t>
      </w:r>
      <w:r w:rsidR="00702AC7" w:rsidRPr="00511E21">
        <w:rPr>
          <w:rFonts w:ascii="Arial" w:hAnsi="Arial" w:cs="Arial"/>
        </w:rPr>
        <w:t xml:space="preserve">column </w:t>
      </w:r>
      <w:r w:rsidR="00CD6ED9" w:rsidRPr="00511E21">
        <w:rPr>
          <w:rFonts w:ascii="Arial" w:hAnsi="Arial" w:cs="Arial"/>
        </w:rPr>
        <w:t xml:space="preserve">percentage). </w:t>
      </w:r>
      <w:proofErr w:type="gramStart"/>
      <w:r w:rsidR="00CD6ED9" w:rsidRPr="00511E21">
        <w:rPr>
          <w:rFonts w:ascii="Arial" w:hAnsi="Arial" w:cs="Arial"/>
        </w:rPr>
        <w:t>Statistical analysis by chi-square</w:t>
      </w:r>
      <w:r w:rsidR="00AF2030" w:rsidRPr="00511E21">
        <w:rPr>
          <w:rFonts w:ascii="Arial" w:hAnsi="Arial" w:cs="Arial"/>
        </w:rPr>
        <w:t xml:space="preserve"> or Fisher’s exact test (§)</w:t>
      </w:r>
      <w:r w:rsidRPr="00511E21">
        <w:rPr>
          <w:rFonts w:ascii="Arial" w:hAnsi="Arial" w:cs="Arial"/>
        </w:rPr>
        <w:t>.</w:t>
      </w:r>
      <w:proofErr w:type="gramEnd"/>
    </w:p>
    <w:p w14:paraId="47E0FBEF" w14:textId="77777777" w:rsidR="00B162E9" w:rsidRPr="00B162E9" w:rsidRDefault="00B162E9">
      <w:pPr>
        <w:spacing w:after="0" w:line="240" w:lineRule="auto"/>
        <w:rPr>
          <w:rFonts w:ascii="Arial" w:hAnsi="Arial" w:cs="Arial"/>
        </w:rPr>
      </w:pPr>
      <w:r w:rsidRPr="00B162E9">
        <w:rPr>
          <w:rFonts w:ascii="Arial" w:hAnsi="Arial" w:cs="Arial"/>
        </w:rPr>
        <w:br w:type="page"/>
      </w:r>
    </w:p>
    <w:p w14:paraId="58F98D15" w14:textId="221337D6" w:rsidR="00DC06F7" w:rsidRPr="00530B21" w:rsidRDefault="00B162E9" w:rsidP="00530B21">
      <w:pPr>
        <w:pStyle w:val="Sansinterligne"/>
        <w:spacing w:after="120" w:line="360" w:lineRule="auto"/>
        <w:jc w:val="both"/>
        <w:rPr>
          <w:rFonts w:cs="Arial"/>
          <w:sz w:val="22"/>
          <w:lang w:val="en-US"/>
        </w:rPr>
      </w:pPr>
      <w:r w:rsidRPr="00511E21">
        <w:rPr>
          <w:rFonts w:cs="Arial"/>
          <w:b/>
          <w:sz w:val="22"/>
          <w:lang w:val="en-US"/>
        </w:rPr>
        <w:lastRenderedPageBreak/>
        <w:t>Supplemental table 2</w:t>
      </w:r>
      <w:r w:rsidRPr="00511E21">
        <w:rPr>
          <w:rFonts w:cs="Arial"/>
          <w:sz w:val="22"/>
          <w:lang w:val="en-US"/>
        </w:rPr>
        <w:t xml:space="preserve">: Physical activity during the day according to gender, only participants with less than 20% </w:t>
      </w:r>
      <w:proofErr w:type="spellStart"/>
      <w:r w:rsidRPr="00511E21">
        <w:rPr>
          <w:rFonts w:cs="Arial"/>
          <w:sz w:val="22"/>
          <w:lang w:val="en-US"/>
        </w:rPr>
        <w:t>accelerometry</w:t>
      </w:r>
      <w:proofErr w:type="spellEnd"/>
      <w:r w:rsidRPr="00511E21">
        <w:rPr>
          <w:rFonts w:cs="Arial"/>
          <w:sz w:val="22"/>
          <w:lang w:val="en-US"/>
        </w:rPr>
        <w:t xml:space="preserve"> non-wear time, NEXT-STEP study, Lausanne, </w:t>
      </w:r>
      <w:r w:rsidRPr="00530B21">
        <w:rPr>
          <w:rFonts w:cs="Arial"/>
          <w:sz w:val="22"/>
          <w:lang w:val="en-US"/>
        </w:rPr>
        <w:t>Switzerland.</w:t>
      </w:r>
    </w:p>
    <w:tbl>
      <w:tblPr>
        <w:tblStyle w:val="Grille"/>
        <w:tblW w:w="8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268"/>
        <w:gridCol w:w="2268"/>
        <w:gridCol w:w="999"/>
      </w:tblGrid>
      <w:tr w:rsidR="00DC06F7" w:rsidRPr="00530B21" w14:paraId="2E181B28" w14:textId="77777777" w:rsidTr="00F50414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B3DC5AC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BD5633B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Men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44C78C5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Women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54C1E918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P-value</w:t>
            </w:r>
          </w:p>
        </w:tc>
      </w:tr>
      <w:tr w:rsidR="00DC06F7" w:rsidRPr="00530B21" w14:paraId="0E9BBDCB" w14:textId="77777777" w:rsidTr="00F50414">
        <w:tc>
          <w:tcPr>
            <w:tcW w:w="3402" w:type="dxa"/>
            <w:tcBorders>
              <w:top w:val="single" w:sz="4" w:space="0" w:color="auto"/>
            </w:tcBorders>
          </w:tcPr>
          <w:p w14:paraId="6DD69469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Number of patients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C0879E7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C397333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65</w:t>
            </w:r>
          </w:p>
        </w:tc>
        <w:tc>
          <w:tcPr>
            <w:tcW w:w="999" w:type="dxa"/>
            <w:tcBorders>
              <w:top w:val="single" w:sz="4" w:space="0" w:color="auto"/>
            </w:tcBorders>
          </w:tcPr>
          <w:p w14:paraId="53055507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C06F7" w:rsidRPr="00530B21" w14:paraId="7D7A0EB4" w14:textId="77777777" w:rsidTr="00F50414">
        <w:tc>
          <w:tcPr>
            <w:tcW w:w="3402" w:type="dxa"/>
          </w:tcPr>
          <w:p w14:paraId="07CCDCD5" w14:textId="77777777" w:rsidR="00DC06F7" w:rsidRPr="00530B21" w:rsidRDefault="00DC06F7" w:rsidP="00F50414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Inactivity (min)</w:t>
            </w:r>
          </w:p>
        </w:tc>
        <w:tc>
          <w:tcPr>
            <w:tcW w:w="2268" w:type="dxa"/>
            <w:vAlign w:val="bottom"/>
          </w:tcPr>
          <w:p w14:paraId="594080D0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14:paraId="1A9A9690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378ED47A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DC06F7" w:rsidRPr="00530B21" w14:paraId="1299E774" w14:textId="77777777" w:rsidTr="00F50414">
        <w:tc>
          <w:tcPr>
            <w:tcW w:w="3402" w:type="dxa"/>
          </w:tcPr>
          <w:p w14:paraId="4E930D0B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268" w:type="dxa"/>
            <w:vAlign w:val="bottom"/>
          </w:tcPr>
          <w:p w14:paraId="7A68505C" w14:textId="3791A727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612 [510 - 651]</w:t>
            </w:r>
          </w:p>
        </w:tc>
        <w:tc>
          <w:tcPr>
            <w:tcW w:w="2268" w:type="dxa"/>
            <w:vAlign w:val="bottom"/>
          </w:tcPr>
          <w:p w14:paraId="0EDFD2CF" w14:textId="79E80786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598 [502 - 653]</w:t>
            </w:r>
          </w:p>
        </w:tc>
        <w:tc>
          <w:tcPr>
            <w:tcW w:w="999" w:type="dxa"/>
          </w:tcPr>
          <w:p w14:paraId="3BA70C91" w14:textId="0F664431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0.644</w:t>
            </w:r>
          </w:p>
        </w:tc>
      </w:tr>
      <w:tr w:rsidR="00DC06F7" w:rsidRPr="00530B21" w14:paraId="67E5CF66" w14:textId="77777777" w:rsidTr="00F50414">
        <w:tc>
          <w:tcPr>
            <w:tcW w:w="3402" w:type="dxa"/>
          </w:tcPr>
          <w:p w14:paraId="3550F946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268" w:type="dxa"/>
            <w:vAlign w:val="bottom"/>
          </w:tcPr>
          <w:p w14:paraId="7E77CBBE" w14:textId="337AA188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90.7 [84.8 - 94.3]</w:t>
            </w:r>
          </w:p>
        </w:tc>
        <w:tc>
          <w:tcPr>
            <w:tcW w:w="2268" w:type="dxa"/>
            <w:vAlign w:val="bottom"/>
          </w:tcPr>
          <w:p w14:paraId="54D025A5" w14:textId="4D454284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90.4 [84.5 - 94.1]</w:t>
            </w:r>
          </w:p>
        </w:tc>
        <w:tc>
          <w:tcPr>
            <w:tcW w:w="999" w:type="dxa"/>
          </w:tcPr>
          <w:p w14:paraId="5040FAE4" w14:textId="11B807CE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0.801</w:t>
            </w:r>
          </w:p>
        </w:tc>
      </w:tr>
      <w:tr w:rsidR="00DC06F7" w:rsidRPr="00530B21" w14:paraId="3B43EB64" w14:textId="77777777" w:rsidTr="00F50414">
        <w:tc>
          <w:tcPr>
            <w:tcW w:w="3402" w:type="dxa"/>
          </w:tcPr>
          <w:p w14:paraId="76525C56" w14:textId="77777777" w:rsidR="00DC06F7" w:rsidRPr="00530B21" w:rsidRDefault="00DC06F7" w:rsidP="00F50414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530B21">
              <w:rPr>
                <w:rFonts w:ascii="Arial" w:hAnsi="Arial" w:cs="Arial"/>
              </w:rPr>
              <w:t xml:space="preserve">Light activity </w:t>
            </w:r>
          </w:p>
        </w:tc>
        <w:tc>
          <w:tcPr>
            <w:tcW w:w="2268" w:type="dxa"/>
            <w:vAlign w:val="bottom"/>
          </w:tcPr>
          <w:p w14:paraId="50AD38BE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14:paraId="2066A146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1C45C283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DC06F7" w:rsidRPr="00530B21" w14:paraId="7CBFEE60" w14:textId="77777777" w:rsidTr="00F50414">
        <w:tc>
          <w:tcPr>
            <w:tcW w:w="3402" w:type="dxa"/>
          </w:tcPr>
          <w:p w14:paraId="37AA1FF7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268" w:type="dxa"/>
            <w:vAlign w:val="bottom"/>
          </w:tcPr>
          <w:p w14:paraId="149908E5" w14:textId="7E734994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55 [32 - 87]</w:t>
            </w:r>
          </w:p>
        </w:tc>
        <w:tc>
          <w:tcPr>
            <w:tcW w:w="2268" w:type="dxa"/>
            <w:vAlign w:val="bottom"/>
          </w:tcPr>
          <w:p w14:paraId="4DF6FB94" w14:textId="27DA9BD1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67 [27 - 96]</w:t>
            </w:r>
          </w:p>
        </w:tc>
        <w:tc>
          <w:tcPr>
            <w:tcW w:w="999" w:type="dxa"/>
          </w:tcPr>
          <w:p w14:paraId="171E340F" w14:textId="7363F24E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0.877</w:t>
            </w:r>
          </w:p>
        </w:tc>
      </w:tr>
      <w:tr w:rsidR="00DC06F7" w:rsidRPr="00530B21" w14:paraId="0736186A" w14:textId="77777777" w:rsidTr="00F50414">
        <w:tc>
          <w:tcPr>
            <w:tcW w:w="3402" w:type="dxa"/>
          </w:tcPr>
          <w:p w14:paraId="6A28CB4A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268" w:type="dxa"/>
            <w:vAlign w:val="bottom"/>
          </w:tcPr>
          <w:p w14:paraId="3A0BBDCF" w14:textId="0A72FC3F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8.9 [5.3 - 14.4]</w:t>
            </w:r>
          </w:p>
        </w:tc>
        <w:tc>
          <w:tcPr>
            <w:tcW w:w="2268" w:type="dxa"/>
            <w:vAlign w:val="bottom"/>
          </w:tcPr>
          <w:p w14:paraId="6F7D8590" w14:textId="7843A63E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9.3 [5.7 - 14.1]</w:t>
            </w:r>
          </w:p>
        </w:tc>
        <w:tc>
          <w:tcPr>
            <w:tcW w:w="999" w:type="dxa"/>
          </w:tcPr>
          <w:p w14:paraId="3D79DD93" w14:textId="51D7329C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0.776</w:t>
            </w:r>
          </w:p>
        </w:tc>
      </w:tr>
      <w:tr w:rsidR="00DC06F7" w:rsidRPr="00530B21" w14:paraId="769864BE" w14:textId="77777777" w:rsidTr="00F50414">
        <w:tc>
          <w:tcPr>
            <w:tcW w:w="3402" w:type="dxa"/>
          </w:tcPr>
          <w:p w14:paraId="41533CFA" w14:textId="24BE32F2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Moderate activity</w:t>
            </w:r>
          </w:p>
        </w:tc>
        <w:tc>
          <w:tcPr>
            <w:tcW w:w="2268" w:type="dxa"/>
            <w:vAlign w:val="bottom"/>
          </w:tcPr>
          <w:p w14:paraId="31570B94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14:paraId="7363EE8D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5BC3837E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DC06F7" w:rsidRPr="00530B21" w14:paraId="796CFBB5" w14:textId="77777777" w:rsidTr="00F50414">
        <w:tc>
          <w:tcPr>
            <w:tcW w:w="3402" w:type="dxa"/>
          </w:tcPr>
          <w:p w14:paraId="4F5DC369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268" w:type="dxa"/>
            <w:vAlign w:val="bottom"/>
          </w:tcPr>
          <w:p w14:paraId="5B1E6CAF" w14:textId="09F3A85B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[1 - 8]</w:t>
            </w:r>
          </w:p>
        </w:tc>
        <w:tc>
          <w:tcPr>
            <w:tcW w:w="2268" w:type="dxa"/>
            <w:vAlign w:val="bottom"/>
          </w:tcPr>
          <w:p w14:paraId="393C51BD" w14:textId="638E5DA2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[1 - 8]</w:t>
            </w:r>
          </w:p>
        </w:tc>
        <w:tc>
          <w:tcPr>
            <w:tcW w:w="999" w:type="dxa"/>
          </w:tcPr>
          <w:p w14:paraId="5A18832B" w14:textId="72A51A8D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0.855</w:t>
            </w:r>
          </w:p>
        </w:tc>
      </w:tr>
      <w:tr w:rsidR="00DC06F7" w:rsidRPr="00530B21" w14:paraId="719C67A9" w14:textId="77777777" w:rsidTr="00F50414">
        <w:tc>
          <w:tcPr>
            <w:tcW w:w="3402" w:type="dxa"/>
          </w:tcPr>
          <w:p w14:paraId="65014EF4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268" w:type="dxa"/>
            <w:vAlign w:val="bottom"/>
          </w:tcPr>
          <w:p w14:paraId="7E3EDEBF" w14:textId="4880B785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 [0.2 - 1.2]</w:t>
            </w:r>
          </w:p>
        </w:tc>
        <w:tc>
          <w:tcPr>
            <w:tcW w:w="2268" w:type="dxa"/>
            <w:vAlign w:val="bottom"/>
          </w:tcPr>
          <w:p w14:paraId="4CF44C1B" w14:textId="0D0D3380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 [0.1 - 1.3]</w:t>
            </w:r>
          </w:p>
        </w:tc>
        <w:tc>
          <w:tcPr>
            <w:tcW w:w="999" w:type="dxa"/>
          </w:tcPr>
          <w:p w14:paraId="5318986D" w14:textId="55EF92EC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1.000</w:t>
            </w:r>
          </w:p>
        </w:tc>
      </w:tr>
      <w:tr w:rsidR="00DC06F7" w:rsidRPr="00530B21" w14:paraId="01BD109E" w14:textId="77777777" w:rsidTr="00F50414">
        <w:tc>
          <w:tcPr>
            <w:tcW w:w="3402" w:type="dxa"/>
          </w:tcPr>
          <w:p w14:paraId="1841A4F9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Any physical activity</w:t>
            </w:r>
          </w:p>
        </w:tc>
        <w:tc>
          <w:tcPr>
            <w:tcW w:w="2268" w:type="dxa"/>
            <w:vAlign w:val="bottom"/>
          </w:tcPr>
          <w:p w14:paraId="2962B18F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14:paraId="4A429144" w14:textId="77777777" w:rsidR="00DC06F7" w:rsidRPr="00530B21" w:rsidRDefault="00DC06F7" w:rsidP="00F5041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76CBC121" w14:textId="77777777" w:rsidR="00DC06F7" w:rsidRPr="00530B21" w:rsidRDefault="00DC06F7" w:rsidP="00F504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DC06F7" w:rsidRPr="00530B21" w14:paraId="4022A3D6" w14:textId="77777777" w:rsidTr="00F50414">
        <w:tc>
          <w:tcPr>
            <w:tcW w:w="3402" w:type="dxa"/>
          </w:tcPr>
          <w:p w14:paraId="4D333A2A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268" w:type="dxa"/>
            <w:vAlign w:val="bottom"/>
          </w:tcPr>
          <w:p w14:paraId="414B4303" w14:textId="4CE4D6F9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57 [33 - 93]</w:t>
            </w:r>
          </w:p>
        </w:tc>
        <w:tc>
          <w:tcPr>
            <w:tcW w:w="2268" w:type="dxa"/>
            <w:vAlign w:val="bottom"/>
          </w:tcPr>
          <w:p w14:paraId="7F56AE31" w14:textId="0217EF6B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68 [30 - 101]</w:t>
            </w:r>
          </w:p>
        </w:tc>
        <w:tc>
          <w:tcPr>
            <w:tcW w:w="999" w:type="dxa"/>
          </w:tcPr>
          <w:p w14:paraId="3B65816A" w14:textId="03373C77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0.904</w:t>
            </w:r>
          </w:p>
        </w:tc>
      </w:tr>
      <w:tr w:rsidR="00DC06F7" w:rsidRPr="00530B21" w14:paraId="116BDF61" w14:textId="77777777" w:rsidTr="00F50414">
        <w:tc>
          <w:tcPr>
            <w:tcW w:w="3402" w:type="dxa"/>
            <w:tcBorders>
              <w:bottom w:val="single" w:sz="4" w:space="0" w:color="auto"/>
            </w:tcBorders>
          </w:tcPr>
          <w:p w14:paraId="0BF42AE7" w14:textId="77777777" w:rsidR="00DC06F7" w:rsidRPr="00530B21" w:rsidRDefault="00DC06F7" w:rsidP="00DC06F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311E9172" w14:textId="37166D6D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9.4 [5.6 - 15.1]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7CBE9EB9" w14:textId="5EDD7930" w:rsidR="00DC06F7" w:rsidRPr="00530B21" w:rsidRDefault="00DC06F7" w:rsidP="00DC06F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9.6 [6.0 - 15.5]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37DC1705" w14:textId="28A81897" w:rsidR="00DC06F7" w:rsidRPr="00530B21" w:rsidRDefault="00DC06F7" w:rsidP="00DC06F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0.801</w:t>
            </w:r>
          </w:p>
        </w:tc>
      </w:tr>
    </w:tbl>
    <w:p w14:paraId="725DA782" w14:textId="2CEA038B" w:rsidR="00B162E9" w:rsidRPr="00530B21" w:rsidRDefault="00B162E9" w:rsidP="00B162E9">
      <w:pPr>
        <w:spacing w:before="120" w:line="360" w:lineRule="auto"/>
        <w:rPr>
          <w:rFonts w:ascii="Arial" w:eastAsia="Times New Roman" w:hAnsi="Arial" w:cs="Arial"/>
          <w:lang w:eastAsia="fr-CH"/>
        </w:rPr>
      </w:pPr>
      <w:r w:rsidRPr="00530B21">
        <w:rPr>
          <w:rFonts w:ascii="Arial" w:hAnsi="Arial" w:cs="Arial"/>
        </w:rPr>
        <w:t>Results are expressed as median [interquartile range]</w:t>
      </w:r>
      <w:r w:rsidRPr="00530B21">
        <w:rPr>
          <w:rFonts w:ascii="Arial" w:eastAsia="Times New Roman" w:hAnsi="Arial" w:cs="Arial"/>
          <w:lang w:eastAsia="fr-CH"/>
        </w:rPr>
        <w:t xml:space="preserve">. </w:t>
      </w:r>
      <w:proofErr w:type="gramStart"/>
      <w:r w:rsidRPr="00530B21">
        <w:rPr>
          <w:rFonts w:ascii="Arial" w:eastAsia="Times New Roman" w:hAnsi="Arial" w:cs="Arial"/>
          <w:lang w:eastAsia="fr-CH"/>
        </w:rPr>
        <w:t xml:space="preserve">Between-group comparisons using </w:t>
      </w:r>
      <w:proofErr w:type="spellStart"/>
      <w:r w:rsidRPr="00530B21">
        <w:rPr>
          <w:rFonts w:ascii="Arial" w:eastAsia="Times New Roman" w:hAnsi="Arial" w:cs="Arial"/>
          <w:lang w:eastAsia="fr-CH"/>
        </w:rPr>
        <w:t>Kruskal</w:t>
      </w:r>
      <w:proofErr w:type="spellEnd"/>
      <w:r w:rsidRPr="00530B21">
        <w:rPr>
          <w:rFonts w:ascii="Arial" w:eastAsia="Times New Roman" w:hAnsi="Arial" w:cs="Arial"/>
          <w:lang w:eastAsia="fr-CH"/>
        </w:rPr>
        <w:t>-Wallis test.</w:t>
      </w:r>
      <w:proofErr w:type="gramEnd"/>
    </w:p>
    <w:p w14:paraId="15F080E5" w14:textId="77777777" w:rsidR="00A4005B" w:rsidRPr="00530B21" w:rsidRDefault="00A4005B" w:rsidP="00BE4D17">
      <w:pPr>
        <w:spacing w:line="360" w:lineRule="auto"/>
        <w:rPr>
          <w:rFonts w:ascii="Arial" w:hAnsi="Arial" w:cs="Arial"/>
          <w:b/>
        </w:rPr>
        <w:sectPr w:rsidR="00A4005B" w:rsidRPr="00530B21" w:rsidSect="00C136C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7116036" w14:textId="3C80D8BD" w:rsidR="00A4005B" w:rsidRPr="00530B21" w:rsidRDefault="00A4005B" w:rsidP="00A4005B">
      <w:pPr>
        <w:spacing w:line="360" w:lineRule="auto"/>
        <w:rPr>
          <w:rFonts w:ascii="Arial" w:eastAsia="Times New Roman" w:hAnsi="Arial" w:cs="Arial"/>
          <w:lang w:eastAsia="fr-CH"/>
        </w:rPr>
      </w:pPr>
      <w:r>
        <w:rPr>
          <w:rFonts w:ascii="Arial" w:hAnsi="Arial" w:cs="Arial"/>
          <w:b/>
        </w:rPr>
        <w:lastRenderedPageBreak/>
        <w:t>Supplemental t</w:t>
      </w:r>
      <w:r w:rsidRPr="00A42FDA">
        <w:rPr>
          <w:rFonts w:ascii="Arial" w:hAnsi="Arial" w:cs="Arial"/>
          <w:b/>
        </w:rPr>
        <w:t>able 3</w:t>
      </w:r>
      <w:r w:rsidRPr="00A42FDA">
        <w:rPr>
          <w:rFonts w:ascii="Arial" w:hAnsi="Arial" w:cs="Arial"/>
        </w:rPr>
        <w:t xml:space="preserve">: </w:t>
      </w:r>
      <w:r w:rsidRPr="00B162E9">
        <w:rPr>
          <w:rFonts w:ascii="Arial" w:hAnsi="Arial" w:cs="Arial"/>
        </w:rPr>
        <w:t xml:space="preserve">Baseline characteristics of patients according to physical activity level, only participants with less than 20% </w:t>
      </w:r>
      <w:proofErr w:type="spellStart"/>
      <w:r w:rsidRPr="00B162E9">
        <w:rPr>
          <w:rFonts w:ascii="Arial" w:hAnsi="Arial" w:cs="Arial"/>
        </w:rPr>
        <w:t>accelerometry</w:t>
      </w:r>
      <w:proofErr w:type="spellEnd"/>
      <w:r w:rsidRPr="00B162E9">
        <w:rPr>
          <w:rFonts w:ascii="Arial" w:hAnsi="Arial" w:cs="Arial"/>
        </w:rPr>
        <w:t xml:space="preserve"> non-wear time, NEXT-STEP study, </w:t>
      </w:r>
      <w:r>
        <w:rPr>
          <w:rFonts w:ascii="Arial" w:hAnsi="Arial" w:cs="Arial"/>
        </w:rPr>
        <w:t xml:space="preserve">Lausanne, Switzerland. </w:t>
      </w:r>
      <w:r w:rsidRPr="00530B21">
        <w:rPr>
          <w:rFonts w:ascii="Arial" w:hAnsi="Arial" w:cs="Arial"/>
        </w:rPr>
        <w:t>Physically active subjects were defined as being in the highest quartile of time spent in non-sedentary activities (definition 1) or as spending at least 20 minutes of moderate physical activity per day (definition 2).</w:t>
      </w:r>
    </w:p>
    <w:tbl>
      <w:tblPr>
        <w:tblStyle w:val="Grille"/>
        <w:tblW w:w="1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6"/>
        <w:gridCol w:w="1701"/>
        <w:gridCol w:w="1701"/>
        <w:gridCol w:w="1020"/>
        <w:gridCol w:w="1701"/>
        <w:gridCol w:w="1701"/>
        <w:gridCol w:w="1020"/>
      </w:tblGrid>
      <w:tr w:rsidR="00A4005B" w:rsidRPr="00530B21" w14:paraId="6DEFEAF5" w14:textId="77777777" w:rsidTr="00F50414">
        <w:tc>
          <w:tcPr>
            <w:tcW w:w="4876" w:type="dxa"/>
            <w:tcBorders>
              <w:top w:val="single" w:sz="4" w:space="0" w:color="auto"/>
            </w:tcBorders>
          </w:tcPr>
          <w:p w14:paraId="30A4B669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22" w:type="dxa"/>
            <w:gridSpan w:val="3"/>
            <w:tcBorders>
              <w:top w:val="single" w:sz="4" w:space="0" w:color="auto"/>
            </w:tcBorders>
          </w:tcPr>
          <w:p w14:paraId="39F6A154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Definition 1</w:t>
            </w:r>
          </w:p>
        </w:tc>
        <w:tc>
          <w:tcPr>
            <w:tcW w:w="4422" w:type="dxa"/>
            <w:gridSpan w:val="3"/>
            <w:tcBorders>
              <w:top w:val="single" w:sz="4" w:space="0" w:color="auto"/>
            </w:tcBorders>
          </w:tcPr>
          <w:p w14:paraId="4597DC6C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Definition 2</w:t>
            </w:r>
          </w:p>
        </w:tc>
      </w:tr>
      <w:tr w:rsidR="00A4005B" w:rsidRPr="00530B21" w14:paraId="2B6E7EF9" w14:textId="77777777" w:rsidTr="00F50414">
        <w:tc>
          <w:tcPr>
            <w:tcW w:w="4876" w:type="dxa"/>
            <w:tcBorders>
              <w:bottom w:val="single" w:sz="4" w:space="0" w:color="auto"/>
            </w:tcBorders>
          </w:tcPr>
          <w:p w14:paraId="28159D09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03628A0" w14:textId="77777777" w:rsidR="00A4005B" w:rsidRPr="00530B21" w:rsidDel="00730D30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Inactive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C17179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Active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502ADF49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P-value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7C4D36E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Inactive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EFE99E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Active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32E23741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P-value</w:t>
            </w:r>
          </w:p>
        </w:tc>
      </w:tr>
      <w:tr w:rsidR="00A4005B" w:rsidRPr="00530B21" w14:paraId="42215BF1" w14:textId="77777777" w:rsidTr="00F50414">
        <w:tc>
          <w:tcPr>
            <w:tcW w:w="4876" w:type="dxa"/>
            <w:tcBorders>
              <w:top w:val="single" w:sz="4" w:space="0" w:color="auto"/>
            </w:tcBorders>
          </w:tcPr>
          <w:p w14:paraId="4909DF70" w14:textId="77777777" w:rsidR="00A4005B" w:rsidRPr="00530B21" w:rsidRDefault="00A4005B" w:rsidP="00A4005B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Number of patients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ACDA262" w14:textId="0A4E8951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121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DDB4325" w14:textId="6FAA7D5A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42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3FABCF76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D42C6B9" w14:textId="696C84F1" w:rsidR="00A4005B" w:rsidRPr="00530B21" w:rsidRDefault="00F6512C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150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5CE6D6A" w14:textId="4BB3DB6C" w:rsidR="00A4005B" w:rsidRPr="00530B21" w:rsidRDefault="00F6512C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13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1B485CEB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A4005B" w:rsidRPr="00530B21" w14:paraId="176A6519" w14:textId="77777777" w:rsidTr="00F50414">
        <w:tc>
          <w:tcPr>
            <w:tcW w:w="4876" w:type="dxa"/>
          </w:tcPr>
          <w:p w14:paraId="14D10BB6" w14:textId="77777777" w:rsidR="00A4005B" w:rsidRPr="00530B21" w:rsidRDefault="00A4005B" w:rsidP="00A4005B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Characteristics</w:t>
            </w:r>
          </w:p>
        </w:tc>
        <w:tc>
          <w:tcPr>
            <w:tcW w:w="1701" w:type="dxa"/>
          </w:tcPr>
          <w:p w14:paraId="32BB12D2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DCDC3A0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69D6B9F3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DA87D89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3E4DDF0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2E23330E" w14:textId="77777777" w:rsidR="00A4005B" w:rsidRPr="00530B21" w:rsidRDefault="00A4005B" w:rsidP="00A4005B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603144" w:rsidRPr="00530B21" w14:paraId="23B12EE2" w14:textId="77777777" w:rsidTr="00F50414">
        <w:tc>
          <w:tcPr>
            <w:tcW w:w="4876" w:type="dxa"/>
          </w:tcPr>
          <w:p w14:paraId="67B52EB8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Women</w:t>
            </w:r>
          </w:p>
        </w:tc>
        <w:tc>
          <w:tcPr>
            <w:tcW w:w="1701" w:type="dxa"/>
            <w:vAlign w:val="bottom"/>
          </w:tcPr>
          <w:p w14:paraId="2CCE435A" w14:textId="2CCC5A4D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48 (39.7)</w:t>
            </w:r>
          </w:p>
        </w:tc>
        <w:tc>
          <w:tcPr>
            <w:tcW w:w="1701" w:type="dxa"/>
            <w:vAlign w:val="bottom"/>
          </w:tcPr>
          <w:p w14:paraId="7FFAACDB" w14:textId="428D5F03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17 (40.5)</w:t>
            </w:r>
          </w:p>
        </w:tc>
        <w:tc>
          <w:tcPr>
            <w:tcW w:w="1020" w:type="dxa"/>
          </w:tcPr>
          <w:p w14:paraId="4EC6539B" w14:textId="67534772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0.927</w:t>
            </w:r>
          </w:p>
        </w:tc>
        <w:tc>
          <w:tcPr>
            <w:tcW w:w="1701" w:type="dxa"/>
            <w:vAlign w:val="bottom"/>
          </w:tcPr>
          <w:p w14:paraId="29823980" w14:textId="2DA6B545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59 (39.3)</w:t>
            </w:r>
          </w:p>
        </w:tc>
        <w:tc>
          <w:tcPr>
            <w:tcW w:w="1701" w:type="dxa"/>
            <w:vAlign w:val="bottom"/>
          </w:tcPr>
          <w:p w14:paraId="03E4B553" w14:textId="6F84E0D2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 (46.2)</w:t>
            </w:r>
          </w:p>
        </w:tc>
        <w:tc>
          <w:tcPr>
            <w:tcW w:w="1020" w:type="dxa"/>
          </w:tcPr>
          <w:p w14:paraId="780CF21D" w14:textId="2235BE33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0.630</w:t>
            </w:r>
          </w:p>
        </w:tc>
      </w:tr>
      <w:tr w:rsidR="00F6512C" w:rsidRPr="00530B21" w14:paraId="657FAEB5" w14:textId="77777777" w:rsidTr="00F50414">
        <w:tc>
          <w:tcPr>
            <w:tcW w:w="4876" w:type="dxa"/>
          </w:tcPr>
          <w:p w14:paraId="5F6060C0" w14:textId="77777777" w:rsidR="00F6512C" w:rsidRPr="00530B21" w:rsidRDefault="00F6512C" w:rsidP="00F6512C">
            <w:pPr>
              <w:spacing w:after="0" w:line="360" w:lineRule="auto"/>
              <w:ind w:left="208"/>
              <w:rPr>
                <w:rFonts w:ascii="Arial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Age (years)</w:t>
            </w:r>
          </w:p>
        </w:tc>
        <w:tc>
          <w:tcPr>
            <w:tcW w:w="1701" w:type="dxa"/>
            <w:vAlign w:val="bottom"/>
          </w:tcPr>
          <w:p w14:paraId="0F6C9EFD" w14:textId="7C4C5520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81.4 ± 8.4</w:t>
            </w:r>
          </w:p>
        </w:tc>
        <w:tc>
          <w:tcPr>
            <w:tcW w:w="1701" w:type="dxa"/>
            <w:vAlign w:val="bottom"/>
          </w:tcPr>
          <w:p w14:paraId="551BFF57" w14:textId="71D4258A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80.4 ± 8.4</w:t>
            </w:r>
          </w:p>
        </w:tc>
        <w:tc>
          <w:tcPr>
            <w:tcW w:w="1020" w:type="dxa"/>
          </w:tcPr>
          <w:p w14:paraId="2E1F859F" w14:textId="10F4CD71" w:rsidR="00F6512C" w:rsidRPr="00530B21" w:rsidRDefault="00F6512C" w:rsidP="00F6512C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0.507</w:t>
            </w:r>
          </w:p>
        </w:tc>
        <w:tc>
          <w:tcPr>
            <w:tcW w:w="1701" w:type="dxa"/>
            <w:vAlign w:val="bottom"/>
          </w:tcPr>
          <w:p w14:paraId="0A55F683" w14:textId="5E6E41AD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81.2 ± 8.5</w:t>
            </w:r>
          </w:p>
        </w:tc>
        <w:tc>
          <w:tcPr>
            <w:tcW w:w="1701" w:type="dxa"/>
            <w:vAlign w:val="bottom"/>
          </w:tcPr>
          <w:p w14:paraId="1EDEB996" w14:textId="46DA7E10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79.5 ± 7.1</w:t>
            </w:r>
          </w:p>
        </w:tc>
        <w:tc>
          <w:tcPr>
            <w:tcW w:w="1020" w:type="dxa"/>
          </w:tcPr>
          <w:p w14:paraId="61827998" w14:textId="4F42C727" w:rsidR="00F6512C" w:rsidRPr="00530B21" w:rsidRDefault="00F6512C" w:rsidP="00F6512C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0.486</w:t>
            </w:r>
          </w:p>
        </w:tc>
      </w:tr>
      <w:tr w:rsidR="00F6512C" w:rsidRPr="00530B21" w14:paraId="464BA528" w14:textId="77777777" w:rsidTr="00F50414">
        <w:tc>
          <w:tcPr>
            <w:tcW w:w="4876" w:type="dxa"/>
          </w:tcPr>
          <w:p w14:paraId="6E5E4492" w14:textId="77777777" w:rsidR="00F6512C" w:rsidRPr="00530B21" w:rsidRDefault="00F6512C" w:rsidP="00F6512C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Body mass index (kg/m</w:t>
            </w:r>
            <w:r w:rsidRPr="00530B21">
              <w:rPr>
                <w:rFonts w:ascii="Arial" w:eastAsia="Times New Roman" w:hAnsi="Arial" w:cs="Arial"/>
                <w:vertAlign w:val="superscript"/>
              </w:rPr>
              <w:t>2</w:t>
            </w:r>
            <w:r w:rsidRPr="00530B21">
              <w:rPr>
                <w:rFonts w:ascii="Arial" w:eastAsia="Times New Roman" w:hAnsi="Arial" w:cs="Arial"/>
              </w:rPr>
              <w:t>) ǂ</w:t>
            </w:r>
          </w:p>
        </w:tc>
        <w:tc>
          <w:tcPr>
            <w:tcW w:w="1701" w:type="dxa"/>
            <w:vAlign w:val="bottom"/>
          </w:tcPr>
          <w:p w14:paraId="317987AE" w14:textId="5B284893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24.8 ± 4.6</w:t>
            </w:r>
          </w:p>
        </w:tc>
        <w:tc>
          <w:tcPr>
            <w:tcW w:w="1701" w:type="dxa"/>
            <w:vAlign w:val="bottom"/>
          </w:tcPr>
          <w:p w14:paraId="1E56F4C1" w14:textId="2C749B3F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24.5 ± 4.8</w:t>
            </w:r>
          </w:p>
        </w:tc>
        <w:tc>
          <w:tcPr>
            <w:tcW w:w="1020" w:type="dxa"/>
          </w:tcPr>
          <w:p w14:paraId="08F86217" w14:textId="647F4323" w:rsidR="00F6512C" w:rsidRPr="00530B21" w:rsidRDefault="00F6512C" w:rsidP="00F6512C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0.766</w:t>
            </w:r>
          </w:p>
        </w:tc>
        <w:tc>
          <w:tcPr>
            <w:tcW w:w="1701" w:type="dxa"/>
            <w:vAlign w:val="bottom"/>
          </w:tcPr>
          <w:p w14:paraId="3BD7B4E4" w14:textId="3AB37CA8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24.8 ± 4.7</w:t>
            </w:r>
          </w:p>
        </w:tc>
        <w:tc>
          <w:tcPr>
            <w:tcW w:w="1701" w:type="dxa"/>
            <w:vAlign w:val="bottom"/>
          </w:tcPr>
          <w:p w14:paraId="5D4372EE" w14:textId="12C1FB7F" w:rsidR="00F6512C" w:rsidRPr="00530B21" w:rsidRDefault="00F6512C" w:rsidP="00F6512C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23.3 ± 3.7</w:t>
            </w:r>
          </w:p>
        </w:tc>
        <w:tc>
          <w:tcPr>
            <w:tcW w:w="1020" w:type="dxa"/>
          </w:tcPr>
          <w:p w14:paraId="7F9D0812" w14:textId="1A1DC6E0" w:rsidR="00F6512C" w:rsidRPr="00530B21" w:rsidRDefault="00F6512C" w:rsidP="00F6512C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0.295</w:t>
            </w:r>
          </w:p>
        </w:tc>
      </w:tr>
      <w:tr w:rsidR="00603144" w:rsidRPr="00530B21" w14:paraId="0CC585AA" w14:textId="77777777" w:rsidTr="00F50414">
        <w:tc>
          <w:tcPr>
            <w:tcW w:w="4876" w:type="dxa"/>
          </w:tcPr>
          <w:p w14:paraId="5F0BCADE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Depressive disorders</w:t>
            </w:r>
          </w:p>
        </w:tc>
        <w:tc>
          <w:tcPr>
            <w:tcW w:w="1701" w:type="dxa"/>
            <w:vAlign w:val="bottom"/>
          </w:tcPr>
          <w:p w14:paraId="62729098" w14:textId="7C031119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20 (16.5)</w:t>
            </w:r>
          </w:p>
        </w:tc>
        <w:tc>
          <w:tcPr>
            <w:tcW w:w="1701" w:type="dxa"/>
            <w:vAlign w:val="bottom"/>
          </w:tcPr>
          <w:p w14:paraId="60221146" w14:textId="3A352F92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(9.5)</w:t>
            </w:r>
          </w:p>
        </w:tc>
        <w:tc>
          <w:tcPr>
            <w:tcW w:w="1020" w:type="dxa"/>
          </w:tcPr>
          <w:p w14:paraId="15FDA684" w14:textId="240B82DF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0.322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  <w:tc>
          <w:tcPr>
            <w:tcW w:w="1701" w:type="dxa"/>
            <w:vAlign w:val="bottom"/>
          </w:tcPr>
          <w:p w14:paraId="3EE9C1A3" w14:textId="72A51CA8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22 (14.7)</w:t>
            </w:r>
          </w:p>
        </w:tc>
        <w:tc>
          <w:tcPr>
            <w:tcW w:w="1701" w:type="dxa"/>
            <w:vAlign w:val="bottom"/>
          </w:tcPr>
          <w:p w14:paraId="28B66016" w14:textId="43494381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(15.4)</w:t>
            </w:r>
          </w:p>
        </w:tc>
        <w:tc>
          <w:tcPr>
            <w:tcW w:w="1020" w:type="dxa"/>
          </w:tcPr>
          <w:p w14:paraId="7790E59C" w14:textId="66D95CAB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1.000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603144" w:rsidRPr="00530B21" w14:paraId="6B609B24" w14:textId="77777777" w:rsidTr="00F50414">
        <w:trPr>
          <w:trHeight w:val="20"/>
        </w:trPr>
        <w:tc>
          <w:tcPr>
            <w:tcW w:w="4876" w:type="dxa"/>
          </w:tcPr>
          <w:p w14:paraId="10A58521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Urinary/fecal incontinence</w:t>
            </w:r>
          </w:p>
        </w:tc>
        <w:tc>
          <w:tcPr>
            <w:tcW w:w="1701" w:type="dxa"/>
            <w:vAlign w:val="bottom"/>
          </w:tcPr>
          <w:p w14:paraId="38F10992" w14:textId="22CF661A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43 (35.5)</w:t>
            </w:r>
          </w:p>
        </w:tc>
        <w:tc>
          <w:tcPr>
            <w:tcW w:w="1701" w:type="dxa"/>
            <w:vAlign w:val="bottom"/>
          </w:tcPr>
          <w:p w14:paraId="120903ED" w14:textId="77CC30C9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15 (35.7)</w:t>
            </w:r>
          </w:p>
        </w:tc>
        <w:tc>
          <w:tcPr>
            <w:tcW w:w="1020" w:type="dxa"/>
          </w:tcPr>
          <w:p w14:paraId="7EE8656C" w14:textId="7EB0F44F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0.984</w:t>
            </w:r>
          </w:p>
        </w:tc>
        <w:tc>
          <w:tcPr>
            <w:tcW w:w="1701" w:type="dxa"/>
            <w:vAlign w:val="bottom"/>
          </w:tcPr>
          <w:p w14:paraId="3487E7A1" w14:textId="17C1B0FC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54 (36</w:t>
            </w:r>
            <w:r w:rsidR="008F3CDC" w:rsidRPr="00530B21">
              <w:rPr>
                <w:rFonts w:ascii="Arial" w:hAnsi="Arial" w:cs="Arial"/>
              </w:rPr>
              <w:t>.0</w:t>
            </w:r>
            <w:r w:rsidRPr="00530B21">
              <w:rPr>
                <w:rFonts w:ascii="Arial" w:hAnsi="Arial" w:cs="Arial"/>
              </w:rPr>
              <w:t>)</w:t>
            </w:r>
          </w:p>
        </w:tc>
        <w:tc>
          <w:tcPr>
            <w:tcW w:w="1701" w:type="dxa"/>
            <w:vAlign w:val="bottom"/>
          </w:tcPr>
          <w:p w14:paraId="5CCDEE04" w14:textId="254FD490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(30.8)</w:t>
            </w:r>
          </w:p>
        </w:tc>
        <w:tc>
          <w:tcPr>
            <w:tcW w:w="1020" w:type="dxa"/>
          </w:tcPr>
          <w:p w14:paraId="63310A2F" w14:textId="175EC4A9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0.773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603144" w:rsidRPr="00530B21" w14:paraId="293CD57B" w14:textId="77777777" w:rsidTr="00F50414">
        <w:trPr>
          <w:trHeight w:val="20"/>
        </w:trPr>
        <w:tc>
          <w:tcPr>
            <w:tcW w:w="4876" w:type="dxa"/>
          </w:tcPr>
          <w:p w14:paraId="742CADC2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Hearing loss/vision issues</w:t>
            </w:r>
          </w:p>
        </w:tc>
        <w:tc>
          <w:tcPr>
            <w:tcW w:w="1701" w:type="dxa"/>
            <w:vAlign w:val="bottom"/>
          </w:tcPr>
          <w:p w14:paraId="7112EB14" w14:textId="4DEFABF0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46 (38.0)</w:t>
            </w:r>
          </w:p>
        </w:tc>
        <w:tc>
          <w:tcPr>
            <w:tcW w:w="1701" w:type="dxa"/>
            <w:vAlign w:val="bottom"/>
          </w:tcPr>
          <w:p w14:paraId="7DD144FD" w14:textId="72F12611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18 (42.9)</w:t>
            </w:r>
          </w:p>
        </w:tc>
        <w:tc>
          <w:tcPr>
            <w:tcW w:w="1020" w:type="dxa"/>
          </w:tcPr>
          <w:p w14:paraId="60509F4F" w14:textId="5C760075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0.580</w:t>
            </w:r>
          </w:p>
        </w:tc>
        <w:tc>
          <w:tcPr>
            <w:tcW w:w="1701" w:type="dxa"/>
            <w:vAlign w:val="bottom"/>
          </w:tcPr>
          <w:p w14:paraId="0FFC8E37" w14:textId="73A49C0F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59 (39.3)</w:t>
            </w:r>
          </w:p>
        </w:tc>
        <w:tc>
          <w:tcPr>
            <w:tcW w:w="1701" w:type="dxa"/>
            <w:vAlign w:val="bottom"/>
          </w:tcPr>
          <w:p w14:paraId="66E898C3" w14:textId="0D03D10E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 (38.5)</w:t>
            </w:r>
          </w:p>
        </w:tc>
        <w:tc>
          <w:tcPr>
            <w:tcW w:w="1020" w:type="dxa"/>
          </w:tcPr>
          <w:p w14:paraId="0439674E" w14:textId="59BF813E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0.951</w:t>
            </w:r>
          </w:p>
        </w:tc>
      </w:tr>
      <w:tr w:rsidR="00603144" w:rsidRPr="00530B21" w14:paraId="22798284" w14:textId="77777777" w:rsidTr="00F50414">
        <w:trPr>
          <w:trHeight w:val="20"/>
        </w:trPr>
        <w:tc>
          <w:tcPr>
            <w:tcW w:w="4876" w:type="dxa"/>
          </w:tcPr>
          <w:p w14:paraId="1DD6A7BA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530B21">
              <w:rPr>
                <w:rFonts w:ascii="Arial" w:eastAsia="Times New Roman" w:hAnsi="Arial" w:cs="Arial"/>
                <w:b/>
              </w:rPr>
              <w:t>Anamnesis</w:t>
            </w:r>
          </w:p>
        </w:tc>
        <w:tc>
          <w:tcPr>
            <w:tcW w:w="1701" w:type="dxa"/>
          </w:tcPr>
          <w:p w14:paraId="4EED4E74" w14:textId="77777777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0E7A7B7" w14:textId="77777777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5219B65A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bottom"/>
          </w:tcPr>
          <w:p w14:paraId="3F756E3E" w14:textId="20A3DA5C" w:rsidR="00603144" w:rsidRPr="00530B21" w:rsidRDefault="00603144" w:rsidP="008F3CDC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bottom"/>
          </w:tcPr>
          <w:p w14:paraId="171313C6" w14:textId="2E5F7F50" w:rsidR="00603144" w:rsidRPr="00530B21" w:rsidRDefault="00603144" w:rsidP="008F3CDC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51EA3ED6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603144" w:rsidRPr="00530B21" w14:paraId="1E10C971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2A90D593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Walking aids 2 weeks before admission</w:t>
            </w:r>
          </w:p>
        </w:tc>
        <w:tc>
          <w:tcPr>
            <w:tcW w:w="1701" w:type="dxa"/>
            <w:vAlign w:val="bottom"/>
          </w:tcPr>
          <w:p w14:paraId="115E3728" w14:textId="2DE580B0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67 (55.4)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676A955" w14:textId="3ED7AF69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16 (38.1)</w:t>
            </w:r>
          </w:p>
        </w:tc>
        <w:tc>
          <w:tcPr>
            <w:tcW w:w="1020" w:type="dxa"/>
            <w:shd w:val="clear" w:color="auto" w:fill="auto"/>
          </w:tcPr>
          <w:p w14:paraId="714B1DBC" w14:textId="58776F1F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0.054</w:t>
            </w:r>
          </w:p>
        </w:tc>
        <w:tc>
          <w:tcPr>
            <w:tcW w:w="1701" w:type="dxa"/>
            <w:vAlign w:val="bottom"/>
          </w:tcPr>
          <w:p w14:paraId="69C098CD" w14:textId="7285EC65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80 (53.3)</w:t>
            </w:r>
          </w:p>
        </w:tc>
        <w:tc>
          <w:tcPr>
            <w:tcW w:w="1701" w:type="dxa"/>
            <w:vAlign w:val="bottom"/>
          </w:tcPr>
          <w:p w14:paraId="1CB2D2B5" w14:textId="16CADE86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 (23.1)</w:t>
            </w:r>
          </w:p>
        </w:tc>
        <w:tc>
          <w:tcPr>
            <w:tcW w:w="1020" w:type="dxa"/>
          </w:tcPr>
          <w:p w14:paraId="134A2241" w14:textId="135E42FA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0.045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603144" w:rsidRPr="00530B21" w14:paraId="4DF92656" w14:textId="77777777" w:rsidTr="008F3CDC">
        <w:trPr>
          <w:trHeight w:val="20"/>
        </w:trPr>
        <w:tc>
          <w:tcPr>
            <w:tcW w:w="4876" w:type="dxa"/>
            <w:shd w:val="clear" w:color="auto" w:fill="auto"/>
          </w:tcPr>
          <w:p w14:paraId="050CC5E0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History of falls during the year before admission</w:t>
            </w:r>
          </w:p>
        </w:tc>
        <w:tc>
          <w:tcPr>
            <w:tcW w:w="1701" w:type="dxa"/>
          </w:tcPr>
          <w:p w14:paraId="560FE356" w14:textId="7E9CEE7E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38 (31.4)</w:t>
            </w:r>
          </w:p>
        </w:tc>
        <w:tc>
          <w:tcPr>
            <w:tcW w:w="1701" w:type="dxa"/>
            <w:shd w:val="clear" w:color="auto" w:fill="auto"/>
          </w:tcPr>
          <w:p w14:paraId="3A914697" w14:textId="055C8320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14 (33.3)</w:t>
            </w:r>
          </w:p>
        </w:tc>
        <w:tc>
          <w:tcPr>
            <w:tcW w:w="1020" w:type="dxa"/>
            <w:shd w:val="clear" w:color="auto" w:fill="auto"/>
          </w:tcPr>
          <w:p w14:paraId="724DDB5B" w14:textId="4AD03BE6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0.817</w:t>
            </w:r>
          </w:p>
        </w:tc>
        <w:tc>
          <w:tcPr>
            <w:tcW w:w="1701" w:type="dxa"/>
          </w:tcPr>
          <w:p w14:paraId="2FE51D5B" w14:textId="452C73B3" w:rsidR="00603144" w:rsidRPr="00530B21" w:rsidRDefault="00603144" w:rsidP="008F3CDC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50 (33.3)</w:t>
            </w:r>
          </w:p>
        </w:tc>
        <w:tc>
          <w:tcPr>
            <w:tcW w:w="1701" w:type="dxa"/>
          </w:tcPr>
          <w:p w14:paraId="03A40A19" w14:textId="555F724B" w:rsidR="00603144" w:rsidRPr="00530B21" w:rsidRDefault="00603144" w:rsidP="008F3CDC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(15.4)</w:t>
            </w:r>
          </w:p>
        </w:tc>
        <w:tc>
          <w:tcPr>
            <w:tcW w:w="1020" w:type="dxa"/>
          </w:tcPr>
          <w:p w14:paraId="472412FC" w14:textId="1B0DB529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0.229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603144" w:rsidRPr="00530B21" w14:paraId="0D9AD0B9" w14:textId="77777777" w:rsidTr="008F3CDC">
        <w:trPr>
          <w:trHeight w:val="20"/>
        </w:trPr>
        <w:tc>
          <w:tcPr>
            <w:tcW w:w="4876" w:type="dxa"/>
            <w:shd w:val="clear" w:color="auto" w:fill="auto"/>
          </w:tcPr>
          <w:p w14:paraId="6A409472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Reason for admission associated with functional decline §</w:t>
            </w:r>
          </w:p>
        </w:tc>
        <w:tc>
          <w:tcPr>
            <w:tcW w:w="1701" w:type="dxa"/>
          </w:tcPr>
          <w:p w14:paraId="4A8BC622" w14:textId="7F9C11A5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67 (55.4)</w:t>
            </w:r>
          </w:p>
        </w:tc>
        <w:tc>
          <w:tcPr>
            <w:tcW w:w="1701" w:type="dxa"/>
            <w:shd w:val="clear" w:color="auto" w:fill="auto"/>
          </w:tcPr>
          <w:p w14:paraId="6F3CF5B1" w14:textId="28EF79FC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17 (40.5)</w:t>
            </w:r>
          </w:p>
        </w:tc>
        <w:tc>
          <w:tcPr>
            <w:tcW w:w="1020" w:type="dxa"/>
            <w:shd w:val="clear" w:color="auto" w:fill="auto"/>
          </w:tcPr>
          <w:p w14:paraId="10AA845C" w14:textId="31CC8F54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0.096</w:t>
            </w:r>
          </w:p>
        </w:tc>
        <w:tc>
          <w:tcPr>
            <w:tcW w:w="1701" w:type="dxa"/>
          </w:tcPr>
          <w:p w14:paraId="78A4770A" w14:textId="49B08009" w:rsidR="00603144" w:rsidRPr="00530B21" w:rsidRDefault="00603144" w:rsidP="008F3CDC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82 (54.7)</w:t>
            </w:r>
          </w:p>
        </w:tc>
        <w:tc>
          <w:tcPr>
            <w:tcW w:w="1701" w:type="dxa"/>
          </w:tcPr>
          <w:p w14:paraId="5877AE9F" w14:textId="132CBC7A" w:rsidR="00603144" w:rsidRPr="00530B21" w:rsidRDefault="00603144" w:rsidP="008F3CDC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(15.4)</w:t>
            </w:r>
          </w:p>
        </w:tc>
        <w:tc>
          <w:tcPr>
            <w:tcW w:w="1020" w:type="dxa"/>
          </w:tcPr>
          <w:p w14:paraId="0272EA80" w14:textId="52D49ECA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0.008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603144" w:rsidRPr="00530B21" w14:paraId="5CA5223B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074600BC" w14:textId="77777777" w:rsidR="00603144" w:rsidRPr="00530B21" w:rsidRDefault="00603144" w:rsidP="00603144">
            <w:pPr>
              <w:spacing w:after="0" w:line="360" w:lineRule="auto"/>
              <w:rPr>
                <w:rFonts w:ascii="Arial" w:eastAsia="Times New Roman" w:hAnsi="Arial" w:cs="Arial"/>
                <w:b/>
              </w:rPr>
            </w:pPr>
            <w:r w:rsidRPr="00530B21">
              <w:rPr>
                <w:rFonts w:ascii="Arial" w:eastAsia="Times New Roman" w:hAnsi="Arial" w:cs="Arial"/>
                <w:b/>
              </w:rPr>
              <w:t>Status upon inclusion</w:t>
            </w:r>
          </w:p>
        </w:tc>
        <w:tc>
          <w:tcPr>
            <w:tcW w:w="1701" w:type="dxa"/>
          </w:tcPr>
          <w:p w14:paraId="2396E744" w14:textId="77777777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6F32F3AB" w14:textId="77777777" w:rsidR="00603144" w:rsidRPr="00530B21" w:rsidRDefault="00603144" w:rsidP="00603144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020" w:type="dxa"/>
            <w:shd w:val="clear" w:color="auto" w:fill="auto"/>
          </w:tcPr>
          <w:p w14:paraId="10BACA68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8F39ED1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520AA1D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312B13D8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560258" w:rsidRPr="00530B21" w14:paraId="2DEC1F3A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461F0654" w14:textId="77777777" w:rsidR="00560258" w:rsidRPr="00530B21" w:rsidRDefault="00560258" w:rsidP="00560258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Cognitive impairment/confusion</w:t>
            </w:r>
          </w:p>
        </w:tc>
        <w:tc>
          <w:tcPr>
            <w:tcW w:w="1701" w:type="dxa"/>
            <w:vAlign w:val="bottom"/>
          </w:tcPr>
          <w:p w14:paraId="2F4296A3" w14:textId="05B7FED1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34 (28.1)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899C80E" w14:textId="5B3E8449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12 (28.6)</w:t>
            </w:r>
          </w:p>
        </w:tc>
        <w:tc>
          <w:tcPr>
            <w:tcW w:w="1020" w:type="dxa"/>
            <w:shd w:val="clear" w:color="auto" w:fill="auto"/>
          </w:tcPr>
          <w:p w14:paraId="2E9C7696" w14:textId="41A96814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0.953</w:t>
            </w:r>
          </w:p>
        </w:tc>
        <w:tc>
          <w:tcPr>
            <w:tcW w:w="1701" w:type="dxa"/>
            <w:vAlign w:val="bottom"/>
          </w:tcPr>
          <w:p w14:paraId="437E267E" w14:textId="24048B6D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46 (30.7)</w:t>
            </w:r>
          </w:p>
        </w:tc>
        <w:tc>
          <w:tcPr>
            <w:tcW w:w="1701" w:type="dxa"/>
            <w:vAlign w:val="bottom"/>
          </w:tcPr>
          <w:p w14:paraId="59978CFC" w14:textId="5D659F3A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 (0)</w:t>
            </w:r>
          </w:p>
        </w:tc>
        <w:tc>
          <w:tcPr>
            <w:tcW w:w="1020" w:type="dxa"/>
          </w:tcPr>
          <w:p w14:paraId="260877E4" w14:textId="7297F9E7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0.020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560258" w:rsidRPr="00530B21" w14:paraId="47A96882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5676ACCA" w14:textId="77777777" w:rsidR="00560258" w:rsidRPr="00530B21" w:rsidRDefault="00560258" w:rsidP="00560258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Sedative drugs</w:t>
            </w:r>
          </w:p>
        </w:tc>
        <w:tc>
          <w:tcPr>
            <w:tcW w:w="1701" w:type="dxa"/>
            <w:vAlign w:val="bottom"/>
          </w:tcPr>
          <w:p w14:paraId="21CFAE7B" w14:textId="009CE87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16 (13.3)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7656A25" w14:textId="544EA33B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 (21.4)</w:t>
            </w:r>
          </w:p>
        </w:tc>
        <w:tc>
          <w:tcPr>
            <w:tcW w:w="1020" w:type="dxa"/>
            <w:shd w:val="clear" w:color="auto" w:fill="auto"/>
          </w:tcPr>
          <w:p w14:paraId="48A5CF87" w14:textId="0671F14B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0.211</w:t>
            </w:r>
          </w:p>
        </w:tc>
        <w:tc>
          <w:tcPr>
            <w:tcW w:w="1701" w:type="dxa"/>
            <w:vAlign w:val="bottom"/>
          </w:tcPr>
          <w:p w14:paraId="1C174FD4" w14:textId="1E9A4A9D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23 (15.4)</w:t>
            </w:r>
          </w:p>
        </w:tc>
        <w:tc>
          <w:tcPr>
            <w:tcW w:w="1701" w:type="dxa"/>
            <w:vAlign w:val="bottom"/>
          </w:tcPr>
          <w:p w14:paraId="455E2D11" w14:textId="202D3B02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(15.4)</w:t>
            </w:r>
          </w:p>
        </w:tc>
        <w:tc>
          <w:tcPr>
            <w:tcW w:w="1020" w:type="dxa"/>
          </w:tcPr>
          <w:p w14:paraId="48F3AFBB" w14:textId="5E44FBCB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1.000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603144" w:rsidRPr="00530B21" w14:paraId="4F9208A5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491B1952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proofErr w:type="spellStart"/>
            <w:r w:rsidRPr="00530B21">
              <w:rPr>
                <w:rFonts w:ascii="Arial" w:eastAsia="Times New Roman" w:hAnsi="Arial" w:cs="Arial"/>
              </w:rPr>
              <w:lastRenderedPageBreak/>
              <w:t>Barthel</w:t>
            </w:r>
            <w:proofErr w:type="spellEnd"/>
            <w:r w:rsidRPr="00530B21">
              <w:rPr>
                <w:rFonts w:ascii="Arial" w:eastAsia="Times New Roman" w:hAnsi="Arial" w:cs="Arial"/>
              </w:rPr>
              <w:t xml:space="preserve"> Index</w:t>
            </w:r>
          </w:p>
        </w:tc>
        <w:tc>
          <w:tcPr>
            <w:tcW w:w="1701" w:type="dxa"/>
            <w:vAlign w:val="bottom"/>
          </w:tcPr>
          <w:p w14:paraId="2FA72D51" w14:textId="00CF1200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87.9 ± 16.2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B823DB0" w14:textId="41474D57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92.7 ± 12.3</w:t>
            </w:r>
          </w:p>
        </w:tc>
        <w:tc>
          <w:tcPr>
            <w:tcW w:w="1020" w:type="dxa"/>
            <w:shd w:val="clear" w:color="auto" w:fill="auto"/>
          </w:tcPr>
          <w:p w14:paraId="0E856ACC" w14:textId="225DEAF3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0.086</w:t>
            </w:r>
          </w:p>
        </w:tc>
        <w:tc>
          <w:tcPr>
            <w:tcW w:w="1701" w:type="dxa"/>
            <w:vAlign w:val="bottom"/>
          </w:tcPr>
          <w:p w14:paraId="2F5ED021" w14:textId="362C0B75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88.4 ± 15.9</w:t>
            </w:r>
          </w:p>
        </w:tc>
        <w:tc>
          <w:tcPr>
            <w:tcW w:w="1701" w:type="dxa"/>
            <w:vAlign w:val="bottom"/>
          </w:tcPr>
          <w:p w14:paraId="6363486B" w14:textId="52C04A57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97.2 ± 3.8</w:t>
            </w:r>
          </w:p>
        </w:tc>
        <w:tc>
          <w:tcPr>
            <w:tcW w:w="1020" w:type="dxa"/>
          </w:tcPr>
          <w:p w14:paraId="72DE272E" w14:textId="637FB388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0.048</w:t>
            </w:r>
          </w:p>
        </w:tc>
      </w:tr>
      <w:tr w:rsidR="00603144" w:rsidRPr="00530B21" w14:paraId="6F9A7E0B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30628260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Braden score</w:t>
            </w:r>
          </w:p>
        </w:tc>
        <w:tc>
          <w:tcPr>
            <w:tcW w:w="1701" w:type="dxa"/>
          </w:tcPr>
          <w:p w14:paraId="4E306DF2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32F6CB49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20" w:type="dxa"/>
            <w:shd w:val="clear" w:color="auto" w:fill="auto"/>
          </w:tcPr>
          <w:p w14:paraId="40E1785A" w14:textId="3120DA82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0.088</w:t>
            </w:r>
          </w:p>
        </w:tc>
        <w:tc>
          <w:tcPr>
            <w:tcW w:w="1701" w:type="dxa"/>
          </w:tcPr>
          <w:p w14:paraId="24D2DD74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8866CED" w14:textId="77777777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680DAC5E" w14:textId="695496E6" w:rsidR="00603144" w:rsidRPr="00530B21" w:rsidRDefault="00560258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0.161</w:t>
            </w:r>
          </w:p>
        </w:tc>
      </w:tr>
      <w:tr w:rsidR="00560258" w:rsidRPr="00530B21" w14:paraId="01C43BF9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14E25B6B" w14:textId="77777777" w:rsidR="00560258" w:rsidRPr="00530B21" w:rsidRDefault="00560258" w:rsidP="00560258">
            <w:pPr>
              <w:spacing w:after="0" w:line="360" w:lineRule="auto"/>
              <w:ind w:left="492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&gt; 18</w:t>
            </w:r>
          </w:p>
        </w:tc>
        <w:tc>
          <w:tcPr>
            <w:tcW w:w="1701" w:type="dxa"/>
            <w:vAlign w:val="bottom"/>
          </w:tcPr>
          <w:p w14:paraId="4AD9CF3E" w14:textId="37835E6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54 (46.6)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0F06048" w14:textId="476572FD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26 (61.9)</w:t>
            </w:r>
          </w:p>
        </w:tc>
        <w:tc>
          <w:tcPr>
            <w:tcW w:w="1020" w:type="dxa"/>
            <w:shd w:val="clear" w:color="auto" w:fill="auto"/>
          </w:tcPr>
          <w:p w14:paraId="40AA6D11" w14:textId="77777777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bottom"/>
          </w:tcPr>
          <w:p w14:paraId="652706E1" w14:textId="0074C6AA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71 (49.0)</w:t>
            </w:r>
          </w:p>
        </w:tc>
        <w:tc>
          <w:tcPr>
            <w:tcW w:w="1701" w:type="dxa"/>
            <w:vAlign w:val="bottom"/>
          </w:tcPr>
          <w:p w14:paraId="253FE08C" w14:textId="29BF39A3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 (69.2)</w:t>
            </w:r>
          </w:p>
        </w:tc>
        <w:tc>
          <w:tcPr>
            <w:tcW w:w="1020" w:type="dxa"/>
          </w:tcPr>
          <w:p w14:paraId="1E962989" w14:textId="77777777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560258" w:rsidRPr="00530B21" w14:paraId="65659198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603D72B5" w14:textId="77777777" w:rsidR="00560258" w:rsidRPr="00530B21" w:rsidRDefault="00560258" w:rsidP="00560258">
            <w:pPr>
              <w:spacing w:after="0" w:line="360" w:lineRule="auto"/>
              <w:ind w:left="492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≤ 18</w:t>
            </w:r>
          </w:p>
        </w:tc>
        <w:tc>
          <w:tcPr>
            <w:tcW w:w="1701" w:type="dxa"/>
            <w:vAlign w:val="bottom"/>
          </w:tcPr>
          <w:p w14:paraId="30666CE3" w14:textId="0546487B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62 (53.5)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46C16DB" w14:textId="5396DAA2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16 (38.1)</w:t>
            </w:r>
          </w:p>
        </w:tc>
        <w:tc>
          <w:tcPr>
            <w:tcW w:w="1020" w:type="dxa"/>
            <w:shd w:val="clear" w:color="auto" w:fill="auto"/>
          </w:tcPr>
          <w:p w14:paraId="21B5B9F5" w14:textId="77777777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bottom"/>
          </w:tcPr>
          <w:p w14:paraId="53ABC325" w14:textId="27FF9276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74 (51.0)</w:t>
            </w:r>
          </w:p>
        </w:tc>
        <w:tc>
          <w:tcPr>
            <w:tcW w:w="1701" w:type="dxa"/>
            <w:vAlign w:val="bottom"/>
          </w:tcPr>
          <w:p w14:paraId="7F6A45CB" w14:textId="78B61547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(30.8)</w:t>
            </w:r>
          </w:p>
        </w:tc>
        <w:tc>
          <w:tcPr>
            <w:tcW w:w="1020" w:type="dxa"/>
          </w:tcPr>
          <w:p w14:paraId="2B047768" w14:textId="77777777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560258" w:rsidRPr="00530B21" w14:paraId="44046A18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048F52A2" w14:textId="77777777" w:rsidR="00560258" w:rsidRPr="00530B21" w:rsidRDefault="00560258" w:rsidP="00560258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Medical equipment †</w:t>
            </w:r>
          </w:p>
        </w:tc>
        <w:tc>
          <w:tcPr>
            <w:tcW w:w="1701" w:type="dxa"/>
            <w:vAlign w:val="bottom"/>
          </w:tcPr>
          <w:p w14:paraId="0961BF3C" w14:textId="24DD72E6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30 (24.8)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5F224FC" w14:textId="7DB42ADC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(9.5)</w:t>
            </w:r>
          </w:p>
        </w:tc>
        <w:tc>
          <w:tcPr>
            <w:tcW w:w="1020" w:type="dxa"/>
            <w:shd w:val="clear" w:color="auto" w:fill="auto"/>
          </w:tcPr>
          <w:p w14:paraId="35819643" w14:textId="5A4DA0E3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0.046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  <w:tc>
          <w:tcPr>
            <w:tcW w:w="1701" w:type="dxa"/>
            <w:vAlign w:val="bottom"/>
          </w:tcPr>
          <w:p w14:paraId="476E6374" w14:textId="219C273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32 (21.3)</w:t>
            </w:r>
          </w:p>
        </w:tc>
        <w:tc>
          <w:tcPr>
            <w:tcW w:w="1701" w:type="dxa"/>
            <w:vAlign w:val="bottom"/>
          </w:tcPr>
          <w:p w14:paraId="70EA2E2E" w14:textId="7E98B953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(15.4)</w:t>
            </w:r>
          </w:p>
        </w:tc>
        <w:tc>
          <w:tcPr>
            <w:tcW w:w="1020" w:type="dxa"/>
          </w:tcPr>
          <w:p w14:paraId="62FAA121" w14:textId="6F1F3DFB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1.000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560258" w:rsidRPr="00530B21" w14:paraId="596842E5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78670543" w14:textId="77777777" w:rsidR="00560258" w:rsidRPr="00530B21" w:rsidRDefault="00560258" w:rsidP="00560258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Isolation precautions</w:t>
            </w:r>
          </w:p>
        </w:tc>
        <w:tc>
          <w:tcPr>
            <w:tcW w:w="1701" w:type="dxa"/>
            <w:vAlign w:val="bottom"/>
          </w:tcPr>
          <w:p w14:paraId="2341E6C9" w14:textId="06F1DED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(1.7)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23F61D8" w14:textId="3CFB416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 (7.1)</w:t>
            </w:r>
          </w:p>
        </w:tc>
        <w:tc>
          <w:tcPr>
            <w:tcW w:w="1020" w:type="dxa"/>
            <w:shd w:val="clear" w:color="auto" w:fill="auto"/>
          </w:tcPr>
          <w:p w14:paraId="4499777B" w14:textId="754289C6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0.108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  <w:tc>
          <w:tcPr>
            <w:tcW w:w="1701" w:type="dxa"/>
            <w:vAlign w:val="bottom"/>
          </w:tcPr>
          <w:p w14:paraId="4E89859F" w14:textId="440A9146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(2.7)</w:t>
            </w:r>
          </w:p>
        </w:tc>
        <w:tc>
          <w:tcPr>
            <w:tcW w:w="1701" w:type="dxa"/>
            <w:vAlign w:val="bottom"/>
          </w:tcPr>
          <w:p w14:paraId="0CD7F9BC" w14:textId="64740876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 (7.7)</w:t>
            </w:r>
          </w:p>
        </w:tc>
        <w:tc>
          <w:tcPr>
            <w:tcW w:w="1020" w:type="dxa"/>
          </w:tcPr>
          <w:p w14:paraId="54945406" w14:textId="1A9219C1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0.344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560258" w:rsidRPr="00530B21" w14:paraId="75530C57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0FDB276E" w14:textId="77777777" w:rsidR="00560258" w:rsidRPr="00530B21" w:rsidRDefault="00560258" w:rsidP="00560258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Prescription of physiotherapy</w:t>
            </w:r>
          </w:p>
        </w:tc>
        <w:tc>
          <w:tcPr>
            <w:tcW w:w="1701" w:type="dxa"/>
            <w:vAlign w:val="bottom"/>
          </w:tcPr>
          <w:p w14:paraId="65847170" w14:textId="33F3545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82 (67.8)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500C4A9" w14:textId="51DB9D54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 (57.1)</w:t>
            </w:r>
          </w:p>
        </w:tc>
        <w:tc>
          <w:tcPr>
            <w:tcW w:w="1020" w:type="dxa"/>
            <w:shd w:val="clear" w:color="auto" w:fill="auto"/>
          </w:tcPr>
          <w:p w14:paraId="29853B3F" w14:textId="478B6FFF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0.213</w:t>
            </w:r>
          </w:p>
        </w:tc>
        <w:tc>
          <w:tcPr>
            <w:tcW w:w="1701" w:type="dxa"/>
            <w:vAlign w:val="bottom"/>
          </w:tcPr>
          <w:p w14:paraId="773EAE09" w14:textId="612F47CD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100 (66.7)</w:t>
            </w:r>
          </w:p>
        </w:tc>
        <w:tc>
          <w:tcPr>
            <w:tcW w:w="1701" w:type="dxa"/>
            <w:vAlign w:val="bottom"/>
          </w:tcPr>
          <w:p w14:paraId="3AA77A6B" w14:textId="6DE27CEE" w:rsidR="00560258" w:rsidRPr="00530B21" w:rsidRDefault="00560258" w:rsidP="00560258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 (46.2)</w:t>
            </w:r>
          </w:p>
        </w:tc>
        <w:tc>
          <w:tcPr>
            <w:tcW w:w="1020" w:type="dxa"/>
          </w:tcPr>
          <w:p w14:paraId="46102B1F" w14:textId="3EFCF739" w:rsidR="00560258" w:rsidRPr="00530B21" w:rsidRDefault="00560258" w:rsidP="00560258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0.137</w:t>
            </w:r>
          </w:p>
        </w:tc>
      </w:tr>
      <w:tr w:rsidR="00603144" w:rsidRPr="00530B21" w14:paraId="62D4A4D8" w14:textId="77777777" w:rsidTr="00F50414">
        <w:trPr>
          <w:trHeight w:val="20"/>
        </w:trPr>
        <w:tc>
          <w:tcPr>
            <w:tcW w:w="4876" w:type="dxa"/>
            <w:shd w:val="clear" w:color="auto" w:fill="auto"/>
          </w:tcPr>
          <w:p w14:paraId="0E0D5BC5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proofErr w:type="spellStart"/>
            <w:r w:rsidRPr="00530B21">
              <w:rPr>
                <w:rFonts w:ascii="Arial" w:eastAsia="Times New Roman" w:hAnsi="Arial" w:cs="Arial"/>
              </w:rPr>
              <w:t>Charlson</w:t>
            </w:r>
            <w:proofErr w:type="spellEnd"/>
            <w:r w:rsidRPr="00530B21">
              <w:rPr>
                <w:rFonts w:ascii="Arial" w:eastAsia="Times New Roman" w:hAnsi="Arial" w:cs="Arial"/>
              </w:rPr>
              <w:t xml:space="preserve"> comorbidity index</w:t>
            </w:r>
          </w:p>
        </w:tc>
        <w:tc>
          <w:tcPr>
            <w:tcW w:w="1701" w:type="dxa"/>
            <w:vAlign w:val="bottom"/>
          </w:tcPr>
          <w:p w14:paraId="31865947" w14:textId="7D3FEA98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[2 - 6]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A1BC1ED" w14:textId="651274E8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[2 - 6]</w:t>
            </w:r>
          </w:p>
        </w:tc>
        <w:tc>
          <w:tcPr>
            <w:tcW w:w="1020" w:type="dxa"/>
            <w:shd w:val="clear" w:color="auto" w:fill="auto"/>
          </w:tcPr>
          <w:p w14:paraId="65EB5F5C" w14:textId="19A44F5E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0.491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  <w:tc>
          <w:tcPr>
            <w:tcW w:w="1701" w:type="dxa"/>
            <w:vAlign w:val="bottom"/>
          </w:tcPr>
          <w:p w14:paraId="11B64A74" w14:textId="596157AC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[2 - 6]</w:t>
            </w:r>
          </w:p>
        </w:tc>
        <w:tc>
          <w:tcPr>
            <w:tcW w:w="1701" w:type="dxa"/>
            <w:vAlign w:val="bottom"/>
          </w:tcPr>
          <w:p w14:paraId="19530B8D" w14:textId="066D3CAD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 [2 - 7]</w:t>
            </w:r>
          </w:p>
        </w:tc>
        <w:tc>
          <w:tcPr>
            <w:tcW w:w="1020" w:type="dxa"/>
          </w:tcPr>
          <w:p w14:paraId="21EED7AC" w14:textId="18E1FECF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0.642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</w:tr>
      <w:tr w:rsidR="00603144" w:rsidRPr="00530B21" w14:paraId="106D240F" w14:textId="77777777" w:rsidTr="00F50414">
        <w:trPr>
          <w:trHeight w:val="20"/>
        </w:trPr>
        <w:tc>
          <w:tcPr>
            <w:tcW w:w="4876" w:type="dxa"/>
            <w:tcBorders>
              <w:bottom w:val="single" w:sz="4" w:space="0" w:color="auto"/>
            </w:tcBorders>
            <w:shd w:val="clear" w:color="auto" w:fill="auto"/>
          </w:tcPr>
          <w:p w14:paraId="12C4D7A0" w14:textId="77777777" w:rsidR="00603144" w:rsidRPr="00530B21" w:rsidRDefault="00603144" w:rsidP="00603144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Number of comorbidities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2490D0D8" w14:textId="52101502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[1 - 4]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2A8BF64" w14:textId="5C35F145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[1 - 3]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</w:tcPr>
          <w:p w14:paraId="7EC33FC2" w14:textId="6BAA22F6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0.634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2371ECEA" w14:textId="56A1A88A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[1 - 4]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649A9529" w14:textId="12CB9106" w:rsidR="00603144" w:rsidRPr="00530B21" w:rsidRDefault="00603144" w:rsidP="00603144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[1 - 3]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19594307" w14:textId="0CDD9E3F" w:rsidR="00603144" w:rsidRPr="00530B21" w:rsidRDefault="00603144" w:rsidP="00603144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0.561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</w:tr>
    </w:tbl>
    <w:p w14:paraId="793A8422" w14:textId="21D0CF1A" w:rsidR="00A4005B" w:rsidRPr="00530B21" w:rsidRDefault="00A4005B" w:rsidP="00A4005B">
      <w:pPr>
        <w:spacing w:before="240" w:line="360" w:lineRule="auto"/>
        <w:rPr>
          <w:rFonts w:ascii="Arial" w:eastAsia="Times New Roman" w:hAnsi="Arial" w:cs="Arial"/>
          <w:lang w:eastAsia="fr-CH"/>
        </w:rPr>
      </w:pPr>
      <w:r w:rsidRPr="00530B21">
        <w:rPr>
          <w:rFonts w:ascii="Arial" w:hAnsi="Arial" w:cs="Arial"/>
        </w:rPr>
        <w:t xml:space="preserve">Results are expressed as mean ± SD or as median [interquartile range] for continuous variables and as number of participants (percentage) for categorical variables. </w:t>
      </w:r>
      <w:proofErr w:type="gramStart"/>
      <w:r w:rsidRPr="00530B21">
        <w:rPr>
          <w:rFonts w:ascii="Arial" w:eastAsia="Times New Roman" w:hAnsi="Arial" w:cs="Arial"/>
        </w:rPr>
        <w:t>ǂ, 148 participants.</w:t>
      </w:r>
      <w:proofErr w:type="gramEnd"/>
      <w:r w:rsidRPr="00530B21">
        <w:rPr>
          <w:rFonts w:ascii="Arial" w:eastAsia="Times New Roman" w:hAnsi="Arial" w:cs="Arial"/>
        </w:rPr>
        <w:t xml:space="preserve"> </w:t>
      </w:r>
      <w:r w:rsidRPr="00530B21">
        <w:rPr>
          <w:rFonts w:ascii="Arial" w:hAnsi="Arial" w:cs="Arial"/>
        </w:rPr>
        <w:t>§</w:t>
      </w:r>
      <w:r w:rsidRPr="00530B21">
        <w:rPr>
          <w:rFonts w:ascii="Arial" w:eastAsia="Times New Roman" w:hAnsi="Arial" w:cs="Arial"/>
          <w:lang w:eastAsia="fr-CH"/>
        </w:rPr>
        <w:t xml:space="preserve">: </w:t>
      </w:r>
      <w:proofErr w:type="gramStart"/>
      <w:r w:rsidRPr="00530B21">
        <w:rPr>
          <w:rFonts w:ascii="Arial" w:hAnsi="Arial" w:cs="Arial"/>
          <w:lang w:eastAsia="fr-CH"/>
        </w:rPr>
        <w:t>gait</w:t>
      </w:r>
      <w:proofErr w:type="gramEnd"/>
      <w:r w:rsidRPr="00530B21">
        <w:rPr>
          <w:rFonts w:ascii="Arial" w:hAnsi="Arial" w:cs="Arial"/>
          <w:lang w:eastAsia="fr-CH"/>
        </w:rPr>
        <w:t xml:space="preserve"> problems/ fall</w:t>
      </w:r>
      <w:r w:rsidRPr="00530B21">
        <w:rPr>
          <w:rFonts w:ascii="Arial" w:hAnsi="Arial" w:cs="Arial"/>
        </w:rPr>
        <w:t xml:space="preserve">, </w:t>
      </w:r>
      <w:r w:rsidRPr="00530B21">
        <w:rPr>
          <w:rFonts w:ascii="Arial" w:hAnsi="Arial" w:cs="Arial"/>
          <w:lang w:eastAsia="fr-CH"/>
        </w:rPr>
        <w:t>general state alteration</w:t>
      </w:r>
      <w:r w:rsidRPr="00530B21">
        <w:rPr>
          <w:rFonts w:ascii="Arial" w:eastAsia="Times New Roman" w:hAnsi="Arial" w:cs="Arial"/>
          <w:lang w:eastAsia="fr-CH"/>
        </w:rPr>
        <w:t xml:space="preserve">, </w:t>
      </w:r>
      <w:r w:rsidRPr="00530B21">
        <w:rPr>
          <w:rFonts w:ascii="Arial" w:hAnsi="Arial" w:cs="Arial"/>
        </w:rPr>
        <w:t xml:space="preserve">musculoskeletal pain, neurological deficit. </w:t>
      </w:r>
      <w:r w:rsidRPr="00530B21">
        <w:rPr>
          <w:rFonts w:ascii="Arial" w:eastAsia="Times New Roman" w:hAnsi="Arial" w:cs="Arial"/>
          <w:lang w:eastAsia="fr-CH"/>
        </w:rPr>
        <w:t xml:space="preserve">†: </w:t>
      </w:r>
      <w:proofErr w:type="gramStart"/>
      <w:r w:rsidRPr="00530B21">
        <w:rPr>
          <w:rFonts w:ascii="Arial" w:eastAsia="Times New Roman" w:hAnsi="Arial" w:cs="Arial"/>
          <w:lang w:eastAsia="fr-CH"/>
        </w:rPr>
        <w:t>urinary</w:t>
      </w:r>
      <w:proofErr w:type="gramEnd"/>
      <w:r w:rsidRPr="00530B21">
        <w:rPr>
          <w:rFonts w:ascii="Arial" w:eastAsia="Times New Roman" w:hAnsi="Arial" w:cs="Arial"/>
          <w:lang w:eastAsia="fr-CH"/>
        </w:rPr>
        <w:t xml:space="preserve"> catheter or oxygen therapy. Between-group comparisons using student’s t-test or </w:t>
      </w:r>
      <w:proofErr w:type="spellStart"/>
      <w:r w:rsidRPr="00530B21">
        <w:rPr>
          <w:rFonts w:ascii="Arial" w:eastAsia="Times New Roman" w:hAnsi="Arial" w:cs="Arial"/>
          <w:lang w:eastAsia="fr-CH"/>
        </w:rPr>
        <w:t>Kruskal</w:t>
      </w:r>
      <w:proofErr w:type="spellEnd"/>
      <w:r w:rsidRPr="00530B21">
        <w:rPr>
          <w:rFonts w:ascii="Arial" w:eastAsia="Times New Roman" w:hAnsi="Arial" w:cs="Arial"/>
          <w:lang w:eastAsia="fr-CH"/>
        </w:rPr>
        <w:t>-Wallis test (¶) for continuous variables and chi-square or Fisher’s exact test (‡) for categorical variables.</w:t>
      </w:r>
    </w:p>
    <w:p w14:paraId="62A5CA45" w14:textId="0FEBC96C" w:rsidR="008F3CDC" w:rsidRPr="00530B21" w:rsidRDefault="008F3CDC">
      <w:pPr>
        <w:spacing w:after="0" w:line="240" w:lineRule="auto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br w:type="page"/>
      </w:r>
    </w:p>
    <w:p w14:paraId="639AFBA4" w14:textId="5ECFC832" w:rsidR="008F3CDC" w:rsidRPr="00530B21" w:rsidRDefault="008F3CDC" w:rsidP="008F3CDC">
      <w:pPr>
        <w:spacing w:line="360" w:lineRule="auto"/>
        <w:rPr>
          <w:rFonts w:ascii="Arial" w:eastAsia="Times New Roman" w:hAnsi="Arial" w:cs="Arial"/>
          <w:lang w:eastAsia="fr-CH"/>
        </w:rPr>
      </w:pPr>
      <w:r w:rsidRPr="00530B21">
        <w:rPr>
          <w:rFonts w:ascii="Arial" w:hAnsi="Arial" w:cs="Arial"/>
          <w:b/>
        </w:rPr>
        <w:lastRenderedPageBreak/>
        <w:t>Supplementary table 4</w:t>
      </w:r>
      <w:r w:rsidRPr="00530B21">
        <w:rPr>
          <w:rFonts w:ascii="Arial" w:hAnsi="Arial" w:cs="Arial"/>
        </w:rPr>
        <w:t xml:space="preserve">: Baseline characteristics of hospitalized elderly patients according to physical activity levels, NEXT-STEP study, Lausanne, Switzerland. Physically active patients were defined as being in the highest </w:t>
      </w:r>
      <w:proofErr w:type="spellStart"/>
      <w:r w:rsidRPr="00530B21">
        <w:rPr>
          <w:rFonts w:ascii="Arial" w:hAnsi="Arial" w:cs="Arial"/>
        </w:rPr>
        <w:t>tertile</w:t>
      </w:r>
      <w:proofErr w:type="spellEnd"/>
      <w:r w:rsidRPr="00530B21">
        <w:rPr>
          <w:rFonts w:ascii="Arial" w:hAnsi="Arial" w:cs="Arial"/>
        </w:rPr>
        <w:t xml:space="preserve"> (definition 3) or the highest quintile (definition 4) of time spent in non-sedentary activities. </w:t>
      </w:r>
    </w:p>
    <w:tbl>
      <w:tblPr>
        <w:tblStyle w:val="Grille"/>
        <w:tblW w:w="1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6"/>
        <w:gridCol w:w="1701"/>
        <w:gridCol w:w="1701"/>
        <w:gridCol w:w="1020"/>
        <w:gridCol w:w="1701"/>
        <w:gridCol w:w="1701"/>
        <w:gridCol w:w="1020"/>
      </w:tblGrid>
      <w:tr w:rsidR="008F3CDC" w:rsidRPr="00530B21" w14:paraId="2DA4533B" w14:textId="77777777" w:rsidTr="006D4991">
        <w:tc>
          <w:tcPr>
            <w:tcW w:w="4876" w:type="dxa"/>
            <w:tcBorders>
              <w:top w:val="single" w:sz="4" w:space="0" w:color="auto"/>
            </w:tcBorders>
          </w:tcPr>
          <w:p w14:paraId="198FB1C5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22" w:type="dxa"/>
            <w:gridSpan w:val="3"/>
            <w:tcBorders>
              <w:top w:val="single" w:sz="4" w:space="0" w:color="auto"/>
            </w:tcBorders>
          </w:tcPr>
          <w:p w14:paraId="38A3884A" w14:textId="51219889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Definition 3</w:t>
            </w:r>
          </w:p>
        </w:tc>
        <w:tc>
          <w:tcPr>
            <w:tcW w:w="4422" w:type="dxa"/>
            <w:gridSpan w:val="3"/>
            <w:tcBorders>
              <w:top w:val="single" w:sz="4" w:space="0" w:color="auto"/>
            </w:tcBorders>
          </w:tcPr>
          <w:p w14:paraId="74B061C9" w14:textId="27A6028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Definition 4</w:t>
            </w:r>
          </w:p>
        </w:tc>
      </w:tr>
      <w:tr w:rsidR="008F3CDC" w:rsidRPr="00530B21" w14:paraId="268DD175" w14:textId="77777777" w:rsidTr="006D4991">
        <w:tc>
          <w:tcPr>
            <w:tcW w:w="4876" w:type="dxa"/>
            <w:tcBorders>
              <w:bottom w:val="single" w:sz="4" w:space="0" w:color="auto"/>
            </w:tcBorders>
          </w:tcPr>
          <w:p w14:paraId="1419D7FA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E7F479F" w14:textId="77777777" w:rsidR="008F3CDC" w:rsidRPr="00530B21" w:rsidDel="00730D30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Inactive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EB6246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Active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6825E427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P-value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AEAC60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Inactive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178A30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Active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5A1D0676" w14:textId="77777777" w:rsidR="008F3CDC" w:rsidRPr="00530B21" w:rsidRDefault="008F3CDC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P-value</w:t>
            </w:r>
          </w:p>
        </w:tc>
      </w:tr>
      <w:tr w:rsidR="001D653A" w:rsidRPr="00530B21" w14:paraId="28CCDA15" w14:textId="77777777" w:rsidTr="006D4991">
        <w:tc>
          <w:tcPr>
            <w:tcW w:w="4876" w:type="dxa"/>
            <w:tcBorders>
              <w:top w:val="single" w:sz="4" w:space="0" w:color="auto"/>
            </w:tcBorders>
          </w:tcPr>
          <w:p w14:paraId="29A94142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Number of patients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D394CF4" w14:textId="2968ABF3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118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A4A0D85" w14:textId="2609FAC9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59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05F5A234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B5C542C" w14:textId="5E48AF8F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141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015E710" w14:textId="532D3259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36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434E2ACD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1D653A" w:rsidRPr="00530B21" w14:paraId="3DC6A8E9" w14:textId="77777777" w:rsidTr="006D4991">
        <w:tc>
          <w:tcPr>
            <w:tcW w:w="4876" w:type="dxa"/>
          </w:tcPr>
          <w:p w14:paraId="55D728C6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Characteristics</w:t>
            </w:r>
          </w:p>
        </w:tc>
        <w:tc>
          <w:tcPr>
            <w:tcW w:w="1701" w:type="dxa"/>
          </w:tcPr>
          <w:p w14:paraId="3A442945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3F000C6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095A9B6D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40962DC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7228FF4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73F94B32" w14:textId="7777777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1D653A" w:rsidRPr="00530B21" w14:paraId="4A913752" w14:textId="77777777" w:rsidTr="006D4991">
        <w:tc>
          <w:tcPr>
            <w:tcW w:w="4876" w:type="dxa"/>
          </w:tcPr>
          <w:p w14:paraId="094AD448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Women</w:t>
            </w:r>
          </w:p>
        </w:tc>
        <w:tc>
          <w:tcPr>
            <w:tcW w:w="1701" w:type="dxa"/>
            <w:vAlign w:val="bottom"/>
          </w:tcPr>
          <w:p w14:paraId="16BE7546" w14:textId="19498AE5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45 (38.1)</w:t>
            </w:r>
          </w:p>
        </w:tc>
        <w:tc>
          <w:tcPr>
            <w:tcW w:w="1701" w:type="dxa"/>
            <w:vAlign w:val="bottom"/>
          </w:tcPr>
          <w:p w14:paraId="23A5AADD" w14:textId="115B40D5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26 (44.1)</w:t>
            </w:r>
          </w:p>
        </w:tc>
        <w:tc>
          <w:tcPr>
            <w:tcW w:w="1020" w:type="dxa"/>
          </w:tcPr>
          <w:p w14:paraId="2598AF1D" w14:textId="57DC1351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0.448</w:t>
            </w:r>
          </w:p>
        </w:tc>
        <w:tc>
          <w:tcPr>
            <w:tcW w:w="1701" w:type="dxa"/>
            <w:vAlign w:val="bottom"/>
          </w:tcPr>
          <w:p w14:paraId="6D82A24E" w14:textId="5444D751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55 (39.0)</w:t>
            </w:r>
          </w:p>
        </w:tc>
        <w:tc>
          <w:tcPr>
            <w:tcW w:w="1701" w:type="dxa"/>
            <w:vAlign w:val="bottom"/>
          </w:tcPr>
          <w:p w14:paraId="47998212" w14:textId="0D5E6771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16 (44.4)</w:t>
            </w:r>
          </w:p>
        </w:tc>
        <w:tc>
          <w:tcPr>
            <w:tcW w:w="1020" w:type="dxa"/>
          </w:tcPr>
          <w:p w14:paraId="671FD091" w14:textId="642F1051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0.552</w:t>
            </w:r>
          </w:p>
        </w:tc>
      </w:tr>
      <w:tr w:rsidR="001D653A" w:rsidRPr="00530B21" w14:paraId="61BC4210" w14:textId="77777777" w:rsidTr="006D4991">
        <w:tc>
          <w:tcPr>
            <w:tcW w:w="4876" w:type="dxa"/>
          </w:tcPr>
          <w:p w14:paraId="40042D2A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Age (years)</w:t>
            </w:r>
          </w:p>
        </w:tc>
        <w:tc>
          <w:tcPr>
            <w:tcW w:w="1701" w:type="dxa"/>
            <w:vAlign w:val="bottom"/>
          </w:tcPr>
          <w:p w14:paraId="7B457F11" w14:textId="4DA73E10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82.1 ± 8.6</w:t>
            </w:r>
          </w:p>
        </w:tc>
        <w:tc>
          <w:tcPr>
            <w:tcW w:w="1701" w:type="dxa"/>
            <w:vAlign w:val="bottom"/>
          </w:tcPr>
          <w:p w14:paraId="3428B513" w14:textId="64EEB70C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79.6 ± 7.9</w:t>
            </w:r>
          </w:p>
        </w:tc>
        <w:tc>
          <w:tcPr>
            <w:tcW w:w="1020" w:type="dxa"/>
          </w:tcPr>
          <w:p w14:paraId="18B76429" w14:textId="23BB5A5F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0.060</w:t>
            </w:r>
          </w:p>
        </w:tc>
        <w:tc>
          <w:tcPr>
            <w:tcW w:w="1701" w:type="dxa"/>
            <w:vAlign w:val="bottom"/>
          </w:tcPr>
          <w:p w14:paraId="4E8A2C98" w14:textId="0511469D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81.8 ± 8.4</w:t>
            </w:r>
          </w:p>
        </w:tc>
        <w:tc>
          <w:tcPr>
            <w:tcW w:w="1701" w:type="dxa"/>
            <w:vAlign w:val="bottom"/>
          </w:tcPr>
          <w:p w14:paraId="25DDA9CC" w14:textId="4E14F066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79.1 ± 8.3</w:t>
            </w:r>
          </w:p>
        </w:tc>
        <w:tc>
          <w:tcPr>
            <w:tcW w:w="1020" w:type="dxa"/>
          </w:tcPr>
          <w:p w14:paraId="43C7C423" w14:textId="74E04631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0.081</w:t>
            </w:r>
          </w:p>
        </w:tc>
      </w:tr>
      <w:tr w:rsidR="001D653A" w:rsidRPr="00530B21" w14:paraId="429F0E08" w14:textId="77777777" w:rsidTr="006D4991">
        <w:tc>
          <w:tcPr>
            <w:tcW w:w="4876" w:type="dxa"/>
          </w:tcPr>
          <w:p w14:paraId="0E3F475E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Body mass index (kg/m</w:t>
            </w:r>
            <w:r w:rsidRPr="00530B21">
              <w:rPr>
                <w:rFonts w:ascii="Arial" w:eastAsia="Times New Roman" w:hAnsi="Arial" w:cs="Arial"/>
                <w:vertAlign w:val="superscript"/>
              </w:rPr>
              <w:t>2</w:t>
            </w:r>
            <w:r w:rsidRPr="00530B21">
              <w:rPr>
                <w:rFonts w:ascii="Arial" w:eastAsia="Times New Roman" w:hAnsi="Arial" w:cs="Arial"/>
              </w:rPr>
              <w:t>) ǂ</w:t>
            </w:r>
          </w:p>
        </w:tc>
        <w:tc>
          <w:tcPr>
            <w:tcW w:w="1701" w:type="dxa"/>
            <w:vAlign w:val="bottom"/>
          </w:tcPr>
          <w:p w14:paraId="2CA195AD" w14:textId="7B17E086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24.6 ± 4.7</w:t>
            </w:r>
          </w:p>
        </w:tc>
        <w:tc>
          <w:tcPr>
            <w:tcW w:w="1701" w:type="dxa"/>
            <w:vAlign w:val="bottom"/>
          </w:tcPr>
          <w:p w14:paraId="4DF7CDFC" w14:textId="45555355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24.7 ± 4.6</w:t>
            </w:r>
          </w:p>
        </w:tc>
        <w:tc>
          <w:tcPr>
            <w:tcW w:w="1020" w:type="dxa"/>
          </w:tcPr>
          <w:p w14:paraId="36A628F8" w14:textId="197EBEB8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0.969</w:t>
            </w:r>
          </w:p>
        </w:tc>
        <w:tc>
          <w:tcPr>
            <w:tcW w:w="1701" w:type="dxa"/>
            <w:vAlign w:val="bottom"/>
          </w:tcPr>
          <w:p w14:paraId="1F7E8591" w14:textId="06771B03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24.7 ± 4.7</w:t>
            </w:r>
          </w:p>
        </w:tc>
        <w:tc>
          <w:tcPr>
            <w:tcW w:w="1701" w:type="dxa"/>
            <w:vAlign w:val="bottom"/>
          </w:tcPr>
          <w:p w14:paraId="53D6CC7D" w14:textId="07F844C2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24.7 ± 4.7</w:t>
            </w:r>
          </w:p>
        </w:tc>
        <w:tc>
          <w:tcPr>
            <w:tcW w:w="1020" w:type="dxa"/>
          </w:tcPr>
          <w:p w14:paraId="726FB5D1" w14:textId="77389ABA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0.981</w:t>
            </w:r>
          </w:p>
        </w:tc>
      </w:tr>
      <w:tr w:rsidR="001D653A" w:rsidRPr="00530B21" w14:paraId="14E1CCAA" w14:textId="77777777" w:rsidTr="006D4991">
        <w:tc>
          <w:tcPr>
            <w:tcW w:w="4876" w:type="dxa"/>
          </w:tcPr>
          <w:p w14:paraId="6AEA3387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Depressive disorders</w:t>
            </w:r>
          </w:p>
        </w:tc>
        <w:tc>
          <w:tcPr>
            <w:tcW w:w="1701" w:type="dxa"/>
            <w:vAlign w:val="bottom"/>
          </w:tcPr>
          <w:p w14:paraId="35C7AE17" w14:textId="4D7FE519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19 (16.1)</w:t>
            </w:r>
          </w:p>
        </w:tc>
        <w:tc>
          <w:tcPr>
            <w:tcW w:w="1701" w:type="dxa"/>
            <w:vAlign w:val="bottom"/>
          </w:tcPr>
          <w:p w14:paraId="486E7F7F" w14:textId="05BC4600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 (11.9)</w:t>
            </w:r>
          </w:p>
        </w:tc>
        <w:tc>
          <w:tcPr>
            <w:tcW w:w="1020" w:type="dxa"/>
          </w:tcPr>
          <w:p w14:paraId="521E0E7E" w14:textId="097EF1A3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0.453</w:t>
            </w:r>
          </w:p>
        </w:tc>
        <w:tc>
          <w:tcPr>
            <w:tcW w:w="1701" w:type="dxa"/>
            <w:vAlign w:val="bottom"/>
          </w:tcPr>
          <w:p w14:paraId="661ECC11" w14:textId="56AD7A53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21 (14.9)</w:t>
            </w:r>
          </w:p>
        </w:tc>
        <w:tc>
          <w:tcPr>
            <w:tcW w:w="1701" w:type="dxa"/>
            <w:vAlign w:val="bottom"/>
          </w:tcPr>
          <w:p w14:paraId="46878F47" w14:textId="5F92A200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 (13.9)</w:t>
            </w:r>
          </w:p>
        </w:tc>
        <w:tc>
          <w:tcPr>
            <w:tcW w:w="1020" w:type="dxa"/>
          </w:tcPr>
          <w:p w14:paraId="59906E3C" w14:textId="00C0712B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0.879</w:t>
            </w:r>
          </w:p>
        </w:tc>
      </w:tr>
      <w:tr w:rsidR="001D653A" w:rsidRPr="00530B21" w14:paraId="76AFAD5E" w14:textId="77777777" w:rsidTr="006D4991">
        <w:trPr>
          <w:trHeight w:val="20"/>
        </w:trPr>
        <w:tc>
          <w:tcPr>
            <w:tcW w:w="4876" w:type="dxa"/>
          </w:tcPr>
          <w:p w14:paraId="35755992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Urinary/fecal incontinence</w:t>
            </w:r>
          </w:p>
        </w:tc>
        <w:tc>
          <w:tcPr>
            <w:tcW w:w="1701" w:type="dxa"/>
            <w:vAlign w:val="bottom"/>
          </w:tcPr>
          <w:p w14:paraId="71F9F846" w14:textId="76A8A936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41 (34.8)</w:t>
            </w:r>
          </w:p>
        </w:tc>
        <w:tc>
          <w:tcPr>
            <w:tcW w:w="1701" w:type="dxa"/>
            <w:vAlign w:val="bottom"/>
          </w:tcPr>
          <w:p w14:paraId="1DB68526" w14:textId="56D0B44C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19 (32.2)</w:t>
            </w:r>
          </w:p>
        </w:tc>
        <w:tc>
          <w:tcPr>
            <w:tcW w:w="1020" w:type="dxa"/>
          </w:tcPr>
          <w:p w14:paraId="7E1ED60C" w14:textId="187ED626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0.736</w:t>
            </w:r>
          </w:p>
        </w:tc>
        <w:tc>
          <w:tcPr>
            <w:tcW w:w="1701" w:type="dxa"/>
            <w:vAlign w:val="bottom"/>
          </w:tcPr>
          <w:p w14:paraId="00068300" w14:textId="43D1C631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51 (36.2)</w:t>
            </w:r>
          </w:p>
        </w:tc>
        <w:tc>
          <w:tcPr>
            <w:tcW w:w="1701" w:type="dxa"/>
            <w:vAlign w:val="bottom"/>
          </w:tcPr>
          <w:p w14:paraId="14DC3533" w14:textId="4ADA1A4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 (25)</w:t>
            </w:r>
          </w:p>
        </w:tc>
        <w:tc>
          <w:tcPr>
            <w:tcW w:w="1020" w:type="dxa"/>
          </w:tcPr>
          <w:p w14:paraId="5EF1A0B8" w14:textId="27A4CFB4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0.206</w:t>
            </w:r>
          </w:p>
        </w:tc>
      </w:tr>
      <w:tr w:rsidR="001D653A" w:rsidRPr="00530B21" w14:paraId="179C54B6" w14:textId="77777777" w:rsidTr="006D4991">
        <w:trPr>
          <w:trHeight w:val="20"/>
        </w:trPr>
        <w:tc>
          <w:tcPr>
            <w:tcW w:w="4876" w:type="dxa"/>
          </w:tcPr>
          <w:p w14:paraId="4C9AE6CF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Hearing loss/vision issues</w:t>
            </w:r>
          </w:p>
        </w:tc>
        <w:tc>
          <w:tcPr>
            <w:tcW w:w="1701" w:type="dxa"/>
            <w:vAlign w:val="bottom"/>
          </w:tcPr>
          <w:p w14:paraId="6D95702F" w14:textId="360D6AAE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49 (41.5)</w:t>
            </w:r>
          </w:p>
        </w:tc>
        <w:tc>
          <w:tcPr>
            <w:tcW w:w="1701" w:type="dxa"/>
            <w:vAlign w:val="bottom"/>
          </w:tcPr>
          <w:p w14:paraId="18FDA4E0" w14:textId="2E6FE8C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21 (35.6)</w:t>
            </w:r>
          </w:p>
        </w:tc>
        <w:tc>
          <w:tcPr>
            <w:tcW w:w="1020" w:type="dxa"/>
          </w:tcPr>
          <w:p w14:paraId="55AAEB22" w14:textId="0021F5C5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0.447</w:t>
            </w:r>
          </w:p>
        </w:tc>
        <w:tc>
          <w:tcPr>
            <w:tcW w:w="1701" w:type="dxa"/>
            <w:vAlign w:val="bottom"/>
          </w:tcPr>
          <w:p w14:paraId="190B5550" w14:textId="1E7AE9B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55 (39.0)</w:t>
            </w:r>
          </w:p>
        </w:tc>
        <w:tc>
          <w:tcPr>
            <w:tcW w:w="1701" w:type="dxa"/>
            <w:vAlign w:val="bottom"/>
          </w:tcPr>
          <w:p w14:paraId="62D4AF5C" w14:textId="0A8A154D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15 (41.7)</w:t>
            </w:r>
          </w:p>
        </w:tc>
        <w:tc>
          <w:tcPr>
            <w:tcW w:w="1020" w:type="dxa"/>
          </w:tcPr>
          <w:p w14:paraId="14583956" w14:textId="6CD4CB3E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0.771</w:t>
            </w:r>
          </w:p>
        </w:tc>
      </w:tr>
      <w:tr w:rsidR="001D653A" w:rsidRPr="00530B21" w14:paraId="1F5014FA" w14:textId="77777777" w:rsidTr="006D4991">
        <w:trPr>
          <w:trHeight w:val="20"/>
        </w:trPr>
        <w:tc>
          <w:tcPr>
            <w:tcW w:w="4876" w:type="dxa"/>
          </w:tcPr>
          <w:p w14:paraId="636A93FF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530B21">
              <w:rPr>
                <w:rFonts w:ascii="Arial" w:eastAsia="Times New Roman" w:hAnsi="Arial" w:cs="Arial"/>
                <w:b/>
              </w:rPr>
              <w:t>Anamnesis</w:t>
            </w:r>
          </w:p>
        </w:tc>
        <w:tc>
          <w:tcPr>
            <w:tcW w:w="1701" w:type="dxa"/>
          </w:tcPr>
          <w:p w14:paraId="0ABC7B3A" w14:textId="7777777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BD00E86" w14:textId="7777777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77CA1C31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FA88B33" w14:textId="7777777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FF0DFB2" w14:textId="7777777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76C28408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D653A" w:rsidRPr="00530B21" w14:paraId="070BCF1C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5E418E37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Walking aids 2 weeks before admission</w:t>
            </w:r>
          </w:p>
        </w:tc>
        <w:tc>
          <w:tcPr>
            <w:tcW w:w="1701" w:type="dxa"/>
            <w:vAlign w:val="bottom"/>
          </w:tcPr>
          <w:p w14:paraId="13F9B431" w14:textId="36E3D87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66 (55.9)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D8277F7" w14:textId="00BB87F5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 (40.7)</w:t>
            </w:r>
          </w:p>
        </w:tc>
        <w:tc>
          <w:tcPr>
            <w:tcW w:w="1020" w:type="dxa"/>
            <w:shd w:val="clear" w:color="auto" w:fill="auto"/>
          </w:tcPr>
          <w:p w14:paraId="41413977" w14:textId="0F8EAEAE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0.056</w:t>
            </w:r>
          </w:p>
        </w:tc>
        <w:tc>
          <w:tcPr>
            <w:tcW w:w="1701" w:type="dxa"/>
            <w:vAlign w:val="bottom"/>
          </w:tcPr>
          <w:p w14:paraId="7E465215" w14:textId="41CB865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77 (54.6)</w:t>
            </w:r>
          </w:p>
        </w:tc>
        <w:tc>
          <w:tcPr>
            <w:tcW w:w="1701" w:type="dxa"/>
            <w:vAlign w:val="bottom"/>
          </w:tcPr>
          <w:p w14:paraId="6AC7F73F" w14:textId="44024CF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13 (36.1)</w:t>
            </w:r>
          </w:p>
        </w:tc>
        <w:tc>
          <w:tcPr>
            <w:tcW w:w="1020" w:type="dxa"/>
          </w:tcPr>
          <w:p w14:paraId="14652366" w14:textId="461BFD2C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0.048</w:t>
            </w:r>
          </w:p>
        </w:tc>
      </w:tr>
      <w:tr w:rsidR="001D653A" w:rsidRPr="00530B21" w14:paraId="6C1A0589" w14:textId="77777777" w:rsidTr="001D653A">
        <w:trPr>
          <w:trHeight w:val="20"/>
        </w:trPr>
        <w:tc>
          <w:tcPr>
            <w:tcW w:w="4876" w:type="dxa"/>
            <w:shd w:val="clear" w:color="auto" w:fill="auto"/>
          </w:tcPr>
          <w:p w14:paraId="6B150A7C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History of falls during the year before admission</w:t>
            </w:r>
          </w:p>
        </w:tc>
        <w:tc>
          <w:tcPr>
            <w:tcW w:w="1701" w:type="dxa"/>
          </w:tcPr>
          <w:p w14:paraId="2140226C" w14:textId="1B249645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36 (30.5)</w:t>
            </w:r>
          </w:p>
        </w:tc>
        <w:tc>
          <w:tcPr>
            <w:tcW w:w="1701" w:type="dxa"/>
            <w:shd w:val="clear" w:color="auto" w:fill="auto"/>
          </w:tcPr>
          <w:p w14:paraId="347547F3" w14:textId="1B098772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18 (30.5)</w:t>
            </w:r>
          </w:p>
        </w:tc>
        <w:tc>
          <w:tcPr>
            <w:tcW w:w="1020" w:type="dxa"/>
            <w:shd w:val="clear" w:color="auto" w:fill="auto"/>
          </w:tcPr>
          <w:p w14:paraId="12561065" w14:textId="5F26C8DB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1.000</w:t>
            </w:r>
          </w:p>
        </w:tc>
        <w:tc>
          <w:tcPr>
            <w:tcW w:w="1701" w:type="dxa"/>
          </w:tcPr>
          <w:p w14:paraId="0ABFA160" w14:textId="4A6C5D5A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44 (31.2)</w:t>
            </w:r>
          </w:p>
        </w:tc>
        <w:tc>
          <w:tcPr>
            <w:tcW w:w="1701" w:type="dxa"/>
          </w:tcPr>
          <w:p w14:paraId="749E9991" w14:textId="31BB5F5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10 (27.8)</w:t>
            </w:r>
          </w:p>
        </w:tc>
        <w:tc>
          <w:tcPr>
            <w:tcW w:w="1020" w:type="dxa"/>
          </w:tcPr>
          <w:p w14:paraId="03764AA3" w14:textId="122C5EE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0.690</w:t>
            </w:r>
          </w:p>
        </w:tc>
      </w:tr>
      <w:tr w:rsidR="001D653A" w:rsidRPr="00530B21" w14:paraId="58FEEA0F" w14:textId="77777777" w:rsidTr="001D653A">
        <w:trPr>
          <w:trHeight w:val="20"/>
        </w:trPr>
        <w:tc>
          <w:tcPr>
            <w:tcW w:w="4876" w:type="dxa"/>
            <w:shd w:val="clear" w:color="auto" w:fill="auto"/>
          </w:tcPr>
          <w:p w14:paraId="3D534D0F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Reason for admission associated with functional decline §</w:t>
            </w:r>
          </w:p>
        </w:tc>
        <w:tc>
          <w:tcPr>
            <w:tcW w:w="1701" w:type="dxa"/>
          </w:tcPr>
          <w:p w14:paraId="3FC00EB1" w14:textId="562108D2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67 (56.8)</w:t>
            </w:r>
          </w:p>
        </w:tc>
        <w:tc>
          <w:tcPr>
            <w:tcW w:w="1701" w:type="dxa"/>
            <w:shd w:val="clear" w:color="auto" w:fill="auto"/>
          </w:tcPr>
          <w:p w14:paraId="460078C3" w14:textId="0D5C258E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26 (44.1)</w:t>
            </w:r>
          </w:p>
        </w:tc>
        <w:tc>
          <w:tcPr>
            <w:tcW w:w="1020" w:type="dxa"/>
            <w:shd w:val="clear" w:color="auto" w:fill="auto"/>
          </w:tcPr>
          <w:p w14:paraId="1B25B03A" w14:textId="217BB1AD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0.110</w:t>
            </w:r>
          </w:p>
        </w:tc>
        <w:tc>
          <w:tcPr>
            <w:tcW w:w="1701" w:type="dxa"/>
          </w:tcPr>
          <w:p w14:paraId="0FE65D51" w14:textId="297170A9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78 (55.3)</w:t>
            </w:r>
          </w:p>
        </w:tc>
        <w:tc>
          <w:tcPr>
            <w:tcW w:w="1701" w:type="dxa"/>
          </w:tcPr>
          <w:p w14:paraId="1396A167" w14:textId="76FF568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15 (41.7)</w:t>
            </w:r>
          </w:p>
        </w:tc>
        <w:tc>
          <w:tcPr>
            <w:tcW w:w="1020" w:type="dxa"/>
          </w:tcPr>
          <w:p w14:paraId="14BAB002" w14:textId="1452CC43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0.143</w:t>
            </w:r>
          </w:p>
        </w:tc>
      </w:tr>
      <w:tr w:rsidR="001D653A" w:rsidRPr="00530B21" w14:paraId="015E19B6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4666172B" w14:textId="77777777" w:rsidR="001D653A" w:rsidRPr="00530B21" w:rsidRDefault="001D653A" w:rsidP="001D653A">
            <w:pPr>
              <w:spacing w:after="0" w:line="360" w:lineRule="auto"/>
              <w:rPr>
                <w:rFonts w:ascii="Arial" w:eastAsia="Times New Roman" w:hAnsi="Arial" w:cs="Arial"/>
                <w:b/>
              </w:rPr>
            </w:pPr>
            <w:r w:rsidRPr="00530B21">
              <w:rPr>
                <w:rFonts w:ascii="Arial" w:eastAsia="Times New Roman" w:hAnsi="Arial" w:cs="Arial"/>
                <w:b/>
              </w:rPr>
              <w:t>Status upon inclusion</w:t>
            </w:r>
          </w:p>
        </w:tc>
        <w:tc>
          <w:tcPr>
            <w:tcW w:w="1701" w:type="dxa"/>
          </w:tcPr>
          <w:p w14:paraId="55939EAB" w14:textId="7777777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1B3ADBFE" w14:textId="7777777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</w:p>
        </w:tc>
        <w:tc>
          <w:tcPr>
            <w:tcW w:w="1020" w:type="dxa"/>
            <w:shd w:val="clear" w:color="auto" w:fill="auto"/>
          </w:tcPr>
          <w:p w14:paraId="3C1658E5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05D16D1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E4130A8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35F489FA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D653A" w:rsidRPr="00530B21" w14:paraId="79CDBB07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120CFF16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Cognitive impairment/confusion</w:t>
            </w:r>
          </w:p>
        </w:tc>
        <w:tc>
          <w:tcPr>
            <w:tcW w:w="1701" w:type="dxa"/>
            <w:vAlign w:val="bottom"/>
          </w:tcPr>
          <w:p w14:paraId="17A2A9AA" w14:textId="61753AC0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38 (32.2)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653A65A" w14:textId="7FB86881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14 (23.7)</w:t>
            </w:r>
          </w:p>
        </w:tc>
        <w:tc>
          <w:tcPr>
            <w:tcW w:w="1020" w:type="dxa"/>
            <w:shd w:val="clear" w:color="auto" w:fill="auto"/>
          </w:tcPr>
          <w:p w14:paraId="6221A6BE" w14:textId="463A6FB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0.243</w:t>
            </w:r>
          </w:p>
        </w:tc>
        <w:tc>
          <w:tcPr>
            <w:tcW w:w="1701" w:type="dxa"/>
            <w:vAlign w:val="bottom"/>
          </w:tcPr>
          <w:p w14:paraId="4006B9AA" w14:textId="1FE96CC2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47 (33.3)</w:t>
            </w:r>
          </w:p>
        </w:tc>
        <w:tc>
          <w:tcPr>
            <w:tcW w:w="1701" w:type="dxa"/>
            <w:vAlign w:val="bottom"/>
          </w:tcPr>
          <w:p w14:paraId="5D0D8526" w14:textId="26E7F96C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 (13.9)</w:t>
            </w:r>
          </w:p>
        </w:tc>
        <w:tc>
          <w:tcPr>
            <w:tcW w:w="1020" w:type="dxa"/>
          </w:tcPr>
          <w:p w14:paraId="6AB9ED33" w14:textId="571DB0C6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0.022</w:t>
            </w:r>
          </w:p>
        </w:tc>
      </w:tr>
      <w:tr w:rsidR="001D653A" w:rsidRPr="00530B21" w14:paraId="44A11A1E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648D0542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Sedative drugs</w:t>
            </w:r>
          </w:p>
        </w:tc>
        <w:tc>
          <w:tcPr>
            <w:tcW w:w="1701" w:type="dxa"/>
            <w:vAlign w:val="bottom"/>
          </w:tcPr>
          <w:p w14:paraId="110FAFCA" w14:textId="0EAD310A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15 (12.8)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1D780B2" w14:textId="7C4A6B7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12 (20.3)</w:t>
            </w:r>
          </w:p>
        </w:tc>
        <w:tc>
          <w:tcPr>
            <w:tcW w:w="1020" w:type="dxa"/>
            <w:shd w:val="clear" w:color="auto" w:fill="auto"/>
          </w:tcPr>
          <w:p w14:paraId="6370FBDD" w14:textId="6CFBA055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0.191</w:t>
            </w:r>
          </w:p>
        </w:tc>
        <w:tc>
          <w:tcPr>
            <w:tcW w:w="1701" w:type="dxa"/>
            <w:vAlign w:val="bottom"/>
          </w:tcPr>
          <w:p w14:paraId="007B26E7" w14:textId="6ED5877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19 (13.6)</w:t>
            </w:r>
          </w:p>
        </w:tc>
        <w:tc>
          <w:tcPr>
            <w:tcW w:w="1701" w:type="dxa"/>
            <w:vAlign w:val="bottom"/>
          </w:tcPr>
          <w:p w14:paraId="0F9028B0" w14:textId="00518D0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 (22.2)</w:t>
            </w:r>
          </w:p>
        </w:tc>
        <w:tc>
          <w:tcPr>
            <w:tcW w:w="1020" w:type="dxa"/>
          </w:tcPr>
          <w:p w14:paraId="2875A754" w14:textId="3AE803E5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0.199</w:t>
            </w:r>
          </w:p>
        </w:tc>
      </w:tr>
      <w:tr w:rsidR="001D653A" w:rsidRPr="00530B21" w14:paraId="2CD6DAAD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7373D5DD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proofErr w:type="spellStart"/>
            <w:r w:rsidRPr="00530B21">
              <w:rPr>
                <w:rFonts w:ascii="Arial" w:eastAsia="Times New Roman" w:hAnsi="Arial" w:cs="Arial"/>
              </w:rPr>
              <w:t>Barthel</w:t>
            </w:r>
            <w:proofErr w:type="spellEnd"/>
            <w:r w:rsidRPr="00530B21">
              <w:rPr>
                <w:rFonts w:ascii="Arial" w:eastAsia="Times New Roman" w:hAnsi="Arial" w:cs="Arial"/>
              </w:rPr>
              <w:t xml:space="preserve"> Index</w:t>
            </w:r>
          </w:p>
        </w:tc>
        <w:tc>
          <w:tcPr>
            <w:tcW w:w="1701" w:type="dxa"/>
            <w:vAlign w:val="bottom"/>
          </w:tcPr>
          <w:p w14:paraId="3DE06317" w14:textId="78C70760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87.3 ± 16.6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4464118" w14:textId="00557BEA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92.2 ± 13.6</w:t>
            </w:r>
          </w:p>
        </w:tc>
        <w:tc>
          <w:tcPr>
            <w:tcW w:w="1020" w:type="dxa"/>
            <w:shd w:val="clear" w:color="auto" w:fill="auto"/>
          </w:tcPr>
          <w:p w14:paraId="763C2A74" w14:textId="3475E521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0.049</w:t>
            </w:r>
          </w:p>
        </w:tc>
        <w:tc>
          <w:tcPr>
            <w:tcW w:w="1701" w:type="dxa"/>
            <w:vAlign w:val="bottom"/>
          </w:tcPr>
          <w:p w14:paraId="7D35A431" w14:textId="42DFDF7C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87.1 ± 17</w:t>
            </w:r>
          </w:p>
        </w:tc>
        <w:tc>
          <w:tcPr>
            <w:tcW w:w="1701" w:type="dxa"/>
            <w:vAlign w:val="bottom"/>
          </w:tcPr>
          <w:p w14:paraId="0DE8D5FA" w14:textId="48DB7435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95.9 ± 6.1</w:t>
            </w:r>
          </w:p>
        </w:tc>
        <w:tc>
          <w:tcPr>
            <w:tcW w:w="1020" w:type="dxa"/>
          </w:tcPr>
          <w:p w14:paraId="38659A22" w14:textId="4DA97245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0.003</w:t>
            </w:r>
          </w:p>
        </w:tc>
      </w:tr>
      <w:tr w:rsidR="001D653A" w:rsidRPr="00530B21" w14:paraId="1FAC9EEB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498FEDE6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lastRenderedPageBreak/>
              <w:t>Braden score</w:t>
            </w:r>
          </w:p>
        </w:tc>
        <w:tc>
          <w:tcPr>
            <w:tcW w:w="1701" w:type="dxa"/>
          </w:tcPr>
          <w:p w14:paraId="31A65C3C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62D2ECE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20" w:type="dxa"/>
            <w:shd w:val="clear" w:color="auto" w:fill="auto"/>
          </w:tcPr>
          <w:p w14:paraId="1E6979D7" w14:textId="294A8F7E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0.055</w:t>
            </w:r>
          </w:p>
        </w:tc>
        <w:tc>
          <w:tcPr>
            <w:tcW w:w="1701" w:type="dxa"/>
          </w:tcPr>
          <w:p w14:paraId="4F740140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060CD6A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0CB53B32" w14:textId="03809883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0.058</w:t>
            </w:r>
          </w:p>
        </w:tc>
      </w:tr>
      <w:tr w:rsidR="001D653A" w:rsidRPr="00530B21" w14:paraId="05D18638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3C59683A" w14:textId="77777777" w:rsidR="001D653A" w:rsidRPr="00530B21" w:rsidRDefault="001D653A" w:rsidP="001D653A">
            <w:pPr>
              <w:spacing w:after="0" w:line="360" w:lineRule="auto"/>
              <w:ind w:left="492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&gt; 18</w:t>
            </w:r>
          </w:p>
        </w:tc>
        <w:tc>
          <w:tcPr>
            <w:tcW w:w="1701" w:type="dxa"/>
            <w:vAlign w:val="bottom"/>
          </w:tcPr>
          <w:p w14:paraId="4D003E27" w14:textId="515FC7A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53 (47.3)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D5D4A24" w14:textId="3FA4D58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37 (62.7)</w:t>
            </w:r>
          </w:p>
        </w:tc>
        <w:tc>
          <w:tcPr>
            <w:tcW w:w="1020" w:type="dxa"/>
            <w:shd w:val="clear" w:color="auto" w:fill="auto"/>
          </w:tcPr>
          <w:p w14:paraId="1EF2171B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bottom"/>
          </w:tcPr>
          <w:p w14:paraId="486D19FC" w14:textId="592027E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66 (48.9)</w:t>
            </w:r>
          </w:p>
        </w:tc>
        <w:tc>
          <w:tcPr>
            <w:tcW w:w="1701" w:type="dxa"/>
            <w:vAlign w:val="bottom"/>
          </w:tcPr>
          <w:p w14:paraId="1C8AB4B6" w14:textId="6F17A9E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24 (66.7)</w:t>
            </w:r>
          </w:p>
        </w:tc>
        <w:tc>
          <w:tcPr>
            <w:tcW w:w="1020" w:type="dxa"/>
          </w:tcPr>
          <w:p w14:paraId="10436DA1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D653A" w:rsidRPr="00530B21" w14:paraId="27DA35A2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5216C5D2" w14:textId="77777777" w:rsidR="001D653A" w:rsidRPr="00530B21" w:rsidRDefault="001D653A" w:rsidP="001D653A">
            <w:pPr>
              <w:spacing w:after="0" w:line="360" w:lineRule="auto"/>
              <w:ind w:left="492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≤ 18</w:t>
            </w:r>
          </w:p>
        </w:tc>
        <w:tc>
          <w:tcPr>
            <w:tcW w:w="1701" w:type="dxa"/>
            <w:vAlign w:val="bottom"/>
          </w:tcPr>
          <w:p w14:paraId="4EAFDAF6" w14:textId="7B99776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59 (52.7)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B6FE8C2" w14:textId="52AA9520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22 (37.3)</w:t>
            </w:r>
          </w:p>
        </w:tc>
        <w:tc>
          <w:tcPr>
            <w:tcW w:w="1020" w:type="dxa"/>
            <w:shd w:val="clear" w:color="auto" w:fill="auto"/>
          </w:tcPr>
          <w:p w14:paraId="1F4128B4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bottom"/>
          </w:tcPr>
          <w:p w14:paraId="21C34D25" w14:textId="583E2A92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69 (51.1)</w:t>
            </w:r>
          </w:p>
        </w:tc>
        <w:tc>
          <w:tcPr>
            <w:tcW w:w="1701" w:type="dxa"/>
            <w:vAlign w:val="bottom"/>
          </w:tcPr>
          <w:p w14:paraId="5C73506B" w14:textId="2677A487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12 (33.3)</w:t>
            </w:r>
          </w:p>
        </w:tc>
        <w:tc>
          <w:tcPr>
            <w:tcW w:w="1020" w:type="dxa"/>
          </w:tcPr>
          <w:p w14:paraId="4EE0F9C1" w14:textId="7777777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D653A" w:rsidRPr="00530B21" w14:paraId="79E4820B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79485D7E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Medical equipment †</w:t>
            </w:r>
          </w:p>
        </w:tc>
        <w:tc>
          <w:tcPr>
            <w:tcW w:w="1701" w:type="dxa"/>
            <w:vAlign w:val="bottom"/>
          </w:tcPr>
          <w:p w14:paraId="68379C36" w14:textId="131DA796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30 (25.4)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870C41F" w14:textId="2ECD38AE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 (10.2)</w:t>
            </w:r>
          </w:p>
        </w:tc>
        <w:tc>
          <w:tcPr>
            <w:tcW w:w="1020" w:type="dxa"/>
            <w:shd w:val="clear" w:color="auto" w:fill="auto"/>
          </w:tcPr>
          <w:p w14:paraId="5920A071" w14:textId="494150BD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0.017</w:t>
            </w:r>
          </w:p>
        </w:tc>
        <w:tc>
          <w:tcPr>
            <w:tcW w:w="1701" w:type="dxa"/>
            <w:vAlign w:val="bottom"/>
          </w:tcPr>
          <w:p w14:paraId="53B7FE52" w14:textId="3FA260A4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32 (22.7)</w:t>
            </w:r>
          </w:p>
        </w:tc>
        <w:tc>
          <w:tcPr>
            <w:tcW w:w="1701" w:type="dxa"/>
            <w:vAlign w:val="bottom"/>
          </w:tcPr>
          <w:p w14:paraId="54A45F83" w14:textId="7CDF17F0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(11.1)</w:t>
            </w:r>
          </w:p>
        </w:tc>
        <w:tc>
          <w:tcPr>
            <w:tcW w:w="1020" w:type="dxa"/>
          </w:tcPr>
          <w:p w14:paraId="40F1089F" w14:textId="26A2AFDF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0.165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1D653A" w:rsidRPr="00530B21" w14:paraId="453B9166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4E5DC85F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Isolation precautions</w:t>
            </w:r>
          </w:p>
        </w:tc>
        <w:tc>
          <w:tcPr>
            <w:tcW w:w="1701" w:type="dxa"/>
            <w:vAlign w:val="bottom"/>
          </w:tcPr>
          <w:p w14:paraId="7EDCBF65" w14:textId="02A70428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(1.7)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5A7928E" w14:textId="183CD6AD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(6.8)</w:t>
            </w:r>
          </w:p>
        </w:tc>
        <w:tc>
          <w:tcPr>
            <w:tcW w:w="1020" w:type="dxa"/>
            <w:shd w:val="clear" w:color="auto" w:fill="auto"/>
          </w:tcPr>
          <w:p w14:paraId="38AE3E02" w14:textId="52BFA400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0.078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  <w:tc>
          <w:tcPr>
            <w:tcW w:w="1701" w:type="dxa"/>
            <w:vAlign w:val="bottom"/>
          </w:tcPr>
          <w:p w14:paraId="0F8DA646" w14:textId="5AA3BC22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 (3.6)</w:t>
            </w:r>
          </w:p>
        </w:tc>
        <w:tc>
          <w:tcPr>
            <w:tcW w:w="1701" w:type="dxa"/>
            <w:vAlign w:val="bottom"/>
          </w:tcPr>
          <w:p w14:paraId="48309336" w14:textId="6DF06C2A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 (2.8)</w:t>
            </w:r>
          </w:p>
        </w:tc>
        <w:tc>
          <w:tcPr>
            <w:tcW w:w="1020" w:type="dxa"/>
          </w:tcPr>
          <w:p w14:paraId="0A8C58E9" w14:textId="31D24210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1.000</w:t>
            </w:r>
            <w:r w:rsidRPr="00530B21">
              <w:rPr>
                <w:rFonts w:ascii="Arial" w:eastAsia="Times New Roman" w:hAnsi="Arial" w:cs="Arial"/>
                <w:lang w:eastAsia="fr-CH"/>
              </w:rPr>
              <w:t>‡</w:t>
            </w:r>
          </w:p>
        </w:tc>
      </w:tr>
      <w:tr w:rsidR="001D653A" w:rsidRPr="00530B21" w14:paraId="3218C8A9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1945DD15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Prescription of physiotherapy</w:t>
            </w:r>
          </w:p>
        </w:tc>
        <w:tc>
          <w:tcPr>
            <w:tcW w:w="1701" w:type="dxa"/>
            <w:vAlign w:val="bottom"/>
          </w:tcPr>
          <w:p w14:paraId="283F3F1B" w14:textId="28F29343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83 (70.3)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D64A56F" w14:textId="3D08F122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30 (50.9)</w:t>
            </w:r>
          </w:p>
        </w:tc>
        <w:tc>
          <w:tcPr>
            <w:tcW w:w="1020" w:type="dxa"/>
            <w:shd w:val="clear" w:color="auto" w:fill="auto"/>
          </w:tcPr>
          <w:p w14:paraId="392B56C3" w14:textId="6D43E5D1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0.011</w:t>
            </w:r>
          </w:p>
        </w:tc>
        <w:tc>
          <w:tcPr>
            <w:tcW w:w="1701" w:type="dxa"/>
            <w:vAlign w:val="bottom"/>
          </w:tcPr>
          <w:p w14:paraId="4EAC3C99" w14:textId="497AB19B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95 (67.4)</w:t>
            </w:r>
          </w:p>
        </w:tc>
        <w:tc>
          <w:tcPr>
            <w:tcW w:w="1701" w:type="dxa"/>
            <w:vAlign w:val="bottom"/>
          </w:tcPr>
          <w:p w14:paraId="409D978B" w14:textId="2A387D2C" w:rsidR="001D653A" w:rsidRPr="00530B21" w:rsidRDefault="001D653A" w:rsidP="001D653A">
            <w:pPr>
              <w:spacing w:after="0" w:line="360" w:lineRule="auto"/>
              <w:ind w:right="273"/>
              <w:jc w:val="right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18 (50.0)</w:t>
            </w:r>
          </w:p>
        </w:tc>
        <w:tc>
          <w:tcPr>
            <w:tcW w:w="1020" w:type="dxa"/>
          </w:tcPr>
          <w:p w14:paraId="78CB80CA" w14:textId="6FB46FB3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0.053</w:t>
            </w:r>
          </w:p>
        </w:tc>
      </w:tr>
      <w:tr w:rsidR="001D653A" w:rsidRPr="00530B21" w14:paraId="2FC9C2A8" w14:textId="77777777" w:rsidTr="006D4991">
        <w:trPr>
          <w:trHeight w:val="20"/>
        </w:trPr>
        <w:tc>
          <w:tcPr>
            <w:tcW w:w="4876" w:type="dxa"/>
            <w:shd w:val="clear" w:color="auto" w:fill="auto"/>
          </w:tcPr>
          <w:p w14:paraId="7BD6B7DC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proofErr w:type="spellStart"/>
            <w:r w:rsidRPr="00530B21">
              <w:rPr>
                <w:rFonts w:ascii="Arial" w:eastAsia="Times New Roman" w:hAnsi="Arial" w:cs="Arial"/>
              </w:rPr>
              <w:t>Charlson</w:t>
            </w:r>
            <w:proofErr w:type="spellEnd"/>
            <w:r w:rsidRPr="00530B21">
              <w:rPr>
                <w:rFonts w:ascii="Arial" w:eastAsia="Times New Roman" w:hAnsi="Arial" w:cs="Arial"/>
              </w:rPr>
              <w:t xml:space="preserve"> comorbidity index</w:t>
            </w:r>
          </w:p>
        </w:tc>
        <w:tc>
          <w:tcPr>
            <w:tcW w:w="1701" w:type="dxa"/>
            <w:vAlign w:val="bottom"/>
          </w:tcPr>
          <w:p w14:paraId="77586329" w14:textId="53F697E4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[2 - 6]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4E11FFF" w14:textId="17CDE199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[2 - 6]</w:t>
            </w:r>
          </w:p>
        </w:tc>
        <w:tc>
          <w:tcPr>
            <w:tcW w:w="1020" w:type="dxa"/>
            <w:shd w:val="clear" w:color="auto" w:fill="auto"/>
          </w:tcPr>
          <w:p w14:paraId="1B95361B" w14:textId="533E2DDE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0.406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  <w:tc>
          <w:tcPr>
            <w:tcW w:w="1701" w:type="dxa"/>
            <w:vAlign w:val="bottom"/>
          </w:tcPr>
          <w:p w14:paraId="464973B0" w14:textId="19AC2327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[2 - 6]</w:t>
            </w:r>
          </w:p>
        </w:tc>
        <w:tc>
          <w:tcPr>
            <w:tcW w:w="1701" w:type="dxa"/>
            <w:vAlign w:val="bottom"/>
          </w:tcPr>
          <w:p w14:paraId="0AE80487" w14:textId="1081D794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4 [2 - 7]</w:t>
            </w:r>
          </w:p>
        </w:tc>
        <w:tc>
          <w:tcPr>
            <w:tcW w:w="1020" w:type="dxa"/>
          </w:tcPr>
          <w:p w14:paraId="02025D81" w14:textId="5D64B8BF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0.924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</w:tr>
      <w:tr w:rsidR="001D653A" w:rsidRPr="00530B21" w14:paraId="09521F66" w14:textId="77777777" w:rsidTr="006D4991">
        <w:trPr>
          <w:trHeight w:val="20"/>
        </w:trPr>
        <w:tc>
          <w:tcPr>
            <w:tcW w:w="4876" w:type="dxa"/>
            <w:tcBorders>
              <w:bottom w:val="single" w:sz="4" w:space="0" w:color="auto"/>
            </w:tcBorders>
            <w:shd w:val="clear" w:color="auto" w:fill="auto"/>
          </w:tcPr>
          <w:p w14:paraId="6A3D61A0" w14:textId="77777777" w:rsidR="001D653A" w:rsidRPr="00530B21" w:rsidRDefault="001D653A" w:rsidP="001D653A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Number of comorbidities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4FD7299D" w14:textId="27C3BA94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3 [2 - 4]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C645ADC" w14:textId="25296C0C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[1 - 3]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</w:tcPr>
          <w:p w14:paraId="00FE4FD7" w14:textId="70EB001B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0.037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37499B23" w14:textId="1D477EDC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[1 - 4]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1DD151C1" w14:textId="0B708E62" w:rsidR="001D653A" w:rsidRPr="00530B21" w:rsidRDefault="001D653A" w:rsidP="001D653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[1 - 3]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023A155C" w14:textId="0A888A57" w:rsidR="001D653A" w:rsidRPr="00530B21" w:rsidRDefault="001D653A" w:rsidP="001D653A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0.450</w:t>
            </w:r>
            <w:r w:rsidRPr="00530B21">
              <w:rPr>
                <w:rFonts w:ascii="Arial" w:eastAsia="Times New Roman" w:hAnsi="Arial" w:cs="Arial"/>
                <w:lang w:eastAsia="fr-CH"/>
              </w:rPr>
              <w:t>¶</w:t>
            </w:r>
          </w:p>
        </w:tc>
      </w:tr>
    </w:tbl>
    <w:p w14:paraId="51E3AEA7" w14:textId="31C8FE97" w:rsidR="008F3CDC" w:rsidRPr="00530B21" w:rsidRDefault="00317627" w:rsidP="00317627">
      <w:pPr>
        <w:spacing w:before="240" w:line="360" w:lineRule="auto"/>
        <w:jc w:val="both"/>
        <w:rPr>
          <w:rFonts w:ascii="Arial" w:hAnsi="Arial" w:cs="Arial"/>
          <w:b/>
        </w:rPr>
      </w:pPr>
      <w:r w:rsidRPr="00530B21">
        <w:rPr>
          <w:rFonts w:ascii="Arial" w:hAnsi="Arial" w:cs="Arial"/>
        </w:rPr>
        <w:t xml:space="preserve">Results are expressed as mean ± SD or as median [interquartile range] for continuous variables and as number of participants (percentage) for categorical variables. </w:t>
      </w:r>
      <w:proofErr w:type="gramStart"/>
      <w:r w:rsidRPr="00530B21">
        <w:rPr>
          <w:rFonts w:ascii="Arial" w:eastAsia="Times New Roman" w:hAnsi="Arial" w:cs="Arial"/>
        </w:rPr>
        <w:t>ǂ, 99 men and 63 women.</w:t>
      </w:r>
      <w:proofErr w:type="gramEnd"/>
      <w:r w:rsidRPr="00530B21">
        <w:rPr>
          <w:rFonts w:ascii="Arial" w:eastAsia="Times New Roman" w:hAnsi="Arial" w:cs="Arial"/>
        </w:rPr>
        <w:t xml:space="preserve"> </w:t>
      </w:r>
      <w:r w:rsidRPr="00530B21">
        <w:rPr>
          <w:rFonts w:ascii="Arial" w:hAnsi="Arial" w:cs="Arial"/>
        </w:rPr>
        <w:t>§</w:t>
      </w:r>
      <w:r w:rsidRPr="00530B21">
        <w:rPr>
          <w:rFonts w:ascii="Arial" w:eastAsia="Times New Roman" w:hAnsi="Arial" w:cs="Arial"/>
          <w:lang w:eastAsia="fr-CH"/>
        </w:rPr>
        <w:t xml:space="preserve">: </w:t>
      </w:r>
      <w:proofErr w:type="gramStart"/>
      <w:r w:rsidRPr="00530B21">
        <w:rPr>
          <w:rFonts w:ascii="Arial" w:hAnsi="Arial" w:cs="Arial"/>
          <w:lang w:eastAsia="fr-CH"/>
        </w:rPr>
        <w:t>gait</w:t>
      </w:r>
      <w:proofErr w:type="gramEnd"/>
      <w:r w:rsidRPr="00530B21">
        <w:rPr>
          <w:rFonts w:ascii="Arial" w:hAnsi="Arial" w:cs="Arial"/>
          <w:lang w:eastAsia="fr-CH"/>
        </w:rPr>
        <w:t xml:space="preserve"> problems/ fall</w:t>
      </w:r>
      <w:r w:rsidRPr="00530B21">
        <w:rPr>
          <w:rFonts w:ascii="Arial" w:hAnsi="Arial" w:cs="Arial"/>
        </w:rPr>
        <w:t xml:space="preserve">, </w:t>
      </w:r>
      <w:r w:rsidRPr="00530B21">
        <w:rPr>
          <w:rFonts w:ascii="Arial" w:hAnsi="Arial" w:cs="Arial"/>
          <w:lang w:eastAsia="fr-CH"/>
        </w:rPr>
        <w:t>general state alteration</w:t>
      </w:r>
      <w:r w:rsidRPr="00530B21">
        <w:rPr>
          <w:rFonts w:ascii="Arial" w:eastAsia="Times New Roman" w:hAnsi="Arial" w:cs="Arial"/>
          <w:lang w:eastAsia="fr-CH"/>
        </w:rPr>
        <w:t xml:space="preserve">, </w:t>
      </w:r>
      <w:r w:rsidRPr="00530B21">
        <w:rPr>
          <w:rFonts w:ascii="Arial" w:hAnsi="Arial" w:cs="Arial"/>
        </w:rPr>
        <w:t xml:space="preserve">musculoskeletal pain, neurological deficit. </w:t>
      </w:r>
      <w:r w:rsidRPr="00530B21">
        <w:rPr>
          <w:rFonts w:ascii="Arial" w:eastAsia="Times New Roman" w:hAnsi="Arial" w:cs="Arial"/>
          <w:lang w:eastAsia="fr-CH"/>
        </w:rPr>
        <w:t xml:space="preserve">†: </w:t>
      </w:r>
      <w:proofErr w:type="gramStart"/>
      <w:r w:rsidRPr="00530B21">
        <w:rPr>
          <w:rFonts w:ascii="Arial" w:eastAsia="Times New Roman" w:hAnsi="Arial" w:cs="Arial"/>
          <w:lang w:eastAsia="fr-CH"/>
        </w:rPr>
        <w:t>urinary</w:t>
      </w:r>
      <w:proofErr w:type="gramEnd"/>
      <w:r w:rsidRPr="00530B21">
        <w:rPr>
          <w:rFonts w:ascii="Arial" w:eastAsia="Times New Roman" w:hAnsi="Arial" w:cs="Arial"/>
          <w:lang w:eastAsia="fr-CH"/>
        </w:rPr>
        <w:t xml:space="preserve"> catheter or oxygen therapy. Between-group comparisons using student’s t-test or </w:t>
      </w:r>
      <w:proofErr w:type="spellStart"/>
      <w:r w:rsidRPr="00530B21">
        <w:rPr>
          <w:rFonts w:ascii="Arial" w:eastAsia="Times New Roman" w:hAnsi="Arial" w:cs="Arial"/>
          <w:lang w:eastAsia="fr-CH"/>
        </w:rPr>
        <w:t>Kruskal</w:t>
      </w:r>
      <w:proofErr w:type="spellEnd"/>
      <w:r w:rsidRPr="00530B21">
        <w:rPr>
          <w:rFonts w:ascii="Arial" w:eastAsia="Times New Roman" w:hAnsi="Arial" w:cs="Arial"/>
          <w:lang w:eastAsia="fr-CH"/>
        </w:rPr>
        <w:t>-Wallis test (¶) for continuous variables and chi-square or Fisher’s exact test (‡) for categorical variables.</w:t>
      </w:r>
    </w:p>
    <w:p w14:paraId="7C7BCA06" w14:textId="77777777" w:rsidR="008F3CDC" w:rsidRPr="00530B21" w:rsidRDefault="008F3CDC" w:rsidP="00A4005B">
      <w:pPr>
        <w:spacing w:before="240" w:line="360" w:lineRule="auto"/>
        <w:rPr>
          <w:rFonts w:ascii="Arial" w:hAnsi="Arial" w:cs="Arial"/>
          <w:b/>
        </w:rPr>
      </w:pPr>
    </w:p>
    <w:p w14:paraId="41520153" w14:textId="77777777" w:rsidR="00A4005B" w:rsidRPr="00530B21" w:rsidRDefault="00A4005B" w:rsidP="00BE4D17">
      <w:pPr>
        <w:spacing w:line="360" w:lineRule="auto"/>
        <w:rPr>
          <w:rFonts w:ascii="Arial" w:hAnsi="Arial" w:cs="Arial"/>
          <w:b/>
        </w:rPr>
        <w:sectPr w:rsidR="00A4005B" w:rsidRPr="00530B21" w:rsidSect="00A4005B">
          <w:pgSz w:w="16840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4F53D97" w14:textId="6C2FE4D2" w:rsidR="00B16F57" w:rsidRPr="00530B21" w:rsidRDefault="00B16F57" w:rsidP="00B16F57">
      <w:pPr>
        <w:pStyle w:val="Sansinterligne"/>
        <w:spacing w:after="120" w:line="360" w:lineRule="auto"/>
        <w:jc w:val="both"/>
        <w:rPr>
          <w:rFonts w:cs="Arial"/>
          <w:sz w:val="22"/>
          <w:lang w:val="en-US"/>
        </w:rPr>
      </w:pPr>
      <w:r w:rsidRPr="00530B21">
        <w:rPr>
          <w:rFonts w:cs="Arial"/>
          <w:b/>
          <w:sz w:val="22"/>
          <w:lang w:val="en-US"/>
        </w:rPr>
        <w:lastRenderedPageBreak/>
        <w:t>Supplemental table 5</w:t>
      </w:r>
      <w:r w:rsidRPr="00530B21">
        <w:rPr>
          <w:rFonts w:cs="Arial"/>
          <w:sz w:val="22"/>
          <w:lang w:val="en-US"/>
        </w:rPr>
        <w:t>: Physical activity according to the position of the accelerometer, NEXT-STEP study, Lausanne, Switzerland.</w:t>
      </w:r>
    </w:p>
    <w:tbl>
      <w:tblPr>
        <w:tblStyle w:val="Grille"/>
        <w:tblW w:w="8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693"/>
        <w:gridCol w:w="2693"/>
        <w:gridCol w:w="999"/>
      </w:tblGrid>
      <w:tr w:rsidR="00B16F57" w:rsidRPr="00530B21" w14:paraId="0A36D8BD" w14:textId="77777777" w:rsidTr="00B16F57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0C4F78F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F59EAD0" w14:textId="75CAD2E4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Dominant hand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791FA70" w14:textId="32597441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Non-dominant hand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36418277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30B21">
              <w:rPr>
                <w:rFonts w:ascii="Arial" w:hAnsi="Arial" w:cs="Arial"/>
                <w:b/>
              </w:rPr>
              <w:t>P-value</w:t>
            </w:r>
          </w:p>
        </w:tc>
      </w:tr>
      <w:tr w:rsidR="00B16F57" w:rsidRPr="00530B21" w14:paraId="68C862F4" w14:textId="77777777" w:rsidTr="00B16F57">
        <w:tc>
          <w:tcPr>
            <w:tcW w:w="2552" w:type="dxa"/>
            <w:tcBorders>
              <w:top w:val="single" w:sz="4" w:space="0" w:color="auto"/>
            </w:tcBorders>
          </w:tcPr>
          <w:p w14:paraId="75258567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Number of patients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B7BA9D8" w14:textId="0E4709F8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107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22F8CD4" w14:textId="66A9642B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70</w:t>
            </w:r>
          </w:p>
        </w:tc>
        <w:tc>
          <w:tcPr>
            <w:tcW w:w="999" w:type="dxa"/>
            <w:tcBorders>
              <w:top w:val="single" w:sz="4" w:space="0" w:color="auto"/>
            </w:tcBorders>
          </w:tcPr>
          <w:p w14:paraId="453A4DD3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16F57" w:rsidRPr="00530B21" w14:paraId="566ADAE1" w14:textId="77777777" w:rsidTr="00B16F57">
        <w:tc>
          <w:tcPr>
            <w:tcW w:w="2552" w:type="dxa"/>
          </w:tcPr>
          <w:p w14:paraId="6A891988" w14:textId="77777777" w:rsidR="00B16F57" w:rsidRPr="00530B21" w:rsidRDefault="00B16F57" w:rsidP="006D4991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Inactivity (min)</w:t>
            </w:r>
          </w:p>
        </w:tc>
        <w:tc>
          <w:tcPr>
            <w:tcW w:w="2693" w:type="dxa"/>
            <w:vAlign w:val="bottom"/>
          </w:tcPr>
          <w:p w14:paraId="28A57004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bottom"/>
          </w:tcPr>
          <w:p w14:paraId="6DC71BB9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0A7F72FC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B16F57" w:rsidRPr="00530B21" w14:paraId="22E1413C" w14:textId="77777777" w:rsidTr="00B16F57">
        <w:tc>
          <w:tcPr>
            <w:tcW w:w="2552" w:type="dxa"/>
          </w:tcPr>
          <w:p w14:paraId="5C5BBF74" w14:textId="77777777" w:rsidR="00B16F57" w:rsidRPr="00530B21" w:rsidRDefault="00B16F57" w:rsidP="00B16F5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693" w:type="dxa"/>
            <w:vAlign w:val="bottom"/>
          </w:tcPr>
          <w:p w14:paraId="46CCBD8D" w14:textId="5339BA69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623 [540 - 666]</w:t>
            </w:r>
          </w:p>
        </w:tc>
        <w:tc>
          <w:tcPr>
            <w:tcW w:w="2693" w:type="dxa"/>
            <w:vAlign w:val="bottom"/>
          </w:tcPr>
          <w:p w14:paraId="3790A017" w14:textId="68B12D60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591 [469 - 661]</w:t>
            </w:r>
          </w:p>
        </w:tc>
        <w:tc>
          <w:tcPr>
            <w:tcW w:w="999" w:type="dxa"/>
          </w:tcPr>
          <w:p w14:paraId="425A7257" w14:textId="1D061270" w:rsidR="00B16F57" w:rsidRPr="00530B21" w:rsidRDefault="00B16F57" w:rsidP="00B16F5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0.211</w:t>
            </w:r>
          </w:p>
        </w:tc>
      </w:tr>
      <w:tr w:rsidR="00354EB2" w:rsidRPr="00530B21" w14:paraId="192FC5CC" w14:textId="77777777" w:rsidTr="00B16F57">
        <w:tc>
          <w:tcPr>
            <w:tcW w:w="2552" w:type="dxa"/>
          </w:tcPr>
          <w:p w14:paraId="3690552B" w14:textId="77777777" w:rsidR="00354EB2" w:rsidRPr="00530B21" w:rsidRDefault="00354EB2" w:rsidP="00354EB2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693" w:type="dxa"/>
            <w:vAlign w:val="bottom"/>
          </w:tcPr>
          <w:p w14:paraId="5A201934" w14:textId="7F28AB17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90.7 [84.5 - 95.2]</w:t>
            </w:r>
          </w:p>
        </w:tc>
        <w:tc>
          <w:tcPr>
            <w:tcW w:w="2693" w:type="dxa"/>
            <w:vAlign w:val="bottom"/>
          </w:tcPr>
          <w:p w14:paraId="1C73BDC7" w14:textId="56389335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89.9 [85.6 - 93.2]</w:t>
            </w:r>
          </w:p>
        </w:tc>
        <w:tc>
          <w:tcPr>
            <w:tcW w:w="999" w:type="dxa"/>
          </w:tcPr>
          <w:p w14:paraId="1F4445A0" w14:textId="0ABCB03A" w:rsidR="00354EB2" w:rsidRPr="00530B21" w:rsidRDefault="00354EB2" w:rsidP="00354EB2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0.417</w:t>
            </w:r>
          </w:p>
        </w:tc>
      </w:tr>
      <w:tr w:rsidR="00B16F57" w:rsidRPr="00530B21" w14:paraId="0B8D9899" w14:textId="77777777" w:rsidTr="00B16F57">
        <w:tc>
          <w:tcPr>
            <w:tcW w:w="2552" w:type="dxa"/>
          </w:tcPr>
          <w:p w14:paraId="58C3DF33" w14:textId="77777777" w:rsidR="00B16F57" w:rsidRPr="00530B21" w:rsidRDefault="00B16F57" w:rsidP="006D4991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530B21">
              <w:rPr>
                <w:rFonts w:ascii="Arial" w:hAnsi="Arial" w:cs="Arial"/>
              </w:rPr>
              <w:t xml:space="preserve">Light activity </w:t>
            </w:r>
          </w:p>
        </w:tc>
        <w:tc>
          <w:tcPr>
            <w:tcW w:w="2693" w:type="dxa"/>
            <w:vAlign w:val="bottom"/>
          </w:tcPr>
          <w:p w14:paraId="6D569B4A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bottom"/>
          </w:tcPr>
          <w:p w14:paraId="2E905813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728FA3D8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B16F57" w:rsidRPr="00530B21" w14:paraId="0517B555" w14:textId="77777777" w:rsidTr="00B16F57">
        <w:tc>
          <w:tcPr>
            <w:tcW w:w="2552" w:type="dxa"/>
          </w:tcPr>
          <w:p w14:paraId="5223D443" w14:textId="77777777" w:rsidR="00B16F57" w:rsidRPr="00530B21" w:rsidRDefault="00B16F57" w:rsidP="00B16F5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693" w:type="dxa"/>
            <w:vAlign w:val="bottom"/>
          </w:tcPr>
          <w:p w14:paraId="4392EE66" w14:textId="6764ED3C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63 [28 - 97]</w:t>
            </w:r>
          </w:p>
        </w:tc>
        <w:tc>
          <w:tcPr>
            <w:tcW w:w="2693" w:type="dxa"/>
            <w:vAlign w:val="bottom"/>
          </w:tcPr>
          <w:p w14:paraId="76D093A5" w14:textId="25EE0DEF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64 [37 - 103]</w:t>
            </w:r>
          </w:p>
        </w:tc>
        <w:tc>
          <w:tcPr>
            <w:tcW w:w="999" w:type="dxa"/>
          </w:tcPr>
          <w:p w14:paraId="3ABD23EB" w14:textId="0684A5BF" w:rsidR="00B16F57" w:rsidRPr="00530B21" w:rsidRDefault="00B16F57" w:rsidP="00B16F5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0.579</w:t>
            </w:r>
          </w:p>
        </w:tc>
      </w:tr>
      <w:tr w:rsidR="00354EB2" w:rsidRPr="00530B21" w14:paraId="7FB88476" w14:textId="77777777" w:rsidTr="00B16F57">
        <w:tc>
          <w:tcPr>
            <w:tcW w:w="2552" w:type="dxa"/>
          </w:tcPr>
          <w:p w14:paraId="799431E0" w14:textId="77777777" w:rsidR="00354EB2" w:rsidRPr="00530B21" w:rsidRDefault="00354EB2" w:rsidP="00354EB2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693" w:type="dxa"/>
            <w:vAlign w:val="bottom"/>
          </w:tcPr>
          <w:p w14:paraId="454A60D3" w14:textId="003EB5C9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8.8 [4.6 - 14.4]</w:t>
            </w:r>
          </w:p>
        </w:tc>
        <w:tc>
          <w:tcPr>
            <w:tcW w:w="2693" w:type="dxa"/>
            <w:vAlign w:val="bottom"/>
          </w:tcPr>
          <w:p w14:paraId="517161A2" w14:textId="00D0A269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9.5 [6.3 - 13.1]</w:t>
            </w:r>
          </w:p>
        </w:tc>
        <w:tc>
          <w:tcPr>
            <w:tcW w:w="999" w:type="dxa"/>
          </w:tcPr>
          <w:p w14:paraId="05BB5BAC" w14:textId="07073196" w:rsidR="00354EB2" w:rsidRPr="00530B21" w:rsidRDefault="00354EB2" w:rsidP="00354EB2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0.369</w:t>
            </w:r>
          </w:p>
        </w:tc>
      </w:tr>
      <w:tr w:rsidR="00B16F57" w:rsidRPr="00530B21" w14:paraId="3BA21A82" w14:textId="77777777" w:rsidTr="00B16F57">
        <w:tc>
          <w:tcPr>
            <w:tcW w:w="2552" w:type="dxa"/>
          </w:tcPr>
          <w:p w14:paraId="64BE9ECC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Moderate activity</w:t>
            </w:r>
          </w:p>
        </w:tc>
        <w:tc>
          <w:tcPr>
            <w:tcW w:w="2693" w:type="dxa"/>
            <w:vAlign w:val="bottom"/>
          </w:tcPr>
          <w:p w14:paraId="7FDEE2BB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bottom"/>
          </w:tcPr>
          <w:p w14:paraId="24AD0BFB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1DB17354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B16F57" w:rsidRPr="00530B21" w14:paraId="0C3F6946" w14:textId="77777777" w:rsidTr="00B16F57">
        <w:tc>
          <w:tcPr>
            <w:tcW w:w="2552" w:type="dxa"/>
          </w:tcPr>
          <w:p w14:paraId="54DFC185" w14:textId="77777777" w:rsidR="00B16F57" w:rsidRPr="00530B21" w:rsidRDefault="00B16F57" w:rsidP="00B16F5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693" w:type="dxa"/>
            <w:vAlign w:val="bottom"/>
          </w:tcPr>
          <w:p w14:paraId="270FF26B" w14:textId="102DF27C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[1 - 9]</w:t>
            </w:r>
          </w:p>
        </w:tc>
        <w:tc>
          <w:tcPr>
            <w:tcW w:w="2693" w:type="dxa"/>
            <w:vAlign w:val="bottom"/>
          </w:tcPr>
          <w:p w14:paraId="29D3CA50" w14:textId="4DBC2D80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2 [1 - 9]</w:t>
            </w:r>
          </w:p>
        </w:tc>
        <w:tc>
          <w:tcPr>
            <w:tcW w:w="999" w:type="dxa"/>
          </w:tcPr>
          <w:p w14:paraId="3D0537EE" w14:textId="31D60EC0" w:rsidR="00B16F57" w:rsidRPr="00530B21" w:rsidRDefault="00B16F57" w:rsidP="00B16F5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0.952</w:t>
            </w:r>
          </w:p>
        </w:tc>
      </w:tr>
      <w:tr w:rsidR="00354EB2" w:rsidRPr="00530B21" w14:paraId="31CCEED7" w14:textId="77777777" w:rsidTr="00B16F57">
        <w:tc>
          <w:tcPr>
            <w:tcW w:w="2552" w:type="dxa"/>
          </w:tcPr>
          <w:p w14:paraId="77B664AA" w14:textId="77777777" w:rsidR="00354EB2" w:rsidRPr="00530B21" w:rsidRDefault="00354EB2" w:rsidP="00354EB2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693" w:type="dxa"/>
            <w:vAlign w:val="bottom"/>
          </w:tcPr>
          <w:p w14:paraId="2B40BD7A" w14:textId="42059A7E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 [0.1 - 1.3]</w:t>
            </w:r>
          </w:p>
        </w:tc>
        <w:tc>
          <w:tcPr>
            <w:tcW w:w="2693" w:type="dxa"/>
            <w:vAlign w:val="bottom"/>
          </w:tcPr>
          <w:p w14:paraId="6DB1C490" w14:textId="6C04BB52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 [0.2 - 1.2]</w:t>
            </w:r>
          </w:p>
        </w:tc>
        <w:tc>
          <w:tcPr>
            <w:tcW w:w="999" w:type="dxa"/>
          </w:tcPr>
          <w:p w14:paraId="57CEC0F2" w14:textId="5A5E4D5C" w:rsidR="00354EB2" w:rsidRPr="00530B21" w:rsidRDefault="00354EB2" w:rsidP="00354EB2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0.878</w:t>
            </w:r>
          </w:p>
        </w:tc>
      </w:tr>
      <w:tr w:rsidR="00B16F57" w:rsidRPr="00530B21" w14:paraId="2020935A" w14:textId="77777777" w:rsidTr="00B16F57">
        <w:tc>
          <w:tcPr>
            <w:tcW w:w="2552" w:type="dxa"/>
          </w:tcPr>
          <w:p w14:paraId="1DF3694D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Any physical activity</w:t>
            </w:r>
          </w:p>
        </w:tc>
        <w:tc>
          <w:tcPr>
            <w:tcW w:w="2693" w:type="dxa"/>
            <w:vAlign w:val="bottom"/>
          </w:tcPr>
          <w:p w14:paraId="1E1B757C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bottom"/>
          </w:tcPr>
          <w:p w14:paraId="1E76C69A" w14:textId="77777777" w:rsidR="00B16F57" w:rsidRPr="00530B21" w:rsidRDefault="00B16F57" w:rsidP="006D4991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14:paraId="4DADD065" w14:textId="77777777" w:rsidR="00B16F57" w:rsidRPr="00530B21" w:rsidRDefault="00B16F57" w:rsidP="006D4991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B16F57" w:rsidRPr="00530B21" w14:paraId="4B7BB766" w14:textId="77777777" w:rsidTr="00B16F57">
        <w:tc>
          <w:tcPr>
            <w:tcW w:w="2552" w:type="dxa"/>
          </w:tcPr>
          <w:p w14:paraId="1CC1A350" w14:textId="77777777" w:rsidR="00B16F57" w:rsidRPr="00530B21" w:rsidRDefault="00B16F57" w:rsidP="00B16F57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>Minutes / day</w:t>
            </w:r>
          </w:p>
        </w:tc>
        <w:tc>
          <w:tcPr>
            <w:tcW w:w="2693" w:type="dxa"/>
            <w:vAlign w:val="bottom"/>
          </w:tcPr>
          <w:p w14:paraId="4BA2EFB4" w14:textId="48C6316B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64 [30 - 105]</w:t>
            </w:r>
          </w:p>
        </w:tc>
        <w:tc>
          <w:tcPr>
            <w:tcW w:w="2693" w:type="dxa"/>
            <w:vAlign w:val="bottom"/>
          </w:tcPr>
          <w:p w14:paraId="44D2BCB5" w14:textId="7662A8F7" w:rsidR="00B16F57" w:rsidRPr="00530B21" w:rsidRDefault="00B16F57" w:rsidP="00B16F5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69 [38 - 108]</w:t>
            </w:r>
          </w:p>
        </w:tc>
        <w:tc>
          <w:tcPr>
            <w:tcW w:w="999" w:type="dxa"/>
          </w:tcPr>
          <w:p w14:paraId="639E504E" w14:textId="174C9551" w:rsidR="00B16F57" w:rsidRPr="00530B21" w:rsidRDefault="00B16F57" w:rsidP="00B16F57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0.621</w:t>
            </w:r>
          </w:p>
        </w:tc>
      </w:tr>
      <w:tr w:rsidR="00354EB2" w:rsidRPr="00530B21" w14:paraId="0762AA2E" w14:textId="77777777" w:rsidTr="00B16F57">
        <w:tc>
          <w:tcPr>
            <w:tcW w:w="2552" w:type="dxa"/>
            <w:tcBorders>
              <w:bottom w:val="single" w:sz="4" w:space="0" w:color="auto"/>
            </w:tcBorders>
          </w:tcPr>
          <w:p w14:paraId="64378F95" w14:textId="77777777" w:rsidR="00354EB2" w:rsidRPr="00530B21" w:rsidRDefault="00354EB2" w:rsidP="00354EB2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30B21">
              <w:rPr>
                <w:rFonts w:ascii="Arial" w:eastAsia="Times New Roman" w:hAnsi="Arial" w:cs="Arial"/>
              </w:rPr>
              <w:t xml:space="preserve">% </w:t>
            </w:r>
            <w:proofErr w:type="gramStart"/>
            <w:r w:rsidRPr="00530B21">
              <w:rPr>
                <w:rFonts w:ascii="Arial" w:eastAsia="Times New Roman" w:hAnsi="Arial" w:cs="Arial"/>
              </w:rPr>
              <w:t>of</w:t>
            </w:r>
            <w:proofErr w:type="gramEnd"/>
            <w:r w:rsidRPr="00530B21">
              <w:rPr>
                <w:rFonts w:ascii="Arial" w:eastAsia="Times New Roman" w:hAnsi="Arial" w:cs="Arial"/>
              </w:rPr>
              <w:t xml:space="preserve"> daily time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14:paraId="428C2491" w14:textId="00048319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9.3 [4.8 - 15.5]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14:paraId="15639590" w14:textId="48260463" w:rsidR="00354EB2" w:rsidRPr="00530B21" w:rsidRDefault="00354EB2" w:rsidP="00354EB2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10.1 [6.7 - 14.4]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286D6259" w14:textId="58C9A336" w:rsidR="00354EB2" w:rsidRPr="00530B21" w:rsidRDefault="00354EB2" w:rsidP="00354EB2">
            <w:pPr>
              <w:spacing w:after="0" w:line="360" w:lineRule="auto"/>
              <w:rPr>
                <w:rFonts w:ascii="Arial" w:hAnsi="Arial" w:cs="Arial"/>
              </w:rPr>
            </w:pPr>
            <w:r w:rsidRPr="00530B21">
              <w:rPr>
                <w:rFonts w:ascii="Arial" w:hAnsi="Arial" w:cs="Arial"/>
              </w:rPr>
              <w:t>0.423</w:t>
            </w:r>
          </w:p>
        </w:tc>
      </w:tr>
    </w:tbl>
    <w:p w14:paraId="6F2762E0" w14:textId="77777777" w:rsidR="00B16F57" w:rsidRPr="00530B21" w:rsidRDefault="00B16F57" w:rsidP="00B16F57">
      <w:pPr>
        <w:spacing w:before="120" w:line="360" w:lineRule="auto"/>
        <w:rPr>
          <w:rFonts w:ascii="Arial" w:eastAsia="Times New Roman" w:hAnsi="Arial" w:cs="Arial"/>
          <w:lang w:eastAsia="fr-CH"/>
        </w:rPr>
      </w:pPr>
      <w:r w:rsidRPr="00530B21">
        <w:rPr>
          <w:rFonts w:ascii="Arial" w:hAnsi="Arial" w:cs="Arial"/>
        </w:rPr>
        <w:t>Results are expressed as median [interquartile range]</w:t>
      </w:r>
      <w:r w:rsidRPr="00530B21">
        <w:rPr>
          <w:rFonts w:ascii="Arial" w:eastAsia="Times New Roman" w:hAnsi="Arial" w:cs="Arial"/>
          <w:lang w:eastAsia="fr-CH"/>
        </w:rPr>
        <w:t xml:space="preserve">. </w:t>
      </w:r>
      <w:proofErr w:type="gramStart"/>
      <w:r w:rsidRPr="00530B21">
        <w:rPr>
          <w:rFonts w:ascii="Arial" w:eastAsia="Times New Roman" w:hAnsi="Arial" w:cs="Arial"/>
          <w:lang w:eastAsia="fr-CH"/>
        </w:rPr>
        <w:t xml:space="preserve">Between-group comparisons using </w:t>
      </w:r>
      <w:proofErr w:type="spellStart"/>
      <w:r w:rsidRPr="00530B21">
        <w:rPr>
          <w:rFonts w:ascii="Arial" w:eastAsia="Times New Roman" w:hAnsi="Arial" w:cs="Arial"/>
          <w:lang w:eastAsia="fr-CH"/>
        </w:rPr>
        <w:t>Kruskal</w:t>
      </w:r>
      <w:proofErr w:type="spellEnd"/>
      <w:r w:rsidRPr="00530B21">
        <w:rPr>
          <w:rFonts w:ascii="Arial" w:eastAsia="Times New Roman" w:hAnsi="Arial" w:cs="Arial"/>
          <w:lang w:eastAsia="fr-CH"/>
        </w:rPr>
        <w:t>-Wallis test.</w:t>
      </w:r>
      <w:proofErr w:type="gramEnd"/>
    </w:p>
    <w:p w14:paraId="3793B329" w14:textId="77777777" w:rsidR="00B16F57" w:rsidRPr="00530B21" w:rsidRDefault="00B16F57">
      <w:pPr>
        <w:spacing w:after="0" w:line="240" w:lineRule="auto"/>
        <w:rPr>
          <w:rFonts w:ascii="Arial" w:eastAsia="Times New Roman" w:hAnsi="Arial" w:cs="Arial"/>
          <w:b/>
          <w:lang w:eastAsia="fr-CH"/>
        </w:rPr>
      </w:pPr>
      <w:r w:rsidRPr="00530B21">
        <w:rPr>
          <w:rFonts w:ascii="Arial" w:eastAsia="Times New Roman" w:hAnsi="Arial" w:cs="Arial"/>
          <w:b/>
          <w:lang w:eastAsia="fr-CH"/>
        </w:rPr>
        <w:br w:type="page"/>
      </w:r>
    </w:p>
    <w:p w14:paraId="1BE81C04" w14:textId="5A34D31C" w:rsidR="00BE4D17" w:rsidRPr="00530B21" w:rsidRDefault="00F93009" w:rsidP="00511E21">
      <w:pPr>
        <w:spacing w:before="240"/>
        <w:jc w:val="both"/>
        <w:rPr>
          <w:rFonts w:ascii="Arial" w:eastAsia="Times New Roman" w:hAnsi="Arial" w:cs="Arial"/>
          <w:b/>
          <w:lang w:eastAsia="fr-CH"/>
        </w:rPr>
      </w:pPr>
      <w:r w:rsidRPr="00530B21">
        <w:rPr>
          <w:rFonts w:ascii="Arial" w:eastAsia="Times New Roman" w:hAnsi="Arial" w:cs="Arial"/>
          <w:b/>
          <w:lang w:eastAsia="fr-CH"/>
        </w:rPr>
        <w:lastRenderedPageBreak/>
        <w:t>Multivariable model</w:t>
      </w:r>
    </w:p>
    <w:p w14:paraId="24C3D62F" w14:textId="6BF69148" w:rsidR="00F93009" w:rsidRPr="00530B21" w:rsidRDefault="00F93009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>The stepwise logistic regression model to assess the variables significantly and independently related with being active was the following (Stata syntax):</w:t>
      </w:r>
    </w:p>
    <w:p w14:paraId="6D305557" w14:textId="77777777" w:rsidR="00F93009" w:rsidRPr="00530B21" w:rsidRDefault="00F93009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</w:p>
    <w:p w14:paraId="7F9B33D2" w14:textId="0CBE8E60" w:rsidR="00F93009" w:rsidRPr="00530B21" w:rsidRDefault="00F93009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proofErr w:type="gramStart"/>
      <w:r w:rsidRPr="00530B21">
        <w:rPr>
          <w:rFonts w:ascii="Arial" w:eastAsia="Times New Roman" w:hAnsi="Arial" w:cs="Arial"/>
          <w:lang w:eastAsia="fr-CH"/>
        </w:rPr>
        <w:t>stepwise</w:t>
      </w:r>
      <w:proofErr w:type="gramEnd"/>
      <w:r w:rsidRPr="00530B21">
        <w:rPr>
          <w:rFonts w:ascii="Arial" w:eastAsia="Times New Roman" w:hAnsi="Arial" w:cs="Arial"/>
          <w:lang w:eastAsia="fr-CH"/>
        </w:rPr>
        <w:t xml:space="preserve">, </w:t>
      </w:r>
      <w:proofErr w:type="spellStart"/>
      <w:r w:rsidRPr="00530B21">
        <w:rPr>
          <w:rFonts w:ascii="Arial" w:eastAsia="Times New Roman" w:hAnsi="Arial" w:cs="Arial"/>
          <w:lang w:eastAsia="fr-CH"/>
        </w:rPr>
        <w:t>pe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(0.05): logistic Quant_4 AUXTOOL </w:t>
      </w:r>
      <w:proofErr w:type="spellStart"/>
      <w:r w:rsidRPr="00530B21">
        <w:rPr>
          <w:rFonts w:ascii="Arial" w:eastAsia="Times New Roman" w:hAnsi="Arial" w:cs="Arial"/>
          <w:lang w:eastAsia="fr-CH"/>
        </w:rPr>
        <w:t>BI_admi_catb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 MEDEQUIP PHYSIO comorbid COGNIMPAI</w:t>
      </w:r>
    </w:p>
    <w:p w14:paraId="05179CFB" w14:textId="128BFAC3" w:rsidR="00F93009" w:rsidRPr="00530B21" w:rsidRDefault="00F93009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proofErr w:type="gramStart"/>
      <w:r w:rsidRPr="00530B21">
        <w:rPr>
          <w:rFonts w:ascii="Arial" w:eastAsia="Times New Roman" w:hAnsi="Arial" w:cs="Arial"/>
          <w:lang w:eastAsia="fr-CH"/>
        </w:rPr>
        <w:t>stepwise</w:t>
      </w:r>
      <w:proofErr w:type="gramEnd"/>
      <w:r w:rsidRPr="00530B21">
        <w:rPr>
          <w:rFonts w:ascii="Arial" w:eastAsia="Times New Roman" w:hAnsi="Arial" w:cs="Arial"/>
          <w:lang w:eastAsia="fr-CH"/>
        </w:rPr>
        <w:t xml:space="preserve">, </w:t>
      </w:r>
      <w:proofErr w:type="spellStart"/>
      <w:r w:rsidRPr="00530B21">
        <w:rPr>
          <w:rFonts w:ascii="Arial" w:eastAsia="Times New Roman" w:hAnsi="Arial" w:cs="Arial"/>
          <w:lang w:eastAsia="fr-CH"/>
        </w:rPr>
        <w:t>pe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(0.05): logistic Active     AUXTOOL </w:t>
      </w:r>
      <w:proofErr w:type="spellStart"/>
      <w:r w:rsidRPr="00530B21">
        <w:rPr>
          <w:rFonts w:ascii="Arial" w:eastAsia="Times New Roman" w:hAnsi="Arial" w:cs="Arial"/>
          <w:lang w:eastAsia="fr-CH"/>
        </w:rPr>
        <w:t>BI_admi_catb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 MEDEQUIP PHYSIO comorbid</w:t>
      </w:r>
    </w:p>
    <w:p w14:paraId="2A04A614" w14:textId="719D3D9B" w:rsidR="00F93009" w:rsidRPr="00530B21" w:rsidRDefault="00F93009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</w:p>
    <w:p w14:paraId="1D257973" w14:textId="0A62FEED" w:rsidR="00F93009" w:rsidRPr="00530B21" w:rsidRDefault="00F93009" w:rsidP="00F93009">
      <w:pPr>
        <w:spacing w:after="0" w:line="360" w:lineRule="auto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>Where:</w:t>
      </w:r>
    </w:p>
    <w:p w14:paraId="2C1AE200" w14:textId="5824F706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530B21">
        <w:rPr>
          <w:rFonts w:ascii="Arial" w:eastAsia="Times New Roman" w:hAnsi="Arial" w:cs="Arial"/>
          <w:lang w:eastAsia="fr-CH"/>
        </w:rPr>
        <w:t>Quant_4: variable coded 0 (no) 1 (yes) defining being physically active according to definition 1 (</w:t>
      </w:r>
      <w:r w:rsidRPr="00530B21">
        <w:rPr>
          <w:rFonts w:ascii="Arial" w:hAnsi="Arial" w:cs="Arial"/>
        </w:rPr>
        <w:t xml:space="preserve">being in the highest quartile of time spent in non-sedentary activities) </w:t>
      </w:r>
    </w:p>
    <w:p w14:paraId="44B02B37" w14:textId="18514AE1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530B21">
        <w:rPr>
          <w:rFonts w:ascii="Arial" w:hAnsi="Arial" w:cs="Arial"/>
        </w:rPr>
        <w:t xml:space="preserve">Active: </w:t>
      </w:r>
      <w:r w:rsidRPr="00530B21">
        <w:rPr>
          <w:rFonts w:ascii="Arial" w:eastAsia="Times New Roman" w:hAnsi="Arial" w:cs="Arial"/>
          <w:lang w:eastAsia="fr-CH"/>
        </w:rPr>
        <w:t>variable coded 0 (no) 1 (yes) defining being physically active according to definition 2 (</w:t>
      </w:r>
      <w:r w:rsidRPr="00530B21">
        <w:rPr>
          <w:rFonts w:ascii="Arial" w:hAnsi="Arial" w:cs="Arial"/>
        </w:rPr>
        <w:t>spending at least 20 minutes of moderate physical activity per day).</w:t>
      </w:r>
    </w:p>
    <w:p w14:paraId="01B2510A" w14:textId="42D75000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530B21">
        <w:rPr>
          <w:rFonts w:ascii="Arial" w:hAnsi="Arial" w:cs="Arial"/>
        </w:rPr>
        <w:t xml:space="preserve">AUXTOOL: </w:t>
      </w:r>
      <w:r w:rsidRPr="00530B21">
        <w:rPr>
          <w:rFonts w:ascii="Arial" w:eastAsia="Times New Roman" w:hAnsi="Arial" w:cs="Arial"/>
        </w:rPr>
        <w:t xml:space="preserve">walking aids 2 weeks before admission, </w:t>
      </w:r>
      <w:r w:rsidRPr="00530B21">
        <w:rPr>
          <w:rFonts w:ascii="Arial" w:eastAsia="Times New Roman" w:hAnsi="Arial" w:cs="Arial"/>
          <w:lang w:eastAsia="fr-CH"/>
        </w:rPr>
        <w:t>coded 0 (no) 1 (yes)</w:t>
      </w:r>
    </w:p>
    <w:p w14:paraId="7DDB8CF2" w14:textId="1FB00E32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proofErr w:type="spellStart"/>
      <w:r w:rsidRPr="00530B21">
        <w:rPr>
          <w:rFonts w:ascii="Arial" w:eastAsia="Times New Roman" w:hAnsi="Arial" w:cs="Arial"/>
          <w:lang w:eastAsia="fr-CH"/>
        </w:rPr>
        <w:t>BI_admi_catb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: categories of the </w:t>
      </w:r>
      <w:proofErr w:type="spellStart"/>
      <w:r w:rsidRPr="00530B21">
        <w:rPr>
          <w:rFonts w:ascii="Arial" w:eastAsia="Times New Roman" w:hAnsi="Arial" w:cs="Arial"/>
          <w:lang w:eastAsia="fr-CH"/>
        </w:rPr>
        <w:t>Barthel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 index, coded 0 (Slight/none) 1 (moderate) 2 (severe)</w:t>
      </w:r>
    </w:p>
    <w:p w14:paraId="7D7565C9" w14:textId="3329244C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 xml:space="preserve">MEDEQUIP: </w:t>
      </w:r>
      <w:r w:rsidRPr="00530B21">
        <w:rPr>
          <w:rFonts w:ascii="Arial" w:eastAsia="Times New Roman" w:hAnsi="Arial" w:cs="Arial"/>
          <w:lang w:val="fr-CH"/>
        </w:rPr>
        <w:t>medical equipment (</w:t>
      </w:r>
      <w:r w:rsidRPr="00530B21">
        <w:rPr>
          <w:rFonts w:ascii="Arial" w:eastAsia="Times New Roman" w:hAnsi="Arial" w:cs="Arial"/>
          <w:lang w:eastAsia="fr-CH"/>
        </w:rPr>
        <w:t>urinary catheter or oxygen therapy)</w:t>
      </w:r>
      <w:r w:rsidRPr="00530B21">
        <w:rPr>
          <w:rFonts w:ascii="Arial" w:eastAsia="Times New Roman" w:hAnsi="Arial" w:cs="Arial"/>
        </w:rPr>
        <w:t xml:space="preserve">, </w:t>
      </w:r>
      <w:r w:rsidRPr="00530B21">
        <w:rPr>
          <w:rFonts w:ascii="Arial" w:eastAsia="Times New Roman" w:hAnsi="Arial" w:cs="Arial"/>
          <w:lang w:eastAsia="fr-CH"/>
        </w:rPr>
        <w:t>coded 0 (no) 1 (yes)</w:t>
      </w:r>
    </w:p>
    <w:p w14:paraId="3DD77B3C" w14:textId="68EB769F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 xml:space="preserve">PHYSIO: </w:t>
      </w:r>
      <w:r w:rsidRPr="00530B21">
        <w:rPr>
          <w:rFonts w:ascii="Arial" w:eastAsia="Times New Roman" w:hAnsi="Arial" w:cs="Arial"/>
          <w:lang w:val="fr-CH"/>
        </w:rPr>
        <w:t>prescription of physiotherapy</w:t>
      </w:r>
      <w:r w:rsidRPr="00530B21">
        <w:rPr>
          <w:rFonts w:ascii="Arial" w:eastAsia="Times New Roman" w:hAnsi="Arial" w:cs="Arial"/>
        </w:rPr>
        <w:t xml:space="preserve">, </w:t>
      </w:r>
      <w:r w:rsidRPr="00530B21">
        <w:rPr>
          <w:rFonts w:ascii="Arial" w:eastAsia="Times New Roman" w:hAnsi="Arial" w:cs="Arial"/>
          <w:lang w:eastAsia="fr-CH"/>
        </w:rPr>
        <w:t>coded 0 (no) 1 (yes)</w:t>
      </w:r>
    </w:p>
    <w:p w14:paraId="61B221CF" w14:textId="77777777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>Comorbid: number of comorbidities (continuous)</w:t>
      </w:r>
    </w:p>
    <w:p w14:paraId="27DF2AC4" w14:textId="32BB3D90" w:rsidR="00F93009" w:rsidRPr="00530B21" w:rsidRDefault="00F93009" w:rsidP="00F93009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 xml:space="preserve">COGNIMPAI: </w:t>
      </w:r>
      <w:r w:rsidRPr="00530B21">
        <w:rPr>
          <w:rFonts w:ascii="Arial" w:eastAsia="Times New Roman" w:hAnsi="Arial" w:cs="Arial"/>
          <w:lang w:val="fr-CH"/>
        </w:rPr>
        <w:t>cognitiv</w:t>
      </w:r>
      <w:bookmarkStart w:id="0" w:name="_GoBack"/>
      <w:bookmarkEnd w:id="0"/>
      <w:r w:rsidRPr="00530B21">
        <w:rPr>
          <w:rFonts w:ascii="Arial" w:eastAsia="Times New Roman" w:hAnsi="Arial" w:cs="Arial"/>
          <w:lang w:val="fr-CH"/>
        </w:rPr>
        <w:t>e impairment/confusion</w:t>
      </w:r>
      <w:r w:rsidRPr="00530B21">
        <w:rPr>
          <w:rFonts w:ascii="Arial" w:eastAsia="Times New Roman" w:hAnsi="Arial" w:cs="Arial"/>
        </w:rPr>
        <w:t xml:space="preserve">, </w:t>
      </w:r>
      <w:r w:rsidRPr="00530B21">
        <w:rPr>
          <w:rFonts w:ascii="Arial" w:eastAsia="Times New Roman" w:hAnsi="Arial" w:cs="Arial"/>
          <w:lang w:eastAsia="fr-CH"/>
        </w:rPr>
        <w:t>coded 0 (no) 1 (yes)</w:t>
      </w:r>
    </w:p>
    <w:p w14:paraId="64629370" w14:textId="77777777" w:rsidR="00214F6F" w:rsidRPr="00530B21" w:rsidRDefault="00214F6F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</w:p>
    <w:p w14:paraId="17DFADFE" w14:textId="3ABC49A8" w:rsidR="00F93009" w:rsidRPr="00530B21" w:rsidRDefault="00F93009" w:rsidP="00F93009">
      <w:pPr>
        <w:spacing w:after="0" w:line="360" w:lineRule="auto"/>
        <w:jc w:val="both"/>
        <w:rPr>
          <w:rFonts w:ascii="Arial" w:eastAsia="Times New Roman" w:hAnsi="Arial" w:cs="Arial"/>
          <w:lang w:eastAsia="fr-CH"/>
        </w:rPr>
      </w:pPr>
      <w:r w:rsidRPr="00530B21">
        <w:rPr>
          <w:rFonts w:ascii="Arial" w:eastAsia="Times New Roman" w:hAnsi="Arial" w:cs="Arial"/>
          <w:lang w:eastAsia="fr-CH"/>
        </w:rPr>
        <w:t xml:space="preserve">Note: due to </w:t>
      </w:r>
      <w:proofErr w:type="spellStart"/>
      <w:r w:rsidRPr="00530B21">
        <w:rPr>
          <w:rFonts w:ascii="Arial" w:eastAsia="Times New Roman" w:hAnsi="Arial" w:cs="Arial"/>
          <w:lang w:eastAsia="fr-CH"/>
        </w:rPr>
        <w:t>estimability</w:t>
      </w:r>
      <w:proofErr w:type="spellEnd"/>
      <w:r w:rsidRPr="00530B21">
        <w:rPr>
          <w:rFonts w:ascii="Arial" w:eastAsia="Times New Roman" w:hAnsi="Arial" w:cs="Arial"/>
          <w:lang w:eastAsia="fr-CH"/>
        </w:rPr>
        <w:t xml:space="preserve"> issues (cells with zero values) it was not possible to include variable COGNIMPAI in the stepwise analysis of Active.</w:t>
      </w:r>
    </w:p>
    <w:sectPr w:rsidR="00F93009" w:rsidRPr="00530B21" w:rsidSect="00C136C1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BD44FD" w14:textId="77777777" w:rsidR="006D4991" w:rsidRDefault="006D4991" w:rsidP="0045030A">
      <w:r>
        <w:separator/>
      </w:r>
    </w:p>
  </w:endnote>
  <w:endnote w:type="continuationSeparator" w:id="0">
    <w:p w14:paraId="064F276F" w14:textId="77777777" w:rsidR="006D4991" w:rsidRDefault="006D4991" w:rsidP="0045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84ED87" w14:textId="77777777" w:rsidR="006D4991" w:rsidRDefault="006D4991">
    <w:pPr>
      <w:pStyle w:val="Pieddepag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847980"/>
      <w:docPartObj>
        <w:docPartGallery w:val="Page Numbers (Bottom of Page)"/>
        <w:docPartUnique/>
      </w:docPartObj>
    </w:sdtPr>
    <w:sdtEndPr/>
    <w:sdtContent>
      <w:p w14:paraId="0F995EC3" w14:textId="69592D55" w:rsidR="006D4991" w:rsidRDefault="006D499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0B21" w:rsidRPr="00530B21">
          <w:rPr>
            <w:noProof/>
            <w:lang w:val="fr-FR"/>
          </w:rPr>
          <w:t>8</w:t>
        </w:r>
        <w:r>
          <w:fldChar w:fldCharType="end"/>
        </w:r>
      </w:p>
    </w:sdtContent>
  </w:sdt>
  <w:p w14:paraId="09D51BE9" w14:textId="77777777" w:rsidR="006D4991" w:rsidRDefault="006D4991">
    <w:pPr>
      <w:pStyle w:val="Pieddepag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B2890F" w14:textId="77777777" w:rsidR="006D4991" w:rsidRDefault="006D4991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7D2D18" w14:textId="77777777" w:rsidR="006D4991" w:rsidRDefault="006D4991" w:rsidP="0045030A">
      <w:r>
        <w:separator/>
      </w:r>
    </w:p>
  </w:footnote>
  <w:footnote w:type="continuationSeparator" w:id="0">
    <w:p w14:paraId="7DD66F9E" w14:textId="77777777" w:rsidR="006D4991" w:rsidRDefault="006D4991" w:rsidP="0045030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931375" w14:textId="77777777" w:rsidR="006D4991" w:rsidRDefault="006D4991">
    <w:pPr>
      <w:pStyle w:val="En-tt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85902" w14:textId="77777777" w:rsidR="006D4991" w:rsidRDefault="006D4991">
    <w:pPr>
      <w:pStyle w:val="En-tt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9AD7A" w14:textId="77777777" w:rsidR="006D4991" w:rsidRDefault="006D4991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9848BB"/>
    <w:multiLevelType w:val="hybridMultilevel"/>
    <w:tmpl w:val="CA48CF1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removePersonalInformation/>
  <w:removeDateAndTime/>
  <w:activeWritingStyle w:appName="MSWord" w:lang="fr-CH" w:vendorID="64" w:dllVersion="131078" w:nlCheck="1" w:checkStyle="0"/>
  <w:activeWritingStyle w:appName="MSWord" w:lang="en-US" w:vendorID="64" w:dllVersion="131078" w:nlCheck="1" w:checkStyle="1"/>
  <w:activeWritingStyle w:appName="MSWord" w:lang="it-IT" w:vendorID="64" w:dllVersion="131078" w:nlCheck="1" w:checkStyle="0"/>
  <w:activeWritingStyle w:appName="MSWord" w:lang="fr-FR" w:vendorID="64" w:dllVersion="131078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A7A"/>
    <w:rsid w:val="000168F4"/>
    <w:rsid w:val="00016CA4"/>
    <w:rsid w:val="000723C2"/>
    <w:rsid w:val="000F0D32"/>
    <w:rsid w:val="0011371C"/>
    <w:rsid w:val="00140C9D"/>
    <w:rsid w:val="001771B5"/>
    <w:rsid w:val="001D653A"/>
    <w:rsid w:val="001F5217"/>
    <w:rsid w:val="002020C5"/>
    <w:rsid w:val="00214F6F"/>
    <w:rsid w:val="00244C97"/>
    <w:rsid w:val="00260ADF"/>
    <w:rsid w:val="00281E53"/>
    <w:rsid w:val="002B4B99"/>
    <w:rsid w:val="002E4A7A"/>
    <w:rsid w:val="00306A9C"/>
    <w:rsid w:val="00317627"/>
    <w:rsid w:val="00354EB2"/>
    <w:rsid w:val="00396DCF"/>
    <w:rsid w:val="003D7A35"/>
    <w:rsid w:val="00415C38"/>
    <w:rsid w:val="0045030A"/>
    <w:rsid w:val="004B435D"/>
    <w:rsid w:val="00511E21"/>
    <w:rsid w:val="00525DE9"/>
    <w:rsid w:val="005277E0"/>
    <w:rsid w:val="00530B21"/>
    <w:rsid w:val="005512E5"/>
    <w:rsid w:val="00560258"/>
    <w:rsid w:val="005E2BEF"/>
    <w:rsid w:val="005F546A"/>
    <w:rsid w:val="00603144"/>
    <w:rsid w:val="00664266"/>
    <w:rsid w:val="006D4991"/>
    <w:rsid w:val="00702AC7"/>
    <w:rsid w:val="00744FA0"/>
    <w:rsid w:val="00747486"/>
    <w:rsid w:val="007A7179"/>
    <w:rsid w:val="00823664"/>
    <w:rsid w:val="0084535D"/>
    <w:rsid w:val="00874D17"/>
    <w:rsid w:val="008F3CDC"/>
    <w:rsid w:val="00906E30"/>
    <w:rsid w:val="009A7CAB"/>
    <w:rsid w:val="009E0B90"/>
    <w:rsid w:val="00A4005B"/>
    <w:rsid w:val="00A652A1"/>
    <w:rsid w:val="00AB20A1"/>
    <w:rsid w:val="00AD37D1"/>
    <w:rsid w:val="00AF2030"/>
    <w:rsid w:val="00B162E9"/>
    <w:rsid w:val="00B16F57"/>
    <w:rsid w:val="00B443F8"/>
    <w:rsid w:val="00B470E7"/>
    <w:rsid w:val="00BB70A1"/>
    <w:rsid w:val="00BD521B"/>
    <w:rsid w:val="00BE4D17"/>
    <w:rsid w:val="00BE5E65"/>
    <w:rsid w:val="00C136C1"/>
    <w:rsid w:val="00C83BCA"/>
    <w:rsid w:val="00C879ED"/>
    <w:rsid w:val="00CD6ED9"/>
    <w:rsid w:val="00D30205"/>
    <w:rsid w:val="00D37FB4"/>
    <w:rsid w:val="00D60C21"/>
    <w:rsid w:val="00DB4B5B"/>
    <w:rsid w:val="00DC06F7"/>
    <w:rsid w:val="00DF7413"/>
    <w:rsid w:val="00F50414"/>
    <w:rsid w:val="00F6512C"/>
    <w:rsid w:val="00F86033"/>
    <w:rsid w:val="00F93009"/>
    <w:rsid w:val="00FD4906"/>
    <w:rsid w:val="00F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01B87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A7A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sz w:val="20"/>
      <w:lang w:val="en-GB"/>
    </w:r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sz w:val="20"/>
      <w:lang w:val="en-GB"/>
    </w:r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paragraph" w:styleId="Commentaire">
    <w:name w:val="annotation text"/>
    <w:basedOn w:val="Normal"/>
    <w:link w:val="CommentaireCar"/>
    <w:uiPriority w:val="99"/>
    <w:unhideWhenUsed/>
    <w:qFormat/>
    <w:rsid w:val="000723C2"/>
    <w:pPr>
      <w:spacing w:after="160" w:line="240" w:lineRule="auto"/>
      <w:ind w:left="2160"/>
    </w:pPr>
    <w:rPr>
      <w:rFonts w:ascii="Arial" w:hAnsi="Arial"/>
      <w:color w:val="5A5A5A" w:themeColor="text1" w:themeTint="A5"/>
      <w:sz w:val="20"/>
    </w:rPr>
  </w:style>
  <w:style w:type="character" w:customStyle="1" w:styleId="CommentaireCar">
    <w:name w:val="Commentaire Car"/>
    <w:link w:val="Commentaire"/>
    <w:uiPriority w:val="99"/>
    <w:rsid w:val="000723C2"/>
    <w:rPr>
      <w:color w:val="5A5A5A" w:themeColor="text1" w:themeTint="A5"/>
    </w:rPr>
  </w:style>
  <w:style w:type="table" w:styleId="Grille">
    <w:name w:val="Table Grid"/>
    <w:basedOn w:val="TableauNormal"/>
    <w:uiPriority w:val="59"/>
    <w:rsid w:val="002E4A7A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B162E9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16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62E9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511E21"/>
    <w:rPr>
      <w:rFonts w:asciiTheme="minorHAnsi" w:hAnsiTheme="minorHAnsi"/>
      <w:sz w:val="22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F546A"/>
    <w:pPr>
      <w:spacing w:after="200"/>
      <w:ind w:left="0"/>
    </w:pPr>
    <w:rPr>
      <w:rFonts w:asciiTheme="minorHAnsi" w:hAnsiTheme="minorHAnsi"/>
      <w:b/>
      <w:bCs/>
      <w:color w:val="auto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F546A"/>
    <w:rPr>
      <w:rFonts w:asciiTheme="minorHAnsi" w:hAnsiTheme="minorHAnsi"/>
      <w:b/>
      <w:bCs/>
      <w:color w:val="5A5A5A" w:themeColor="text1" w:themeTint="A5"/>
      <w:szCs w:val="20"/>
    </w:rPr>
  </w:style>
  <w:style w:type="paragraph" w:styleId="Paragraphedeliste">
    <w:name w:val="List Paragraph"/>
    <w:basedOn w:val="Normal"/>
    <w:uiPriority w:val="34"/>
    <w:qFormat/>
    <w:rsid w:val="00F930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A7A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sz w:val="20"/>
      <w:lang w:val="en-GB"/>
    </w:r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sz w:val="20"/>
      <w:lang w:val="en-GB"/>
    </w:r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paragraph" w:styleId="Commentaire">
    <w:name w:val="annotation text"/>
    <w:basedOn w:val="Normal"/>
    <w:link w:val="CommentaireCar"/>
    <w:uiPriority w:val="99"/>
    <w:unhideWhenUsed/>
    <w:qFormat/>
    <w:rsid w:val="000723C2"/>
    <w:pPr>
      <w:spacing w:after="160" w:line="240" w:lineRule="auto"/>
      <w:ind w:left="2160"/>
    </w:pPr>
    <w:rPr>
      <w:rFonts w:ascii="Arial" w:hAnsi="Arial"/>
      <w:color w:val="5A5A5A" w:themeColor="text1" w:themeTint="A5"/>
      <w:sz w:val="20"/>
    </w:rPr>
  </w:style>
  <w:style w:type="character" w:customStyle="1" w:styleId="CommentaireCar">
    <w:name w:val="Commentaire Car"/>
    <w:link w:val="Commentaire"/>
    <w:uiPriority w:val="99"/>
    <w:rsid w:val="000723C2"/>
    <w:rPr>
      <w:color w:val="5A5A5A" w:themeColor="text1" w:themeTint="A5"/>
    </w:rPr>
  </w:style>
  <w:style w:type="table" w:styleId="Grille">
    <w:name w:val="Table Grid"/>
    <w:basedOn w:val="TableauNormal"/>
    <w:uiPriority w:val="59"/>
    <w:rsid w:val="002E4A7A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B162E9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16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62E9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511E21"/>
    <w:rPr>
      <w:rFonts w:asciiTheme="minorHAnsi" w:hAnsiTheme="minorHAnsi"/>
      <w:sz w:val="22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F546A"/>
    <w:pPr>
      <w:spacing w:after="200"/>
      <w:ind w:left="0"/>
    </w:pPr>
    <w:rPr>
      <w:rFonts w:asciiTheme="minorHAnsi" w:hAnsiTheme="minorHAnsi"/>
      <w:b/>
      <w:bCs/>
      <w:color w:val="auto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F546A"/>
    <w:rPr>
      <w:rFonts w:asciiTheme="minorHAnsi" w:hAnsiTheme="minorHAnsi"/>
      <w:b/>
      <w:bCs/>
      <w:color w:val="5A5A5A" w:themeColor="text1" w:themeTint="A5"/>
      <w:szCs w:val="20"/>
    </w:rPr>
  </w:style>
  <w:style w:type="paragraph" w:styleId="Paragraphedeliste">
    <w:name w:val="List Paragraph"/>
    <w:basedOn w:val="Normal"/>
    <w:uiPriority w:val="34"/>
    <w:qFormat/>
    <w:rsid w:val="00F93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Thème_CFO_Compétences" id="{F261A1D7-D9B9-4A3E-9604-431426B697CF}" vid="{DDFCCE1E-12A7-46DE-8330-DB367F8B372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1337</Words>
  <Characters>7355</Characters>
  <Application>Microsoft Macintosh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2020-04-24T10:22:00Z</dcterms:created>
  <dcterms:modified xsi:type="dcterms:W3CDTF">2020-04-24T10:22:00Z</dcterms:modified>
</cp:coreProperties>
</file>