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50" w:rsidRPr="00D3020A" w:rsidRDefault="00F60950" w:rsidP="00F609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20A">
        <w:rPr>
          <w:rFonts w:ascii="Times New Roman" w:hAnsi="Times New Roman" w:cs="Times New Roman"/>
          <w:b/>
          <w:bCs/>
          <w:sz w:val="24"/>
          <w:szCs w:val="24"/>
        </w:rPr>
        <w:t xml:space="preserve">Topic: </w:t>
      </w:r>
      <w:r>
        <w:rPr>
          <w:rFonts w:ascii="Times New Roman" w:hAnsi="Times New Roman" w:cs="Times New Roman"/>
          <w:b/>
          <w:bCs/>
          <w:sz w:val="24"/>
          <w:szCs w:val="24"/>
        </w:rPr>
        <w:t>A S</w:t>
      </w:r>
      <w:r w:rsidRPr="00D3020A">
        <w:rPr>
          <w:rFonts w:ascii="Times New Roman" w:hAnsi="Times New Roman" w:cs="Times New Roman"/>
          <w:b/>
          <w:bCs/>
          <w:sz w:val="24"/>
          <w:szCs w:val="24"/>
        </w:rPr>
        <w:t xml:space="preserve">tudy </w:t>
      </w:r>
      <w:r w:rsidR="00E67123">
        <w:rPr>
          <w:rFonts w:ascii="Times New Roman" w:hAnsi="Times New Roman" w:cs="Times New Roman"/>
          <w:b/>
          <w:bCs/>
          <w:sz w:val="24"/>
          <w:szCs w:val="24"/>
        </w:rPr>
        <w:t>on DuPont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Model and </w:t>
      </w:r>
      <w:r w:rsidR="00E67123">
        <w:rPr>
          <w:rFonts w:ascii="Times New Roman" w:hAnsi="Times New Roman" w:cs="Times New Roman"/>
          <w:b/>
          <w:bCs/>
          <w:sz w:val="24"/>
          <w:szCs w:val="24"/>
        </w:rPr>
        <w:t>Financial Performance</w:t>
      </w:r>
      <w:r w:rsidRPr="00D3020A">
        <w:rPr>
          <w:rFonts w:ascii="Times New Roman" w:hAnsi="Times New Roman" w:cs="Times New Roman"/>
          <w:b/>
          <w:bCs/>
          <w:sz w:val="24"/>
          <w:szCs w:val="24"/>
        </w:rPr>
        <w:t xml:space="preserve"> of State Bank of India before and after Merger</w:t>
      </w:r>
    </w:p>
    <w:p w:rsidR="00F60950" w:rsidRPr="004460B0" w:rsidRDefault="00F60950" w:rsidP="00F60950">
      <w:pPr>
        <w:rPr>
          <w:rFonts w:ascii="Times New Roman" w:hAnsi="Times New Roman" w:cs="Times New Roman"/>
        </w:rPr>
      </w:pPr>
    </w:p>
    <w:p w:rsidR="00F60950" w:rsidRDefault="00F60950" w:rsidP="00F60950">
      <w:pPr>
        <w:rPr>
          <w:rFonts w:ascii="Times New Roman" w:hAnsi="Times New Roman" w:cs="Times New Roman"/>
        </w:rPr>
      </w:pPr>
    </w:p>
    <w:p w:rsidR="003B5DC4" w:rsidRPr="003B5DC4" w:rsidRDefault="003B5DC4" w:rsidP="003B5DC4">
      <w:pPr>
        <w:pStyle w:val="NoSpacing"/>
        <w:rPr>
          <w:rFonts w:ascii="Times New Roman" w:hAnsi="Times New Roman" w:cs="Times New Roman"/>
        </w:rPr>
      </w:pPr>
      <w:r w:rsidRPr="003B5DC4">
        <w:rPr>
          <w:rFonts w:ascii="Times New Roman" w:hAnsi="Times New Roman" w:cs="Times New Roman"/>
        </w:rPr>
        <w:t xml:space="preserve">Dr. </w:t>
      </w:r>
      <w:proofErr w:type="spellStart"/>
      <w:r w:rsidRPr="003B5DC4">
        <w:rPr>
          <w:rFonts w:ascii="Times New Roman" w:hAnsi="Times New Roman" w:cs="Times New Roman"/>
        </w:rPr>
        <w:t>Selvi</w:t>
      </w:r>
      <w:proofErr w:type="spellEnd"/>
      <w:r w:rsidRPr="003B5DC4">
        <w:rPr>
          <w:rFonts w:ascii="Times New Roman" w:hAnsi="Times New Roman" w:cs="Times New Roman"/>
        </w:rPr>
        <w:t xml:space="preserve"> </w:t>
      </w:r>
      <w:r w:rsidR="00E67123">
        <w:rPr>
          <w:rFonts w:ascii="Times New Roman" w:hAnsi="Times New Roman" w:cs="Times New Roman"/>
        </w:rPr>
        <w:t>S,</w:t>
      </w:r>
      <w:r w:rsidRPr="003B5DC4">
        <w:rPr>
          <w:rFonts w:ascii="Times New Roman" w:hAnsi="Times New Roman" w:cs="Times New Roman"/>
        </w:rPr>
        <w:t xml:space="preserve"> </w:t>
      </w:r>
      <w:r w:rsidR="00E67123" w:rsidRPr="003B5DC4">
        <w:rPr>
          <w:rFonts w:ascii="Times New Roman" w:hAnsi="Times New Roman" w:cs="Times New Roman"/>
        </w:rPr>
        <w:t>(Author</w:t>
      </w:r>
      <w:r>
        <w:rPr>
          <w:rFonts w:ascii="Times New Roman" w:hAnsi="Times New Roman" w:cs="Times New Roman"/>
        </w:rPr>
        <w:t xml:space="preserve"> &amp; </w:t>
      </w:r>
      <w:r w:rsidRPr="003B5DC4">
        <w:rPr>
          <w:rFonts w:ascii="Times New Roman" w:hAnsi="Times New Roman" w:cs="Times New Roman"/>
        </w:rPr>
        <w:t>Corresponding Author)</w:t>
      </w:r>
    </w:p>
    <w:p w:rsidR="003B5DC4" w:rsidRPr="003B5DC4" w:rsidRDefault="003B5DC4" w:rsidP="003B5DC4">
      <w:pPr>
        <w:pStyle w:val="NoSpacing"/>
        <w:rPr>
          <w:rFonts w:ascii="Times New Roman" w:hAnsi="Times New Roman" w:cs="Times New Roman"/>
        </w:rPr>
      </w:pPr>
      <w:r w:rsidRPr="003B5DC4">
        <w:rPr>
          <w:rFonts w:ascii="Times New Roman" w:hAnsi="Times New Roman" w:cs="Times New Roman"/>
        </w:rPr>
        <w:t>Associate Professor, Finance Area,</w:t>
      </w:r>
      <w:bookmarkStart w:id="0" w:name="_GoBack"/>
      <w:bookmarkEnd w:id="0"/>
    </w:p>
    <w:p w:rsidR="003B5DC4" w:rsidRPr="003B5DC4" w:rsidRDefault="003B5DC4" w:rsidP="003B5DC4">
      <w:pPr>
        <w:pStyle w:val="NoSpacing"/>
        <w:rPr>
          <w:rFonts w:ascii="Times New Roman" w:hAnsi="Times New Roman" w:cs="Times New Roman"/>
        </w:rPr>
      </w:pPr>
      <w:r w:rsidRPr="003B5DC4">
        <w:rPr>
          <w:rFonts w:ascii="Times New Roman" w:hAnsi="Times New Roman" w:cs="Times New Roman"/>
        </w:rPr>
        <w:t>Faculty of Management Studies,</w:t>
      </w:r>
    </w:p>
    <w:p w:rsidR="003B5DC4" w:rsidRPr="003B5DC4" w:rsidRDefault="003B5DC4" w:rsidP="003B5DC4">
      <w:pPr>
        <w:pStyle w:val="NoSpacing"/>
        <w:rPr>
          <w:rFonts w:ascii="Times New Roman" w:hAnsi="Times New Roman" w:cs="Times New Roman"/>
        </w:rPr>
      </w:pPr>
      <w:r w:rsidRPr="003B5DC4">
        <w:rPr>
          <w:rFonts w:ascii="Times New Roman" w:hAnsi="Times New Roman" w:cs="Times New Roman"/>
        </w:rPr>
        <w:t xml:space="preserve">CMS B School, Jain (deemed to be) University </w:t>
      </w:r>
    </w:p>
    <w:p w:rsidR="003B5DC4" w:rsidRDefault="003B5DC4" w:rsidP="003B5DC4">
      <w:pPr>
        <w:pStyle w:val="NoSpacing"/>
      </w:pPr>
      <w:r w:rsidRPr="003B5DC4">
        <w:rPr>
          <w:rFonts w:ascii="Times New Roman" w:hAnsi="Times New Roman" w:cs="Times New Roman"/>
        </w:rPr>
        <w:t>Bangalore</w:t>
      </w:r>
    </w:p>
    <w:p w:rsidR="003B5DC4" w:rsidRPr="003B5DC4" w:rsidRDefault="003B5DC4" w:rsidP="003B5DC4">
      <w:pPr>
        <w:pStyle w:val="NoSpacing"/>
        <w:rPr>
          <w:rFonts w:ascii="Times New Roman" w:hAnsi="Times New Roman" w:cs="Times New Roman"/>
        </w:rPr>
      </w:pPr>
      <w:r w:rsidRPr="003B5DC4">
        <w:rPr>
          <w:rFonts w:ascii="Times New Roman" w:hAnsi="Times New Roman" w:cs="Times New Roman"/>
        </w:rPr>
        <w:t>Mail:dr.selvi@cms.ac.in</w:t>
      </w:r>
    </w:p>
    <w:p w:rsidR="003B5DC4" w:rsidRPr="003B5DC4" w:rsidRDefault="003B5DC4" w:rsidP="003B5DC4">
      <w:pPr>
        <w:pStyle w:val="NoSpacing"/>
        <w:rPr>
          <w:rFonts w:ascii="Times New Roman" w:hAnsi="Times New Roman" w:cs="Times New Roman"/>
        </w:rPr>
      </w:pPr>
      <w:r w:rsidRPr="003B5DC4">
        <w:rPr>
          <w:rFonts w:ascii="Times New Roman" w:hAnsi="Times New Roman" w:cs="Times New Roman"/>
        </w:rPr>
        <w:t>Mail:selvi.sathyanarayanan10@gmail.com</w:t>
      </w:r>
    </w:p>
    <w:p w:rsidR="003B5DC4" w:rsidRPr="003B5DC4" w:rsidRDefault="003B5DC4" w:rsidP="003B5DC4">
      <w:pPr>
        <w:pStyle w:val="NoSpacing"/>
        <w:rPr>
          <w:rFonts w:ascii="Times New Roman" w:hAnsi="Times New Roman" w:cs="Times New Roman"/>
        </w:rPr>
      </w:pPr>
      <w:r w:rsidRPr="003B5DC4">
        <w:rPr>
          <w:rFonts w:ascii="Times New Roman" w:hAnsi="Times New Roman" w:cs="Times New Roman"/>
        </w:rPr>
        <w:t>Mobile: 9880018158</w:t>
      </w:r>
    </w:p>
    <w:p w:rsidR="003B5DC4" w:rsidRDefault="003B5DC4" w:rsidP="00F60950">
      <w:pPr>
        <w:rPr>
          <w:rFonts w:ascii="Times New Roman" w:hAnsi="Times New Roman" w:cs="Times New Roman"/>
        </w:rPr>
      </w:pPr>
    </w:p>
    <w:p w:rsidR="00F60950" w:rsidRPr="004460B0" w:rsidRDefault="00F60950" w:rsidP="00F60950">
      <w:pPr>
        <w:rPr>
          <w:rFonts w:ascii="Times New Roman" w:hAnsi="Times New Roman" w:cs="Times New Roman"/>
          <w:b/>
          <w:bCs/>
        </w:rPr>
      </w:pPr>
      <w:r w:rsidRPr="004460B0">
        <w:rPr>
          <w:rFonts w:ascii="Times New Roman" w:hAnsi="Times New Roman" w:cs="Times New Roman"/>
          <w:b/>
          <w:bCs/>
        </w:rPr>
        <w:t>Abstract</w:t>
      </w:r>
    </w:p>
    <w:p w:rsidR="00F60950" w:rsidRPr="004460B0" w:rsidRDefault="00F60950" w:rsidP="00F60950">
      <w:pPr>
        <w:spacing w:line="276" w:lineRule="auto"/>
        <w:jc w:val="both"/>
        <w:rPr>
          <w:rFonts w:ascii="Times New Roman" w:hAnsi="Times New Roman" w:cs="Times New Roman"/>
        </w:rPr>
      </w:pPr>
      <w:r w:rsidRPr="004460B0">
        <w:rPr>
          <w:rFonts w:ascii="Times New Roman" w:hAnsi="Times New Roman" w:cs="Times New Roman"/>
        </w:rPr>
        <w:t xml:space="preserve">All businesses usually </w:t>
      </w:r>
      <w:r>
        <w:rPr>
          <w:rFonts w:ascii="Times New Roman" w:hAnsi="Times New Roman" w:cs="Times New Roman"/>
        </w:rPr>
        <w:t>prioritize</w:t>
      </w:r>
      <w:r w:rsidRPr="004460B0">
        <w:rPr>
          <w:rFonts w:ascii="Times New Roman" w:hAnsi="Times New Roman" w:cs="Times New Roman"/>
        </w:rPr>
        <w:t xml:space="preserve"> growth, and to do this, they often engage in merger and acquisition activity (M&amp;A) in order to increase profits </w:t>
      </w:r>
      <w:r>
        <w:rPr>
          <w:rFonts w:ascii="Times New Roman" w:hAnsi="Times New Roman" w:cs="Times New Roman"/>
        </w:rPr>
        <w:t xml:space="preserve">and </w:t>
      </w:r>
      <w:r w:rsidRPr="004460B0">
        <w:rPr>
          <w:rFonts w:ascii="Times New Roman" w:hAnsi="Times New Roman" w:cs="Times New Roman"/>
        </w:rPr>
        <w:t xml:space="preserve">market share. Businesses need mergers and acquisitions (M&amp;As) to achieve economies of scale, expansion, diversification, synergy, and financial planning. The </w:t>
      </w:r>
      <w:r>
        <w:rPr>
          <w:rFonts w:ascii="Times New Roman" w:hAnsi="Times New Roman" w:cs="Times New Roman"/>
        </w:rPr>
        <w:t>globalization</w:t>
      </w:r>
      <w:r w:rsidRPr="004460B0">
        <w:rPr>
          <w:rFonts w:ascii="Times New Roman" w:hAnsi="Times New Roman" w:cs="Times New Roman"/>
        </w:rPr>
        <w:t xml:space="preserve"> of the economy and monopolistic business </w:t>
      </w:r>
      <w:r>
        <w:rPr>
          <w:rFonts w:ascii="Times New Roman" w:hAnsi="Times New Roman" w:cs="Times New Roman"/>
        </w:rPr>
        <w:t>practices</w:t>
      </w:r>
      <w:r w:rsidRPr="004460B0">
        <w:rPr>
          <w:rFonts w:ascii="Times New Roman" w:hAnsi="Times New Roman" w:cs="Times New Roman"/>
        </w:rPr>
        <w:t xml:space="preserve"> further spur interest in M&amp;As among corporations looking to gain more market share.</w:t>
      </w:r>
      <w:r>
        <w:rPr>
          <w:rFonts w:ascii="Times New Roman" w:hAnsi="Times New Roman" w:cs="Times New Roman"/>
        </w:rPr>
        <w:t xml:space="preserve"> </w:t>
      </w:r>
      <w:r w:rsidRPr="008168AD">
        <w:rPr>
          <w:rFonts w:ascii="Times New Roman" w:hAnsi="Times New Roman" w:cs="Times New Roman"/>
        </w:rPr>
        <w:t>The current paper's goal is to examine the numerous reasons why mergers in the Indian banking industry continue to happen after</w:t>
      </w:r>
      <w:r w:rsidRPr="004460B0">
        <w:rPr>
          <w:rFonts w:ascii="Times New Roman" w:hAnsi="Times New Roman" w:cs="Times New Roman"/>
        </w:rPr>
        <w:t xml:space="preserve"> reforms got </w:t>
      </w:r>
      <w:r>
        <w:rPr>
          <w:rFonts w:ascii="Times New Roman" w:hAnsi="Times New Roman" w:cs="Times New Roman"/>
        </w:rPr>
        <w:t>underway</w:t>
      </w:r>
      <w:r w:rsidRPr="004460B0">
        <w:rPr>
          <w:rFonts w:ascii="Times New Roman" w:hAnsi="Times New Roman" w:cs="Times New Roman"/>
        </w:rPr>
        <w:t xml:space="preserve">. This covers a variety of bank merger-related elements. With the use of financial indicators including gross profit margin, net profit margin, operating profit margin, return on capital employed, return on equity, and </w:t>
      </w:r>
      <w:r>
        <w:rPr>
          <w:rFonts w:ascii="Times New Roman" w:hAnsi="Times New Roman" w:cs="Times New Roman"/>
        </w:rPr>
        <w:t>debt-equity</w:t>
      </w:r>
      <w:r w:rsidRPr="004460B0">
        <w:rPr>
          <w:rFonts w:ascii="Times New Roman" w:hAnsi="Times New Roman" w:cs="Times New Roman"/>
        </w:rPr>
        <w:t xml:space="preserve"> ratio, the article examines the pre- and post-merger financial performance of </w:t>
      </w:r>
      <w:r>
        <w:rPr>
          <w:rFonts w:ascii="Times New Roman" w:hAnsi="Times New Roman" w:cs="Times New Roman"/>
        </w:rPr>
        <w:t xml:space="preserve">State bank of India which got its associate banks </w:t>
      </w:r>
      <w:r w:rsidRPr="004460B0">
        <w:rPr>
          <w:rFonts w:ascii="Times New Roman" w:hAnsi="Times New Roman" w:cs="Times New Roman"/>
        </w:rPr>
        <w:t xml:space="preserve">merged </w:t>
      </w:r>
      <w:r>
        <w:rPr>
          <w:rFonts w:ascii="Times New Roman" w:hAnsi="Times New Roman" w:cs="Times New Roman"/>
        </w:rPr>
        <w:t>with its parent entity.</w:t>
      </w:r>
    </w:p>
    <w:p w:rsidR="00F60950" w:rsidRDefault="00F60950" w:rsidP="00F60950">
      <w:pPr>
        <w:spacing w:line="276" w:lineRule="auto"/>
        <w:rPr>
          <w:rFonts w:ascii="Times New Roman" w:hAnsi="Times New Roman" w:cs="Times New Roman"/>
        </w:rPr>
      </w:pPr>
      <w:r w:rsidRPr="008168AD">
        <w:rPr>
          <w:rFonts w:ascii="Times New Roman" w:hAnsi="Times New Roman" w:cs="Times New Roman"/>
          <w:b/>
          <w:bCs/>
        </w:rPr>
        <w:t>Key words:</w:t>
      </w:r>
      <w:r>
        <w:rPr>
          <w:rFonts w:ascii="Times New Roman" w:hAnsi="Times New Roman" w:cs="Times New Roman"/>
        </w:rPr>
        <w:t xml:space="preserve">  Merger, financial performance, banks, return, capital employed, ratios</w:t>
      </w:r>
    </w:p>
    <w:p w:rsidR="009331FF" w:rsidRDefault="00E67123"/>
    <w:p w:rsidR="00F60950" w:rsidRDefault="00F60950"/>
    <w:p w:rsidR="00F60950" w:rsidRDefault="00F60950">
      <w:r>
        <w:t>Author Biography</w:t>
      </w:r>
    </w:p>
    <w:p w:rsidR="00F60950" w:rsidRDefault="00F60950" w:rsidP="00F60950">
      <w:pPr>
        <w:pStyle w:val="NoSpacing"/>
        <w:jc w:val="center"/>
        <w:rPr>
          <w:lang w:val="en-US" w:eastAsia="en-IN"/>
        </w:rPr>
      </w:pPr>
      <w:proofErr w:type="spellStart"/>
      <w:r>
        <w:rPr>
          <w:lang w:val="en-US" w:eastAsia="en-IN"/>
        </w:rPr>
        <w:t>Dr</w:t>
      </w:r>
      <w:proofErr w:type="spellEnd"/>
      <w:r>
        <w:rPr>
          <w:lang w:val="en-US" w:eastAsia="en-IN"/>
        </w:rPr>
        <w:t xml:space="preserve"> </w:t>
      </w:r>
      <w:proofErr w:type="spellStart"/>
      <w:r>
        <w:rPr>
          <w:lang w:val="en-US" w:eastAsia="en-IN"/>
        </w:rPr>
        <w:t>Selvi</w:t>
      </w:r>
      <w:proofErr w:type="spellEnd"/>
      <w:r>
        <w:rPr>
          <w:lang w:val="en-US" w:eastAsia="en-IN"/>
        </w:rPr>
        <w:t xml:space="preserve"> S</w:t>
      </w:r>
    </w:p>
    <w:p w:rsidR="00F60950" w:rsidRDefault="00E67123" w:rsidP="00F60950">
      <w:pPr>
        <w:pStyle w:val="NoSpacing"/>
        <w:jc w:val="center"/>
        <w:rPr>
          <w:lang w:val="en-US" w:eastAsia="en-IN"/>
        </w:rPr>
      </w:pPr>
      <w:hyperlink r:id="rId4" w:history="1">
        <w:r w:rsidR="00F60950" w:rsidRPr="00D77518">
          <w:rPr>
            <w:rStyle w:val="Hyperlink"/>
            <w:rFonts w:ascii="Calibri" w:eastAsia="Times New Roman" w:hAnsi="Calibri" w:cs="Calibri"/>
            <w:spacing w:val="10"/>
            <w:sz w:val="24"/>
            <w:szCs w:val="24"/>
            <w:lang w:val="en-US" w:eastAsia="en-IN"/>
          </w:rPr>
          <w:t>selvi.sathyanarayanan10@gmail.com</w:t>
        </w:r>
      </w:hyperlink>
    </w:p>
    <w:p w:rsidR="00F60950" w:rsidRDefault="00F60950" w:rsidP="00F60950">
      <w:pPr>
        <w:pStyle w:val="NoSpacing"/>
        <w:jc w:val="center"/>
        <w:rPr>
          <w:lang w:val="en-US" w:eastAsia="en-IN"/>
        </w:rPr>
      </w:pPr>
      <w:r>
        <w:rPr>
          <w:lang w:val="en-US" w:eastAsia="en-IN"/>
        </w:rPr>
        <w:t>9880018158</w:t>
      </w:r>
    </w:p>
    <w:p w:rsidR="00F60950" w:rsidRDefault="00F60950" w:rsidP="00F60950">
      <w:pPr>
        <w:spacing w:after="200" w:line="330" w:lineRule="atLeast"/>
        <w:jc w:val="center"/>
        <w:rPr>
          <w:rFonts w:ascii="Calibri" w:eastAsia="Times New Roman" w:hAnsi="Calibri" w:cs="Calibri"/>
          <w:color w:val="222222"/>
          <w:spacing w:val="10"/>
          <w:sz w:val="24"/>
          <w:szCs w:val="24"/>
          <w:lang w:eastAsia="en-IN"/>
        </w:rPr>
      </w:pPr>
      <w:r w:rsidRPr="004959F8">
        <w:rPr>
          <w:noProof/>
        </w:rPr>
        <w:drawing>
          <wp:inline distT="0" distB="0" distL="0" distR="0" wp14:anchorId="43787848" wp14:editId="7FAB4369">
            <wp:extent cx="1057275" cy="120202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72" cy="12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950" w:rsidRPr="00146D60" w:rsidRDefault="00F60950" w:rsidP="00F60950">
      <w:pPr>
        <w:pStyle w:val="BodyText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Dr. </w:t>
      </w:r>
      <w:proofErr w:type="spellStart"/>
      <w:r>
        <w:rPr>
          <w:rFonts w:ascii="Book Antiqua" w:hAnsi="Book Antiqua" w:cs="Times New Roman"/>
        </w:rPr>
        <w:t>Selvi</w:t>
      </w:r>
      <w:proofErr w:type="spellEnd"/>
      <w:r>
        <w:rPr>
          <w:rFonts w:ascii="Book Antiqua" w:hAnsi="Book Antiqua" w:cs="Times New Roman"/>
        </w:rPr>
        <w:t xml:space="preserve"> S, has 22</w:t>
      </w:r>
      <w:r w:rsidRPr="00146D60">
        <w:rPr>
          <w:rFonts w:ascii="Book Antiqua" w:hAnsi="Book Antiqua" w:cs="Times New Roman"/>
          <w:color w:val="000000"/>
          <w:spacing w:val="15"/>
        </w:rPr>
        <w:t xml:space="preserve"> years of rich academic experience which includes teaching in MBA, </w:t>
      </w:r>
      <w:proofErr w:type="gramStart"/>
      <w:r w:rsidRPr="00146D60">
        <w:rPr>
          <w:rFonts w:ascii="Book Antiqua" w:hAnsi="Book Antiqua" w:cs="Times New Roman"/>
          <w:color w:val="000000"/>
          <w:spacing w:val="15"/>
        </w:rPr>
        <w:t>M.Com</w:t>
      </w:r>
      <w:proofErr w:type="gramEnd"/>
      <w:r w:rsidRPr="00146D60">
        <w:rPr>
          <w:rFonts w:ascii="Book Antiqua" w:hAnsi="Book Antiqua" w:cs="Times New Roman"/>
          <w:color w:val="000000"/>
          <w:spacing w:val="15"/>
        </w:rPr>
        <w:t xml:space="preserve">, MCA, BBM, BCA, BHM, </w:t>
      </w:r>
      <w:r>
        <w:rPr>
          <w:rFonts w:ascii="Book Antiqua" w:hAnsi="Book Antiqua" w:cs="Times New Roman"/>
          <w:color w:val="000000"/>
          <w:spacing w:val="15"/>
        </w:rPr>
        <w:t xml:space="preserve">Departments in various colleges and </w:t>
      </w:r>
      <w:r>
        <w:rPr>
          <w:rFonts w:ascii="Book Antiqua" w:hAnsi="Book Antiqua" w:cs="Times New Roman"/>
          <w:color w:val="000000"/>
          <w:spacing w:val="15"/>
        </w:rPr>
        <w:lastRenderedPageBreak/>
        <w:t>B-Schools.</w:t>
      </w:r>
      <w:r w:rsidRPr="00146D60">
        <w:rPr>
          <w:rFonts w:ascii="Book Antiqua" w:hAnsi="Book Antiqua" w:cs="Times New Roman"/>
          <w:color w:val="000000"/>
          <w:spacing w:val="15"/>
        </w:rPr>
        <w:t xml:space="preserve"> </w:t>
      </w:r>
      <w:r w:rsidRPr="00146D60">
        <w:rPr>
          <w:rFonts w:ascii="Book Antiqua" w:hAnsi="Book Antiqua" w:cs="Times New Roman"/>
        </w:rPr>
        <w:t xml:space="preserve">Prior to joining </w:t>
      </w:r>
      <w:proofErr w:type="gramStart"/>
      <w:r w:rsidRPr="00146D60">
        <w:rPr>
          <w:rFonts w:ascii="Book Antiqua" w:hAnsi="Book Antiqua" w:cs="Times New Roman"/>
        </w:rPr>
        <w:t>academics</w:t>
      </w:r>
      <w:proofErr w:type="gramEnd"/>
      <w:r w:rsidRPr="00146D60">
        <w:rPr>
          <w:rFonts w:ascii="Book Antiqua" w:hAnsi="Book Antiqua" w:cs="Times New Roman"/>
        </w:rPr>
        <w:t xml:space="preserve"> she has worked as Assistant Accountant in </w:t>
      </w:r>
      <w:proofErr w:type="spellStart"/>
      <w:r w:rsidRPr="00146D60">
        <w:rPr>
          <w:rFonts w:ascii="Book Antiqua" w:hAnsi="Book Antiqua" w:cs="Times New Roman"/>
        </w:rPr>
        <w:t>Udaya</w:t>
      </w:r>
      <w:proofErr w:type="spellEnd"/>
      <w:r w:rsidRPr="00146D60">
        <w:rPr>
          <w:rFonts w:ascii="Book Antiqua" w:hAnsi="Book Antiqua" w:cs="Times New Roman"/>
        </w:rPr>
        <w:t xml:space="preserve"> Insulated Company and </w:t>
      </w:r>
      <w:proofErr w:type="spellStart"/>
      <w:r w:rsidRPr="00146D60">
        <w:rPr>
          <w:rFonts w:ascii="Book Antiqua" w:hAnsi="Book Antiqua" w:cs="Times New Roman"/>
        </w:rPr>
        <w:t>Khemka</w:t>
      </w:r>
      <w:proofErr w:type="spellEnd"/>
      <w:r w:rsidRPr="00146D60">
        <w:rPr>
          <w:rFonts w:ascii="Book Antiqua" w:hAnsi="Book Antiqua" w:cs="Times New Roman"/>
        </w:rPr>
        <w:t xml:space="preserve"> Textiles ltd in </w:t>
      </w:r>
      <w:proofErr w:type="spellStart"/>
      <w:r w:rsidRPr="00146D60">
        <w:rPr>
          <w:rFonts w:ascii="Book Antiqua" w:hAnsi="Book Antiqua" w:cs="Times New Roman"/>
        </w:rPr>
        <w:t>Bangalore.Her</w:t>
      </w:r>
      <w:proofErr w:type="spellEnd"/>
      <w:r w:rsidRPr="00146D60">
        <w:rPr>
          <w:rFonts w:ascii="Book Antiqua" w:hAnsi="Book Antiqua" w:cs="Times New Roman"/>
        </w:rPr>
        <w:t xml:space="preserve"> expertise is in Accounting, Finance and Taxation. </w:t>
      </w:r>
    </w:p>
    <w:p w:rsidR="00F60950" w:rsidRPr="00146D60" w:rsidRDefault="00F60950" w:rsidP="00F60950">
      <w:pPr>
        <w:pStyle w:val="BodyText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Teaching has always been her </w:t>
      </w:r>
      <w:r w:rsidRPr="00146D60">
        <w:rPr>
          <w:rFonts w:ascii="Book Antiqua" w:hAnsi="Book Antiqua" w:cs="Times New Roman"/>
        </w:rPr>
        <w:t xml:space="preserve">passion and to be associated with the young </w:t>
      </w:r>
      <w:proofErr w:type="gramStart"/>
      <w:r w:rsidRPr="00146D60">
        <w:rPr>
          <w:rFonts w:ascii="Book Antiqua" w:hAnsi="Book Antiqua" w:cs="Times New Roman"/>
        </w:rPr>
        <w:t xml:space="preserve">generation </w:t>
      </w:r>
      <w:r>
        <w:rPr>
          <w:rFonts w:ascii="Book Antiqua" w:hAnsi="Book Antiqua" w:cs="Times New Roman"/>
        </w:rPr>
        <w:t>,</w:t>
      </w:r>
      <w:r w:rsidRPr="00146D60">
        <w:rPr>
          <w:rFonts w:ascii="Book Antiqua" w:hAnsi="Book Antiqua" w:cs="Times New Roman"/>
        </w:rPr>
        <w:t>to</w:t>
      </w:r>
      <w:proofErr w:type="gramEnd"/>
      <w:r w:rsidRPr="00146D60">
        <w:rPr>
          <w:rFonts w:ascii="Book Antiqua" w:hAnsi="Book Antiqua" w:cs="Times New Roman"/>
        </w:rPr>
        <w:t xml:space="preserve"> educate and train them being her dream,</w:t>
      </w:r>
      <w:r>
        <w:rPr>
          <w:rFonts w:ascii="Book Antiqua" w:hAnsi="Book Antiqua" w:cs="Times New Roman"/>
        </w:rPr>
        <w:t xml:space="preserve"> is currently working as an </w:t>
      </w:r>
      <w:r w:rsidRPr="00146D60">
        <w:rPr>
          <w:rFonts w:ascii="Book Antiqua" w:hAnsi="Book Antiqua" w:cs="Times New Roman"/>
        </w:rPr>
        <w:t xml:space="preserve">Associate professor </w:t>
      </w:r>
      <w:r>
        <w:rPr>
          <w:rFonts w:ascii="Book Antiqua" w:hAnsi="Book Antiqua" w:cs="Times New Roman"/>
        </w:rPr>
        <w:t xml:space="preserve">at </w:t>
      </w:r>
      <w:r w:rsidRPr="00146D60">
        <w:rPr>
          <w:rFonts w:ascii="Book Antiqua" w:hAnsi="Book Antiqua" w:cs="Times New Roman"/>
        </w:rPr>
        <w:t xml:space="preserve"> Jain University. </w:t>
      </w:r>
    </w:p>
    <w:p w:rsidR="00F60950" w:rsidRDefault="00F60950" w:rsidP="00F60950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146D60">
        <w:rPr>
          <w:rFonts w:ascii="Book Antiqua" w:hAnsi="Book Antiqua" w:cs="Times New Roman"/>
          <w:sz w:val="24"/>
          <w:szCs w:val="24"/>
        </w:rPr>
        <w:t>She has authored 3 books along with 15 publications at National</w:t>
      </w:r>
      <w:r>
        <w:rPr>
          <w:rFonts w:ascii="Book Antiqua" w:hAnsi="Book Antiqua" w:cs="Times New Roman"/>
          <w:sz w:val="24"/>
          <w:szCs w:val="24"/>
        </w:rPr>
        <w:t xml:space="preserve"> and International </w:t>
      </w:r>
      <w:proofErr w:type="gramStart"/>
      <w:r>
        <w:rPr>
          <w:rFonts w:ascii="Book Antiqua" w:hAnsi="Book Antiqua" w:cs="Times New Roman"/>
          <w:sz w:val="24"/>
          <w:szCs w:val="24"/>
        </w:rPr>
        <w:t>Publications .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 Some of her works are published in journals listed under UGC, </w:t>
      </w:r>
    </w:p>
    <w:p w:rsidR="00F60950" w:rsidRPr="00146D60" w:rsidRDefault="00F60950" w:rsidP="00F60950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 w:cs="Times New Roman"/>
          <w:sz w:val="24"/>
          <w:szCs w:val="24"/>
        </w:rPr>
        <w:t>scopus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and </w:t>
      </w:r>
      <w:proofErr w:type="gramStart"/>
      <w:r>
        <w:rPr>
          <w:rFonts w:ascii="Book Antiqua" w:hAnsi="Book Antiqua" w:cs="Times New Roman"/>
          <w:sz w:val="24"/>
          <w:szCs w:val="24"/>
        </w:rPr>
        <w:t>ABDC .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 </w:t>
      </w:r>
      <w:r w:rsidRPr="00146D60">
        <w:rPr>
          <w:rFonts w:ascii="Book Antiqua" w:hAnsi="Book Antiqua"/>
          <w:bCs/>
          <w:sz w:val="24"/>
          <w:szCs w:val="24"/>
        </w:rPr>
        <w:t xml:space="preserve">She is a Recipient of </w:t>
      </w:r>
      <w:r w:rsidRPr="00146D60">
        <w:rPr>
          <w:rFonts w:ascii="Book Antiqua" w:hAnsi="Book Antiqua"/>
          <w:sz w:val="24"/>
          <w:szCs w:val="24"/>
        </w:rPr>
        <w:t xml:space="preserve">Karnataka Education award for the category ‘Best Professor Accountancy </w:t>
      </w:r>
      <w:proofErr w:type="gramStart"/>
      <w:r w:rsidRPr="00146D60">
        <w:rPr>
          <w:rFonts w:ascii="Book Antiqua" w:hAnsi="Book Antiqua"/>
          <w:sz w:val="24"/>
          <w:szCs w:val="24"/>
        </w:rPr>
        <w:t>2018</w:t>
      </w:r>
      <w:r>
        <w:rPr>
          <w:rFonts w:ascii="Book Antiqua" w:hAnsi="Book Antiqua"/>
          <w:sz w:val="24"/>
          <w:szCs w:val="24"/>
        </w:rPr>
        <w:t xml:space="preserve"> </w:t>
      </w:r>
      <w:r w:rsidRPr="00146D60">
        <w:rPr>
          <w:rFonts w:ascii="Book Antiqua" w:hAnsi="Book Antiqua"/>
          <w:sz w:val="24"/>
          <w:szCs w:val="24"/>
        </w:rPr>
        <w:t>’</w:t>
      </w:r>
      <w:proofErr w:type="gramEnd"/>
      <w:r w:rsidRPr="00146D60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and ‘ Best Professor in Finance 2020’ </w:t>
      </w:r>
      <w:r w:rsidRPr="00146D60">
        <w:rPr>
          <w:rFonts w:ascii="Book Antiqua" w:hAnsi="Book Antiqua"/>
          <w:sz w:val="24"/>
          <w:szCs w:val="24"/>
        </w:rPr>
        <w:t xml:space="preserve">by the YES trust, a unit of NGO recognized by NITI AAYOG government of </w:t>
      </w:r>
      <w:proofErr w:type="spellStart"/>
      <w:r w:rsidRPr="00146D60">
        <w:rPr>
          <w:rFonts w:ascii="Book Antiqua" w:hAnsi="Book Antiqua"/>
          <w:sz w:val="24"/>
          <w:szCs w:val="24"/>
        </w:rPr>
        <w:t>India,UNESCO</w:t>
      </w:r>
      <w:proofErr w:type="spellEnd"/>
      <w:r w:rsidRPr="00146D60">
        <w:rPr>
          <w:rFonts w:ascii="Book Antiqua" w:hAnsi="Book Antiqua"/>
          <w:sz w:val="24"/>
          <w:szCs w:val="24"/>
        </w:rPr>
        <w:t xml:space="preserve"> and WANGO U.S.A. Recipient of DK International Research Foundation-DKIRF Awards for the category ‘Leading Educationist of India-2019</w:t>
      </w:r>
      <w:r>
        <w:rPr>
          <w:rFonts w:ascii="Book Antiqua" w:hAnsi="Book Antiqua"/>
          <w:sz w:val="24"/>
          <w:szCs w:val="24"/>
        </w:rPr>
        <w:t>.</w:t>
      </w:r>
    </w:p>
    <w:p w:rsidR="00F60950" w:rsidRPr="00146D60" w:rsidRDefault="00F60950" w:rsidP="00F60950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146D60">
        <w:rPr>
          <w:rFonts w:ascii="Book Antiqua" w:hAnsi="Book Antiqua" w:cs="Times New Roman"/>
          <w:sz w:val="24"/>
          <w:szCs w:val="24"/>
        </w:rPr>
        <w:t xml:space="preserve">She believes in ‘knowing is not enough; we must apply’ and pursues her passion by participating in entertainment shows on leading TV Channels like Jaya TV, Zee Network, Sun network and other leading regional channels. </w:t>
      </w:r>
    </w:p>
    <w:p w:rsidR="00F60950" w:rsidRPr="00466B8C" w:rsidRDefault="00F60950" w:rsidP="00F60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D60">
        <w:rPr>
          <w:rFonts w:ascii="Book Antiqua" w:hAnsi="Book Antiqua" w:cs="Times New Roman"/>
          <w:sz w:val="24"/>
          <w:szCs w:val="24"/>
        </w:rPr>
        <w:t xml:space="preserve">She has her own </w:t>
      </w:r>
      <w:proofErr w:type="spellStart"/>
      <w:r w:rsidRPr="00146D60">
        <w:rPr>
          <w:rFonts w:ascii="Book Antiqua" w:hAnsi="Book Antiqua" w:cs="Times New Roman"/>
          <w:sz w:val="24"/>
          <w:szCs w:val="24"/>
        </w:rPr>
        <w:t>Youtube</w:t>
      </w:r>
      <w:proofErr w:type="spellEnd"/>
      <w:r w:rsidRPr="00146D60">
        <w:rPr>
          <w:rFonts w:ascii="Book Antiqua" w:hAnsi="Book Antiqua" w:cs="Times New Roman"/>
          <w:sz w:val="24"/>
          <w:szCs w:val="24"/>
        </w:rPr>
        <w:t xml:space="preserve"> channel through which she takes her teaching lessons to the students in small towns and villages</w:t>
      </w:r>
      <w:r w:rsidRPr="00466B8C">
        <w:rPr>
          <w:rFonts w:asciiTheme="majorHAnsi" w:hAnsiTheme="majorHAnsi" w:cs="Times New Roman"/>
          <w:sz w:val="24"/>
          <w:szCs w:val="24"/>
        </w:rPr>
        <w:t>.</w:t>
      </w:r>
      <w:r w:rsidRPr="00466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950" w:rsidRDefault="00F60950" w:rsidP="00F60950">
      <w:pPr>
        <w:spacing w:after="200" w:line="330" w:lineRule="atLeast"/>
        <w:jc w:val="both"/>
        <w:rPr>
          <w:rFonts w:ascii="Calibri" w:eastAsia="Times New Roman" w:hAnsi="Calibri" w:cs="Calibri"/>
          <w:color w:val="222222"/>
          <w:spacing w:val="10"/>
          <w:sz w:val="24"/>
          <w:szCs w:val="24"/>
          <w:lang w:eastAsia="en-IN"/>
        </w:rPr>
      </w:pPr>
    </w:p>
    <w:p w:rsidR="00F60950" w:rsidRDefault="00F60950"/>
    <w:sectPr w:rsidR="00F60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50"/>
    <w:rsid w:val="002D07BC"/>
    <w:rsid w:val="003B5DC4"/>
    <w:rsid w:val="00847219"/>
    <w:rsid w:val="00E67123"/>
    <w:rsid w:val="00F6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8BA85"/>
  <w15:chartTrackingRefBased/>
  <w15:docId w15:val="{A7C6A1A1-0416-4752-B92D-96CB37AC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95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60950"/>
    <w:pPr>
      <w:spacing w:after="0" w:line="240" w:lineRule="auto"/>
    </w:pPr>
    <w:rPr>
      <w:lang w:val="en-IN"/>
    </w:rPr>
  </w:style>
  <w:style w:type="paragraph" w:styleId="BodyText">
    <w:name w:val="Body Text"/>
    <w:basedOn w:val="Normal"/>
    <w:link w:val="BodyTextChar"/>
    <w:unhideWhenUsed/>
    <w:rsid w:val="00F60950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60950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mailto:selvi.sathyanarayanan1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 STAFF113</dc:creator>
  <cp:keywords/>
  <dc:description/>
  <cp:lastModifiedBy>CMS STAFF113</cp:lastModifiedBy>
  <cp:revision>3</cp:revision>
  <dcterms:created xsi:type="dcterms:W3CDTF">2023-01-12T10:49:00Z</dcterms:created>
  <dcterms:modified xsi:type="dcterms:W3CDTF">2023-02-03T07:28:00Z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522aa598-94f9-4aa4-8c9c-77213328effd</vt:lpwstr>
  </property>
</Properties>
</file>