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C1B2" w14:textId="77777777" w:rsidR="00065114" w:rsidRPr="006B2ED9" w:rsidRDefault="00C30A32" w:rsidP="002D2A1C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Hlk122159943"/>
      <w:r w:rsidRPr="006B2ED9">
        <w:rPr>
          <w:rFonts w:ascii="Times New Roman" w:hAnsi="Times New Roman" w:cs="Times New Roman"/>
          <w:sz w:val="24"/>
          <w:szCs w:val="28"/>
        </w:rPr>
        <w:t>T</w:t>
      </w:r>
      <w:r w:rsidR="00131217">
        <w:rPr>
          <w:rFonts w:ascii="Times New Roman" w:hAnsi="Times New Roman" w:cs="Times New Roman"/>
          <w:sz w:val="24"/>
          <w:szCs w:val="28"/>
        </w:rPr>
        <w:t>able</w:t>
      </w:r>
      <w:r w:rsidRPr="006B2ED9">
        <w:rPr>
          <w:rFonts w:ascii="Times New Roman" w:hAnsi="Times New Roman" w:cs="Times New Roman"/>
          <w:sz w:val="24"/>
          <w:szCs w:val="28"/>
        </w:rPr>
        <w:t xml:space="preserve"> 3. The </w:t>
      </w:r>
      <w:r w:rsidR="004B093D">
        <w:rPr>
          <w:rFonts w:ascii="Times New Roman" w:hAnsi="Times New Roman" w:cs="Times New Roman"/>
          <w:sz w:val="24"/>
          <w:szCs w:val="28"/>
        </w:rPr>
        <w:t>g</w:t>
      </w:r>
      <w:r w:rsidRPr="006B2ED9">
        <w:rPr>
          <w:rFonts w:ascii="Times New Roman" w:hAnsi="Times New Roman" w:cs="Times New Roman"/>
          <w:sz w:val="24"/>
          <w:szCs w:val="28"/>
        </w:rPr>
        <w:t xml:space="preserve">rade of </w:t>
      </w:r>
      <w:r w:rsidR="00131217">
        <w:rPr>
          <w:rFonts w:ascii="Times New Roman" w:hAnsi="Times New Roman" w:cs="Times New Roman"/>
          <w:sz w:val="24"/>
          <w:szCs w:val="28"/>
        </w:rPr>
        <w:t>p</w:t>
      </w:r>
      <w:r w:rsidRPr="006B2ED9">
        <w:rPr>
          <w:rFonts w:ascii="Times New Roman" w:hAnsi="Times New Roman" w:cs="Times New Roman"/>
          <w:sz w:val="24"/>
          <w:szCs w:val="28"/>
        </w:rPr>
        <w:t xml:space="preserve">edicle </w:t>
      </w:r>
      <w:r w:rsidR="00131217">
        <w:rPr>
          <w:rFonts w:ascii="Times New Roman" w:hAnsi="Times New Roman" w:cs="Times New Roman"/>
          <w:sz w:val="24"/>
          <w:szCs w:val="28"/>
        </w:rPr>
        <w:t>s</w:t>
      </w:r>
      <w:r w:rsidRPr="006B2ED9">
        <w:rPr>
          <w:rFonts w:ascii="Times New Roman" w:hAnsi="Times New Roman" w:cs="Times New Roman"/>
          <w:sz w:val="24"/>
          <w:szCs w:val="28"/>
        </w:rPr>
        <w:t xml:space="preserve">crew </w:t>
      </w:r>
      <w:r w:rsidR="00131217">
        <w:rPr>
          <w:rFonts w:ascii="Times New Roman" w:hAnsi="Times New Roman" w:cs="Times New Roman"/>
          <w:sz w:val="24"/>
          <w:szCs w:val="28"/>
        </w:rPr>
        <w:t>p</w:t>
      </w:r>
      <w:r w:rsidRPr="006B2ED9">
        <w:rPr>
          <w:rFonts w:ascii="Times New Roman" w:hAnsi="Times New Roman" w:cs="Times New Roman"/>
          <w:sz w:val="24"/>
          <w:szCs w:val="28"/>
        </w:rPr>
        <w:t>lacement</w:t>
      </w:r>
      <w:r w:rsidR="009E6B87" w:rsidRPr="006B2ED9">
        <w:rPr>
          <w:rFonts w:ascii="Times New Roman" w:hAnsi="Times New Roman" w:cs="Times New Roman"/>
          <w:sz w:val="24"/>
          <w:szCs w:val="28"/>
        </w:rPr>
        <w:t xml:space="preserve"> in patients with spinal tumor</w:t>
      </w:r>
      <w:r w:rsidRPr="006B2ED9">
        <w:rPr>
          <w:rFonts w:ascii="Times New Roman" w:hAnsi="Times New Roman" w:cs="Times New Roman"/>
          <w:sz w:val="24"/>
          <w:szCs w:val="28"/>
        </w:rPr>
        <w:t xml:space="preserve"> </w:t>
      </w:r>
      <w:r w:rsidR="004B093D">
        <w:rPr>
          <w:rFonts w:ascii="Times New Roman" w:hAnsi="Times New Roman" w:cs="Times New Roman"/>
          <w:sz w:val="24"/>
          <w:szCs w:val="28"/>
        </w:rPr>
        <w:br/>
      </w:r>
      <w:r w:rsidRPr="006B2ED9">
        <w:rPr>
          <w:rFonts w:ascii="Times New Roman" w:hAnsi="Times New Roman" w:cs="Times New Roman"/>
          <w:sz w:val="24"/>
          <w:szCs w:val="28"/>
        </w:rPr>
        <w:t xml:space="preserve">in </w:t>
      </w:r>
      <w:r w:rsidR="00131217">
        <w:rPr>
          <w:rFonts w:ascii="Times New Roman" w:hAnsi="Times New Roman" w:cs="Times New Roman"/>
          <w:sz w:val="24"/>
          <w:szCs w:val="28"/>
        </w:rPr>
        <w:t>t</w:t>
      </w:r>
      <w:r w:rsidR="009E6B87" w:rsidRPr="006B2ED9">
        <w:rPr>
          <w:rFonts w:ascii="Times New Roman" w:hAnsi="Times New Roman" w:cs="Times New Roman"/>
          <w:sz w:val="24"/>
          <w:szCs w:val="28"/>
        </w:rPr>
        <w:t>wo</w:t>
      </w:r>
      <w:r w:rsidRPr="006B2ED9">
        <w:rPr>
          <w:rFonts w:ascii="Times New Roman" w:hAnsi="Times New Roman" w:cs="Times New Roman"/>
          <w:sz w:val="24"/>
          <w:szCs w:val="28"/>
        </w:rPr>
        <w:t xml:space="preserve"> </w:t>
      </w:r>
      <w:r w:rsidR="00131217">
        <w:rPr>
          <w:rFonts w:ascii="Times New Roman" w:hAnsi="Times New Roman" w:cs="Times New Roman"/>
          <w:sz w:val="24"/>
          <w:szCs w:val="28"/>
        </w:rPr>
        <w:t>g</w:t>
      </w:r>
      <w:r w:rsidRPr="006B2ED9">
        <w:rPr>
          <w:rFonts w:ascii="Times New Roman" w:hAnsi="Times New Roman" w:cs="Times New Roman"/>
          <w:sz w:val="24"/>
          <w:szCs w:val="28"/>
        </w:rPr>
        <w:t>roups</w:t>
      </w:r>
    </w:p>
    <w:p w14:paraId="04C499EB" w14:textId="77777777" w:rsidR="0065279A" w:rsidRDefault="0065279A" w:rsidP="00C30A32"/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126"/>
        <w:gridCol w:w="2126"/>
        <w:gridCol w:w="1418"/>
      </w:tblGrid>
      <w:tr w:rsidR="006B2ED9" w14:paraId="5F069B68" w14:textId="77777777" w:rsidTr="006B2ED9">
        <w:trPr>
          <w:trHeight w:val="703"/>
        </w:trPr>
        <w:tc>
          <w:tcPr>
            <w:tcW w:w="39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516E18" w14:textId="77777777" w:rsidR="006B2ED9" w:rsidRPr="00065C46" w:rsidRDefault="006B2ED9" w:rsidP="00065C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5C46">
              <w:rPr>
                <w:rFonts w:ascii="Times New Roman" w:hAnsi="Times New Roman" w:cs="Times New Roman"/>
                <w:sz w:val="24"/>
                <w:szCs w:val="28"/>
              </w:rPr>
              <w:t>Grade of Pedicle Screw Placement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F93828" w14:textId="77777777" w:rsidR="006B2ED9" w:rsidRPr="00065C46" w:rsidRDefault="006B2ED9" w:rsidP="00065C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5C46">
              <w:rPr>
                <w:rFonts w:ascii="Times New Roman" w:hAnsi="Times New Roman" w:cs="Times New Roman"/>
                <w:sz w:val="24"/>
                <w:szCs w:val="28"/>
              </w:rPr>
              <w:t>CARN group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EC1B2B" w14:textId="77777777" w:rsidR="006B2ED9" w:rsidRPr="00065C46" w:rsidRDefault="006B2ED9" w:rsidP="00065C4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5C46">
              <w:rPr>
                <w:rFonts w:ascii="Times New Roman" w:hAnsi="Times New Roman" w:cs="Times New Roman"/>
                <w:sz w:val="24"/>
                <w:szCs w:val="28"/>
              </w:rPr>
              <w:t>Traditional group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DB02C9" w14:textId="77777777" w:rsidR="006B2ED9" w:rsidRPr="00065C46" w:rsidRDefault="006B2ED9" w:rsidP="006B2E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Value</w:t>
            </w:r>
          </w:p>
        </w:tc>
      </w:tr>
      <w:tr w:rsidR="006B2ED9" w14:paraId="2A694CF6" w14:textId="77777777" w:rsidTr="006B2ED9">
        <w:trPr>
          <w:trHeight w:val="510"/>
        </w:trPr>
        <w:tc>
          <w:tcPr>
            <w:tcW w:w="3970" w:type="dxa"/>
            <w:tcBorders>
              <w:top w:val="single" w:sz="8" w:space="0" w:color="auto"/>
            </w:tcBorders>
            <w:vAlign w:val="center"/>
          </w:tcPr>
          <w:p w14:paraId="1B84BC13" w14:textId="77777777" w:rsidR="006B2ED9" w:rsidRDefault="006B2ED9" w:rsidP="006B2E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 (</w:t>
            </w:r>
            <w:r w:rsidRPr="00065C4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4E2FEFD5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/>
                <w:sz w:val="24"/>
              </w:rPr>
              <w:t>149 (88.17%)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20108A6F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/>
                <w:sz w:val="24"/>
              </w:rPr>
              <w:t>140 (79.55%)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359B85D0" w14:textId="77777777" w:rsidR="006B2ED9" w:rsidRDefault="006B2ED9" w:rsidP="006B2ED9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0.03</w:t>
            </w:r>
          </w:p>
        </w:tc>
      </w:tr>
      <w:tr w:rsidR="006B2ED9" w14:paraId="3B01A826" w14:textId="77777777" w:rsidTr="006B2ED9">
        <w:trPr>
          <w:trHeight w:val="510"/>
        </w:trPr>
        <w:tc>
          <w:tcPr>
            <w:tcW w:w="3970" w:type="dxa"/>
            <w:vAlign w:val="center"/>
          </w:tcPr>
          <w:p w14:paraId="24BA4F63" w14:textId="77777777" w:rsidR="006B2ED9" w:rsidRDefault="006B2ED9" w:rsidP="006B2E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26" w:type="dxa"/>
            <w:vAlign w:val="center"/>
          </w:tcPr>
          <w:p w14:paraId="1A845086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/>
                <w:sz w:val="24"/>
              </w:rPr>
              <w:t>20(11.83%)</w:t>
            </w:r>
          </w:p>
        </w:tc>
        <w:tc>
          <w:tcPr>
            <w:tcW w:w="2126" w:type="dxa"/>
            <w:vAlign w:val="center"/>
          </w:tcPr>
          <w:p w14:paraId="6111EA10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/>
                <w:sz w:val="24"/>
              </w:rPr>
              <w:t>36(20.45%)</w:t>
            </w:r>
          </w:p>
        </w:tc>
        <w:tc>
          <w:tcPr>
            <w:tcW w:w="1418" w:type="dxa"/>
            <w:vMerge/>
          </w:tcPr>
          <w:p w14:paraId="074D494C" w14:textId="77777777" w:rsidR="006B2ED9" w:rsidRDefault="006B2ED9" w:rsidP="00065C46">
            <w:pPr>
              <w:jc w:val="center"/>
            </w:pPr>
          </w:p>
        </w:tc>
      </w:tr>
      <w:tr w:rsidR="006B2ED9" w14:paraId="61BDB14F" w14:textId="77777777" w:rsidTr="006B2ED9">
        <w:trPr>
          <w:trHeight w:val="510"/>
        </w:trPr>
        <w:tc>
          <w:tcPr>
            <w:tcW w:w="3970" w:type="dxa"/>
            <w:vAlign w:val="center"/>
          </w:tcPr>
          <w:p w14:paraId="499C94D8" w14:textId="77777777" w:rsidR="006B2ED9" w:rsidRDefault="006B2ED9" w:rsidP="006B2E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26" w:type="dxa"/>
            <w:vAlign w:val="center"/>
          </w:tcPr>
          <w:p w14:paraId="1706F08C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0046E8AE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18" w:type="dxa"/>
          </w:tcPr>
          <w:p w14:paraId="3B590911" w14:textId="77777777" w:rsidR="006B2ED9" w:rsidRDefault="006B2ED9" w:rsidP="00065C46">
            <w:pPr>
              <w:jc w:val="center"/>
            </w:pPr>
          </w:p>
        </w:tc>
      </w:tr>
      <w:tr w:rsidR="006B2ED9" w14:paraId="1E71B2B3" w14:textId="77777777" w:rsidTr="006B2ED9">
        <w:trPr>
          <w:trHeight w:val="510"/>
        </w:trPr>
        <w:tc>
          <w:tcPr>
            <w:tcW w:w="3970" w:type="dxa"/>
            <w:tcBorders>
              <w:bottom w:val="single" w:sz="12" w:space="0" w:color="auto"/>
            </w:tcBorders>
            <w:vAlign w:val="center"/>
          </w:tcPr>
          <w:p w14:paraId="45480DA6" w14:textId="77777777" w:rsidR="006B2ED9" w:rsidRDefault="006B2ED9" w:rsidP="006B2E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C2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8406CFF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AA26EB7" w14:textId="77777777" w:rsidR="006B2ED9" w:rsidRPr="006B2ED9" w:rsidRDefault="006B2ED9" w:rsidP="006B2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2ED9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47E5AE4" w14:textId="77777777" w:rsidR="006B2ED9" w:rsidRDefault="006B2ED9" w:rsidP="00065C46">
            <w:pPr>
              <w:jc w:val="center"/>
            </w:pPr>
          </w:p>
        </w:tc>
      </w:tr>
      <w:bookmarkEnd w:id="0"/>
    </w:tbl>
    <w:p w14:paraId="0AE136A7" w14:textId="77777777" w:rsidR="0065279A" w:rsidRPr="0065279A" w:rsidRDefault="0065279A" w:rsidP="00C30A32"/>
    <w:sectPr w:rsidR="0065279A" w:rsidRPr="00652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70A7" w14:textId="77777777" w:rsidR="00065C46" w:rsidRDefault="00065C46" w:rsidP="00065C46">
      <w:r>
        <w:separator/>
      </w:r>
    </w:p>
  </w:endnote>
  <w:endnote w:type="continuationSeparator" w:id="0">
    <w:p w14:paraId="3787320D" w14:textId="77777777" w:rsidR="00065C46" w:rsidRDefault="00065C46" w:rsidP="0006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4BED" w14:textId="77777777" w:rsidR="00065C46" w:rsidRDefault="00065C46" w:rsidP="00065C46">
      <w:r>
        <w:separator/>
      </w:r>
    </w:p>
  </w:footnote>
  <w:footnote w:type="continuationSeparator" w:id="0">
    <w:p w14:paraId="0F3CA6D3" w14:textId="77777777" w:rsidR="00065C46" w:rsidRDefault="00065C46" w:rsidP="00065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32"/>
    <w:rsid w:val="00065114"/>
    <w:rsid w:val="00065C46"/>
    <w:rsid w:val="00085EC8"/>
    <w:rsid w:val="00131217"/>
    <w:rsid w:val="002D2A1C"/>
    <w:rsid w:val="004B093D"/>
    <w:rsid w:val="0065279A"/>
    <w:rsid w:val="00675DDA"/>
    <w:rsid w:val="006B2ED9"/>
    <w:rsid w:val="009E6B87"/>
    <w:rsid w:val="00C3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C9FCAD0"/>
  <w15:chartTrackingRefBased/>
  <w15:docId w15:val="{12605120-2BDA-4EF8-8285-DA6C6C2B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5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65C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5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65C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pengru</dc:creator>
  <cp:keywords/>
  <dc:description/>
  <cp:lastModifiedBy>leno</cp:lastModifiedBy>
  <cp:revision>7</cp:revision>
  <dcterms:created xsi:type="dcterms:W3CDTF">2022-09-11T09:51:00Z</dcterms:created>
  <dcterms:modified xsi:type="dcterms:W3CDTF">2022-12-17T01:00:00Z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33f40d62ea6339a6f9f316263f9289c560a0b8df0f056f6a451bec77cec0f245</vt:lpwstr>
  </property>
</Properties>
</file>