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44003" w14:textId="77777777" w:rsidR="00903024" w:rsidRPr="00022035" w:rsidRDefault="00803D54" w:rsidP="00803D54">
      <w:pPr>
        <w:spacing w:line="480" w:lineRule="auto"/>
        <w:rPr>
          <w:rFonts w:asciiTheme="majorBidi" w:hAnsiTheme="majorBidi" w:cstheme="majorBidi"/>
          <w:b/>
          <w:bCs/>
        </w:rPr>
      </w:pPr>
      <w:r w:rsidRPr="00022035">
        <w:rPr>
          <w:rFonts w:asciiTheme="majorBidi" w:hAnsiTheme="majorBidi" w:cstheme="majorBidi"/>
          <w:b/>
          <w:bCs/>
        </w:rPr>
        <w:t>Highlights:</w:t>
      </w:r>
    </w:p>
    <w:p w14:paraId="6CF544FF" w14:textId="27706CFF" w:rsidR="000509FD" w:rsidRPr="00E87431" w:rsidRDefault="003E5368" w:rsidP="003E536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87431">
        <w:rPr>
          <w:rFonts w:asciiTheme="majorBidi" w:hAnsiTheme="majorBidi" w:cstheme="majorBidi"/>
          <w:sz w:val="24"/>
          <w:szCs w:val="24"/>
        </w:rPr>
        <w:t>N</w:t>
      </w:r>
      <w:r w:rsidR="000509FD" w:rsidRPr="00E87431">
        <w:rPr>
          <w:rFonts w:asciiTheme="majorBidi" w:hAnsiTheme="majorBidi" w:cstheme="majorBidi"/>
          <w:sz w:val="24"/>
          <w:szCs w:val="24"/>
        </w:rPr>
        <w:t xml:space="preserve">ovel </w:t>
      </w:r>
      <w:r w:rsidR="00022035" w:rsidRPr="00E87431">
        <w:rPr>
          <w:rFonts w:asciiTheme="majorBidi" w:hAnsiTheme="majorBidi" w:cstheme="majorBidi"/>
          <w:color w:val="000000" w:themeColor="text1"/>
          <w:sz w:val="24"/>
          <w:szCs w:val="24"/>
        </w:rPr>
        <w:t>CuFe</w:t>
      </w:r>
      <w:r w:rsidR="00022035" w:rsidRPr="00E87431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="00022035" w:rsidRPr="00E87431">
        <w:rPr>
          <w:rFonts w:asciiTheme="majorBidi" w:hAnsiTheme="majorBidi" w:cstheme="majorBidi"/>
          <w:color w:val="000000" w:themeColor="text1"/>
          <w:sz w:val="24"/>
          <w:szCs w:val="24"/>
        </w:rPr>
        <w:t>O</w:t>
      </w:r>
      <w:r w:rsidR="00022035" w:rsidRPr="00E87431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4</w:t>
      </w:r>
      <w:r w:rsidR="0007302E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="0098619A">
        <w:rPr>
          <w:rFonts w:asciiTheme="majorBidi" w:hAnsiTheme="majorBidi" w:cstheme="majorBidi"/>
          <w:color w:val="000000" w:themeColor="text1"/>
          <w:sz w:val="24"/>
          <w:szCs w:val="24"/>
        </w:rPr>
        <w:t>carbon quantum dots</w:t>
      </w:r>
      <w:r w:rsidR="00022035" w:rsidRPr="00E8743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nano</w:t>
      </w:r>
      <w:r w:rsidR="0098619A">
        <w:rPr>
          <w:rFonts w:asciiTheme="majorBidi" w:hAnsiTheme="majorBidi" w:cstheme="majorBidi"/>
          <w:color w:val="000000" w:themeColor="text1"/>
          <w:sz w:val="24"/>
          <w:szCs w:val="24"/>
        </w:rPr>
        <w:t>composites</w:t>
      </w:r>
      <w:r w:rsidR="00022035" w:rsidRPr="00E8743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were synthesized.</w:t>
      </w:r>
    </w:p>
    <w:p w14:paraId="50A88237" w14:textId="5C7A1B49" w:rsidR="00803D54" w:rsidRPr="00E87431" w:rsidRDefault="00B72765" w:rsidP="003E536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87431">
        <w:rPr>
          <w:rFonts w:asciiTheme="majorBidi" w:hAnsiTheme="majorBidi" w:cstheme="majorBidi"/>
          <w:sz w:val="24"/>
          <w:szCs w:val="24"/>
        </w:rPr>
        <w:t>The reduction of 4-nitroaniline (4-NA) and 2-nitroaniline (2-NA) were studied.</w:t>
      </w:r>
    </w:p>
    <w:p w14:paraId="6B984AA0" w14:textId="4AEE9BA3" w:rsidR="00803D54" w:rsidRPr="00E87431" w:rsidRDefault="00B72765" w:rsidP="003E536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87431">
        <w:rPr>
          <w:rFonts w:asciiTheme="majorBidi" w:hAnsiTheme="majorBidi" w:cstheme="majorBidi"/>
          <w:sz w:val="24"/>
          <w:szCs w:val="24"/>
        </w:rPr>
        <w:t xml:space="preserve">The synthesized nano catalyst was highly stable and reusable up to </w:t>
      </w:r>
      <w:r w:rsidR="0013430F">
        <w:rPr>
          <w:rFonts w:asciiTheme="majorBidi" w:hAnsiTheme="majorBidi" w:cstheme="majorBidi"/>
          <w:sz w:val="24"/>
          <w:szCs w:val="24"/>
        </w:rPr>
        <w:t>5</w:t>
      </w:r>
      <w:r w:rsidRPr="00E87431">
        <w:rPr>
          <w:rFonts w:asciiTheme="majorBidi" w:hAnsiTheme="majorBidi" w:cstheme="majorBidi"/>
          <w:sz w:val="24"/>
          <w:szCs w:val="24"/>
        </w:rPr>
        <w:t xml:space="preserve"> cycles</w:t>
      </w:r>
      <w:r w:rsidR="00FE3BAC" w:rsidRPr="00E87431">
        <w:rPr>
          <w:rFonts w:asciiTheme="majorBidi" w:hAnsiTheme="majorBidi" w:cstheme="majorBidi"/>
          <w:sz w:val="24"/>
          <w:szCs w:val="24"/>
        </w:rPr>
        <w:t>.</w:t>
      </w:r>
    </w:p>
    <w:p w14:paraId="4C73C360" w14:textId="48F2D2CA" w:rsidR="00803D54" w:rsidRPr="00E87431" w:rsidRDefault="00380127" w:rsidP="003E536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87431">
        <w:rPr>
          <w:rFonts w:asciiTheme="majorBidi" w:hAnsiTheme="majorBidi" w:cstheme="majorBidi"/>
          <w:sz w:val="24"/>
          <w:szCs w:val="24"/>
        </w:rPr>
        <w:t xml:space="preserve">The prepared nano catalyst was showed remarkable characteristics compared to previously reported </w:t>
      </w:r>
      <w:r w:rsidR="00E42977" w:rsidRPr="00E87431">
        <w:rPr>
          <w:rFonts w:asciiTheme="majorBidi" w:hAnsiTheme="majorBidi" w:cstheme="majorBidi"/>
          <w:sz w:val="24"/>
          <w:szCs w:val="24"/>
        </w:rPr>
        <w:t>research</w:t>
      </w:r>
      <w:r w:rsidR="00FE3BAC" w:rsidRPr="00E87431">
        <w:rPr>
          <w:rFonts w:asciiTheme="majorBidi" w:hAnsiTheme="majorBidi" w:cstheme="majorBidi"/>
          <w:sz w:val="24"/>
          <w:szCs w:val="24"/>
        </w:rPr>
        <w:t>.</w:t>
      </w:r>
    </w:p>
    <w:p w14:paraId="2B74CFB3" w14:textId="72D674B7" w:rsidR="00CE3BA2" w:rsidRPr="00CB58E7" w:rsidRDefault="00CB58E7" w:rsidP="003E5368">
      <w:pPr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CB58E7">
        <w:rPr>
          <w:rFonts w:asciiTheme="majorBidi" w:hAnsiTheme="majorBidi" w:cstheme="majorBidi"/>
          <w:sz w:val="24"/>
          <w:szCs w:val="24"/>
        </w:rPr>
        <w:t xml:space="preserve">high </w:t>
      </w:r>
      <w:r w:rsidRPr="00CB58E7">
        <w:rPr>
          <w:rFonts w:ascii="Cambria Math" w:eastAsia="AdvOT8608a8d1+22" w:hAnsi="Cambria Math" w:cs="Cambria Math"/>
          <w:sz w:val="24"/>
          <w:szCs w:val="24"/>
        </w:rPr>
        <w:t xml:space="preserve">96.7 </w:t>
      </w:r>
      <w:r w:rsidRPr="00CB58E7">
        <w:rPr>
          <w:rFonts w:asciiTheme="majorBidi" w:hAnsiTheme="majorBidi" w:cstheme="majorBidi"/>
          <w:sz w:val="24"/>
          <w:szCs w:val="24"/>
        </w:rPr>
        <w:t xml:space="preserve">% conversion within 45 s, for 2-NA and </w:t>
      </w:r>
      <w:r w:rsidRPr="00CB58E7">
        <w:rPr>
          <w:rFonts w:ascii="Cambria Math" w:eastAsia="AdvOT8608a8d1+22" w:hAnsi="Cambria Math" w:cs="Cambria Math"/>
          <w:sz w:val="24"/>
          <w:szCs w:val="24"/>
        </w:rPr>
        <w:t xml:space="preserve">∼ </w:t>
      </w:r>
      <w:r w:rsidRPr="00CB58E7">
        <w:rPr>
          <w:rFonts w:asciiTheme="majorBidi" w:hAnsiTheme="majorBidi" w:cstheme="majorBidi"/>
          <w:sz w:val="24"/>
          <w:szCs w:val="24"/>
        </w:rPr>
        <w:t>96.5 % conversion within 18 s, for 4-NA</w:t>
      </w:r>
      <w:r>
        <w:rPr>
          <w:rFonts w:asciiTheme="majorBidi" w:hAnsiTheme="majorBidi" w:cstheme="majorBidi"/>
          <w:sz w:val="24"/>
          <w:szCs w:val="24"/>
        </w:rPr>
        <w:t xml:space="preserve"> were seen.</w:t>
      </w:r>
    </w:p>
    <w:p w14:paraId="7B9090F9" w14:textId="55D82FF5" w:rsidR="00803D54" w:rsidRPr="00803D54" w:rsidRDefault="00803D54" w:rsidP="000509FD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14:paraId="7416A97F" w14:textId="77777777" w:rsidR="00803D54" w:rsidRDefault="00803D54" w:rsidP="00803D5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47175E2" w14:textId="77777777" w:rsidR="00803D54" w:rsidRDefault="00803D54"/>
    <w:sectPr w:rsidR="00803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OT8608a8d1+22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84429"/>
    <w:multiLevelType w:val="hybridMultilevel"/>
    <w:tmpl w:val="12D48F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266B4"/>
    <w:multiLevelType w:val="hybridMultilevel"/>
    <w:tmpl w:val="8DF6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583761">
    <w:abstractNumId w:val="0"/>
  </w:num>
  <w:num w:numId="2" w16cid:durableId="2022009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E0Njc2MjQ3MDMzNzBS0lEKTi0uzszPAykwNKwFAKJcgTgtAAAA"/>
  </w:docVars>
  <w:rsids>
    <w:rsidRoot w:val="00803D54"/>
    <w:rsid w:val="00006199"/>
    <w:rsid w:val="00017F48"/>
    <w:rsid w:val="00022035"/>
    <w:rsid w:val="000509FD"/>
    <w:rsid w:val="00065999"/>
    <w:rsid w:val="0007302E"/>
    <w:rsid w:val="000B1DB9"/>
    <w:rsid w:val="0013430F"/>
    <w:rsid w:val="001B57DE"/>
    <w:rsid w:val="00364030"/>
    <w:rsid w:val="00380127"/>
    <w:rsid w:val="00393CAD"/>
    <w:rsid w:val="003A3F67"/>
    <w:rsid w:val="003E5368"/>
    <w:rsid w:val="005B3770"/>
    <w:rsid w:val="00803D54"/>
    <w:rsid w:val="008973E1"/>
    <w:rsid w:val="008F6C0D"/>
    <w:rsid w:val="00903024"/>
    <w:rsid w:val="0098619A"/>
    <w:rsid w:val="00A82B43"/>
    <w:rsid w:val="00AA45FF"/>
    <w:rsid w:val="00B72765"/>
    <w:rsid w:val="00B73533"/>
    <w:rsid w:val="00CB58E7"/>
    <w:rsid w:val="00CE3BA2"/>
    <w:rsid w:val="00D32CC7"/>
    <w:rsid w:val="00D45997"/>
    <w:rsid w:val="00D55898"/>
    <w:rsid w:val="00E42977"/>
    <w:rsid w:val="00E4507B"/>
    <w:rsid w:val="00E87431"/>
    <w:rsid w:val="00ED6F3D"/>
    <w:rsid w:val="00EE529F"/>
    <w:rsid w:val="00FE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3A897"/>
  <w15:chartTrackingRefBased/>
  <w15:docId w15:val="{5CEC53C5-DE41-4B7A-AF66-5F72FDFA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D5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73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FARAZ.CO</dc:creator>
  <cp:keywords/>
  <dc:description/>
  <cp:lastModifiedBy>borhanm@student.ubc.ca</cp:lastModifiedBy>
  <cp:revision>22</cp:revision>
  <cp:lastPrinted>2022-03-10T05:54:00Z</cp:lastPrinted>
  <dcterms:created xsi:type="dcterms:W3CDTF">2022-02-06T10:16:00Z</dcterms:created>
  <dcterms:modified xsi:type="dcterms:W3CDTF">2022-12-26T01:20:00Z</dcterms:modified>
</cp:coreProperties>
</file>