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2272"/>
        <w:gridCol w:w="2477"/>
        <w:gridCol w:w="2369"/>
        <w:gridCol w:w="1505"/>
      </w:tblGrid>
      <w:tr w:rsidR="001F7CCE" w14:paraId="366BF5E9" w14:textId="77777777" w:rsidTr="001F7CCE">
        <w:tc>
          <w:tcPr>
            <w:tcW w:w="95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C63856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Table 1.</w:t>
            </w:r>
            <w:r>
              <w:rPr>
                <w:rFonts w:asciiTheme="majorBidi" w:hAnsiTheme="majorBidi"/>
                <w:sz w:val="20"/>
                <w:szCs w:val="20"/>
              </w:rPr>
              <w:t xml:space="preserve"> Initial optimization of benzyl urea preparation reaction.</w:t>
            </w:r>
          </w:p>
        </w:tc>
      </w:tr>
      <w:tr w:rsidR="001F7CCE" w14:paraId="4D8088D9" w14:textId="77777777" w:rsidTr="001F7CCE"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CE19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object w:dxaOrig="6135" w:dyaOrig="930" w14:anchorId="7C2433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7pt;height:46.65pt" o:ole="">
                  <v:imagedata r:id="rId4" o:title=""/>
                </v:shape>
                <o:OLEObject Type="Embed" ProgID="ChemDraw.Document.6.0" ShapeID="_x0000_i1025" DrawAspect="Content" ObjectID="_1736947197" r:id="rId5"/>
              </w:object>
            </w:r>
          </w:p>
        </w:tc>
      </w:tr>
      <w:tr w:rsidR="001F7CCE" w14:paraId="7EB226AA" w14:textId="77777777" w:rsidTr="001F7CCE">
        <w:trPr>
          <w:trHeight w:val="37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0EB8A9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CEFE56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Salt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002C5E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Solvent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B2E730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Temperature (ºC)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22DD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Yield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(%)</w:t>
            </w:r>
          </w:p>
        </w:tc>
      </w:tr>
      <w:tr w:rsidR="001F7CCE" w14:paraId="4AD56286" w14:textId="77777777" w:rsidTr="001F7CC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82324F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D0BF91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51E05C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MeOH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191C95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6A874E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60C5116E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318871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340" w:type="dxa"/>
            <w:vAlign w:val="center"/>
            <w:hideMark/>
          </w:tcPr>
          <w:p w14:paraId="424C481E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520" w:type="dxa"/>
            <w:vAlign w:val="center"/>
            <w:hideMark/>
          </w:tcPr>
          <w:p w14:paraId="0377847D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EtOH</w:t>
            </w:r>
          </w:p>
        </w:tc>
        <w:tc>
          <w:tcPr>
            <w:tcW w:w="2430" w:type="dxa"/>
            <w:vAlign w:val="center"/>
            <w:hideMark/>
          </w:tcPr>
          <w:p w14:paraId="1B225DDE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77D8CE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3E26552A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3A8474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340" w:type="dxa"/>
            <w:vAlign w:val="center"/>
            <w:hideMark/>
          </w:tcPr>
          <w:p w14:paraId="76F8014C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520" w:type="dxa"/>
            <w:vAlign w:val="center"/>
            <w:hideMark/>
          </w:tcPr>
          <w:p w14:paraId="2356B26E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Acetone</w:t>
            </w:r>
          </w:p>
        </w:tc>
        <w:tc>
          <w:tcPr>
            <w:tcW w:w="2430" w:type="dxa"/>
            <w:vAlign w:val="center"/>
            <w:hideMark/>
          </w:tcPr>
          <w:p w14:paraId="5007ED11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1E8D7A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797432E4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9E0FE9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340" w:type="dxa"/>
            <w:vAlign w:val="center"/>
            <w:hideMark/>
          </w:tcPr>
          <w:p w14:paraId="4DD54DD0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520" w:type="dxa"/>
            <w:vAlign w:val="center"/>
            <w:hideMark/>
          </w:tcPr>
          <w:p w14:paraId="0B16FB2F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DMF</w:t>
            </w:r>
          </w:p>
        </w:tc>
        <w:tc>
          <w:tcPr>
            <w:tcW w:w="2430" w:type="dxa"/>
            <w:vAlign w:val="center"/>
            <w:hideMark/>
          </w:tcPr>
          <w:p w14:paraId="0BAEECA8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B98D72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55BA2DB2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D144EB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2340" w:type="dxa"/>
            <w:vAlign w:val="center"/>
            <w:hideMark/>
          </w:tcPr>
          <w:p w14:paraId="6C4DE161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NaNO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520" w:type="dxa"/>
            <w:vAlign w:val="center"/>
            <w:hideMark/>
          </w:tcPr>
          <w:p w14:paraId="02CC49BE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MeOH</w:t>
            </w:r>
          </w:p>
        </w:tc>
        <w:tc>
          <w:tcPr>
            <w:tcW w:w="2430" w:type="dxa"/>
            <w:vAlign w:val="center"/>
            <w:hideMark/>
          </w:tcPr>
          <w:p w14:paraId="7235A91B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A55BA9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3168EC03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77F48E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2340" w:type="dxa"/>
            <w:vAlign w:val="center"/>
            <w:hideMark/>
          </w:tcPr>
          <w:p w14:paraId="2EEDE532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NaNO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520" w:type="dxa"/>
            <w:vAlign w:val="center"/>
            <w:hideMark/>
          </w:tcPr>
          <w:p w14:paraId="777E816F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EtOH</w:t>
            </w:r>
          </w:p>
        </w:tc>
        <w:tc>
          <w:tcPr>
            <w:tcW w:w="2430" w:type="dxa"/>
            <w:vAlign w:val="center"/>
            <w:hideMark/>
          </w:tcPr>
          <w:p w14:paraId="4B386A19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4B14C7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2A62D313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330123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2340" w:type="dxa"/>
            <w:vAlign w:val="center"/>
            <w:hideMark/>
          </w:tcPr>
          <w:p w14:paraId="3CBF7195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NaNO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520" w:type="dxa"/>
            <w:vAlign w:val="center"/>
            <w:hideMark/>
          </w:tcPr>
          <w:p w14:paraId="1775411D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Acetone</w:t>
            </w:r>
          </w:p>
        </w:tc>
        <w:tc>
          <w:tcPr>
            <w:tcW w:w="2430" w:type="dxa"/>
            <w:vAlign w:val="center"/>
            <w:hideMark/>
          </w:tcPr>
          <w:p w14:paraId="084FC32A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FEDCA0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453B6491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483793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2340" w:type="dxa"/>
            <w:vAlign w:val="center"/>
            <w:hideMark/>
          </w:tcPr>
          <w:p w14:paraId="6988DAAA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NaNO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520" w:type="dxa"/>
            <w:vAlign w:val="center"/>
            <w:hideMark/>
          </w:tcPr>
          <w:p w14:paraId="4239AAE9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DMF</w:t>
            </w:r>
          </w:p>
        </w:tc>
        <w:tc>
          <w:tcPr>
            <w:tcW w:w="2430" w:type="dxa"/>
            <w:vAlign w:val="center"/>
            <w:hideMark/>
          </w:tcPr>
          <w:p w14:paraId="395E8FDA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C1648D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Trace</w:t>
            </w:r>
          </w:p>
        </w:tc>
      </w:tr>
      <w:tr w:rsidR="001F7CCE" w14:paraId="7F3AB2F2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8DE585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2340" w:type="dxa"/>
            <w:vAlign w:val="center"/>
            <w:hideMark/>
          </w:tcPr>
          <w:p w14:paraId="68AAE6CC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NaNO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520" w:type="dxa"/>
            <w:vAlign w:val="center"/>
            <w:hideMark/>
          </w:tcPr>
          <w:p w14:paraId="7F6504E2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DCM</w:t>
            </w:r>
          </w:p>
        </w:tc>
        <w:tc>
          <w:tcPr>
            <w:tcW w:w="2430" w:type="dxa"/>
            <w:vAlign w:val="center"/>
            <w:hideMark/>
          </w:tcPr>
          <w:p w14:paraId="61795E11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1A97B5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1F811D1C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EFF6F6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2340" w:type="dxa"/>
            <w:vAlign w:val="center"/>
            <w:hideMark/>
          </w:tcPr>
          <w:p w14:paraId="55E1F762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520" w:type="dxa"/>
            <w:vAlign w:val="center"/>
            <w:hideMark/>
          </w:tcPr>
          <w:p w14:paraId="58DC5765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MeOH</w:t>
            </w:r>
          </w:p>
        </w:tc>
        <w:tc>
          <w:tcPr>
            <w:tcW w:w="2430" w:type="dxa"/>
            <w:vAlign w:val="center"/>
            <w:hideMark/>
          </w:tcPr>
          <w:p w14:paraId="1811B402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335CEE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018EEEC8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467E62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2340" w:type="dxa"/>
            <w:vAlign w:val="center"/>
            <w:hideMark/>
          </w:tcPr>
          <w:p w14:paraId="266B4CD2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520" w:type="dxa"/>
            <w:vAlign w:val="center"/>
            <w:hideMark/>
          </w:tcPr>
          <w:p w14:paraId="7D6ED83F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EtOH</w:t>
            </w:r>
          </w:p>
        </w:tc>
        <w:tc>
          <w:tcPr>
            <w:tcW w:w="2430" w:type="dxa"/>
            <w:vAlign w:val="center"/>
            <w:hideMark/>
          </w:tcPr>
          <w:p w14:paraId="206ADF6D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0A19DC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1FDD40D7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6B2AAC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2340" w:type="dxa"/>
            <w:vAlign w:val="center"/>
            <w:hideMark/>
          </w:tcPr>
          <w:p w14:paraId="2150F549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520" w:type="dxa"/>
            <w:vAlign w:val="center"/>
            <w:hideMark/>
          </w:tcPr>
          <w:p w14:paraId="39DEA692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Acetone</w:t>
            </w:r>
          </w:p>
        </w:tc>
        <w:tc>
          <w:tcPr>
            <w:tcW w:w="2430" w:type="dxa"/>
            <w:vAlign w:val="center"/>
            <w:hideMark/>
          </w:tcPr>
          <w:p w14:paraId="2DA8F998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7C0BCB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3009132C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0D46A2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2340" w:type="dxa"/>
            <w:vAlign w:val="center"/>
            <w:hideMark/>
          </w:tcPr>
          <w:p w14:paraId="465B761D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520" w:type="dxa"/>
            <w:vAlign w:val="center"/>
            <w:hideMark/>
          </w:tcPr>
          <w:p w14:paraId="3DCF1864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DMF</w:t>
            </w:r>
          </w:p>
        </w:tc>
        <w:tc>
          <w:tcPr>
            <w:tcW w:w="2430" w:type="dxa"/>
            <w:vAlign w:val="center"/>
            <w:hideMark/>
          </w:tcPr>
          <w:p w14:paraId="4CE796B5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8D8A8C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</w:tr>
      <w:tr w:rsidR="001F7CCE" w14:paraId="6F570D53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3151A1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2340" w:type="dxa"/>
            <w:vAlign w:val="center"/>
            <w:hideMark/>
          </w:tcPr>
          <w:p w14:paraId="6A1574BD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520" w:type="dxa"/>
            <w:vAlign w:val="center"/>
            <w:hideMark/>
          </w:tcPr>
          <w:p w14:paraId="542C5C0A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DCM</w:t>
            </w:r>
          </w:p>
        </w:tc>
        <w:tc>
          <w:tcPr>
            <w:tcW w:w="2430" w:type="dxa"/>
            <w:vAlign w:val="center"/>
            <w:hideMark/>
          </w:tcPr>
          <w:p w14:paraId="44D3BC41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E9F48A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0933CBF7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A71605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15</w:t>
            </w:r>
          </w:p>
        </w:tc>
        <w:tc>
          <w:tcPr>
            <w:tcW w:w="2340" w:type="dxa"/>
            <w:vAlign w:val="center"/>
            <w:hideMark/>
          </w:tcPr>
          <w:p w14:paraId="1A04BB2D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-</w:t>
            </w:r>
          </w:p>
        </w:tc>
        <w:tc>
          <w:tcPr>
            <w:tcW w:w="2520" w:type="dxa"/>
            <w:vAlign w:val="center"/>
            <w:hideMark/>
          </w:tcPr>
          <w:p w14:paraId="428D5C7A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ChCl/Al(NO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30" w:type="dxa"/>
            <w:vAlign w:val="center"/>
            <w:hideMark/>
          </w:tcPr>
          <w:p w14:paraId="442197D3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CA5BE2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91</w:t>
            </w:r>
          </w:p>
        </w:tc>
      </w:tr>
      <w:tr w:rsidR="001F7CCE" w14:paraId="41289021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24748F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2340" w:type="dxa"/>
            <w:vAlign w:val="center"/>
            <w:hideMark/>
          </w:tcPr>
          <w:p w14:paraId="489863C5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520" w:type="dxa"/>
            <w:vAlign w:val="center"/>
            <w:hideMark/>
          </w:tcPr>
          <w:p w14:paraId="193863E5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ChCl/Al(NO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30" w:type="dxa"/>
            <w:vAlign w:val="center"/>
            <w:hideMark/>
          </w:tcPr>
          <w:p w14:paraId="235D0E2D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F5A0D9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</w:tr>
      <w:tr w:rsidR="001F7CCE" w14:paraId="54F20B1B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2E2006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2340" w:type="dxa"/>
            <w:vAlign w:val="center"/>
            <w:hideMark/>
          </w:tcPr>
          <w:p w14:paraId="208F5E73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520" w:type="dxa"/>
            <w:vAlign w:val="center"/>
            <w:hideMark/>
          </w:tcPr>
          <w:p w14:paraId="37271434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ChCl/Al(NO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30" w:type="dxa"/>
            <w:vAlign w:val="center"/>
            <w:hideMark/>
          </w:tcPr>
          <w:p w14:paraId="713EF218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DA6F71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</w:tr>
      <w:tr w:rsidR="001F7CCE" w14:paraId="296FBEC9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A0E878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2340" w:type="dxa"/>
            <w:vAlign w:val="center"/>
            <w:hideMark/>
          </w:tcPr>
          <w:p w14:paraId="0C031F62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520" w:type="dxa"/>
            <w:vAlign w:val="center"/>
            <w:hideMark/>
          </w:tcPr>
          <w:p w14:paraId="6ED7B9A2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ChCl/Al(NO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30" w:type="dxa"/>
            <w:vAlign w:val="center"/>
            <w:hideMark/>
          </w:tcPr>
          <w:p w14:paraId="64F95D2E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78AC1D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</w:tr>
      <w:tr w:rsidR="001F7CCE" w14:paraId="580F3130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F6EE3A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2340" w:type="dxa"/>
            <w:vAlign w:val="center"/>
            <w:hideMark/>
          </w:tcPr>
          <w:p w14:paraId="221DEC4E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520" w:type="dxa"/>
            <w:vAlign w:val="center"/>
            <w:hideMark/>
          </w:tcPr>
          <w:p w14:paraId="70FF3FE1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ChCl/Al(NO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30" w:type="dxa"/>
            <w:vAlign w:val="center"/>
            <w:hideMark/>
          </w:tcPr>
          <w:p w14:paraId="0B4288E3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8A208B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84</w:t>
            </w:r>
          </w:p>
        </w:tc>
      </w:tr>
      <w:tr w:rsidR="001F7CCE" w14:paraId="691D928F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DEDD38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2340" w:type="dxa"/>
            <w:vAlign w:val="center"/>
            <w:hideMark/>
          </w:tcPr>
          <w:p w14:paraId="55D9A4EE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520" w:type="dxa"/>
            <w:vAlign w:val="center"/>
            <w:hideMark/>
          </w:tcPr>
          <w:p w14:paraId="19991468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ChCl/Al(NO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30" w:type="dxa"/>
            <w:vAlign w:val="center"/>
            <w:hideMark/>
          </w:tcPr>
          <w:p w14:paraId="20B09A5F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1EF804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91</w:t>
            </w:r>
          </w:p>
        </w:tc>
      </w:tr>
      <w:tr w:rsidR="001F7CCE" w14:paraId="35B661A1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8C6160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2340" w:type="dxa"/>
            <w:vAlign w:val="center"/>
            <w:hideMark/>
          </w:tcPr>
          <w:p w14:paraId="5A806927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520" w:type="dxa"/>
            <w:vAlign w:val="center"/>
            <w:hideMark/>
          </w:tcPr>
          <w:p w14:paraId="0B4EEFBD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ChCl/Al(NO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30" w:type="dxa"/>
            <w:vAlign w:val="center"/>
            <w:hideMark/>
          </w:tcPr>
          <w:p w14:paraId="6E4FCEB8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BA575E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83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</w:t>
            </w:r>
          </w:p>
        </w:tc>
      </w:tr>
      <w:tr w:rsidR="001F7CCE" w14:paraId="2846D5B2" w14:textId="77777777" w:rsidTr="001F7CCE"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CC24F9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B322E0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4DAA9D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ChCl/Al(NO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972E90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28DF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047483CA" w14:textId="77777777" w:rsidTr="001F7CCE"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C99B" w14:textId="77777777" w:rsidR="001F7CCE" w:rsidRDefault="001F7CCE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Reaction condition: benzyl alcohol (1 mmol), salt (1 mmol), silane (1 mmol), urea (1 mmol), solvent (3 ml) under air condition.</w:t>
            </w:r>
          </w:p>
          <w:p w14:paraId="27C32523" w14:textId="77777777" w:rsidR="001F7CCE" w:rsidRDefault="001F7CCE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Reaction was carried out using benzyl chloride.</w:t>
            </w:r>
          </w:p>
        </w:tc>
      </w:tr>
    </w:tbl>
    <w:p w14:paraId="292C56BA" w14:textId="0200BBC4" w:rsidR="001760E5" w:rsidRDefault="001F7CCE"/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7033"/>
        <w:gridCol w:w="1501"/>
      </w:tblGrid>
      <w:tr w:rsidR="001F7CCE" w14:paraId="42FD3D78" w14:textId="77777777" w:rsidTr="001F7CCE">
        <w:tc>
          <w:tcPr>
            <w:tcW w:w="9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4A5720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/>
                <w:sz w:val="20"/>
                <w:szCs w:val="20"/>
              </w:rPr>
              <w:t>Table 2. Optimization of benzyl urea preparation reaction with different silanes.</w:t>
            </w:r>
          </w:p>
        </w:tc>
      </w:tr>
      <w:tr w:rsidR="001F7CCE" w14:paraId="180C79AF" w14:textId="77777777" w:rsidTr="001F7CCE"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EC14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object w:dxaOrig="6135" w:dyaOrig="930" w14:anchorId="1F77DC47">
                <v:shape id="_x0000_i1027" type="#_x0000_t75" style="width:307pt;height:46.65pt" o:ole="">
                  <v:imagedata r:id="rId6" o:title=""/>
                </v:shape>
                <o:OLEObject Type="Embed" ProgID="ChemDraw.Document.6.0" ShapeID="_x0000_i1027" DrawAspect="Content" ObjectID="_1736947198" r:id="rId7"/>
              </w:object>
            </w:r>
          </w:p>
        </w:tc>
      </w:tr>
      <w:tr w:rsidR="001F7CCE" w14:paraId="1183FDB1" w14:textId="77777777" w:rsidTr="001F7CCE">
        <w:trPr>
          <w:trHeight w:val="3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A4EDD1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442A18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Silane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92EB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Yield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(%)</w:t>
            </w:r>
          </w:p>
        </w:tc>
      </w:tr>
      <w:tr w:rsidR="001F7CCE" w14:paraId="7255C866" w14:textId="77777777" w:rsidTr="001F7CC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nil"/>
            </w:tcBorders>
            <w:vAlign w:val="center"/>
            <w:hideMark/>
          </w:tcPr>
          <w:p w14:paraId="0FA82B3F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14:paraId="418FCF5A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Trimethylsilyl chloride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auto"/>
            </w:tcBorders>
            <w:vAlign w:val="center"/>
            <w:hideMark/>
          </w:tcPr>
          <w:p w14:paraId="451283C4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91</w:t>
            </w:r>
          </w:p>
        </w:tc>
      </w:tr>
      <w:tr w:rsidR="001F7CCE" w14:paraId="69E1C530" w14:textId="77777777" w:rsidTr="001F7CCE">
        <w:tc>
          <w:tcPr>
            <w:tcW w:w="828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F5D4DC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20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  <w:hideMark/>
          </w:tcPr>
          <w:p w14:paraId="74F3D3A9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Hexamethyldisilazane</w:t>
            </w:r>
          </w:p>
        </w:tc>
        <w:tc>
          <w:tcPr>
            <w:tcW w:w="1548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0BEF22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</w:tr>
      <w:tr w:rsidR="001F7CCE" w14:paraId="3E9D02B4" w14:textId="77777777" w:rsidTr="001F7CCE"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56BA7A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200" w:type="dxa"/>
            <w:vAlign w:val="center"/>
            <w:hideMark/>
          </w:tcPr>
          <w:p w14:paraId="3B3C8D59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N-(Trimethylsilyl)diethylamine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075D8F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0072203F" w14:textId="77777777" w:rsidTr="001F7CCE"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7D7F5F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7200" w:type="dxa"/>
            <w:vAlign w:val="center"/>
            <w:hideMark/>
          </w:tcPr>
          <w:p w14:paraId="718C1A07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(3-Chloropropyl)trimethoxysilane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CF796D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3EB73D9F" w14:textId="77777777" w:rsidTr="001F7CCE"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4BB59A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200" w:type="dxa"/>
            <w:vAlign w:val="center"/>
            <w:hideMark/>
          </w:tcPr>
          <w:p w14:paraId="3482AEF0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Allylterimethylsilane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7DF1F0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1D5DD374" w14:textId="77777777" w:rsidTr="001F7CCE"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C3CC27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200" w:type="dxa"/>
            <w:vAlign w:val="center"/>
            <w:hideMark/>
          </w:tcPr>
          <w:p w14:paraId="707BA59E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tert-Butyl(chloro)dimethylsilane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8D9A1B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40460A8F" w14:textId="77777777" w:rsidTr="001F7CCE"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85D438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7200" w:type="dxa"/>
            <w:vAlign w:val="center"/>
            <w:hideMark/>
          </w:tcPr>
          <w:p w14:paraId="302B4255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di-tert-buthylchlorosilane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9C967E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52672F25" w14:textId="77777777" w:rsidTr="001F7CCE"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0FDEEC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7200" w:type="dxa"/>
            <w:vAlign w:val="center"/>
            <w:hideMark/>
          </w:tcPr>
          <w:p w14:paraId="2DE7EECF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Trimethylsilane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C14455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6182BF20" w14:textId="77777777" w:rsidTr="001F7CCE"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88761B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7200" w:type="dxa"/>
            <w:vAlign w:val="center"/>
            <w:hideMark/>
          </w:tcPr>
          <w:p w14:paraId="1D27D795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2-(Trimethylsiloxy)furan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862694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247C8C6A" w14:textId="77777777" w:rsidTr="001F7CCE"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EB13C7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7200" w:type="dxa"/>
            <w:vAlign w:val="center"/>
            <w:hideMark/>
          </w:tcPr>
          <w:p w14:paraId="28629B60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2-(Diethylphosphatoethyl)triethoxysilane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EF82DF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68F9DA76" w14:textId="77777777" w:rsidTr="001F7CCE"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238B75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7200" w:type="dxa"/>
            <w:vAlign w:val="center"/>
            <w:hideMark/>
          </w:tcPr>
          <w:p w14:paraId="43A9F63F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3-(Trimethoxysilyl)-propylamine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58BA8E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24D6F4EF" w14:textId="77777777" w:rsidTr="001F7CCE"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3ECAE4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7200" w:type="dxa"/>
            <w:vAlign w:val="center"/>
            <w:hideMark/>
          </w:tcPr>
          <w:p w14:paraId="07FA677F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N,O-bis(trimethylsilyl)acetamide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611E5F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4B6D40A5" w14:textId="77777777" w:rsidTr="001F7CCE"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7F472B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DA2E5C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Sodium bis(trimethylsilyl)amide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7548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1F7CCE" w14:paraId="2B967DBF" w14:textId="77777777" w:rsidTr="001F7CCE"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5CC97" w14:textId="77777777" w:rsidR="001F7CCE" w:rsidRDefault="001F7CCE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Reaction condition: benzyl alcohol (1 mmol), salt (1 mmol), silane (1 mmol), urea (1 mmol), solvent (3 ml) under air condition.</w:t>
            </w:r>
          </w:p>
        </w:tc>
      </w:tr>
    </w:tbl>
    <w:p w14:paraId="712FF636" w14:textId="4762C767" w:rsidR="001F7CCE" w:rsidRDefault="001F7CCE"/>
    <w:tbl>
      <w:tblPr>
        <w:tblStyle w:val="LightShading"/>
        <w:tblW w:w="9576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2119"/>
        <w:gridCol w:w="14"/>
        <w:gridCol w:w="512"/>
        <w:gridCol w:w="41"/>
        <w:gridCol w:w="1319"/>
        <w:gridCol w:w="121"/>
        <w:gridCol w:w="2824"/>
        <w:gridCol w:w="146"/>
        <w:gridCol w:w="301"/>
        <w:gridCol w:w="239"/>
        <w:gridCol w:w="1058"/>
        <w:gridCol w:w="220"/>
      </w:tblGrid>
      <w:tr w:rsidR="001F7CCE" w14:paraId="551BC8B2" w14:textId="77777777" w:rsidTr="001F7CC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12"/>
            <w:tcBorders>
              <w:left w:val="single" w:sz="4" w:space="0" w:color="FFFFFF" w:themeColor="background1"/>
              <w:bottom w:val="single" w:sz="4" w:space="0" w:color="auto"/>
            </w:tcBorders>
            <w:hideMark/>
          </w:tcPr>
          <w:p w14:paraId="329D3C37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>Table 3.</w:t>
            </w:r>
            <w: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 xml:space="preserve"> Preparation of N-monosubstituted ureas from benzyl alcohol derivatives.</w:t>
            </w:r>
          </w:p>
        </w:tc>
      </w:tr>
      <w:tr w:rsidR="001F7CCE" w14:paraId="6408BA56" w14:textId="77777777" w:rsidTr="001F7C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6" w:type="dxa"/>
          <w:trHeight w:val="1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EF2FC7" w14:textId="77777777" w:rsidR="001F7CCE" w:rsidRDefault="001F7CCE">
            <w:pPr>
              <w:spacing w:before="24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object w:dxaOrig="6360" w:dyaOrig="1290" w14:anchorId="08C1C245">
                <v:shape id="_x0000_i1029" type="#_x0000_t75" style="width:317.95pt;height:64.5pt" o:ole="">
                  <v:imagedata r:id="rId8" o:title=""/>
                </v:shape>
                <o:OLEObject Type="Embed" ProgID="ChemDraw.Document.6.0" ShapeID="_x0000_i1029" DrawAspect="Content" ObjectID="_1736947199" r:id="rId9"/>
              </w:object>
            </w:r>
          </w:p>
        </w:tc>
      </w:tr>
      <w:tr w:rsidR="001F7CCE" w14:paraId="35B485F3" w14:textId="77777777" w:rsidTr="001F7CCE">
        <w:trPr>
          <w:gridAfter w:val="1"/>
          <w:wAfter w:w="216" w:type="dxa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E1554D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Entry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923F92" w14:textId="77777777" w:rsidR="001F7CCE" w:rsidRDefault="001F7CC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Benzyl alcohol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9D7A49" w14:textId="77777777" w:rsidR="001F7CCE" w:rsidRDefault="001F7CC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692FD7" w14:textId="77777777" w:rsidR="001F7CCE" w:rsidRDefault="001F7CC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Time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(min)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5D258B" w14:textId="77777777" w:rsidR="001F7CCE" w:rsidRDefault="001F7CC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Aldehyde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76288E" w14:textId="77777777" w:rsidR="001F7CCE" w:rsidRDefault="001F7CC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8801" w14:textId="77777777" w:rsidR="001F7CCE" w:rsidRDefault="001F7CC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Yield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(%)</w:t>
            </w:r>
          </w:p>
        </w:tc>
      </w:tr>
      <w:tr w:rsidR="001F7CCE" w14:paraId="4131623C" w14:textId="77777777" w:rsidTr="001F7C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839138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66F84B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object w:dxaOrig="1065" w:dyaOrig="1065" w14:anchorId="0C4686A5">
                <v:shape id="_x0000_i1030" type="#_x0000_t75" style="width:53pt;height:53pt" o:ole="">
                  <v:imagedata r:id="rId10" o:title=""/>
                </v:shape>
                <o:OLEObject Type="Embed" ProgID="ChemDraw.Document.6.0" ShapeID="_x0000_i1030" DrawAspect="Content" ObjectID="_1736947200" r:id="rId11"/>
              </w:objec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50451D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1c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784AB7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D73EDF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object w:dxaOrig="1950" w:dyaOrig="1005" w14:anchorId="08A8168D">
                <v:shape id="_x0000_i1031" type="#_x0000_t75" style="width:97.35pt;height:50.1pt" o:ole="">
                  <v:imagedata r:id="rId12" o:title=""/>
                </v:shape>
                <o:OLEObject Type="Embed" ProgID="ChemDraw.Document.6.0" ShapeID="_x0000_i1031" DrawAspect="Content" ObjectID="_1736947201" r:id="rId13"/>
              </w:objec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93DC88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1d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804059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91</w:t>
            </w:r>
          </w:p>
        </w:tc>
      </w:tr>
      <w:tr w:rsidR="001F7CCE" w14:paraId="51D62870" w14:textId="77777777" w:rsidTr="001F7CCE">
        <w:trPr>
          <w:gridAfter w:val="1"/>
          <w:wAfter w:w="2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9271B7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212BC1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590" w:dyaOrig="1185" w14:anchorId="3375D1F3">
                <v:shape id="_x0000_i1032" type="#_x0000_t75" style="width:79.5pt;height:59.35pt" o:ole="">
                  <v:imagedata r:id="rId14" o:title=""/>
                </v:shape>
                <o:OLEObject Type="Embed" ProgID="ChemDraw.Document.6.0" ShapeID="_x0000_i1032" DrawAspect="Content" ObjectID="_1736947202" r:id="rId15"/>
              </w:objec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9886BE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2c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761C23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2240E2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2370" w:dyaOrig="1095" w14:anchorId="4A042FFE">
                <v:shape id="_x0000_i1033" type="#_x0000_t75" style="width:118.65pt;height:54.7pt" o:ole="">
                  <v:imagedata r:id="rId16" o:title=""/>
                </v:shape>
                <o:OLEObject Type="Embed" ProgID="ChemDraw.Document.6.0" ShapeID="_x0000_i1033" DrawAspect="Content" ObjectID="_1736947203" r:id="rId17"/>
              </w:objec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1FF397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2d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F1BA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&gt;99</w:t>
            </w:r>
          </w:p>
        </w:tc>
      </w:tr>
      <w:tr w:rsidR="001F7CCE" w14:paraId="518F9554" w14:textId="77777777" w:rsidTr="001F7C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DA2F8D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5EE60E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object w:dxaOrig="1350" w:dyaOrig="1065" w14:anchorId="1DB1FF83">
                <v:shape id="_x0000_i1034" type="#_x0000_t75" style="width:67.4pt;height:53pt" o:ole="">
                  <v:imagedata r:id="rId18" o:title=""/>
                </v:shape>
                <o:OLEObject Type="Embed" ProgID="ChemDraw.Document.6.0" ShapeID="_x0000_i1034" DrawAspect="Content" ObjectID="_1736947204" r:id="rId19"/>
              </w:objec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AC528C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3c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E785D3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05B5A2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object w:dxaOrig="2145" w:dyaOrig="1005" w14:anchorId="50A40F11">
                <v:shape id="_x0000_i1035" type="#_x0000_t75" style="width:107.15pt;height:50.1pt" o:ole="">
                  <v:imagedata r:id="rId20" o:title=""/>
                </v:shape>
                <o:OLEObject Type="Embed" ProgID="ChemDraw.Document.6.0" ShapeID="_x0000_i1035" DrawAspect="Content" ObjectID="_1736947205" r:id="rId21"/>
              </w:objec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15FAB8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3d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4029C6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</w:tr>
      <w:tr w:rsidR="001F7CCE" w14:paraId="17EAD3FC" w14:textId="77777777" w:rsidTr="001F7CCE">
        <w:trPr>
          <w:gridAfter w:val="1"/>
          <w:wAfter w:w="2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608FDC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BA450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515" w:dyaOrig="1185" w14:anchorId="40E2EE25">
                <v:shape id="_x0000_i1036" type="#_x0000_t75" style="width:76.05pt;height:59.35pt" o:ole="">
                  <v:imagedata r:id="rId22" o:title=""/>
                </v:shape>
                <o:OLEObject Type="Embed" ProgID="ChemDraw.Document.6.0" ShapeID="_x0000_i1036" DrawAspect="Content" ObjectID="_1736947206" r:id="rId23"/>
              </w:objec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5B9682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4c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9E665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F8A38E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2400" w:dyaOrig="1200" w14:anchorId="5CD6DBA7">
                <v:shape id="_x0000_i1037" type="#_x0000_t75" style="width:119.8pt;height:59.9pt" o:ole="">
                  <v:imagedata r:id="rId24" o:title=""/>
                </v:shape>
                <o:OLEObject Type="Embed" ProgID="ChemDraw.Document.6.0" ShapeID="_x0000_i1037" DrawAspect="Content" ObjectID="_1736947207" r:id="rId25"/>
              </w:objec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A769E2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4d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E123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89</w:t>
            </w:r>
          </w:p>
        </w:tc>
      </w:tr>
      <w:tr w:rsidR="001F7CCE" w14:paraId="0DAA08FA" w14:textId="77777777" w:rsidTr="001F7C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D31CFA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0B5FAA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object w:dxaOrig="1515" w:dyaOrig="1185" w14:anchorId="39B58A2F">
                <v:shape id="_x0000_i1038" type="#_x0000_t75" style="width:76.05pt;height:59.35pt" o:ole="">
                  <v:imagedata r:id="rId26" o:title=""/>
                </v:shape>
                <o:OLEObject Type="Embed" ProgID="ChemDraw.Document.6.0" ShapeID="_x0000_i1038" DrawAspect="Content" ObjectID="_1736947208" r:id="rId27"/>
              </w:objec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61C31E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5c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871EE0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B8746E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object w:dxaOrig="2370" w:dyaOrig="1125" w14:anchorId="0482F1DD">
                <v:shape id="_x0000_i1039" type="#_x0000_t75" style="width:118.65pt;height:56.45pt" o:ole="">
                  <v:imagedata r:id="rId28" o:title=""/>
                </v:shape>
                <o:OLEObject Type="Embed" ProgID="ChemDraw.Document.6.0" ShapeID="_x0000_i1039" DrawAspect="Content" ObjectID="_1736947209" r:id="rId29"/>
              </w:objec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77FDE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5d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D154AC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</w:tr>
      <w:tr w:rsidR="001F7CCE" w14:paraId="06190ECE" w14:textId="77777777" w:rsidTr="001F7CCE">
        <w:trPr>
          <w:gridAfter w:val="1"/>
          <w:wAfter w:w="2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272507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C45EF4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530" w:dyaOrig="1185" w14:anchorId="2E855506">
                <v:shape id="_x0000_i1040" type="#_x0000_t75" style="width:76.6pt;height:59.35pt" o:ole="">
                  <v:imagedata r:id="rId30" o:title=""/>
                </v:shape>
                <o:OLEObject Type="Embed" ProgID="ChemDraw.Document.6.0" ShapeID="_x0000_i1040" DrawAspect="Content" ObjectID="_1736947210" r:id="rId31"/>
              </w:objec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7B6F37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6c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6649C7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2924FF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2280" w:dyaOrig="1140" w14:anchorId="4C1B8153">
                <v:shape id="_x0000_i1041" type="#_x0000_t75" style="width:114.05pt;height:57pt" o:ole="">
                  <v:imagedata r:id="rId32" o:title=""/>
                </v:shape>
                <o:OLEObject Type="Embed" ProgID="ChemDraw.Document.6.0" ShapeID="_x0000_i1041" DrawAspect="Content" ObjectID="_1736947211" r:id="rId33"/>
              </w:objec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7D0BF9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6d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3848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</w:tr>
      <w:tr w:rsidR="001F7CCE" w14:paraId="381CB70D" w14:textId="77777777" w:rsidTr="001F7C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59B6DA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87DA6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object w:dxaOrig="1650" w:dyaOrig="1230" w14:anchorId="563D2531">
                <v:shape id="_x0000_i1042" type="#_x0000_t75" style="width:82.35pt;height:61.65pt" o:ole="">
                  <v:imagedata r:id="rId34" o:title=""/>
                </v:shape>
                <o:OLEObject Type="Embed" ProgID="ChemDraw.Document.6.0" ShapeID="_x0000_i1042" DrawAspect="Content" ObjectID="_1736947212" r:id="rId35"/>
              </w:objec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890279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7c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0CC81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180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221D98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object w:dxaOrig="2505" w:dyaOrig="1200" w14:anchorId="02C8B30E">
                <v:shape id="_x0000_i1043" type="#_x0000_t75" style="width:125pt;height:59.9pt" o:ole="">
                  <v:imagedata r:id="rId36" o:title=""/>
                </v:shape>
                <o:OLEObject Type="Embed" ProgID="ChemDraw.Document.6.0" ShapeID="_x0000_i1043" DrawAspect="Content" ObjectID="_1736947213" r:id="rId37"/>
              </w:objec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D63AEA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7d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9F1605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</w:tr>
      <w:tr w:rsidR="001F7CCE" w14:paraId="663033BC" w14:textId="77777777" w:rsidTr="001F7CCE">
        <w:trPr>
          <w:gridAfter w:val="1"/>
          <w:wAfter w:w="2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A743AA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DBB7B5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065" w:dyaOrig="1530" w14:anchorId="6889C2ED">
                <v:shape id="_x0000_i1044" type="#_x0000_t75" style="width:53pt;height:76.6pt" o:ole="">
                  <v:imagedata r:id="rId38" o:title=""/>
                </v:shape>
                <o:OLEObject Type="Embed" ProgID="ChemDraw.Document.6.0" ShapeID="_x0000_i1044" DrawAspect="Content" ObjectID="_1736947214" r:id="rId39"/>
              </w:objec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238A9F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8c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89D6F1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180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07CBF2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950" w:dyaOrig="1440" w14:anchorId="0807E9B3">
                <v:shape id="_x0000_i1045" type="#_x0000_t75" style="width:97.35pt;height:1in" o:ole="">
                  <v:imagedata r:id="rId40" o:title=""/>
                </v:shape>
                <o:OLEObject Type="Embed" ProgID="ChemDraw.Document.6.0" ShapeID="_x0000_i1045" DrawAspect="Content" ObjectID="_1736947215" r:id="rId41"/>
              </w:objec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27C812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8d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4D7A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</w:tr>
      <w:tr w:rsidR="001F7CCE" w14:paraId="7075D133" w14:textId="77777777" w:rsidTr="001F7C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3D9B25" w14:textId="77777777" w:rsidR="001F7CCE" w:rsidRDefault="001F7CCE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Reaction condition: benzyl alcohol (1mmol), ChCl/AlNO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(3mmol), TMSCl (1mmol), urea (2mmol) at 90 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vertAlign w:val="superscript"/>
              </w:rPr>
              <w:t>o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C.</w:t>
            </w:r>
          </w:p>
        </w:tc>
      </w:tr>
      <w:tr w:rsidR="001F7CCE" w14:paraId="6A112429" w14:textId="77777777" w:rsidTr="001F7CCE">
        <w:tblPrEx>
          <w:shd w:val="clear" w:color="auto" w:fill="FFFFFF" w:themeFill="background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13"/>
            <w:tcBorders>
              <w:top w:val="nil"/>
              <w:bottom w:val="single" w:sz="4" w:space="0" w:color="auto"/>
            </w:tcBorders>
            <w:shd w:val="clear" w:color="auto" w:fill="FFFFFF" w:themeFill="background1"/>
            <w:hideMark/>
          </w:tcPr>
          <w:p w14:paraId="1EDB9C8A" w14:textId="77777777" w:rsidR="001F7CCE" w:rsidRDefault="001F7CCE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Table 4. </w:t>
            </w:r>
            <w: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 xml:space="preserve">Preparation of N-monosubstituted ureas from 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benzyl halide </w:t>
            </w:r>
            <w: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derivatives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  <w:t>.</w:t>
            </w:r>
          </w:p>
        </w:tc>
      </w:tr>
      <w:tr w:rsidR="001F7CCE" w14:paraId="1072E973" w14:textId="77777777" w:rsidTr="001F7CCE">
        <w:tblPrEx>
          <w:shd w:val="clear" w:color="auto" w:fill="FFFFFF" w:themeFill="background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A5246B" w14:textId="77777777" w:rsidR="001F7CCE" w:rsidRDefault="001F7CCE">
            <w:pPr>
              <w:spacing w:before="24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object w:dxaOrig="6360" w:dyaOrig="1290" w14:anchorId="0326E486">
                <v:shape id="_x0000_i1063" type="#_x0000_t75" style="width:317.95pt;height:64.5pt" o:ole="">
                  <v:imagedata r:id="rId42" o:title=""/>
                </v:shape>
                <o:OLEObject Type="Embed" ProgID="ChemDraw.Document.6.0" ShapeID="_x0000_i1063" DrawAspect="Content" ObjectID="_1736947216" r:id="rId43"/>
              </w:object>
            </w:r>
          </w:p>
        </w:tc>
      </w:tr>
      <w:tr w:rsidR="001F7CCE" w14:paraId="1D3850A2" w14:textId="77777777" w:rsidTr="001F7CCE">
        <w:tblPrEx>
          <w:shd w:val="clear" w:color="auto" w:fill="FFFFFF" w:themeFill="background1"/>
        </w:tblPrEx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372ACAF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Entry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1576921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Benzyl halide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68C945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E646C8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BFE0AF8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Time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(min)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BF7CC8F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Aldehyde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6F60F1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E6D2F8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Yield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(%)</w:t>
            </w:r>
          </w:p>
        </w:tc>
      </w:tr>
      <w:tr w:rsidR="001F7CCE" w14:paraId="465CC074" w14:textId="77777777" w:rsidTr="001F7CCE">
        <w:tblPrEx>
          <w:shd w:val="clear" w:color="auto" w:fill="FFFFFF" w:themeFill="background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A16D8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CB1497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930" w:dyaOrig="1065" w14:anchorId="06199E42">
                <v:shape id="_x0000_i1064" type="#_x0000_t75" style="width:46.65pt;height:53pt" o:ole="">
                  <v:imagedata r:id="rId44" o:title=""/>
                </v:shape>
                <o:OLEObject Type="Embed" ProgID="ChemDraw.Document.6.0" ShapeID="_x0000_i1064" DrawAspect="Content" ObjectID="_1736947217" r:id="rId45"/>
              </w:objec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E1C091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A5611B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8B07E7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1950" w:dyaOrig="1005" w14:anchorId="1FD8F896">
                <v:shape id="_x0000_i1065" type="#_x0000_t75" style="width:97.35pt;height:50.1pt" o:ole="">
                  <v:imagedata r:id="rId46" o:title=""/>
                </v:shape>
                <o:OLEObject Type="Embed" ProgID="ChemDraw.Document.6.0" ShapeID="_x0000_i1065" DrawAspect="Content" ObjectID="_1736947218" r:id="rId47"/>
              </w:objec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BADA26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1b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4FA43E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</w:tr>
      <w:tr w:rsidR="001F7CCE" w14:paraId="6EEF0B20" w14:textId="77777777" w:rsidTr="001F7CCE">
        <w:tblPrEx>
          <w:shd w:val="clear" w:color="auto" w:fill="FFFFFF" w:themeFill="background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F500B90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CD882F4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930" w:dyaOrig="1515" w14:anchorId="61C55C36">
                <v:shape id="_x0000_i1066" type="#_x0000_t75" style="width:46.65pt;height:76.05pt" o:ole="">
                  <v:imagedata r:id="rId48" o:title=""/>
                </v:shape>
                <o:OLEObject Type="Embed" ProgID="ChemDraw.Document.6.0" ShapeID="_x0000_i1066" DrawAspect="Content" ObjectID="_1736947219" r:id="rId49"/>
              </w:objec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924BD5B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2a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181297F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321B404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1890" w:dyaOrig="1440" w14:anchorId="6B6F6A61">
                <v:shape id="_x0000_i1067" type="#_x0000_t75" style="width:94.45pt;height:1in" o:ole="">
                  <v:imagedata r:id="rId50" o:title=""/>
                </v:shape>
                <o:OLEObject Type="Embed" ProgID="ChemDraw.Document.6.0" ShapeID="_x0000_i1067" DrawAspect="Content" ObjectID="_1736947220" r:id="rId51"/>
              </w:objec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F03F736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2b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FB2E7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</w:tr>
      <w:tr w:rsidR="001F7CCE" w14:paraId="73C8785B" w14:textId="77777777" w:rsidTr="001F7CCE">
        <w:tblPrEx>
          <w:shd w:val="clear" w:color="auto" w:fill="FFFFFF" w:themeFill="background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8AC834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2F5D36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930" w:dyaOrig="1365" w14:anchorId="2C50FCD5">
                <v:shape id="_x0000_i1068" type="#_x0000_t75" style="width:46.65pt;height:67.95pt" o:ole="">
                  <v:imagedata r:id="rId52" o:title=""/>
                </v:shape>
                <o:OLEObject Type="Embed" ProgID="ChemDraw.Document.6.0" ShapeID="_x0000_i1068" DrawAspect="Content" ObjectID="_1736947221" r:id="rId53"/>
              </w:objec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17D727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3a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A5DAA4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C1BFDC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1950" w:dyaOrig="1350" w14:anchorId="3A0038F1">
                <v:shape id="_x0000_i1069" type="#_x0000_t75" style="width:97.35pt;height:67.4pt" o:ole="">
                  <v:imagedata r:id="rId54" o:title=""/>
                </v:shape>
                <o:OLEObject Type="Embed" ProgID="ChemDraw.Document.6.0" ShapeID="_x0000_i1069" DrawAspect="Content" ObjectID="_1736947222" r:id="rId55"/>
              </w:objec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EA458C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3b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AD19F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</w:tr>
      <w:tr w:rsidR="001F7CCE" w14:paraId="2CD4B8BB" w14:textId="77777777" w:rsidTr="001F7CCE">
        <w:tblPrEx>
          <w:shd w:val="clear" w:color="auto" w:fill="FFFFFF" w:themeFill="background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CBE32B7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7AC99D4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930" w:dyaOrig="1185" w14:anchorId="35954CEB">
                <v:shape id="_x0000_i1070" type="#_x0000_t75" style="width:46.65pt;height:59.35pt" o:ole="">
                  <v:imagedata r:id="rId56" o:title=""/>
                </v:shape>
                <o:OLEObject Type="Embed" ProgID="ChemDraw.Document.6.0" ShapeID="_x0000_i1070" DrawAspect="Content" ObjectID="_1736947223" r:id="rId57"/>
              </w:objec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39643E4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4a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6B74E8F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14D776D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1920" w:dyaOrig="1230" w14:anchorId="3BB4A545">
                <v:shape id="_x0000_i1071" type="#_x0000_t75" style="width:96.2pt;height:61.65pt" o:ole="">
                  <v:imagedata r:id="rId58" o:title=""/>
                </v:shape>
                <o:OLEObject Type="Embed" ProgID="ChemDraw.Document.6.0" ShapeID="_x0000_i1071" DrawAspect="Content" ObjectID="_1736947224" r:id="rId59"/>
              </w:objec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3EB6245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4b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25CA76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74</w:t>
            </w:r>
          </w:p>
        </w:tc>
      </w:tr>
      <w:tr w:rsidR="001F7CCE" w14:paraId="60A9E2EA" w14:textId="77777777" w:rsidTr="001F7CCE">
        <w:tblPrEx>
          <w:shd w:val="clear" w:color="auto" w:fill="FFFFFF" w:themeFill="background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BFA9AF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DD90EB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1365" w:dyaOrig="1185" w14:anchorId="1C351000">
                <v:shape id="_x0000_i1072" type="#_x0000_t75" style="width:67.95pt;height:59.35pt" o:ole="">
                  <v:imagedata r:id="rId60" o:title=""/>
                </v:shape>
                <o:OLEObject Type="Embed" ProgID="ChemDraw.Document.6.0" ShapeID="_x0000_i1072" DrawAspect="Content" ObjectID="_1736947225" r:id="rId61"/>
              </w:objec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0D420A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5a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AB5C17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F8ABC1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2370" w:dyaOrig="1125" w14:anchorId="3AB391DD">
                <v:shape id="_x0000_i1073" type="#_x0000_t75" style="width:118.65pt;height:56.45pt" o:ole="">
                  <v:imagedata r:id="rId62" o:title=""/>
                </v:shape>
                <o:OLEObject Type="Embed" ProgID="ChemDraw.Document.6.0" ShapeID="_x0000_i1073" DrawAspect="Content" ObjectID="_1736947226" r:id="rId63"/>
              </w:objec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E1FD4F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5b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BF6C49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</w:tr>
      <w:tr w:rsidR="001F7CCE" w14:paraId="04ADCDFD" w14:textId="77777777" w:rsidTr="001F7CCE">
        <w:tblPrEx>
          <w:shd w:val="clear" w:color="auto" w:fill="FFFFFF" w:themeFill="background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0732643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C8FD0D4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930" w:dyaOrig="1185" w14:anchorId="15EF982A">
                <v:shape id="_x0000_i1074" type="#_x0000_t75" style="width:46.65pt;height:59.35pt" o:ole="">
                  <v:imagedata r:id="rId64" o:title=""/>
                </v:shape>
                <o:OLEObject Type="Embed" ProgID="ChemDraw.Document.6.0" ShapeID="_x0000_i1074" DrawAspect="Content" ObjectID="_1736947227" r:id="rId65"/>
              </w:objec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44B0B7E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6a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E049646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105C96F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1950" w:dyaOrig="1140" w14:anchorId="23AD44AC">
                <v:shape id="_x0000_i1075" type="#_x0000_t75" style="width:97.35pt;height:57pt" o:ole="">
                  <v:imagedata r:id="rId66" o:title=""/>
                </v:shape>
                <o:OLEObject Type="Embed" ProgID="ChemDraw.Document.6.0" ShapeID="_x0000_i1075" DrawAspect="Content" ObjectID="_1736947228" r:id="rId67"/>
              </w:objec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60D5E2B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6b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E29652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</w:tr>
      <w:tr w:rsidR="001F7CCE" w14:paraId="381A2F49" w14:textId="77777777" w:rsidTr="001F7CCE">
        <w:tblPrEx>
          <w:shd w:val="clear" w:color="auto" w:fill="FFFFFF" w:themeFill="background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C422AD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3106D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930" w:dyaOrig="1095" w14:anchorId="493043EA">
                <v:shape id="_x0000_i1076" type="#_x0000_t75" style="width:46.65pt;height:54.7pt" o:ole="">
                  <v:imagedata r:id="rId68" o:title=""/>
                </v:shape>
                <o:OLEObject Type="Embed" ProgID="ChemDraw.Document.6.0" ShapeID="_x0000_i1076" DrawAspect="Content" ObjectID="_1736947229" r:id="rId69"/>
              </w:objec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4A0DAC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7a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FB64DD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5942E8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1950" w:dyaOrig="1050" w14:anchorId="5BAA4225">
                <v:shape id="_x0000_i1077" type="#_x0000_t75" style="width:97.35pt;height:52.4pt" o:ole="">
                  <v:imagedata r:id="rId70" o:title=""/>
                </v:shape>
                <o:OLEObject Type="Embed" ProgID="ChemDraw.Document.6.0" ShapeID="_x0000_i1077" DrawAspect="Content" ObjectID="_1736947230" r:id="rId71"/>
              </w:objec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68A934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7b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01172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</w:tr>
      <w:tr w:rsidR="001F7CCE" w14:paraId="6DC2E63E" w14:textId="77777777" w:rsidTr="001F7CCE">
        <w:tblPrEx>
          <w:shd w:val="clear" w:color="auto" w:fill="FFFFFF" w:themeFill="background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F94DA82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C8FA901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1365" w:dyaOrig="1155" w14:anchorId="2DB872FD">
                <v:shape id="_x0000_i1078" type="#_x0000_t75" style="width:67.95pt;height:57.6pt" o:ole="">
                  <v:imagedata r:id="rId72" o:title=""/>
                </v:shape>
                <o:OLEObject Type="Embed" ProgID="ChemDraw.Document.6.0" ShapeID="_x0000_i1078" DrawAspect="Content" ObjectID="_1736947231" r:id="rId73"/>
              </w:objec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E538E43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8a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8586C4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B8FF2A9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2370" w:dyaOrig="1095" w14:anchorId="18201CD1">
                <v:shape id="_x0000_i1079" type="#_x0000_t75" style="width:118.65pt;height:54.7pt" o:ole="">
                  <v:imagedata r:id="rId74" o:title=""/>
                </v:shape>
                <o:OLEObject Type="Embed" ProgID="ChemDraw.Document.6.0" ShapeID="_x0000_i1079" DrawAspect="Content" ObjectID="_1736947232" r:id="rId75"/>
              </w:objec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C5CEEA0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8b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3B3091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</w:tr>
      <w:tr w:rsidR="001F7CCE" w14:paraId="12F2D56E" w14:textId="77777777" w:rsidTr="001F7CCE">
        <w:tblPrEx>
          <w:shd w:val="clear" w:color="auto" w:fill="FFFFFF" w:themeFill="background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07C1DF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lastRenderedPageBreak/>
              <w:t>9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A570D6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1530" w:dyaOrig="1230" w14:anchorId="22FE4DA7">
                <v:shape id="_x0000_i1080" type="#_x0000_t75" style="width:76.6pt;height:61.65pt" o:ole="">
                  <v:imagedata r:id="rId76" o:title=""/>
                </v:shape>
                <o:OLEObject Type="Embed" ProgID="ChemDraw.Document.6.0" ShapeID="_x0000_i1080" DrawAspect="Content" ObjectID="_1736947233" r:id="rId77"/>
              </w:objec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E6A001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9a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950D2C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271D6A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2505" w:dyaOrig="1200" w14:anchorId="10F5BD56">
                <v:shape id="_x0000_i1081" type="#_x0000_t75" style="width:125pt;height:59.9pt" o:ole="">
                  <v:imagedata r:id="rId78" o:title=""/>
                </v:shape>
                <o:OLEObject Type="Embed" ProgID="ChemDraw.Document.6.0" ShapeID="_x0000_i1081" DrawAspect="Content" ObjectID="_1736947234" r:id="rId79"/>
              </w:objec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A0297A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9b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3E91E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</w:tr>
      <w:tr w:rsidR="001F7CCE" w14:paraId="456DE10E" w14:textId="77777777" w:rsidTr="001F7CCE">
        <w:tblPrEx>
          <w:shd w:val="clear" w:color="auto" w:fill="FFFFFF" w:themeFill="background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8F292EA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CFAC617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1440" w:dyaOrig="1155" w14:anchorId="3E6D5286">
                <v:shape id="_x0000_i1082" type="#_x0000_t75" style="width:1in;height:57.6pt" o:ole="">
                  <v:imagedata r:id="rId80" o:title=""/>
                </v:shape>
                <o:OLEObject Type="Embed" ProgID="ChemDraw.Document.6.0" ShapeID="_x0000_i1082" DrawAspect="Content" ObjectID="_1736947235" r:id="rId81"/>
              </w:objec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B8E4B35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10a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CE7E47B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7350D50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2490" w:dyaOrig="1125" w14:anchorId="0303C70F">
                <v:shape id="_x0000_i1083" type="#_x0000_t75" style="width:124.4pt;height:56.45pt" o:ole="">
                  <v:imagedata r:id="rId82" o:title=""/>
                </v:shape>
                <o:OLEObject Type="Embed" ProgID="ChemDraw.Document.6.0" ShapeID="_x0000_i1083" DrawAspect="Content" ObjectID="_1736947236" r:id="rId83"/>
              </w:objec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94C8C9B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10b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BAE848" w14:textId="77777777" w:rsidR="001F7CCE" w:rsidRDefault="001F7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</w:tr>
      <w:tr w:rsidR="001F7CCE" w14:paraId="5EF74950" w14:textId="77777777" w:rsidTr="001F7CCE">
        <w:tblPrEx>
          <w:shd w:val="clear" w:color="auto" w:fill="FFFFFF" w:themeFill="background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FBA31" w14:textId="77777777" w:rsidR="001F7CCE" w:rsidRDefault="001F7C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6B70E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930" w:dyaOrig="1515" w14:anchorId="42F83EE6">
                <v:shape id="_x0000_i1084" type="#_x0000_t75" style="width:46.65pt;height:76.05pt" o:ole="">
                  <v:imagedata r:id="rId84" o:title=""/>
                </v:shape>
                <o:OLEObject Type="Embed" ProgID="ChemDraw.Document.6.0" ShapeID="_x0000_i1084" DrawAspect="Content" ObjectID="_1736947237" r:id="rId85"/>
              </w:objec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951FB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11a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ABF03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6E8BBD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color w:val="auto"/>
              </w:rPr>
              <w:object w:dxaOrig="1890" w:dyaOrig="1425" w14:anchorId="4891DD17">
                <v:shape id="_x0000_i1085" type="#_x0000_t75" style="width:94.45pt;height:71.4pt" o:ole="">
                  <v:imagedata r:id="rId86" o:title=""/>
                </v:shape>
                <o:OLEObject Type="Embed" ProgID="ChemDraw.Document.6.0" ShapeID="_x0000_i1085" DrawAspect="Content" ObjectID="_1736947238" r:id="rId87"/>
              </w:objec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F3AD98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8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11b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579B8C" w14:textId="77777777" w:rsidR="001F7CCE" w:rsidRDefault="001F7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</w:tr>
      <w:tr w:rsidR="001F7CCE" w14:paraId="3ADE4067" w14:textId="77777777" w:rsidTr="001F7CCE">
        <w:tblPrEx>
          <w:shd w:val="clear" w:color="auto" w:fill="FFFFFF" w:themeFill="background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C45ADA" w14:textId="77777777" w:rsidR="001F7CCE" w:rsidRDefault="001F7CC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Reaction condition: benzyl halide (1mmol), ChCl/AlNO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(3mmol), TMSCl (1mmol), urea (1mmol) at 90 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vertAlign w:val="superscript"/>
              </w:rPr>
              <w:t>o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C.</w:t>
            </w:r>
          </w:p>
        </w:tc>
      </w:tr>
    </w:tbl>
    <w:p w14:paraId="7B5975C6" w14:textId="77777777" w:rsidR="001F7CCE" w:rsidRDefault="001F7CCE" w:rsidP="001F7CCE">
      <w:pPr>
        <w:spacing w:after="0"/>
        <w:jc w:val="both"/>
        <w:rPr>
          <w:b/>
          <w:bCs/>
        </w:rPr>
      </w:pPr>
    </w:p>
    <w:p w14:paraId="33888B0B" w14:textId="77777777" w:rsidR="001F7CCE" w:rsidRDefault="001F7CCE"/>
    <w:sectPr w:rsidR="001F7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CE"/>
    <w:rsid w:val="001F7CCE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29ECD"/>
  <w15:chartTrackingRefBased/>
  <w15:docId w15:val="{8135EC96-7863-466D-BFCE-9F54A154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CC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7C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semiHidden/>
    <w:unhideWhenUsed/>
    <w:rsid w:val="001F7CCE"/>
    <w:pPr>
      <w:spacing w:after="0" w:line="240" w:lineRule="auto"/>
    </w:pPr>
    <w:rPr>
      <w:color w:val="000000" w:themeColor="text1" w:themeShade="BF"/>
      <w:lang w:bidi="fa-IR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22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21" Type="http://schemas.openxmlformats.org/officeDocument/2006/relationships/oleObject" Target="embeddings/oleObject9.bin"/><Relationship Id="rId42" Type="http://schemas.openxmlformats.org/officeDocument/2006/relationships/image" Target="media/image20.e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emf"/><Relationship Id="rId84" Type="http://schemas.openxmlformats.org/officeDocument/2006/relationships/image" Target="media/image41.emf"/><Relationship Id="rId89" Type="http://schemas.openxmlformats.org/officeDocument/2006/relationships/theme" Target="theme/theme1.xml"/><Relationship Id="rId16" Type="http://schemas.openxmlformats.org/officeDocument/2006/relationships/image" Target="media/image7.emf"/><Relationship Id="rId11" Type="http://schemas.openxmlformats.org/officeDocument/2006/relationships/oleObject" Target="embeddings/oleObject4.bin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emf"/><Relationship Id="rId74" Type="http://schemas.openxmlformats.org/officeDocument/2006/relationships/image" Target="media/image36.emf"/><Relationship Id="rId79" Type="http://schemas.openxmlformats.org/officeDocument/2006/relationships/oleObject" Target="embeddings/oleObject38.bin"/><Relationship Id="rId5" Type="http://schemas.openxmlformats.org/officeDocument/2006/relationships/oleObject" Target="embeddings/oleObject1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emf"/><Relationship Id="rId56" Type="http://schemas.openxmlformats.org/officeDocument/2006/relationships/image" Target="media/image27.emf"/><Relationship Id="rId64" Type="http://schemas.openxmlformats.org/officeDocument/2006/relationships/image" Target="media/image31.e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image" Target="media/image3.e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emf"/><Relationship Id="rId80" Type="http://schemas.openxmlformats.org/officeDocument/2006/relationships/image" Target="media/image39.emf"/><Relationship Id="rId85" Type="http://schemas.openxmlformats.org/officeDocument/2006/relationships/oleObject" Target="embeddings/oleObject41.bin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emf"/><Relationship Id="rId62" Type="http://schemas.openxmlformats.org/officeDocument/2006/relationships/image" Target="media/image30.emf"/><Relationship Id="rId70" Type="http://schemas.openxmlformats.org/officeDocument/2006/relationships/image" Target="media/image34.e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e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e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emf"/><Relationship Id="rId50" Type="http://schemas.openxmlformats.org/officeDocument/2006/relationships/image" Target="media/image24.e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e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emf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emf"/><Relationship Id="rId87" Type="http://schemas.openxmlformats.org/officeDocument/2006/relationships/oleObject" Target="embeddings/oleObject42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emf"/><Relationship Id="rId19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547</Words>
  <Characters>3122</Characters>
  <Application>Microsoft Office Word</Application>
  <DocSecurity>0</DocSecurity>
  <Lines>26</Lines>
  <Paragraphs>7</Paragraphs>
  <ScaleCrop>false</ScaleCrop>
  <Company>Springer Nature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2023-02-03T11:02:00Z</dcterms:created>
  <dcterms:modified xsi:type="dcterms:W3CDTF">2023-02-03T11:03:00Z</dcterms:modified>
</cp:coreProperties>
</file>