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4969A" w14:textId="7AC59956" w:rsidR="004D7A55" w:rsidRDefault="004D7A55" w:rsidP="00695681">
      <w:pPr>
        <w:spacing w:line="480" w:lineRule="auto"/>
        <w:rPr>
          <w:b/>
        </w:rPr>
      </w:pPr>
      <w:r>
        <w:rPr>
          <w:b/>
        </w:rPr>
        <w:t>Supplementary File 3 – SPIRIT Information and a list of all combinations of retention strategies.</w:t>
      </w:r>
    </w:p>
    <w:p w14:paraId="09988244" w14:textId="37846167" w:rsidR="004D7A55" w:rsidRDefault="004D7A55" w:rsidP="00695681">
      <w:pPr>
        <w:spacing w:line="480" w:lineRule="auto"/>
        <w:rPr>
          <w:b/>
        </w:rPr>
      </w:pPr>
      <w:r>
        <w:rPr>
          <w:b/>
        </w:rPr>
        <w:t xml:space="preserve">Table of Content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Page </w:t>
      </w:r>
    </w:p>
    <w:p w14:paraId="2E4AD89D" w14:textId="38869CEC" w:rsidR="004D7A55" w:rsidRPr="00695681" w:rsidRDefault="004D7A55" w:rsidP="00695681">
      <w:pPr>
        <w:spacing w:line="480" w:lineRule="auto"/>
      </w:pPr>
      <w:r w:rsidRPr="00695681">
        <w:t xml:space="preserve">SPIRIT Information breakdown – Definitive RCT protocols </w:t>
      </w:r>
      <w:r w:rsidR="001533BF">
        <w:tab/>
      </w:r>
      <w:r w:rsidR="001533BF">
        <w:tab/>
      </w:r>
      <w:r w:rsidR="001533BF">
        <w:tab/>
        <w:t>2</w:t>
      </w:r>
    </w:p>
    <w:p w14:paraId="7E350311" w14:textId="6049808E" w:rsidR="004D7A55" w:rsidRPr="00695681" w:rsidRDefault="004D7A55" w:rsidP="00695681">
      <w:pPr>
        <w:spacing w:line="480" w:lineRule="auto"/>
      </w:pPr>
      <w:r w:rsidRPr="00695681">
        <w:t xml:space="preserve">SPIRIT Information breakdown – Pilot and Feasibility trial protocols </w:t>
      </w:r>
      <w:r w:rsidR="00F161B0">
        <w:tab/>
      </w:r>
      <w:r w:rsidR="00F161B0">
        <w:tab/>
        <w:t>4</w:t>
      </w:r>
    </w:p>
    <w:p w14:paraId="0417EE2A" w14:textId="2AA47958" w:rsidR="004D7A55" w:rsidRPr="00695681" w:rsidRDefault="004D7A55" w:rsidP="00695681">
      <w:pPr>
        <w:spacing w:line="480" w:lineRule="auto"/>
      </w:pPr>
      <w:r w:rsidRPr="00695681">
        <w:t xml:space="preserve">List of all ‘combined strategies’ – Definitive RCT protocols </w:t>
      </w:r>
      <w:r w:rsidR="00F161B0">
        <w:tab/>
      </w:r>
      <w:r w:rsidR="00F161B0">
        <w:tab/>
      </w:r>
      <w:r w:rsidR="00F161B0">
        <w:tab/>
        <w:t>6</w:t>
      </w:r>
    </w:p>
    <w:p w14:paraId="23849EDF" w14:textId="50824E42" w:rsidR="004D7A55" w:rsidRPr="00695681" w:rsidRDefault="004D7A55" w:rsidP="00695681">
      <w:pPr>
        <w:spacing w:line="480" w:lineRule="auto"/>
      </w:pPr>
      <w:r w:rsidRPr="00695681">
        <w:t xml:space="preserve">List of all ‘combined strategies’ – Pilot and Feasibility trial protocols </w:t>
      </w:r>
      <w:r w:rsidR="00330FE7">
        <w:tab/>
      </w:r>
      <w:r w:rsidR="00330FE7">
        <w:tab/>
      </w:r>
      <w:r w:rsidR="00F161B0">
        <w:t>14</w:t>
      </w:r>
    </w:p>
    <w:p w14:paraId="264728B6" w14:textId="4A8C84DA" w:rsidR="004D7A55" w:rsidRDefault="004D7A55">
      <w:pPr>
        <w:rPr>
          <w:b/>
        </w:rPr>
      </w:pPr>
    </w:p>
    <w:p w14:paraId="0BD16ED9" w14:textId="283C7CF4" w:rsidR="004D7A55" w:rsidRDefault="004D7A55">
      <w:pPr>
        <w:rPr>
          <w:b/>
        </w:rPr>
      </w:pPr>
    </w:p>
    <w:p w14:paraId="33926552" w14:textId="2A161F4D" w:rsidR="004D7A55" w:rsidRDefault="004D7A55">
      <w:pPr>
        <w:rPr>
          <w:b/>
        </w:rPr>
      </w:pPr>
    </w:p>
    <w:p w14:paraId="2DBBA6E3" w14:textId="7C5C6678" w:rsidR="004D7A55" w:rsidRDefault="004D7A55">
      <w:pPr>
        <w:rPr>
          <w:b/>
        </w:rPr>
      </w:pPr>
    </w:p>
    <w:p w14:paraId="7FD412B5" w14:textId="1899EFAD" w:rsidR="004D7A55" w:rsidRDefault="004D7A55">
      <w:pPr>
        <w:rPr>
          <w:b/>
        </w:rPr>
      </w:pPr>
    </w:p>
    <w:p w14:paraId="648C6CBA" w14:textId="189D16F9" w:rsidR="004D7A55" w:rsidRDefault="004D7A55">
      <w:pPr>
        <w:rPr>
          <w:b/>
        </w:rPr>
      </w:pPr>
    </w:p>
    <w:p w14:paraId="5D86FDF6" w14:textId="1B0A693A" w:rsidR="004D7A55" w:rsidRDefault="004D7A55">
      <w:pPr>
        <w:rPr>
          <w:b/>
        </w:rPr>
      </w:pPr>
    </w:p>
    <w:p w14:paraId="7973A065" w14:textId="749F2247" w:rsidR="004D7A55" w:rsidRDefault="004D7A55">
      <w:pPr>
        <w:rPr>
          <w:b/>
        </w:rPr>
      </w:pPr>
    </w:p>
    <w:p w14:paraId="17F2FD66" w14:textId="21991E33" w:rsidR="004D7A55" w:rsidRDefault="004D7A55">
      <w:pPr>
        <w:rPr>
          <w:b/>
        </w:rPr>
      </w:pPr>
    </w:p>
    <w:p w14:paraId="0A2847D3" w14:textId="442854AD" w:rsidR="004D7A55" w:rsidRDefault="004D7A55">
      <w:pPr>
        <w:rPr>
          <w:b/>
        </w:rPr>
      </w:pPr>
    </w:p>
    <w:p w14:paraId="5A453A93" w14:textId="7819290E" w:rsidR="004D7A55" w:rsidRDefault="004D7A55">
      <w:pPr>
        <w:rPr>
          <w:b/>
        </w:rPr>
      </w:pPr>
    </w:p>
    <w:p w14:paraId="7848F239" w14:textId="7C3D6241" w:rsidR="004D7A55" w:rsidRDefault="004D7A55">
      <w:pPr>
        <w:rPr>
          <w:b/>
        </w:rPr>
      </w:pPr>
    </w:p>
    <w:p w14:paraId="59EF5591" w14:textId="3020BDAC" w:rsidR="004D7A55" w:rsidRDefault="004D7A55">
      <w:pPr>
        <w:rPr>
          <w:b/>
        </w:rPr>
      </w:pPr>
    </w:p>
    <w:p w14:paraId="731929ED" w14:textId="6AF4993F" w:rsidR="004D7A55" w:rsidRDefault="004D7A55">
      <w:pPr>
        <w:rPr>
          <w:b/>
        </w:rPr>
      </w:pPr>
    </w:p>
    <w:p w14:paraId="44A7F801" w14:textId="0419050B" w:rsidR="004D7A55" w:rsidRDefault="004D7A55">
      <w:pPr>
        <w:rPr>
          <w:b/>
        </w:rPr>
      </w:pPr>
    </w:p>
    <w:p w14:paraId="4EE316C4" w14:textId="4B973A69" w:rsidR="004D7A55" w:rsidRDefault="004D7A55">
      <w:pPr>
        <w:rPr>
          <w:b/>
        </w:rPr>
      </w:pPr>
    </w:p>
    <w:p w14:paraId="39C70631" w14:textId="25E5FDE1" w:rsidR="004D7A55" w:rsidRDefault="004D7A55">
      <w:pPr>
        <w:rPr>
          <w:b/>
        </w:rPr>
      </w:pPr>
    </w:p>
    <w:p w14:paraId="03495A83" w14:textId="694E7F3C" w:rsidR="001533BF" w:rsidRDefault="001533BF">
      <w:pPr>
        <w:rPr>
          <w:b/>
        </w:rPr>
      </w:pPr>
    </w:p>
    <w:p w14:paraId="037412C4" w14:textId="5F690949" w:rsidR="001533BF" w:rsidRDefault="001533BF">
      <w:pPr>
        <w:rPr>
          <w:b/>
        </w:rPr>
      </w:pPr>
    </w:p>
    <w:p w14:paraId="5B9630ED" w14:textId="39CAE53E" w:rsidR="001533BF" w:rsidRDefault="001533BF">
      <w:pPr>
        <w:rPr>
          <w:b/>
        </w:rPr>
      </w:pPr>
    </w:p>
    <w:p w14:paraId="37C94D32" w14:textId="22701BEE" w:rsidR="001533BF" w:rsidRDefault="001533BF">
      <w:pPr>
        <w:rPr>
          <w:b/>
        </w:rPr>
      </w:pPr>
    </w:p>
    <w:p w14:paraId="0B940165" w14:textId="77777777" w:rsidR="001533BF" w:rsidRDefault="001533BF"/>
    <w:p w14:paraId="58541862" w14:textId="469AC652" w:rsidR="00AD1435" w:rsidRDefault="001533BF" w:rsidP="001533BF">
      <w:pPr>
        <w:spacing w:line="480" w:lineRule="auto"/>
        <w:rPr>
          <w:rFonts w:cstheme="minorHAnsi"/>
        </w:rPr>
      </w:pPr>
      <w:r>
        <w:rPr>
          <w:rFonts w:cstheme="minorHAnsi"/>
        </w:rPr>
        <w:lastRenderedPageBreak/>
        <w:t>Table 1</w:t>
      </w:r>
      <w:r w:rsidR="00AD1435">
        <w:rPr>
          <w:rFonts w:cstheme="minorHAnsi"/>
        </w:rPr>
        <w:t xml:space="preserve"> provides SPIRIT information breakdown for Definitive RCT protocols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2926" w:rsidRPr="00F74222" w14:paraId="0A5A4612" w14:textId="77777777" w:rsidTr="00482926">
        <w:tc>
          <w:tcPr>
            <w:tcW w:w="9016" w:type="dxa"/>
            <w:gridSpan w:val="2"/>
          </w:tcPr>
          <w:p w14:paraId="459BF030" w14:textId="3D9250DA" w:rsidR="00482926" w:rsidRPr="00F74222" w:rsidRDefault="001533BF" w:rsidP="00AD143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Table 1</w:t>
            </w:r>
            <w:r w:rsidR="00482926" w:rsidRPr="00F74222">
              <w:rPr>
                <w:rFonts w:cstheme="minorHAnsi"/>
                <w:b/>
                <w:bCs/>
              </w:rPr>
              <w:t>: SPIRIT 2013 Statement</w:t>
            </w:r>
            <w:r w:rsidR="00482926">
              <w:rPr>
                <w:rFonts w:cstheme="minorHAnsi"/>
                <w:b/>
                <w:bCs/>
              </w:rPr>
              <w:t xml:space="preserve"> Results</w:t>
            </w:r>
            <w:r w:rsidR="00AD1435">
              <w:rPr>
                <w:rFonts w:cstheme="minorHAnsi"/>
                <w:b/>
                <w:bCs/>
              </w:rPr>
              <w:t xml:space="preserve"> for Definitive RCT protocols</w:t>
            </w:r>
            <w:r w:rsidR="005D384A">
              <w:rPr>
                <w:rFonts w:cstheme="minorHAnsi"/>
                <w:b/>
                <w:bCs/>
              </w:rPr>
              <w:t xml:space="preserve"> (n=722 protocols)</w:t>
            </w:r>
          </w:p>
        </w:tc>
      </w:tr>
      <w:tr w:rsidR="00482926" w:rsidRPr="00F74222" w14:paraId="3ABCDF17" w14:textId="77777777" w:rsidTr="00482926">
        <w:tc>
          <w:tcPr>
            <w:tcW w:w="9016" w:type="dxa"/>
            <w:gridSpan w:val="2"/>
          </w:tcPr>
          <w:p w14:paraId="443EDD4E" w14:textId="77777777" w:rsidR="00482926" w:rsidRPr="00F74222" w:rsidRDefault="00482926" w:rsidP="00482926">
            <w:pPr>
              <w:rPr>
                <w:rFonts w:cstheme="minorHAnsi"/>
                <w:b/>
                <w:bCs/>
              </w:rPr>
            </w:pPr>
          </w:p>
        </w:tc>
      </w:tr>
      <w:tr w:rsidR="002163F6" w:rsidRPr="00F74222" w14:paraId="0A7451A3" w14:textId="77777777" w:rsidTr="00482926">
        <w:tc>
          <w:tcPr>
            <w:tcW w:w="9016" w:type="dxa"/>
            <w:gridSpan w:val="2"/>
          </w:tcPr>
          <w:p w14:paraId="365588F8" w14:textId="648ED90E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  <w:r w:rsidRPr="00F47FC2">
              <w:rPr>
                <w:b/>
              </w:rPr>
              <w:t>Definitive RCT protocol figures regardless of reporting SPIRIT guidelines</w:t>
            </w:r>
          </w:p>
        </w:tc>
      </w:tr>
      <w:tr w:rsidR="002163F6" w:rsidRPr="00F74222" w14:paraId="3D5E1284" w14:textId="77777777" w:rsidTr="00482926">
        <w:tc>
          <w:tcPr>
            <w:tcW w:w="9016" w:type="dxa"/>
            <w:gridSpan w:val="2"/>
          </w:tcPr>
          <w:p w14:paraId="7F997658" w14:textId="63812799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6ED9BBB3" w14:textId="77777777" w:rsidTr="00482926">
        <w:tc>
          <w:tcPr>
            <w:tcW w:w="4508" w:type="dxa"/>
          </w:tcPr>
          <w:p w14:paraId="297B67CC" w14:textId="77777777" w:rsidR="00047F48" w:rsidRDefault="00047F48" w:rsidP="002163F6">
            <w:pPr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14:paraId="7E49C363" w14:textId="3BEF5842" w:rsidR="00047F48" w:rsidRPr="00047F48" w:rsidRDefault="00047F48" w:rsidP="002163F6">
            <w:pPr>
              <w:rPr>
                <w:rFonts w:cstheme="minorHAnsi"/>
                <w:b/>
              </w:rPr>
            </w:pPr>
            <w:r w:rsidRPr="00047F48">
              <w:rPr>
                <w:rFonts w:cstheme="minorHAnsi"/>
                <w:b/>
              </w:rPr>
              <w:t>Number of protocols</w:t>
            </w:r>
            <w:r w:rsidR="001533BF">
              <w:rPr>
                <w:rFonts w:cstheme="minorHAnsi"/>
                <w:b/>
              </w:rPr>
              <w:t xml:space="preserve"> (n, %)</w:t>
            </w:r>
          </w:p>
        </w:tc>
      </w:tr>
      <w:tr w:rsidR="002163F6" w:rsidRPr="00F74222" w14:paraId="038A60BF" w14:textId="77777777" w:rsidTr="00482926">
        <w:tc>
          <w:tcPr>
            <w:tcW w:w="4508" w:type="dxa"/>
          </w:tcPr>
          <w:p w14:paraId="71157C16" w14:textId="357918E3" w:rsidR="002163F6" w:rsidRDefault="002163F6" w:rsidP="002163F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Reported all aspects of item 18b (18b(i) and 18b(ii) and/or 18b(iii)) – “</w:t>
            </w:r>
            <w:r w:rsidRPr="00317829">
              <w:rPr>
                <w:rFonts w:cstheme="minorHAnsi"/>
              </w:rPr>
              <w:t>Plan</w:t>
            </w:r>
            <w:r w:rsidR="00047F48">
              <w:rPr>
                <w:rFonts w:cstheme="minorHAnsi"/>
              </w:rPr>
              <w:t>s</w:t>
            </w:r>
            <w:r w:rsidRPr="00317829">
              <w:rPr>
                <w:rFonts w:cstheme="minorHAnsi"/>
              </w:rPr>
              <w:t xml:space="preserve"> to promote participant retention and complete follow-up, including list of </w:t>
            </w:r>
            <w:r>
              <w:rPr>
                <w:rFonts w:cstheme="minorHAnsi"/>
              </w:rPr>
              <w:t xml:space="preserve">any </w:t>
            </w:r>
            <w:r w:rsidRPr="00317829">
              <w:rPr>
                <w:rFonts w:cstheme="minorHAnsi"/>
              </w:rPr>
              <w:t>outcome data to be collected f</w:t>
            </w:r>
            <w:r>
              <w:rPr>
                <w:rFonts w:cstheme="minorHAnsi"/>
              </w:rPr>
              <w:t>or</w:t>
            </w:r>
            <w:r w:rsidRPr="00317829">
              <w:rPr>
                <w:rFonts w:cstheme="minorHAnsi"/>
              </w:rPr>
              <w:t xml:space="preserve"> participants who </w:t>
            </w:r>
            <w:r w:rsidRPr="00CD7520">
              <w:rPr>
                <w:rFonts w:cstheme="minorHAnsi"/>
                <w:u w:val="single"/>
              </w:rPr>
              <w:t>discontinue or deviate</w:t>
            </w:r>
            <w:r w:rsidRPr="00317829">
              <w:rPr>
                <w:rFonts w:cstheme="minorHAnsi"/>
              </w:rPr>
              <w:t xml:space="preserve"> from intervention protocols</w:t>
            </w:r>
            <w:r>
              <w:rPr>
                <w:rFonts w:cstheme="minorHAnsi"/>
              </w:rPr>
              <w:t>”</w:t>
            </w:r>
            <w:r w:rsidR="00683C2B">
              <w:rPr>
                <w:rFonts w:cstheme="minorHAnsi"/>
              </w:rPr>
              <w:t xml:space="preserve"> </w:t>
            </w:r>
            <w:r w:rsidR="00683C2B">
              <w:rPr>
                <w:rFonts w:cstheme="minorHAnsi"/>
              </w:rPr>
              <w:fldChar w:fldCharType="begin"/>
            </w:r>
            <w:r w:rsidR="00683C2B">
              <w:rPr>
                <w:rFonts w:cstheme="minorHAnsi"/>
              </w:rPr>
              <w:instrText xml:space="preserve"> ADDIN EN.CITE &lt;EndNote&gt;&lt;Cite&gt;&lt;Author&gt;Chan&lt;/Author&gt;&lt;Year&gt;2013&lt;/Year&gt;&lt;RecNum&gt;4&lt;/RecNum&gt;&lt;Suffix&gt;`;3&lt;/Suffix&gt;&lt;DisplayText&gt;(1;3)&lt;/DisplayText&gt;&lt;record&gt;&lt;rec-number&gt;4&lt;/rec-number&gt;&lt;foreign-keys&gt;&lt;key app="EN" db-id="fwv9s59fdf9xvyetr5rvxr2xaz055es5ev5r" timestamp="1669639712"&gt;4&lt;/key&gt;&lt;/foreign-keys&gt;&lt;ref-type name="Journal Article"&gt;17&lt;/ref-type&gt;&lt;contributors&gt;&lt;authors&gt;&lt;author&gt;Chan, An-Wen&lt;/author&gt;&lt;author&gt;Tetzlaff, Jennifer M.&lt;/author&gt;&lt;author&gt;Gøtzsche, Peter C.&lt;/author&gt;&lt;author&gt;Altman, Douglas G.&lt;/author&gt;&lt;author&gt;Mann, Howard&lt;/author&gt;&lt;author&gt;Berlin, Jesse A.&lt;/author&gt;&lt;author&gt;Dickersin, Kay&lt;/author&gt;&lt;author&gt;Hróbjartsson, Asbjørn&lt;/author&gt;&lt;author&gt;Schulz, Kenneth F.&lt;/author&gt;&lt;author&gt;Parulekar, Wendy R.&lt;/author&gt;&lt;/authors&gt;&lt;/contributors&gt;&lt;titles&gt;&lt;title&gt;SPIRIT 2013 explanation and elaboration: guidance for protocols of clinical trials&lt;/title&gt;&lt;secondary-title&gt;Bmj&lt;/secondary-title&gt;&lt;short-title&gt;SPIRIT 2013 explanation and elaboration: guidance for protocols of clinical trials&lt;/short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="00683C2B">
              <w:rPr>
                <w:rFonts w:cstheme="minorHAnsi"/>
              </w:rPr>
              <w:fldChar w:fldCharType="separate"/>
            </w:r>
            <w:r w:rsidR="00683C2B">
              <w:rPr>
                <w:rFonts w:cstheme="minorHAnsi"/>
                <w:noProof/>
              </w:rPr>
              <w:t>(1;3)</w:t>
            </w:r>
            <w:r w:rsidR="00683C2B">
              <w:rPr>
                <w:rFonts w:cstheme="minorHAnsi"/>
              </w:rPr>
              <w:fldChar w:fldCharType="end"/>
            </w:r>
          </w:p>
        </w:tc>
        <w:tc>
          <w:tcPr>
            <w:tcW w:w="4508" w:type="dxa"/>
          </w:tcPr>
          <w:p w14:paraId="604649CE" w14:textId="5DFC42F3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2163F6" w:rsidRPr="00F74222" w14:paraId="57C0C385" w14:textId="77777777" w:rsidTr="00482926">
        <w:tc>
          <w:tcPr>
            <w:tcW w:w="4508" w:type="dxa"/>
          </w:tcPr>
          <w:p w14:paraId="45476DF7" w14:textId="1BB08573" w:rsidR="002163F6" w:rsidRDefault="002163F6" w:rsidP="002163F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60527E36" w14:textId="12B0387C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  <w:r w:rsidRPr="00A10FC2">
              <w:rPr>
                <w:rFonts w:cstheme="minorHAnsi"/>
                <w:b/>
                <w:bCs/>
              </w:rPr>
              <w:t>53</w:t>
            </w:r>
            <w:r w:rsidRPr="00482926">
              <w:rPr>
                <w:rFonts w:cstheme="minorHAnsi"/>
                <w:b/>
                <w:bCs/>
                <w:color w:val="00B050"/>
              </w:rPr>
              <w:t xml:space="preserve"> </w:t>
            </w:r>
            <w:r w:rsidRPr="00063417">
              <w:rPr>
                <w:rFonts w:cstheme="minorHAnsi"/>
                <w:b/>
                <w:bCs/>
              </w:rPr>
              <w:t xml:space="preserve">protocols out of the total </w:t>
            </w:r>
            <w:r>
              <w:rPr>
                <w:rFonts w:cstheme="minorHAnsi"/>
                <w:b/>
                <w:bCs/>
              </w:rPr>
              <w:t>(n=722) (7.3%)</w:t>
            </w:r>
          </w:p>
        </w:tc>
      </w:tr>
      <w:tr w:rsidR="002163F6" w:rsidRPr="00F74222" w14:paraId="0ABAA7D5" w14:textId="77777777" w:rsidTr="00482926">
        <w:tc>
          <w:tcPr>
            <w:tcW w:w="4508" w:type="dxa"/>
          </w:tcPr>
          <w:p w14:paraId="29FFB260" w14:textId="3D39A039" w:rsidR="002163F6" w:rsidRDefault="002163F6" w:rsidP="002163F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516AD6AE" w14:textId="3EE04812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669 protocols (92.7%)</w:t>
            </w:r>
          </w:p>
        </w:tc>
      </w:tr>
      <w:tr w:rsidR="002163F6" w:rsidRPr="00F74222" w14:paraId="2ABDF6DD" w14:textId="77777777" w:rsidTr="00482926">
        <w:tc>
          <w:tcPr>
            <w:tcW w:w="4508" w:type="dxa"/>
          </w:tcPr>
          <w:p w14:paraId="078FC793" w14:textId="5825D81A" w:rsidR="002163F6" w:rsidRDefault="002163F6" w:rsidP="002163F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1E7F565" w14:textId="7BDC93FA" w:rsidR="002163F6" w:rsidRPr="00F74222" w:rsidRDefault="002163F6" w:rsidP="002163F6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6F30D287" w14:textId="77777777" w:rsidTr="00482926">
        <w:tc>
          <w:tcPr>
            <w:tcW w:w="4508" w:type="dxa"/>
          </w:tcPr>
          <w:p w14:paraId="0DD558F9" w14:textId="668F1493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Reported i</w:t>
            </w:r>
            <w:r w:rsidRPr="00F74222">
              <w:rPr>
                <w:rFonts w:cstheme="minorHAnsi"/>
                <w:b/>
                <w:bCs/>
              </w:rPr>
              <w:t>tem 18b</w:t>
            </w:r>
            <w:r>
              <w:rPr>
                <w:rFonts w:cstheme="minorHAnsi"/>
                <w:b/>
                <w:bCs/>
              </w:rPr>
              <w:t>(</w:t>
            </w:r>
            <w:r w:rsidRPr="00F74222">
              <w:rPr>
                <w:rFonts w:cstheme="minorHAnsi"/>
                <w:b/>
                <w:bCs/>
              </w:rPr>
              <w:t>i</w:t>
            </w:r>
            <w:r>
              <w:rPr>
                <w:rFonts w:cstheme="minorHAnsi"/>
                <w:b/>
                <w:bCs/>
              </w:rPr>
              <w:t>)</w:t>
            </w:r>
            <w:r w:rsidRPr="00F74222">
              <w:rPr>
                <w:rFonts w:cstheme="minorHAnsi"/>
                <w:b/>
                <w:bCs/>
              </w:rPr>
              <w:t xml:space="preserve"> </w:t>
            </w:r>
            <w:r w:rsidRPr="00047F48">
              <w:rPr>
                <w:rFonts w:cstheme="minorHAnsi"/>
                <w:bCs/>
              </w:rPr>
              <w:t>“Plans to promote participant retention" (out of the total 722 protocols)</w:t>
            </w:r>
          </w:p>
        </w:tc>
        <w:tc>
          <w:tcPr>
            <w:tcW w:w="4508" w:type="dxa"/>
          </w:tcPr>
          <w:p w14:paraId="4CC2FB55" w14:textId="38EF4523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325BF48D" w14:textId="77777777" w:rsidTr="00482926">
        <w:tc>
          <w:tcPr>
            <w:tcW w:w="4508" w:type="dxa"/>
          </w:tcPr>
          <w:p w14:paraId="2C087A86" w14:textId="661F1A9E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5C51349B" w14:textId="6C647D12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</w:rPr>
              <w:t>266 (36.8%)</w:t>
            </w:r>
          </w:p>
        </w:tc>
      </w:tr>
      <w:tr w:rsidR="00047F48" w:rsidRPr="00F74222" w14:paraId="6A891F15" w14:textId="77777777" w:rsidTr="00482926">
        <w:tc>
          <w:tcPr>
            <w:tcW w:w="4508" w:type="dxa"/>
          </w:tcPr>
          <w:p w14:paraId="2773A496" w14:textId="55EC7C2C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1A7DE363" w14:textId="3C16E8C4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456 (63.2</w:t>
            </w:r>
            <w:r w:rsidRPr="00837821">
              <w:rPr>
                <w:rFonts w:cstheme="minorHAnsi"/>
              </w:rPr>
              <w:t>%)</w:t>
            </w:r>
          </w:p>
        </w:tc>
      </w:tr>
      <w:tr w:rsidR="00047F48" w:rsidRPr="00F74222" w14:paraId="07332707" w14:textId="77777777" w:rsidTr="00482926">
        <w:tc>
          <w:tcPr>
            <w:tcW w:w="4508" w:type="dxa"/>
          </w:tcPr>
          <w:p w14:paraId="7220CAE5" w14:textId="4E054AE4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F14ACB9" w14:textId="263B5A56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49044D7B" w14:textId="77777777" w:rsidTr="00482926">
        <w:tc>
          <w:tcPr>
            <w:tcW w:w="4508" w:type="dxa"/>
          </w:tcPr>
          <w:p w14:paraId="4725F3A8" w14:textId="2071D8F7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to be collected for participants who </w:t>
            </w:r>
            <w:r w:rsidRPr="00FF799B">
              <w:rPr>
                <w:rFonts w:cstheme="minorHAnsi"/>
                <w:b/>
                <w:u w:val="single"/>
              </w:rPr>
              <w:t>discontinue from intervention protocols</w:t>
            </w:r>
          </w:p>
        </w:tc>
        <w:tc>
          <w:tcPr>
            <w:tcW w:w="4508" w:type="dxa"/>
          </w:tcPr>
          <w:p w14:paraId="16014016" w14:textId="7B44B458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5C066873" w14:textId="77777777" w:rsidTr="00482926">
        <w:tc>
          <w:tcPr>
            <w:tcW w:w="4508" w:type="dxa"/>
          </w:tcPr>
          <w:p w14:paraId="354CF146" w14:textId="12C71A32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63D0CAF1" w14:textId="6B1675ED" w:rsidR="00047F48" w:rsidRDefault="00047F48" w:rsidP="0052498A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</w:rPr>
              <w:t xml:space="preserve">85 </w:t>
            </w:r>
            <w:r>
              <w:rPr>
                <w:rFonts w:cstheme="minorHAnsi"/>
                <w:b/>
              </w:rPr>
              <w:t>(11.8</w:t>
            </w:r>
            <w:r w:rsidRPr="00837821">
              <w:rPr>
                <w:rFonts w:cstheme="minorHAnsi"/>
                <w:b/>
              </w:rPr>
              <w:t>%)</w:t>
            </w:r>
          </w:p>
        </w:tc>
      </w:tr>
      <w:tr w:rsidR="0052498A" w:rsidRPr="00F74222" w14:paraId="6A792C6F" w14:textId="77777777" w:rsidTr="00482926">
        <w:tc>
          <w:tcPr>
            <w:tcW w:w="4508" w:type="dxa"/>
          </w:tcPr>
          <w:p w14:paraId="4E5D674D" w14:textId="33DB36E2" w:rsidR="0052498A" w:rsidRPr="00837821" w:rsidRDefault="0052498A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7050E54A" w14:textId="43C1B809" w:rsidR="0052498A" w:rsidRPr="0052498A" w:rsidRDefault="0052498A" w:rsidP="00047F48">
            <w:pPr>
              <w:rPr>
                <w:rFonts w:cstheme="minorHAnsi"/>
              </w:rPr>
            </w:pPr>
            <w:r w:rsidRPr="0052498A">
              <w:rPr>
                <w:rFonts w:cstheme="minorHAnsi"/>
              </w:rPr>
              <w:t>637 (88.2%)</w:t>
            </w:r>
          </w:p>
        </w:tc>
      </w:tr>
      <w:tr w:rsidR="00047F48" w:rsidRPr="00F74222" w14:paraId="26002B52" w14:textId="77777777" w:rsidTr="00482926">
        <w:tc>
          <w:tcPr>
            <w:tcW w:w="4508" w:type="dxa"/>
          </w:tcPr>
          <w:p w14:paraId="42A71236" w14:textId="3D2457DE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1E7267AD" w14:textId="4B48A665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2CEA351E" w14:textId="77777777" w:rsidTr="00482926">
        <w:tc>
          <w:tcPr>
            <w:tcW w:w="4508" w:type="dxa"/>
          </w:tcPr>
          <w:p w14:paraId="135A8B8A" w14:textId="2D2B8659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to be collected for participants who </w:t>
            </w:r>
            <w:r w:rsidRPr="00FF799B">
              <w:rPr>
                <w:rFonts w:cstheme="minorHAnsi"/>
                <w:b/>
                <w:u w:val="single"/>
              </w:rPr>
              <w:t>deviate from intervention protocols</w:t>
            </w:r>
          </w:p>
        </w:tc>
        <w:tc>
          <w:tcPr>
            <w:tcW w:w="4508" w:type="dxa"/>
          </w:tcPr>
          <w:p w14:paraId="13A7F18C" w14:textId="3F67AEAA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5FBA2482" w14:textId="77777777" w:rsidTr="00482926">
        <w:tc>
          <w:tcPr>
            <w:tcW w:w="4508" w:type="dxa"/>
          </w:tcPr>
          <w:p w14:paraId="30FA7B28" w14:textId="60B5F43D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14536E46" w14:textId="75D4A7D4" w:rsidR="00047F48" w:rsidRDefault="00047F48" w:rsidP="0052498A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</w:rPr>
              <w:t xml:space="preserve">8 </w:t>
            </w:r>
            <w:r>
              <w:rPr>
                <w:rFonts w:cstheme="minorHAnsi"/>
                <w:b/>
              </w:rPr>
              <w:t>(1.1</w:t>
            </w:r>
            <w:r w:rsidRPr="00837821">
              <w:rPr>
                <w:rFonts w:cstheme="minorHAnsi"/>
                <w:b/>
              </w:rPr>
              <w:t>%)</w:t>
            </w:r>
          </w:p>
        </w:tc>
      </w:tr>
      <w:tr w:rsidR="00047F48" w:rsidRPr="00F74222" w14:paraId="51768FD4" w14:textId="77777777" w:rsidTr="00482926">
        <w:tc>
          <w:tcPr>
            <w:tcW w:w="4508" w:type="dxa"/>
          </w:tcPr>
          <w:p w14:paraId="46B56C56" w14:textId="01F40534" w:rsidR="00047F48" w:rsidRDefault="0052498A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No</w:t>
            </w:r>
          </w:p>
        </w:tc>
        <w:tc>
          <w:tcPr>
            <w:tcW w:w="4508" w:type="dxa"/>
          </w:tcPr>
          <w:p w14:paraId="390A0BE1" w14:textId="5DBF3B28" w:rsidR="00047F48" w:rsidRPr="0052498A" w:rsidRDefault="0052498A" w:rsidP="00047F48">
            <w:pPr>
              <w:rPr>
                <w:rFonts w:cstheme="minorHAnsi"/>
                <w:bCs/>
              </w:rPr>
            </w:pPr>
            <w:r w:rsidRPr="0052498A">
              <w:rPr>
                <w:rFonts w:cstheme="minorHAnsi"/>
                <w:bCs/>
              </w:rPr>
              <w:t>714 (98.9%)</w:t>
            </w:r>
          </w:p>
        </w:tc>
      </w:tr>
      <w:tr w:rsidR="00047F48" w:rsidRPr="00F74222" w14:paraId="69ADCAF6" w14:textId="77777777" w:rsidTr="00482926">
        <w:tc>
          <w:tcPr>
            <w:tcW w:w="4508" w:type="dxa"/>
          </w:tcPr>
          <w:p w14:paraId="24D00727" w14:textId="6F01FADF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5BAF2866" w14:textId="65B1BF3A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10A3B6BE" w14:textId="77777777" w:rsidTr="00482926">
        <w:tc>
          <w:tcPr>
            <w:tcW w:w="4508" w:type="dxa"/>
          </w:tcPr>
          <w:p w14:paraId="7511BBD0" w14:textId="19D0CA72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  <w:b/>
              </w:rPr>
              <w:t xml:space="preserve"> </w:t>
            </w:r>
            <w:r w:rsidRPr="00837821">
              <w:rPr>
                <w:rFonts w:cstheme="minorHAnsi"/>
                <w:b/>
                <w:u w:val="single"/>
              </w:rPr>
              <w:t>and</w:t>
            </w:r>
            <w:r w:rsidRPr="00837821">
              <w:rPr>
                <w:rFonts w:cstheme="minorHAnsi"/>
                <w:b/>
              </w:rPr>
              <w:t xml:space="preserve"> 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for participants who </w:t>
            </w:r>
            <w:r w:rsidRPr="00FF799B">
              <w:rPr>
                <w:rFonts w:cstheme="minorHAnsi"/>
                <w:b/>
                <w:u w:val="single"/>
              </w:rPr>
              <w:t>discontinue and deviate from intervention protocols</w:t>
            </w:r>
          </w:p>
        </w:tc>
        <w:tc>
          <w:tcPr>
            <w:tcW w:w="4508" w:type="dxa"/>
          </w:tcPr>
          <w:p w14:paraId="445F21E2" w14:textId="3CA90407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6A3D17DE" w14:textId="77777777" w:rsidTr="00482926">
        <w:tc>
          <w:tcPr>
            <w:tcW w:w="4508" w:type="dxa"/>
          </w:tcPr>
          <w:p w14:paraId="14C78E70" w14:textId="62504662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46B00859" w14:textId="053784BE" w:rsidR="00047F48" w:rsidRDefault="00047F48" w:rsidP="0052498A">
            <w:pPr>
              <w:rPr>
                <w:rFonts w:cstheme="minorHAnsi"/>
                <w:b/>
                <w:bCs/>
              </w:rPr>
            </w:pPr>
            <w:r w:rsidRPr="00A10FC2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 xml:space="preserve"> (0.8%)</w:t>
            </w:r>
          </w:p>
        </w:tc>
      </w:tr>
      <w:tr w:rsidR="0052498A" w:rsidRPr="00F74222" w14:paraId="399693BA" w14:textId="77777777" w:rsidTr="00482926">
        <w:tc>
          <w:tcPr>
            <w:tcW w:w="4508" w:type="dxa"/>
          </w:tcPr>
          <w:p w14:paraId="381C7387" w14:textId="79336B3D" w:rsidR="0052498A" w:rsidRPr="0052498A" w:rsidRDefault="0052498A" w:rsidP="00047F48">
            <w:pPr>
              <w:rPr>
                <w:rFonts w:cstheme="minorHAnsi"/>
                <w:bCs/>
              </w:rPr>
            </w:pPr>
            <w:r w:rsidRPr="0052498A">
              <w:rPr>
                <w:rFonts w:cstheme="minorHAnsi"/>
                <w:bCs/>
              </w:rPr>
              <w:t>No</w:t>
            </w:r>
          </w:p>
        </w:tc>
        <w:tc>
          <w:tcPr>
            <w:tcW w:w="4508" w:type="dxa"/>
          </w:tcPr>
          <w:p w14:paraId="3688CFBF" w14:textId="76876DFD" w:rsidR="0052498A" w:rsidRPr="0052498A" w:rsidRDefault="0052498A" w:rsidP="00047F48">
            <w:pPr>
              <w:rPr>
                <w:rFonts w:cstheme="minorHAnsi"/>
                <w:bCs/>
              </w:rPr>
            </w:pPr>
            <w:r w:rsidRPr="0052498A">
              <w:rPr>
                <w:rFonts w:cstheme="minorHAnsi"/>
                <w:bCs/>
              </w:rPr>
              <w:t>716 (99.2%)</w:t>
            </w:r>
          </w:p>
        </w:tc>
      </w:tr>
      <w:tr w:rsidR="00047F48" w:rsidRPr="00F74222" w14:paraId="1AF60A40" w14:textId="77777777" w:rsidTr="00482926">
        <w:tc>
          <w:tcPr>
            <w:tcW w:w="4508" w:type="dxa"/>
          </w:tcPr>
          <w:p w14:paraId="67D38CF9" w14:textId="204E02A1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9D42757" w14:textId="483E7CFE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45AF2334" w14:textId="77777777" w:rsidTr="00482926">
        <w:tc>
          <w:tcPr>
            <w:tcW w:w="4508" w:type="dxa"/>
          </w:tcPr>
          <w:p w14:paraId="125F5858" w14:textId="1BA9861C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Reported item </w:t>
            </w:r>
            <w:r w:rsidRPr="00F74222">
              <w:rPr>
                <w:rFonts w:cstheme="minorHAnsi"/>
                <w:b/>
                <w:bCs/>
              </w:rPr>
              <w:t>18b</w:t>
            </w:r>
            <w:r>
              <w:rPr>
                <w:rFonts w:cstheme="minorHAnsi"/>
                <w:b/>
                <w:bCs/>
              </w:rPr>
              <w:t>(</w:t>
            </w:r>
            <w:r w:rsidRPr="00F74222">
              <w:rPr>
                <w:rFonts w:cstheme="minorHAnsi"/>
                <w:b/>
                <w:bCs/>
              </w:rPr>
              <w:t>ii</w:t>
            </w:r>
            <w:r>
              <w:rPr>
                <w:rFonts w:cstheme="minorHAnsi"/>
                <w:b/>
                <w:bCs/>
              </w:rPr>
              <w:t xml:space="preserve">) </w:t>
            </w:r>
            <w:r w:rsidRPr="00804623">
              <w:rPr>
                <w:rFonts w:cstheme="minorHAnsi"/>
                <w:b/>
                <w:bCs/>
                <w:u w:val="single"/>
              </w:rPr>
              <w:t>and/or</w:t>
            </w:r>
            <w:r>
              <w:rPr>
                <w:rFonts w:cstheme="minorHAnsi"/>
                <w:b/>
                <w:bCs/>
              </w:rPr>
              <w:t xml:space="preserve"> 18b(iii)</w:t>
            </w:r>
            <w:r w:rsidRPr="00F74222">
              <w:rPr>
                <w:rFonts w:cstheme="minorHAnsi"/>
                <w:b/>
                <w:bCs/>
              </w:rPr>
              <w:t xml:space="preserve"> </w:t>
            </w:r>
            <w:r w:rsidRPr="003A5292">
              <w:rPr>
                <w:rFonts w:cstheme="minorHAnsi"/>
                <w:bCs/>
              </w:rPr>
              <w:t>Plans to complete follow up including list of any outcome data to be collected for participants who</w:t>
            </w:r>
            <w:r w:rsidRPr="00F74222">
              <w:rPr>
                <w:rFonts w:cstheme="minorHAnsi"/>
                <w:b/>
                <w:bCs/>
              </w:rPr>
              <w:t xml:space="preserve"> </w:t>
            </w:r>
            <w:r w:rsidRPr="00FF799B">
              <w:rPr>
                <w:rFonts w:cstheme="minorHAnsi"/>
                <w:b/>
                <w:bCs/>
                <w:u w:val="single"/>
              </w:rPr>
              <w:t>discontinue and/or deviate from intervention protocols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6ECCE662" w14:textId="528FA03E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408372B3" w14:textId="77777777" w:rsidTr="00482926">
        <w:tc>
          <w:tcPr>
            <w:tcW w:w="4508" w:type="dxa"/>
          </w:tcPr>
          <w:p w14:paraId="241359AE" w14:textId="397D8708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1564364A" w14:textId="430BDF2D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047F48">
              <w:rPr>
                <w:rFonts w:cstheme="minorHAnsi"/>
                <w:b/>
              </w:rPr>
              <w:t>99 protocols (13.7%)</w:t>
            </w:r>
          </w:p>
        </w:tc>
      </w:tr>
      <w:tr w:rsidR="00047F48" w:rsidRPr="00F74222" w14:paraId="04CA0BA4" w14:textId="77777777" w:rsidTr="00482926">
        <w:tc>
          <w:tcPr>
            <w:tcW w:w="4508" w:type="dxa"/>
          </w:tcPr>
          <w:p w14:paraId="3540AD45" w14:textId="070AC3F2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0D44003E" w14:textId="7981E3BD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623</w:t>
            </w:r>
            <w:r w:rsidRPr="00F74222">
              <w:rPr>
                <w:rFonts w:cstheme="minorHAnsi"/>
              </w:rPr>
              <w:t xml:space="preserve"> protocols </w:t>
            </w:r>
            <w:r>
              <w:rPr>
                <w:rFonts w:cstheme="minorHAnsi"/>
              </w:rPr>
              <w:t>(86.3%)</w:t>
            </w:r>
          </w:p>
        </w:tc>
      </w:tr>
      <w:tr w:rsidR="00047F48" w:rsidRPr="00F74222" w14:paraId="2DE0A23F" w14:textId="77777777" w:rsidTr="00482926">
        <w:tc>
          <w:tcPr>
            <w:tcW w:w="4508" w:type="dxa"/>
          </w:tcPr>
          <w:p w14:paraId="198229FB" w14:textId="16B4D76D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1914A6A" w14:textId="59EDE69C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05087166" w14:textId="77777777" w:rsidTr="00E509F8">
        <w:tc>
          <w:tcPr>
            <w:tcW w:w="9016" w:type="dxa"/>
            <w:gridSpan w:val="2"/>
          </w:tcPr>
          <w:p w14:paraId="4C9B8349" w14:textId="5C02290E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70AE55E6" w14:textId="77777777" w:rsidTr="00482926">
        <w:tc>
          <w:tcPr>
            <w:tcW w:w="4508" w:type="dxa"/>
          </w:tcPr>
          <w:p w14:paraId="0F86776A" w14:textId="06B42EDC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  <w:bCs/>
              </w:rPr>
              <w:t xml:space="preserve">Reported use of the SPIRIT guidelines </w:t>
            </w:r>
          </w:p>
        </w:tc>
        <w:tc>
          <w:tcPr>
            <w:tcW w:w="4508" w:type="dxa"/>
          </w:tcPr>
          <w:p w14:paraId="349FC752" w14:textId="1847F2DF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  <w:bCs/>
              </w:rPr>
              <w:t xml:space="preserve">Number of </w:t>
            </w:r>
            <w:r>
              <w:rPr>
                <w:rFonts w:cstheme="minorHAnsi"/>
                <w:b/>
                <w:bCs/>
              </w:rPr>
              <w:t xml:space="preserve">definitive RCT </w:t>
            </w:r>
            <w:r w:rsidRPr="00F74222">
              <w:rPr>
                <w:rFonts w:cstheme="minorHAnsi"/>
                <w:b/>
                <w:bCs/>
              </w:rPr>
              <w:t xml:space="preserve">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047F48" w:rsidRPr="00F74222" w14:paraId="76F7C00F" w14:textId="77777777" w:rsidTr="00482926">
        <w:tc>
          <w:tcPr>
            <w:tcW w:w="4508" w:type="dxa"/>
          </w:tcPr>
          <w:p w14:paraId="21DD4CC7" w14:textId="53AF8E56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41D72D75" w14:textId="5E0A7ECE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</w:rPr>
              <w:t>253 (35%)</w:t>
            </w:r>
          </w:p>
        </w:tc>
      </w:tr>
      <w:tr w:rsidR="00047F48" w:rsidRPr="00F74222" w14:paraId="5C791027" w14:textId="77777777" w:rsidTr="00482926">
        <w:tc>
          <w:tcPr>
            <w:tcW w:w="4508" w:type="dxa"/>
          </w:tcPr>
          <w:p w14:paraId="5D34D8B9" w14:textId="5458643E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4F6B250C" w14:textId="5E3FE59B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</w:rPr>
              <w:t>469 (65%)</w:t>
            </w:r>
          </w:p>
        </w:tc>
      </w:tr>
      <w:tr w:rsidR="00047F48" w:rsidRPr="00F74222" w14:paraId="2B7301A0" w14:textId="77777777" w:rsidTr="00482926">
        <w:tc>
          <w:tcPr>
            <w:tcW w:w="4508" w:type="dxa"/>
          </w:tcPr>
          <w:p w14:paraId="62151D5D" w14:textId="3E1F9FBD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5F145E50" w14:textId="7B065CB6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1344D5A1" w14:textId="77777777" w:rsidTr="00482926">
        <w:tc>
          <w:tcPr>
            <w:tcW w:w="4508" w:type="dxa"/>
          </w:tcPr>
          <w:p w14:paraId="6B23460F" w14:textId="55539562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</w:t>
            </w:r>
            <w:r w:rsidRPr="00F74222">
              <w:rPr>
                <w:rFonts w:cstheme="minorHAnsi"/>
                <w:b/>
              </w:rPr>
              <w:t>using the SPIRIT gu</w:t>
            </w:r>
            <w:r w:rsidR="007054C6">
              <w:rPr>
                <w:rFonts w:cstheme="minorHAnsi"/>
                <w:b/>
              </w:rPr>
              <w:t>idelines and reported</w:t>
            </w:r>
            <w:r>
              <w:rPr>
                <w:rFonts w:cstheme="minorHAnsi"/>
                <w:b/>
              </w:rPr>
              <w:t xml:space="preserve"> all aspects of item 18b (18b(i) and 18b(ii) and/or 18b(iii)) – “</w:t>
            </w:r>
            <w:r w:rsidRPr="00317829">
              <w:rPr>
                <w:rFonts w:cstheme="minorHAnsi"/>
              </w:rPr>
              <w:t>Plan</w:t>
            </w:r>
            <w:r>
              <w:rPr>
                <w:rFonts w:cstheme="minorHAnsi"/>
              </w:rPr>
              <w:t>s</w:t>
            </w:r>
            <w:r w:rsidRPr="00317829">
              <w:rPr>
                <w:rFonts w:cstheme="minorHAnsi"/>
              </w:rPr>
              <w:t xml:space="preserve"> to promote participant retention and complete follow-up, including list of </w:t>
            </w:r>
            <w:r>
              <w:rPr>
                <w:rFonts w:cstheme="minorHAnsi"/>
              </w:rPr>
              <w:t xml:space="preserve">any </w:t>
            </w:r>
            <w:r w:rsidRPr="00317829">
              <w:rPr>
                <w:rFonts w:cstheme="minorHAnsi"/>
              </w:rPr>
              <w:t>outcome data to be collected f</w:t>
            </w:r>
            <w:r>
              <w:rPr>
                <w:rFonts w:cstheme="minorHAnsi"/>
              </w:rPr>
              <w:t>or</w:t>
            </w:r>
            <w:r w:rsidRPr="00317829">
              <w:rPr>
                <w:rFonts w:cstheme="minorHAnsi"/>
              </w:rPr>
              <w:t xml:space="preserve"> participants who </w:t>
            </w:r>
            <w:r w:rsidRPr="00CD7520">
              <w:rPr>
                <w:rFonts w:cstheme="minorHAnsi"/>
                <w:u w:val="single"/>
              </w:rPr>
              <w:t>discontinue or deviate</w:t>
            </w:r>
            <w:r w:rsidRPr="00317829">
              <w:rPr>
                <w:rFonts w:cstheme="minorHAnsi"/>
              </w:rPr>
              <w:t xml:space="preserve"> from intervention protocols</w:t>
            </w:r>
            <w:r>
              <w:rPr>
                <w:rFonts w:cstheme="minorHAnsi"/>
              </w:rPr>
              <w:t>”</w:t>
            </w:r>
            <w:r w:rsidR="00683C2B">
              <w:rPr>
                <w:rFonts w:cstheme="minorHAnsi"/>
              </w:rPr>
              <w:t xml:space="preserve"> </w:t>
            </w:r>
            <w:r w:rsidR="00683C2B">
              <w:rPr>
                <w:rFonts w:cstheme="minorHAnsi"/>
              </w:rPr>
              <w:fldChar w:fldCharType="begin"/>
            </w:r>
            <w:r w:rsidR="00683C2B">
              <w:rPr>
                <w:rFonts w:cstheme="minorHAnsi"/>
              </w:rPr>
              <w:instrText xml:space="preserve"> ADDIN EN.CITE &lt;EndNote&gt;&lt;Cite&gt;&lt;Author&gt;Chan&lt;/Author&gt;&lt;Year&gt;2013&lt;/Year&gt;&lt;RecNum&gt;4&lt;/RecNum&gt;&lt;Suffix&gt;`;3&lt;/Suffix&gt;&lt;DisplayText&gt;(1;3)&lt;/DisplayText&gt;&lt;record&gt;&lt;rec-number&gt;4&lt;/rec-number&gt;&lt;foreign-keys&gt;&lt;key app="EN" db-id="fwv9s59fdf9xvyetr5rvxr2xaz055es5ev5r" timestamp="1669639712"&gt;4&lt;/key&gt;&lt;/foreign-keys&gt;&lt;ref-type name="Journal Article"&gt;17&lt;/ref-type&gt;&lt;contributors&gt;&lt;authors&gt;&lt;author&gt;Chan, An-Wen&lt;/author&gt;&lt;author&gt;Tetzlaff, Jennifer M.&lt;/author&gt;&lt;author&gt;Gøtzsche, Peter C.&lt;/author&gt;&lt;author&gt;Altman, Douglas G.&lt;/author&gt;&lt;author&gt;Mann, Howard&lt;/author&gt;&lt;author&gt;Berlin, Jesse A.&lt;/author&gt;&lt;author&gt;Dickersin, Kay&lt;/author&gt;&lt;author&gt;Hróbjartsson, Asbjørn&lt;/author&gt;&lt;author&gt;Schulz, Kenneth F.&lt;/author&gt;&lt;author&gt;Parulekar, Wendy R.&lt;/author&gt;&lt;/authors&gt;&lt;/contributors&gt;&lt;titles&gt;&lt;title&gt;SPIRIT 2013 explanation and elaboration: guidance for protocols of clinical trials&lt;/title&gt;&lt;secondary-title&gt;Bmj&lt;/secondary-title&gt;&lt;short-title&gt;SPIRIT 2013 explanation and elaboration: guidance for protocols of clinical trials&lt;/short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="00683C2B">
              <w:rPr>
                <w:rFonts w:cstheme="minorHAnsi"/>
              </w:rPr>
              <w:fldChar w:fldCharType="separate"/>
            </w:r>
            <w:r w:rsidR="00683C2B">
              <w:rPr>
                <w:rFonts w:cstheme="minorHAnsi"/>
                <w:noProof/>
              </w:rPr>
              <w:t>(1;3)</w:t>
            </w:r>
            <w:r w:rsidR="00683C2B">
              <w:rPr>
                <w:rFonts w:cstheme="minorHAnsi"/>
              </w:rPr>
              <w:fldChar w:fldCharType="end"/>
            </w:r>
          </w:p>
        </w:tc>
        <w:tc>
          <w:tcPr>
            <w:tcW w:w="4508" w:type="dxa"/>
          </w:tcPr>
          <w:p w14:paraId="434398AC" w14:textId="60D10CAA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672E07F9" w14:textId="77777777" w:rsidTr="00482926">
        <w:tc>
          <w:tcPr>
            <w:tcW w:w="4508" w:type="dxa"/>
          </w:tcPr>
          <w:p w14:paraId="5A4F0DB6" w14:textId="0FC7032A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25CDE745" w14:textId="2CF00A47" w:rsidR="00047F48" w:rsidRDefault="00047F48" w:rsidP="00047F48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  <w:bCs/>
              </w:rPr>
              <w:t>24</w:t>
            </w:r>
            <w:r>
              <w:rPr>
                <w:rFonts w:cstheme="minorHAnsi"/>
                <w:b/>
                <w:bCs/>
              </w:rPr>
              <w:t xml:space="preserve"> protocols out of the 253</w:t>
            </w:r>
            <w:r w:rsidRPr="00555115">
              <w:rPr>
                <w:rFonts w:cstheme="minorHAnsi"/>
                <w:b/>
                <w:bCs/>
              </w:rPr>
              <w:t xml:space="preserve"> that reported using SPIRIT</w:t>
            </w:r>
            <w:r>
              <w:rPr>
                <w:rFonts w:cstheme="minorHAnsi"/>
                <w:b/>
                <w:bCs/>
              </w:rPr>
              <w:t xml:space="preserve"> (9.5%)</w:t>
            </w:r>
          </w:p>
        </w:tc>
      </w:tr>
      <w:tr w:rsidR="00047F48" w:rsidRPr="00F74222" w14:paraId="5D81741E" w14:textId="77777777" w:rsidTr="00482926">
        <w:tc>
          <w:tcPr>
            <w:tcW w:w="4508" w:type="dxa"/>
          </w:tcPr>
          <w:p w14:paraId="0B78D677" w14:textId="6847FE34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35C83AB8" w14:textId="618FE4C3" w:rsidR="00047F48" w:rsidRDefault="00047F48" w:rsidP="00047F4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229 (90.5%)</w:t>
            </w:r>
          </w:p>
        </w:tc>
      </w:tr>
      <w:tr w:rsidR="00047F48" w:rsidRPr="00F74222" w14:paraId="0FA5D89B" w14:textId="77777777" w:rsidTr="00482926">
        <w:tc>
          <w:tcPr>
            <w:tcW w:w="4508" w:type="dxa"/>
          </w:tcPr>
          <w:p w14:paraId="5E82D32C" w14:textId="53904ABC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5BEC3478" w14:textId="5101F7E7" w:rsidR="00047F48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2426214D" w14:textId="77777777" w:rsidTr="00482926">
        <w:tc>
          <w:tcPr>
            <w:tcW w:w="9016" w:type="dxa"/>
            <w:gridSpan w:val="2"/>
          </w:tcPr>
          <w:p w14:paraId="1725E746" w14:textId="4F023B42" w:rsidR="00047F48" w:rsidRDefault="00047F48" w:rsidP="00047F48">
            <w:pPr>
              <w:rPr>
                <w:rFonts w:cstheme="minorHAnsi"/>
              </w:rPr>
            </w:pPr>
          </w:p>
        </w:tc>
      </w:tr>
      <w:tr w:rsidR="00047F48" w:rsidRPr="00F74222" w14:paraId="1E6795BC" w14:textId="77777777" w:rsidTr="00482926">
        <w:tc>
          <w:tcPr>
            <w:tcW w:w="4508" w:type="dxa"/>
          </w:tcPr>
          <w:p w14:paraId="65D85BA4" w14:textId="745FD4F5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>Reported using the SPIRIT gu</w:t>
            </w:r>
            <w:r w:rsidR="007054C6">
              <w:rPr>
                <w:rFonts w:cstheme="minorHAnsi"/>
                <w:b/>
              </w:rPr>
              <w:t>idelines (n=253) and reported</w:t>
            </w:r>
            <w:r>
              <w:rPr>
                <w:rFonts w:cstheme="minorHAnsi"/>
                <w:b/>
              </w:rPr>
              <w:t xml:space="preserve"> item 18b(i)</w:t>
            </w:r>
            <w:r w:rsidRPr="00F74222">
              <w:rPr>
                <w:rFonts w:cstheme="minorHAnsi"/>
                <w:b/>
              </w:rPr>
              <w:t xml:space="preserve"> “plan to promote participant retention” </w:t>
            </w:r>
          </w:p>
        </w:tc>
        <w:tc>
          <w:tcPr>
            <w:tcW w:w="4508" w:type="dxa"/>
          </w:tcPr>
          <w:p w14:paraId="38408629" w14:textId="53F4AC7D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047F48" w:rsidRPr="00F74222" w14:paraId="27964D06" w14:textId="77777777" w:rsidTr="00482926">
        <w:tc>
          <w:tcPr>
            <w:tcW w:w="4508" w:type="dxa"/>
          </w:tcPr>
          <w:p w14:paraId="06E801AD" w14:textId="5A90FCA1" w:rsidR="00047F48" w:rsidRPr="00F74222" w:rsidRDefault="00047F48" w:rsidP="00047F48">
            <w:pPr>
              <w:rPr>
                <w:rFonts w:cstheme="minorHAnsi"/>
                <w:b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0D94FC0E" w14:textId="4CB59E33" w:rsidR="00047F48" w:rsidRPr="00FC6FC5" w:rsidRDefault="00047F48" w:rsidP="0052498A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  <w:bCs/>
              </w:rPr>
              <w:t>105</w:t>
            </w:r>
            <w:r w:rsidRPr="00FC6FC5">
              <w:rPr>
                <w:rFonts w:cstheme="minorHAnsi"/>
                <w:b/>
                <w:bCs/>
              </w:rPr>
              <w:t xml:space="preserve"> protocols out </w:t>
            </w:r>
            <w:r>
              <w:rPr>
                <w:rFonts w:cstheme="minorHAnsi"/>
                <w:b/>
                <w:bCs/>
              </w:rPr>
              <w:t>of the 253</w:t>
            </w:r>
            <w:r w:rsidRPr="00FC6FC5">
              <w:rPr>
                <w:rFonts w:cstheme="minorHAnsi"/>
                <w:b/>
                <w:bCs/>
              </w:rPr>
              <w:t xml:space="preserve"> that reported using SPIRIT </w:t>
            </w:r>
            <w:r>
              <w:rPr>
                <w:rFonts w:cstheme="minorHAnsi"/>
                <w:b/>
                <w:bCs/>
              </w:rPr>
              <w:t>(41.5%)</w:t>
            </w:r>
          </w:p>
        </w:tc>
      </w:tr>
      <w:tr w:rsidR="00047F48" w:rsidRPr="00F74222" w14:paraId="54153730" w14:textId="77777777" w:rsidTr="00482926">
        <w:tc>
          <w:tcPr>
            <w:tcW w:w="4508" w:type="dxa"/>
          </w:tcPr>
          <w:p w14:paraId="4C15B1E6" w14:textId="7C861B5C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7756B2C5" w14:textId="296AAD46" w:rsidR="00047F48" w:rsidRPr="00F74222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>148 protocols (58.5%)</w:t>
            </w:r>
          </w:p>
        </w:tc>
      </w:tr>
      <w:tr w:rsidR="00047F48" w:rsidRPr="00F74222" w14:paraId="20F73278" w14:textId="77777777" w:rsidTr="00482926">
        <w:tc>
          <w:tcPr>
            <w:tcW w:w="9016" w:type="dxa"/>
            <w:gridSpan w:val="2"/>
          </w:tcPr>
          <w:p w14:paraId="4CF2FD96" w14:textId="37072D89" w:rsidR="00047F48" w:rsidRPr="00F74222" w:rsidRDefault="00047F48" w:rsidP="00047F48">
            <w:pPr>
              <w:rPr>
                <w:rFonts w:cstheme="minorHAnsi"/>
              </w:rPr>
            </w:pPr>
          </w:p>
        </w:tc>
      </w:tr>
      <w:tr w:rsidR="00047F48" w:rsidRPr="00F74222" w14:paraId="4DC168DC" w14:textId="77777777" w:rsidTr="00482926">
        <w:tc>
          <w:tcPr>
            <w:tcW w:w="4508" w:type="dxa"/>
          </w:tcPr>
          <w:p w14:paraId="4657EA4E" w14:textId="32645E03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>Reported using the SPIRIT gu</w:t>
            </w:r>
            <w:r w:rsidR="007054C6">
              <w:rPr>
                <w:rFonts w:cstheme="minorHAnsi"/>
                <w:b/>
              </w:rPr>
              <w:t>idelines (n=253) and reported</w:t>
            </w:r>
            <w:r>
              <w:rPr>
                <w:rFonts w:cstheme="minorHAnsi"/>
                <w:b/>
              </w:rPr>
              <w:t xml:space="preserve"> item 18b(ii) and/or 18b(iii) </w:t>
            </w:r>
            <w:r>
              <w:rPr>
                <w:rFonts w:cstheme="minorHAnsi"/>
                <w:bCs/>
              </w:rPr>
              <w:t>p</w:t>
            </w:r>
            <w:r w:rsidRPr="003A5292">
              <w:rPr>
                <w:rFonts w:cstheme="minorHAnsi"/>
                <w:bCs/>
              </w:rPr>
              <w:t xml:space="preserve">lans to </w:t>
            </w:r>
            <w:r>
              <w:rPr>
                <w:rFonts w:cstheme="minorHAnsi"/>
                <w:bCs/>
              </w:rPr>
              <w:t>“</w:t>
            </w:r>
            <w:r w:rsidRPr="003A5292">
              <w:rPr>
                <w:rFonts w:cstheme="minorHAnsi"/>
                <w:bCs/>
              </w:rPr>
              <w:t>complete follow up including list of any outcome data to be collected for participants who</w:t>
            </w:r>
            <w:r w:rsidRPr="00F74222">
              <w:rPr>
                <w:rFonts w:cstheme="minorHAnsi"/>
                <w:b/>
                <w:bCs/>
              </w:rPr>
              <w:t xml:space="preserve"> </w:t>
            </w:r>
            <w:r w:rsidRPr="00FF799B">
              <w:rPr>
                <w:rFonts w:cstheme="minorHAnsi"/>
                <w:b/>
                <w:bCs/>
                <w:u w:val="single"/>
              </w:rPr>
              <w:t>discontinue or deviate from protocol interventions</w:t>
            </w:r>
          </w:p>
        </w:tc>
        <w:tc>
          <w:tcPr>
            <w:tcW w:w="4508" w:type="dxa"/>
          </w:tcPr>
          <w:p w14:paraId="35C47B78" w14:textId="28BE013B" w:rsidR="00047F48" w:rsidRPr="00F74222" w:rsidRDefault="00047F48" w:rsidP="00047F48">
            <w:pPr>
              <w:rPr>
                <w:rFonts w:cstheme="minorHAnsi"/>
              </w:rPr>
            </w:pPr>
          </w:p>
        </w:tc>
      </w:tr>
      <w:tr w:rsidR="00047F48" w:rsidRPr="00F74222" w14:paraId="28353F27" w14:textId="77777777" w:rsidTr="00482926">
        <w:tc>
          <w:tcPr>
            <w:tcW w:w="4508" w:type="dxa"/>
          </w:tcPr>
          <w:p w14:paraId="0FE09797" w14:textId="5AC3E892" w:rsidR="00047F48" w:rsidRPr="00F74222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36244343" w14:textId="77C1F25F" w:rsidR="00047F48" w:rsidRPr="00C372F6" w:rsidRDefault="00047F48" w:rsidP="0052498A">
            <w:pPr>
              <w:rPr>
                <w:rFonts w:cstheme="minorHAnsi"/>
                <w:b/>
                <w:bCs/>
              </w:rPr>
            </w:pPr>
            <w:r w:rsidRPr="006E5E90">
              <w:rPr>
                <w:rFonts w:cstheme="minorHAnsi"/>
                <w:b/>
                <w:bCs/>
              </w:rPr>
              <w:t xml:space="preserve">40 </w:t>
            </w:r>
            <w:r>
              <w:rPr>
                <w:rFonts w:cstheme="minorHAnsi"/>
                <w:b/>
                <w:bCs/>
              </w:rPr>
              <w:t>protocols out of the 253</w:t>
            </w:r>
            <w:r w:rsidRPr="00C372F6">
              <w:rPr>
                <w:rFonts w:cstheme="minorHAnsi"/>
                <w:b/>
                <w:bCs/>
              </w:rPr>
              <w:t xml:space="preserve"> that reported using the SPIRIT </w:t>
            </w:r>
            <w:r>
              <w:rPr>
                <w:rFonts w:cstheme="minorHAnsi"/>
                <w:b/>
                <w:bCs/>
              </w:rPr>
              <w:t>(15.8%)</w:t>
            </w:r>
          </w:p>
        </w:tc>
      </w:tr>
      <w:tr w:rsidR="00047F48" w:rsidRPr="00F74222" w14:paraId="5329EE3F" w14:textId="77777777" w:rsidTr="00482926">
        <w:tc>
          <w:tcPr>
            <w:tcW w:w="4508" w:type="dxa"/>
          </w:tcPr>
          <w:p w14:paraId="1DC47E88" w14:textId="5776ED8F" w:rsidR="00047F48" w:rsidRPr="00F74222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1636E633" w14:textId="3C77B566" w:rsidR="00047F48" w:rsidRPr="00F74222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>213 protocols (84.2%)</w:t>
            </w:r>
          </w:p>
        </w:tc>
      </w:tr>
      <w:tr w:rsidR="00047F48" w:rsidRPr="00F74222" w14:paraId="128960A3" w14:textId="77777777" w:rsidTr="00482926">
        <w:tc>
          <w:tcPr>
            <w:tcW w:w="9016" w:type="dxa"/>
            <w:gridSpan w:val="2"/>
          </w:tcPr>
          <w:p w14:paraId="0AA5B7D0" w14:textId="417B9108" w:rsidR="00047F48" w:rsidRPr="00F74222" w:rsidRDefault="00047F48" w:rsidP="00047F48">
            <w:pPr>
              <w:rPr>
                <w:rFonts w:cstheme="minorHAnsi"/>
              </w:rPr>
            </w:pPr>
          </w:p>
        </w:tc>
      </w:tr>
      <w:tr w:rsidR="00047F48" w:rsidRPr="00F74222" w14:paraId="398E2296" w14:textId="77777777" w:rsidTr="00482926">
        <w:tc>
          <w:tcPr>
            <w:tcW w:w="4508" w:type="dxa"/>
          </w:tcPr>
          <w:p w14:paraId="7CB79764" w14:textId="5BE8E35B" w:rsidR="00047F48" w:rsidRPr="00F51D00" w:rsidRDefault="00047F48" w:rsidP="00047F48">
            <w:pPr>
              <w:rPr>
                <w:rFonts w:cstheme="minorHAnsi"/>
              </w:rPr>
            </w:pPr>
            <w:r w:rsidRPr="00F51D00">
              <w:rPr>
                <w:rFonts w:cstheme="minorHAnsi"/>
                <w:b/>
                <w:bCs/>
              </w:rPr>
              <w:t>Mention of PPI</w:t>
            </w:r>
            <w:r>
              <w:rPr>
                <w:rFonts w:cstheme="minorHAnsi"/>
                <w:b/>
                <w:bCs/>
              </w:rPr>
              <w:t xml:space="preserve"> (Patient and Public Involvement)</w:t>
            </w:r>
            <w:r w:rsidRPr="00F51D00">
              <w:rPr>
                <w:rFonts w:cstheme="minorHAnsi"/>
                <w:b/>
                <w:bCs/>
              </w:rPr>
              <w:t xml:space="preserve"> in relation to retention </w:t>
            </w:r>
          </w:p>
        </w:tc>
        <w:tc>
          <w:tcPr>
            <w:tcW w:w="4508" w:type="dxa"/>
          </w:tcPr>
          <w:p w14:paraId="2A37CBB2" w14:textId="1D5D8715" w:rsidR="00047F48" w:rsidRPr="00F51D00" w:rsidRDefault="00047F48" w:rsidP="00047F48">
            <w:pPr>
              <w:rPr>
                <w:rFonts w:cstheme="minorHAnsi"/>
              </w:rPr>
            </w:pPr>
            <w:r w:rsidRPr="00F51D00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047F48" w:rsidRPr="00F74222" w14:paraId="70AA60A1" w14:textId="77777777" w:rsidTr="00482926">
        <w:tc>
          <w:tcPr>
            <w:tcW w:w="4508" w:type="dxa"/>
          </w:tcPr>
          <w:p w14:paraId="1CD1B3CE" w14:textId="5E448161" w:rsidR="00047F48" w:rsidRPr="00F51D00" w:rsidRDefault="00047F48" w:rsidP="00047F48">
            <w:pPr>
              <w:rPr>
                <w:rFonts w:cstheme="minorHAnsi"/>
                <w:b/>
                <w:bCs/>
              </w:rPr>
            </w:pPr>
            <w:r w:rsidRPr="00F51D00">
              <w:rPr>
                <w:rFonts w:cstheme="minorHAnsi"/>
                <w:b/>
              </w:rPr>
              <w:t xml:space="preserve">For protocols with a retention strategy </w:t>
            </w:r>
            <w:r>
              <w:rPr>
                <w:rFonts w:cstheme="minorHAnsi"/>
                <w:b/>
              </w:rPr>
              <w:t>(n=266</w:t>
            </w:r>
            <w:r w:rsidRPr="00F51D00">
              <w:rPr>
                <w:rFonts w:cstheme="minorHAnsi"/>
                <w:b/>
              </w:rPr>
              <w:t>)</w:t>
            </w:r>
          </w:p>
        </w:tc>
        <w:tc>
          <w:tcPr>
            <w:tcW w:w="4508" w:type="dxa"/>
          </w:tcPr>
          <w:p w14:paraId="33EB9B1C" w14:textId="433EE0D7" w:rsidR="00047F48" w:rsidRPr="00F51D00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3F72B9BD" w14:textId="77777777" w:rsidTr="00482926">
        <w:tc>
          <w:tcPr>
            <w:tcW w:w="4508" w:type="dxa"/>
          </w:tcPr>
          <w:p w14:paraId="5349EA10" w14:textId="705D381F" w:rsidR="00047F48" w:rsidRPr="00F51D00" w:rsidRDefault="00047F48" w:rsidP="00047F48">
            <w:pPr>
              <w:rPr>
                <w:rFonts w:cstheme="minorHAnsi"/>
                <w:b/>
              </w:rPr>
            </w:pPr>
            <w:r w:rsidRPr="00F51D00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55A53F1A" w14:textId="10BE5205" w:rsidR="00047F48" w:rsidRPr="00F51D00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>2 (0.8%)</w:t>
            </w:r>
          </w:p>
        </w:tc>
      </w:tr>
      <w:tr w:rsidR="00047F48" w:rsidRPr="00F74222" w14:paraId="58AC7E7E" w14:textId="77777777" w:rsidTr="00482926">
        <w:tc>
          <w:tcPr>
            <w:tcW w:w="4508" w:type="dxa"/>
          </w:tcPr>
          <w:p w14:paraId="2F4C53B7" w14:textId="0CB18169" w:rsidR="00047F48" w:rsidRPr="00F51D00" w:rsidRDefault="00047F48" w:rsidP="00047F48">
            <w:pPr>
              <w:rPr>
                <w:rFonts w:cstheme="minorHAnsi"/>
                <w:vertAlign w:val="superscript"/>
              </w:rPr>
            </w:pPr>
            <w:r w:rsidRPr="00F51D00">
              <w:rPr>
                <w:rFonts w:cstheme="minorHAnsi"/>
              </w:rPr>
              <w:t>Possible PPI involvement</w:t>
            </w:r>
            <w:r w:rsidRPr="00F51D00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4508" w:type="dxa"/>
          </w:tcPr>
          <w:p w14:paraId="1E3454F8" w14:textId="0D54E3BD" w:rsidR="00047F48" w:rsidRPr="00A10FC2" w:rsidRDefault="00047F48" w:rsidP="00047F48">
            <w:pPr>
              <w:rPr>
                <w:rFonts w:cstheme="minorHAnsi"/>
              </w:rPr>
            </w:pPr>
            <w:r w:rsidRPr="00A10FC2">
              <w:rPr>
                <w:rFonts w:cstheme="minorHAnsi"/>
              </w:rPr>
              <w:t>9 (3.4%)</w:t>
            </w:r>
          </w:p>
        </w:tc>
      </w:tr>
      <w:tr w:rsidR="00047F48" w:rsidRPr="00F74222" w14:paraId="7A2C21CB" w14:textId="77777777" w:rsidTr="00482926">
        <w:tc>
          <w:tcPr>
            <w:tcW w:w="4508" w:type="dxa"/>
          </w:tcPr>
          <w:p w14:paraId="6C7D7DCA" w14:textId="4DF3641F" w:rsidR="00047F48" w:rsidRPr="00F51D00" w:rsidRDefault="00047F48" w:rsidP="00047F48">
            <w:pPr>
              <w:rPr>
                <w:rFonts w:cstheme="minorHAnsi"/>
              </w:rPr>
            </w:pPr>
            <w:r w:rsidRPr="00F51D00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254F9C4E" w14:textId="715B12F6" w:rsidR="00047F48" w:rsidRPr="00A10FC2" w:rsidRDefault="00047F48" w:rsidP="00047F48">
            <w:pPr>
              <w:rPr>
                <w:rFonts w:cstheme="minorHAnsi"/>
              </w:rPr>
            </w:pPr>
            <w:r w:rsidRPr="00A10FC2">
              <w:rPr>
                <w:rFonts w:cstheme="minorHAnsi"/>
              </w:rPr>
              <w:t>255 (95.9%)</w:t>
            </w:r>
          </w:p>
        </w:tc>
      </w:tr>
      <w:tr w:rsidR="00047F48" w:rsidRPr="00F74222" w14:paraId="084CCD19" w14:textId="77777777" w:rsidTr="00482926">
        <w:tc>
          <w:tcPr>
            <w:tcW w:w="9016" w:type="dxa"/>
            <w:gridSpan w:val="2"/>
          </w:tcPr>
          <w:p w14:paraId="0A195133" w14:textId="5C9F966F" w:rsidR="00047F48" w:rsidRPr="00F74222" w:rsidRDefault="00047F48" w:rsidP="00047F48">
            <w:pPr>
              <w:rPr>
                <w:rFonts w:cstheme="minorHAnsi"/>
              </w:rPr>
            </w:pPr>
          </w:p>
        </w:tc>
      </w:tr>
      <w:tr w:rsidR="00047F48" w:rsidRPr="00F74222" w14:paraId="499AB285" w14:textId="77777777" w:rsidTr="00482926">
        <w:tc>
          <w:tcPr>
            <w:tcW w:w="4508" w:type="dxa"/>
          </w:tcPr>
          <w:p w14:paraId="0564FB12" w14:textId="514BE70D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  <w:bCs/>
              </w:rPr>
              <w:t xml:space="preserve">Mention of cost associated with a retention strategy </w:t>
            </w:r>
          </w:p>
        </w:tc>
        <w:tc>
          <w:tcPr>
            <w:tcW w:w="4508" w:type="dxa"/>
          </w:tcPr>
          <w:p w14:paraId="0E00A3DB" w14:textId="559BAA82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047F48" w:rsidRPr="00F74222" w14:paraId="6DA92606" w14:textId="77777777" w:rsidTr="00482926">
        <w:tc>
          <w:tcPr>
            <w:tcW w:w="4508" w:type="dxa"/>
          </w:tcPr>
          <w:p w14:paraId="4EBF675D" w14:textId="22548ED0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</w:rPr>
              <w:t xml:space="preserve">For protocols with a retention strategy </w:t>
            </w:r>
            <w:r>
              <w:rPr>
                <w:rFonts w:cstheme="minorHAnsi"/>
                <w:b/>
              </w:rPr>
              <w:t>(n=266</w:t>
            </w:r>
            <w:r w:rsidRPr="00F74222">
              <w:rPr>
                <w:rFonts w:cstheme="minorHAnsi"/>
                <w:b/>
              </w:rPr>
              <w:t>)</w:t>
            </w:r>
          </w:p>
        </w:tc>
        <w:tc>
          <w:tcPr>
            <w:tcW w:w="4508" w:type="dxa"/>
          </w:tcPr>
          <w:p w14:paraId="1FED4CD4" w14:textId="40EEC050" w:rsidR="00047F48" w:rsidRPr="00F74222" w:rsidRDefault="00047F48" w:rsidP="00047F48">
            <w:pPr>
              <w:rPr>
                <w:rFonts w:cstheme="minorHAnsi"/>
                <w:b/>
                <w:bCs/>
              </w:rPr>
            </w:pPr>
          </w:p>
        </w:tc>
      </w:tr>
      <w:tr w:rsidR="00047F48" w:rsidRPr="00F74222" w14:paraId="62186182" w14:textId="77777777" w:rsidTr="00482926">
        <w:tc>
          <w:tcPr>
            <w:tcW w:w="4508" w:type="dxa"/>
          </w:tcPr>
          <w:p w14:paraId="0D249930" w14:textId="6D5715DD" w:rsidR="00047F48" w:rsidRPr="00F74222" w:rsidRDefault="00047F48" w:rsidP="00047F48">
            <w:pPr>
              <w:rPr>
                <w:rFonts w:cstheme="minorHAnsi"/>
                <w:b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50157438" w14:textId="59AD6DB8" w:rsidR="00047F48" w:rsidRPr="00F74222" w:rsidRDefault="00047F48" w:rsidP="00047F48">
            <w:pPr>
              <w:rPr>
                <w:rFonts w:cstheme="minorHAnsi"/>
                <w:vertAlign w:val="superscript"/>
              </w:rPr>
            </w:pPr>
            <w:r w:rsidRPr="00A10FC2">
              <w:rPr>
                <w:rFonts w:cstheme="minorHAnsi"/>
              </w:rPr>
              <w:t>80</w:t>
            </w:r>
            <w:r w:rsidRPr="00F7422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 xml:space="preserve"> (30.1%)</w:t>
            </w:r>
          </w:p>
        </w:tc>
      </w:tr>
      <w:tr w:rsidR="00047F48" w:rsidRPr="00F74222" w14:paraId="506A0CB1" w14:textId="77777777" w:rsidTr="00482926">
        <w:tc>
          <w:tcPr>
            <w:tcW w:w="4508" w:type="dxa"/>
          </w:tcPr>
          <w:p w14:paraId="5C6197E9" w14:textId="7C2CB1C9" w:rsidR="00047F48" w:rsidRPr="00F74222" w:rsidRDefault="00047F48" w:rsidP="00047F48">
            <w:pPr>
              <w:rPr>
                <w:rFonts w:cstheme="minorHAnsi"/>
              </w:rPr>
            </w:pPr>
            <w:r w:rsidRPr="00F74222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270D9DC3" w14:textId="3E9BDAFB" w:rsidR="00047F48" w:rsidRPr="00F74222" w:rsidRDefault="00047F48" w:rsidP="00047F48">
            <w:pPr>
              <w:rPr>
                <w:rFonts w:cstheme="minorHAnsi"/>
              </w:rPr>
            </w:pPr>
            <w:r>
              <w:rPr>
                <w:rFonts w:cstheme="minorHAnsi"/>
              </w:rPr>
              <w:t>186</w:t>
            </w:r>
            <w:r w:rsidRPr="00F7422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(69.9%)</w:t>
            </w:r>
          </w:p>
        </w:tc>
      </w:tr>
    </w:tbl>
    <w:p w14:paraId="10FF0FCB" w14:textId="2D484B0A" w:rsidR="00482926" w:rsidRDefault="00482926" w:rsidP="00837821">
      <w:pPr>
        <w:rPr>
          <w:rFonts w:cstheme="minorHAnsi"/>
        </w:rPr>
      </w:pPr>
      <w:r w:rsidRPr="001533BF">
        <w:rPr>
          <w:rFonts w:cstheme="minorHAnsi"/>
          <w:sz w:val="18"/>
          <w:szCs w:val="18"/>
        </w:rPr>
        <w:t>*Excluding data fro</w:t>
      </w:r>
      <w:r w:rsidR="005D384A" w:rsidRPr="001533BF">
        <w:rPr>
          <w:rFonts w:cstheme="minorHAnsi"/>
          <w:sz w:val="18"/>
          <w:szCs w:val="18"/>
        </w:rPr>
        <w:t>m Pilot and Feasibility studies.</w:t>
      </w:r>
      <w:r w:rsidR="005D384A" w:rsidRPr="005D384A">
        <w:rPr>
          <w:rFonts w:cstheme="minorHAnsi"/>
          <w:sz w:val="18"/>
          <w:szCs w:val="18"/>
          <w:vertAlign w:val="superscript"/>
        </w:rPr>
        <w:t xml:space="preserve"> </w:t>
      </w:r>
      <w:r w:rsidR="005D384A" w:rsidRPr="0044260F">
        <w:rPr>
          <w:rFonts w:cstheme="minorHAnsi"/>
          <w:sz w:val="18"/>
          <w:szCs w:val="18"/>
          <w:vertAlign w:val="superscript"/>
        </w:rPr>
        <w:t>1</w:t>
      </w:r>
      <w:r w:rsidR="005D384A" w:rsidRPr="0044260F">
        <w:rPr>
          <w:rFonts w:cstheme="minorHAnsi"/>
          <w:sz w:val="18"/>
          <w:szCs w:val="18"/>
        </w:rPr>
        <w:t xml:space="preserve">Mention of PPI </w:t>
      </w:r>
      <w:r w:rsidR="005D384A">
        <w:rPr>
          <w:rFonts w:cstheme="minorHAnsi"/>
          <w:sz w:val="18"/>
          <w:szCs w:val="18"/>
        </w:rPr>
        <w:t xml:space="preserve">(patient and public </w:t>
      </w:r>
      <w:r w:rsidR="005D384A" w:rsidRPr="0044260F">
        <w:rPr>
          <w:rFonts w:cstheme="minorHAnsi"/>
          <w:sz w:val="18"/>
          <w:szCs w:val="18"/>
        </w:rPr>
        <w:t>involvement</w:t>
      </w:r>
      <w:r w:rsidR="005D384A">
        <w:rPr>
          <w:rFonts w:cstheme="minorHAnsi"/>
          <w:sz w:val="18"/>
          <w:szCs w:val="18"/>
        </w:rPr>
        <w:t>)</w:t>
      </w:r>
      <w:r w:rsidR="005D384A" w:rsidRPr="0044260F">
        <w:rPr>
          <w:rFonts w:cstheme="minorHAnsi"/>
          <w:sz w:val="18"/>
          <w:szCs w:val="18"/>
        </w:rPr>
        <w:t>, where there was a plan to promote participant retention and PPI was mentioned but it was unclear if PPI members were involved in the designing and planning of the retention strategy</w:t>
      </w:r>
      <w:r w:rsidR="005D384A">
        <w:rPr>
          <w:rFonts w:cstheme="minorHAnsi"/>
          <w:sz w:val="18"/>
          <w:szCs w:val="18"/>
        </w:rPr>
        <w:t xml:space="preserve"> specifically</w:t>
      </w:r>
      <w:r w:rsidR="005D384A" w:rsidRPr="0044260F">
        <w:rPr>
          <w:rFonts w:cstheme="minorHAnsi"/>
          <w:sz w:val="18"/>
          <w:szCs w:val="18"/>
        </w:rPr>
        <w:t xml:space="preserve"> that was included as a “possible PPI involvement”.</w:t>
      </w:r>
      <w:r w:rsidR="005D384A" w:rsidRPr="0044260F">
        <w:rPr>
          <w:rFonts w:cstheme="minorHAnsi"/>
          <w:sz w:val="18"/>
          <w:szCs w:val="18"/>
          <w:vertAlign w:val="superscript"/>
        </w:rPr>
        <w:t xml:space="preserve"> 2 </w:t>
      </w:r>
      <w:r w:rsidR="00F94F66">
        <w:rPr>
          <w:rFonts w:cstheme="minorHAnsi"/>
          <w:sz w:val="18"/>
          <w:szCs w:val="18"/>
        </w:rPr>
        <w:t>80</w:t>
      </w:r>
      <w:r w:rsidR="005D384A" w:rsidRPr="0044260F">
        <w:rPr>
          <w:rFonts w:cstheme="minorHAnsi"/>
          <w:sz w:val="18"/>
          <w:szCs w:val="18"/>
        </w:rPr>
        <w:t xml:space="preserve"> protocols mentioned a cost associated with the retention strategy however this was all related to the cost of the monetary </w:t>
      </w:r>
      <w:r w:rsidR="005D384A" w:rsidRPr="0044260F">
        <w:rPr>
          <w:rFonts w:cstheme="minorHAnsi"/>
          <w:sz w:val="18"/>
          <w:szCs w:val="18"/>
        </w:rPr>
        <w:lastRenderedPageBreak/>
        <w:t xml:space="preserve">incentive/compensation that was going to be used to promote participant retention. Not all </w:t>
      </w:r>
      <w:r w:rsidR="005D384A">
        <w:rPr>
          <w:rFonts w:cstheme="minorHAnsi"/>
          <w:sz w:val="18"/>
          <w:szCs w:val="18"/>
        </w:rPr>
        <w:t xml:space="preserve">monetary </w:t>
      </w:r>
      <w:r w:rsidR="005D384A" w:rsidRPr="0044260F">
        <w:rPr>
          <w:rFonts w:cstheme="minorHAnsi"/>
          <w:sz w:val="18"/>
          <w:szCs w:val="18"/>
        </w:rPr>
        <w:t>incentives mentioned cost</w:t>
      </w:r>
      <w:r w:rsidR="005D384A" w:rsidRPr="00F74222">
        <w:rPr>
          <w:rFonts w:cstheme="minorHAnsi"/>
        </w:rPr>
        <w:t>.</w:t>
      </w:r>
    </w:p>
    <w:p w14:paraId="6B4C1DAD" w14:textId="1492527D" w:rsidR="00AD1435" w:rsidRDefault="001533BF" w:rsidP="00837821">
      <w:pPr>
        <w:rPr>
          <w:rFonts w:cstheme="minorHAnsi"/>
        </w:rPr>
      </w:pPr>
      <w:r>
        <w:rPr>
          <w:rFonts w:cstheme="minorHAnsi"/>
        </w:rPr>
        <w:t>Table 2</w:t>
      </w:r>
      <w:r w:rsidR="00AD1435">
        <w:rPr>
          <w:rFonts w:cstheme="minorHAnsi"/>
        </w:rPr>
        <w:t xml:space="preserve"> provides SPIRIT information for Pilot and Feasibility trial protocols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384A" w:rsidRPr="00F74222" w14:paraId="1E744D85" w14:textId="77777777" w:rsidTr="00ED5EF0">
        <w:tc>
          <w:tcPr>
            <w:tcW w:w="9016" w:type="dxa"/>
            <w:gridSpan w:val="2"/>
          </w:tcPr>
          <w:p w14:paraId="49F6DC75" w14:textId="77DE5B72" w:rsidR="005D384A" w:rsidRPr="00F74222" w:rsidRDefault="001533BF" w:rsidP="00AD143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Table 2</w:t>
            </w:r>
            <w:r w:rsidR="005D384A" w:rsidRPr="00F74222">
              <w:rPr>
                <w:rFonts w:cstheme="minorHAnsi"/>
                <w:b/>
                <w:bCs/>
              </w:rPr>
              <w:t>: SPIRIT 2013 Statement</w:t>
            </w:r>
            <w:r w:rsidR="005D384A">
              <w:rPr>
                <w:rFonts w:cstheme="minorHAnsi"/>
                <w:b/>
                <w:bCs/>
              </w:rPr>
              <w:t xml:space="preserve"> Results for Pilot and Feasibility </w:t>
            </w:r>
            <w:r w:rsidR="00AD1435">
              <w:rPr>
                <w:rFonts w:cstheme="minorHAnsi"/>
                <w:b/>
                <w:bCs/>
              </w:rPr>
              <w:t xml:space="preserve">trial protocols </w:t>
            </w:r>
            <w:r w:rsidR="00A10FC2">
              <w:rPr>
                <w:rFonts w:cstheme="minorHAnsi"/>
                <w:b/>
                <w:bCs/>
              </w:rPr>
              <w:t>(n=102)</w:t>
            </w:r>
          </w:p>
        </w:tc>
      </w:tr>
      <w:tr w:rsidR="005D384A" w:rsidRPr="00F74222" w14:paraId="0B9E7B2C" w14:textId="77777777" w:rsidTr="00ED5EF0">
        <w:tc>
          <w:tcPr>
            <w:tcW w:w="9016" w:type="dxa"/>
            <w:gridSpan w:val="2"/>
          </w:tcPr>
          <w:p w14:paraId="6ECEB910" w14:textId="77777777" w:rsidR="005D384A" w:rsidRPr="00F74222" w:rsidRDefault="005D384A" w:rsidP="00ED5EF0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74FCB851" w14:textId="77777777" w:rsidTr="00ED5EF0">
        <w:tc>
          <w:tcPr>
            <w:tcW w:w="9016" w:type="dxa"/>
            <w:gridSpan w:val="2"/>
          </w:tcPr>
          <w:p w14:paraId="59DC56D9" w14:textId="535F4394" w:rsidR="00C02084" w:rsidRPr="00F74222" w:rsidRDefault="00C02084" w:rsidP="00ED5E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Pilot and Feasibility trial protocol figures regardless of reporting SPIRIT guidelines</w:t>
            </w:r>
          </w:p>
        </w:tc>
      </w:tr>
      <w:tr w:rsidR="00C02084" w:rsidRPr="00F74222" w14:paraId="38412E4F" w14:textId="77777777" w:rsidTr="00E509F8">
        <w:tc>
          <w:tcPr>
            <w:tcW w:w="9016" w:type="dxa"/>
            <w:gridSpan w:val="2"/>
          </w:tcPr>
          <w:p w14:paraId="0B9D9A9D" w14:textId="5D7733D4" w:rsidR="00C02084" w:rsidRPr="00F74222" w:rsidRDefault="00C02084" w:rsidP="00ED5EF0">
            <w:pPr>
              <w:rPr>
                <w:rFonts w:cstheme="minorHAnsi"/>
                <w:b/>
                <w:bCs/>
              </w:rPr>
            </w:pPr>
          </w:p>
        </w:tc>
      </w:tr>
      <w:tr w:rsidR="001533BF" w:rsidRPr="00F74222" w14:paraId="38E977CC" w14:textId="77777777" w:rsidTr="00ED5EF0">
        <w:tc>
          <w:tcPr>
            <w:tcW w:w="4508" w:type="dxa"/>
          </w:tcPr>
          <w:p w14:paraId="685DFD0C" w14:textId="77777777" w:rsidR="001533BF" w:rsidRDefault="001533BF" w:rsidP="00C02084">
            <w:pPr>
              <w:rPr>
                <w:rFonts w:cstheme="minorHAnsi"/>
                <w:b/>
              </w:rPr>
            </w:pPr>
          </w:p>
        </w:tc>
        <w:tc>
          <w:tcPr>
            <w:tcW w:w="4508" w:type="dxa"/>
          </w:tcPr>
          <w:p w14:paraId="78C1ABD1" w14:textId="0CE16B18" w:rsidR="001533BF" w:rsidRPr="00F74222" w:rsidRDefault="001533BF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Number of protocols </w:t>
            </w:r>
            <w:r>
              <w:rPr>
                <w:rFonts w:cstheme="minorHAnsi"/>
                <w:b/>
              </w:rPr>
              <w:t>(n, %)</w:t>
            </w:r>
          </w:p>
        </w:tc>
      </w:tr>
      <w:tr w:rsidR="00C02084" w:rsidRPr="00F74222" w14:paraId="6618EA1A" w14:textId="77777777" w:rsidTr="00ED5EF0">
        <w:tc>
          <w:tcPr>
            <w:tcW w:w="4508" w:type="dxa"/>
          </w:tcPr>
          <w:p w14:paraId="5979B9C4" w14:textId="69BDAB1E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Reported all aspects of item 18b (18b(i) and 18b(ii) and/or 18b(iii)) – “</w:t>
            </w:r>
            <w:r w:rsidRPr="00317829">
              <w:rPr>
                <w:rFonts w:cstheme="minorHAnsi"/>
              </w:rPr>
              <w:t>Plan</w:t>
            </w:r>
            <w:r>
              <w:rPr>
                <w:rFonts w:cstheme="minorHAnsi"/>
              </w:rPr>
              <w:t>s</w:t>
            </w:r>
            <w:r w:rsidRPr="00317829">
              <w:rPr>
                <w:rFonts w:cstheme="minorHAnsi"/>
              </w:rPr>
              <w:t xml:space="preserve"> to promote participant retention and complete follow-up, including list of </w:t>
            </w:r>
            <w:r>
              <w:rPr>
                <w:rFonts w:cstheme="minorHAnsi"/>
              </w:rPr>
              <w:t xml:space="preserve">any </w:t>
            </w:r>
            <w:r w:rsidRPr="00317829">
              <w:rPr>
                <w:rFonts w:cstheme="minorHAnsi"/>
              </w:rPr>
              <w:t>outcome data to be collected f</w:t>
            </w:r>
            <w:r>
              <w:rPr>
                <w:rFonts w:cstheme="minorHAnsi"/>
              </w:rPr>
              <w:t>or</w:t>
            </w:r>
            <w:r w:rsidRPr="00317829">
              <w:rPr>
                <w:rFonts w:cstheme="minorHAnsi"/>
              </w:rPr>
              <w:t xml:space="preserve"> participants who </w:t>
            </w:r>
            <w:r w:rsidRPr="00CD7520">
              <w:rPr>
                <w:rFonts w:cstheme="minorHAnsi"/>
                <w:u w:val="single"/>
              </w:rPr>
              <w:t>discontinue or deviate</w:t>
            </w:r>
            <w:r w:rsidRPr="00317829">
              <w:rPr>
                <w:rFonts w:cstheme="minorHAnsi"/>
              </w:rPr>
              <w:t xml:space="preserve"> from intervention protocols</w:t>
            </w:r>
            <w:r>
              <w:rPr>
                <w:rFonts w:cstheme="minorHAnsi"/>
              </w:rPr>
              <w:t>”</w:t>
            </w:r>
            <w:r w:rsidR="00683C2B">
              <w:rPr>
                <w:rFonts w:cstheme="minorHAnsi"/>
              </w:rPr>
              <w:t xml:space="preserve"> </w:t>
            </w:r>
            <w:r w:rsidR="00683C2B">
              <w:rPr>
                <w:rFonts w:cstheme="minorHAnsi"/>
              </w:rPr>
              <w:fldChar w:fldCharType="begin"/>
            </w:r>
            <w:r w:rsidR="00683C2B">
              <w:rPr>
                <w:rFonts w:cstheme="minorHAnsi"/>
              </w:rPr>
              <w:instrText xml:space="preserve"> ADDIN EN.CITE &lt;EndNote&gt;&lt;Cite&gt;&lt;Author&gt;Chan&lt;/Author&gt;&lt;Year&gt;2013&lt;/Year&gt;&lt;RecNum&gt;4&lt;/RecNum&gt;&lt;Suffix&gt;`;3&lt;/Suffix&gt;&lt;DisplayText&gt;(1;3)&lt;/DisplayText&gt;&lt;record&gt;&lt;rec-number&gt;4&lt;/rec-number&gt;&lt;foreign-keys&gt;&lt;key app="EN" db-id="fwv9s59fdf9xvyetr5rvxr2xaz055es5ev5r" timestamp="1669639712"&gt;4&lt;/key&gt;&lt;/foreign-keys&gt;&lt;ref-type name="Journal Article"&gt;17&lt;/ref-type&gt;&lt;contributors&gt;&lt;authors&gt;&lt;author&gt;Chan, An-Wen&lt;/author&gt;&lt;author&gt;Tetzlaff, Jennifer M.&lt;/author&gt;&lt;author&gt;Gøtzsche, Peter C.&lt;/author&gt;&lt;author&gt;Altman, Douglas G.&lt;/author&gt;&lt;author&gt;Mann, Howard&lt;/author&gt;&lt;author&gt;Berlin, Jesse A.&lt;/author&gt;&lt;author&gt;Dickersin, Kay&lt;/author&gt;&lt;author&gt;Hróbjartsson, Asbjørn&lt;/author&gt;&lt;author&gt;Schulz, Kenneth F.&lt;/author&gt;&lt;author&gt;Parulekar, Wendy R.&lt;/author&gt;&lt;/authors&gt;&lt;/contributors&gt;&lt;titles&gt;&lt;title&gt;SPIRIT 2013 explanation and elaboration: guidance for protocols of clinical trials&lt;/title&gt;&lt;secondary-title&gt;Bmj&lt;/secondary-title&gt;&lt;short-title&gt;SPIRIT 2013 explanation and elaboration: guidance for protocols of clinical trials&lt;/short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="00683C2B">
              <w:rPr>
                <w:rFonts w:cstheme="minorHAnsi"/>
              </w:rPr>
              <w:fldChar w:fldCharType="separate"/>
            </w:r>
            <w:r w:rsidR="00683C2B">
              <w:rPr>
                <w:rFonts w:cstheme="minorHAnsi"/>
                <w:noProof/>
              </w:rPr>
              <w:t>(1;3)</w:t>
            </w:r>
            <w:r w:rsidR="00683C2B">
              <w:rPr>
                <w:rFonts w:cstheme="minorHAnsi"/>
              </w:rPr>
              <w:fldChar w:fldCharType="end"/>
            </w:r>
          </w:p>
        </w:tc>
        <w:tc>
          <w:tcPr>
            <w:tcW w:w="4508" w:type="dxa"/>
          </w:tcPr>
          <w:p w14:paraId="2DD882A6" w14:textId="2A3283A6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035051F9" w14:textId="77777777" w:rsidTr="00ED5EF0">
        <w:tc>
          <w:tcPr>
            <w:tcW w:w="4508" w:type="dxa"/>
          </w:tcPr>
          <w:p w14:paraId="33CCC7AC" w14:textId="42A40A78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5214CEDA" w14:textId="35BD84FF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  <w:bCs/>
              </w:rPr>
              <w:t xml:space="preserve">7 </w:t>
            </w:r>
            <w:r w:rsidRPr="00063417">
              <w:rPr>
                <w:rFonts w:cstheme="minorHAnsi"/>
                <w:b/>
                <w:bCs/>
              </w:rPr>
              <w:t xml:space="preserve">protocols out of the total </w:t>
            </w:r>
            <w:r>
              <w:rPr>
                <w:rFonts w:cstheme="minorHAnsi"/>
                <w:b/>
                <w:bCs/>
              </w:rPr>
              <w:t>(6.9%)</w:t>
            </w:r>
          </w:p>
        </w:tc>
      </w:tr>
      <w:tr w:rsidR="00C02084" w:rsidRPr="00F74222" w14:paraId="6612F300" w14:textId="77777777" w:rsidTr="00ED5EF0">
        <w:tc>
          <w:tcPr>
            <w:tcW w:w="4508" w:type="dxa"/>
          </w:tcPr>
          <w:p w14:paraId="4BA99792" w14:textId="6AF435B6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4428A371" w14:textId="1E16C79B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95 protocols (93.1%)</w:t>
            </w:r>
          </w:p>
        </w:tc>
      </w:tr>
      <w:tr w:rsidR="00C02084" w:rsidRPr="00F74222" w14:paraId="044C737D" w14:textId="77777777" w:rsidTr="00ED5EF0">
        <w:tc>
          <w:tcPr>
            <w:tcW w:w="4508" w:type="dxa"/>
          </w:tcPr>
          <w:p w14:paraId="12FE7B5F" w14:textId="0348E21B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47CFA728" w14:textId="7B8047A1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0CF114C2" w14:textId="77777777" w:rsidTr="00ED5EF0">
        <w:tc>
          <w:tcPr>
            <w:tcW w:w="4508" w:type="dxa"/>
          </w:tcPr>
          <w:p w14:paraId="68AE7B98" w14:textId="346DF98D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Reported i</w:t>
            </w:r>
            <w:r w:rsidRPr="00F74222">
              <w:rPr>
                <w:rFonts w:cstheme="minorHAnsi"/>
                <w:b/>
                <w:bCs/>
              </w:rPr>
              <w:t>tem 18b</w:t>
            </w:r>
            <w:r>
              <w:rPr>
                <w:rFonts w:cstheme="minorHAnsi"/>
                <w:b/>
                <w:bCs/>
              </w:rPr>
              <w:t>(</w:t>
            </w:r>
            <w:r w:rsidRPr="00F74222">
              <w:rPr>
                <w:rFonts w:cstheme="minorHAnsi"/>
                <w:b/>
                <w:bCs/>
              </w:rPr>
              <w:t>i</w:t>
            </w:r>
            <w:r>
              <w:rPr>
                <w:rFonts w:cstheme="minorHAnsi"/>
                <w:b/>
                <w:bCs/>
              </w:rPr>
              <w:t>)</w:t>
            </w:r>
            <w:r w:rsidRPr="00F74222">
              <w:rPr>
                <w:rFonts w:cstheme="minorHAnsi"/>
                <w:b/>
                <w:bCs/>
              </w:rPr>
              <w:t xml:space="preserve"> “Plans to promote participant retention"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08C87304" w14:textId="2850AEF9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1A2EC493" w14:textId="77777777" w:rsidTr="00ED5EF0">
        <w:tc>
          <w:tcPr>
            <w:tcW w:w="4508" w:type="dxa"/>
          </w:tcPr>
          <w:p w14:paraId="56D6FD31" w14:textId="12D52719" w:rsidR="00C02084" w:rsidRDefault="00C02084" w:rsidP="00C02084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10BC12ED" w14:textId="61E7C09D" w:rsidR="00C02084" w:rsidRDefault="00C02084" w:rsidP="00C02084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</w:rPr>
              <w:t xml:space="preserve">41 </w:t>
            </w:r>
            <w:r>
              <w:rPr>
                <w:rFonts w:cstheme="minorHAnsi"/>
                <w:b/>
              </w:rPr>
              <w:t>(40.2%)</w:t>
            </w:r>
          </w:p>
        </w:tc>
      </w:tr>
      <w:tr w:rsidR="00C02084" w:rsidRPr="00F74222" w14:paraId="69CCA4E5" w14:textId="77777777" w:rsidTr="00ED5EF0">
        <w:tc>
          <w:tcPr>
            <w:tcW w:w="4508" w:type="dxa"/>
          </w:tcPr>
          <w:p w14:paraId="53718E0C" w14:textId="2E327CBA" w:rsidR="00C02084" w:rsidRDefault="00C02084" w:rsidP="00C02084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466347F7" w14:textId="730F54BB" w:rsidR="00C02084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61 (59.8</w:t>
            </w:r>
            <w:r w:rsidRPr="00837821">
              <w:rPr>
                <w:rFonts w:cstheme="minorHAnsi"/>
              </w:rPr>
              <w:t>%)</w:t>
            </w:r>
          </w:p>
        </w:tc>
      </w:tr>
      <w:tr w:rsidR="00C02084" w:rsidRPr="00F74222" w14:paraId="3F95CEFD" w14:textId="77777777" w:rsidTr="00ED5EF0">
        <w:tc>
          <w:tcPr>
            <w:tcW w:w="4508" w:type="dxa"/>
          </w:tcPr>
          <w:p w14:paraId="6964D444" w14:textId="03446CD2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5C302F5C" w14:textId="080A03E7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2210FFAB" w14:textId="77777777" w:rsidTr="00ED5EF0">
        <w:tc>
          <w:tcPr>
            <w:tcW w:w="4508" w:type="dxa"/>
          </w:tcPr>
          <w:p w14:paraId="41F6043E" w14:textId="490FD58D" w:rsidR="00C02084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to be collected for participants who </w:t>
            </w:r>
            <w:r w:rsidRPr="00FF799B">
              <w:rPr>
                <w:rFonts w:cstheme="minorHAnsi"/>
                <w:b/>
                <w:u w:val="single"/>
              </w:rPr>
              <w:t>discontinue from intervention protocols</w:t>
            </w:r>
          </w:p>
        </w:tc>
        <w:tc>
          <w:tcPr>
            <w:tcW w:w="4508" w:type="dxa"/>
          </w:tcPr>
          <w:p w14:paraId="160D94C5" w14:textId="28D30AAD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59F92AC9" w14:textId="77777777" w:rsidTr="00ED5EF0">
        <w:tc>
          <w:tcPr>
            <w:tcW w:w="4508" w:type="dxa"/>
          </w:tcPr>
          <w:p w14:paraId="68435700" w14:textId="23344F4D" w:rsidR="00C02084" w:rsidRDefault="00C02084" w:rsidP="00C02084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7A6D9BA6" w14:textId="4A7132BF" w:rsidR="00C02084" w:rsidRDefault="00C02084" w:rsidP="0052498A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</w:rPr>
              <w:t>13</w:t>
            </w:r>
            <w:r>
              <w:rPr>
                <w:rFonts w:cstheme="minorHAnsi"/>
                <w:b/>
                <w:color w:val="00B050"/>
              </w:rPr>
              <w:t xml:space="preserve"> </w:t>
            </w:r>
            <w:r>
              <w:rPr>
                <w:rFonts w:cstheme="minorHAnsi"/>
                <w:b/>
              </w:rPr>
              <w:t>(12.7</w:t>
            </w:r>
            <w:r w:rsidRPr="00837821">
              <w:rPr>
                <w:rFonts w:cstheme="minorHAnsi"/>
                <w:b/>
              </w:rPr>
              <w:t>%)</w:t>
            </w:r>
          </w:p>
        </w:tc>
      </w:tr>
      <w:tr w:rsidR="0052498A" w:rsidRPr="00F74222" w14:paraId="6DEE16A3" w14:textId="77777777" w:rsidTr="00ED5EF0">
        <w:tc>
          <w:tcPr>
            <w:tcW w:w="4508" w:type="dxa"/>
          </w:tcPr>
          <w:p w14:paraId="3E088F27" w14:textId="4775C175" w:rsidR="0052498A" w:rsidRPr="00837821" w:rsidRDefault="0052498A" w:rsidP="00C02084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6968A0CF" w14:textId="59E956D0" w:rsidR="0052498A" w:rsidRPr="0052498A" w:rsidRDefault="0052498A" w:rsidP="00C02084">
            <w:pPr>
              <w:rPr>
                <w:rFonts w:cstheme="minorHAnsi"/>
              </w:rPr>
            </w:pPr>
            <w:r w:rsidRPr="0052498A">
              <w:rPr>
                <w:rFonts w:cstheme="minorHAnsi"/>
              </w:rPr>
              <w:t>89 (87.3%)</w:t>
            </w:r>
          </w:p>
        </w:tc>
      </w:tr>
      <w:tr w:rsidR="00C02084" w:rsidRPr="00F74222" w14:paraId="602EC59B" w14:textId="77777777" w:rsidTr="00ED5EF0">
        <w:tc>
          <w:tcPr>
            <w:tcW w:w="4508" w:type="dxa"/>
          </w:tcPr>
          <w:p w14:paraId="09DFA189" w14:textId="6D4B04E3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344C462" w14:textId="22107AFD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14FDF089" w14:textId="77777777" w:rsidTr="00ED5EF0">
        <w:tc>
          <w:tcPr>
            <w:tcW w:w="4508" w:type="dxa"/>
          </w:tcPr>
          <w:p w14:paraId="0628537A" w14:textId="58EB593A" w:rsidR="00C02084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to be collected for participants who </w:t>
            </w:r>
            <w:r w:rsidRPr="00FF799B">
              <w:rPr>
                <w:rFonts w:cstheme="minorHAnsi"/>
                <w:b/>
                <w:u w:val="single"/>
              </w:rPr>
              <w:t>deviate from intervention protocols</w:t>
            </w:r>
          </w:p>
        </w:tc>
        <w:tc>
          <w:tcPr>
            <w:tcW w:w="4508" w:type="dxa"/>
          </w:tcPr>
          <w:p w14:paraId="541717EE" w14:textId="568F9960" w:rsidR="00C02084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3B4E7DF4" w14:textId="77777777" w:rsidTr="00ED5EF0">
        <w:tc>
          <w:tcPr>
            <w:tcW w:w="4508" w:type="dxa"/>
          </w:tcPr>
          <w:p w14:paraId="144CAB7C" w14:textId="3A39CD8E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5C5B72C3" w14:textId="51305D37" w:rsidR="00C02084" w:rsidRPr="00F74222" w:rsidRDefault="00C02084" w:rsidP="0052498A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</w:rPr>
              <w:t>1</w:t>
            </w:r>
            <w:r w:rsidRPr="00482926">
              <w:rPr>
                <w:rFonts w:cstheme="minorHAnsi"/>
                <w:b/>
                <w:color w:val="00B050"/>
              </w:rPr>
              <w:t xml:space="preserve"> </w:t>
            </w:r>
            <w:r>
              <w:rPr>
                <w:rFonts w:cstheme="minorHAnsi"/>
                <w:b/>
              </w:rPr>
              <w:t>(1</w:t>
            </w:r>
            <w:r w:rsidRPr="00837821">
              <w:rPr>
                <w:rFonts w:cstheme="minorHAnsi"/>
                <w:b/>
              </w:rPr>
              <w:t>%)</w:t>
            </w:r>
          </w:p>
        </w:tc>
      </w:tr>
      <w:tr w:rsidR="0052498A" w:rsidRPr="00F74222" w14:paraId="0F525710" w14:textId="77777777" w:rsidTr="00ED5EF0">
        <w:tc>
          <w:tcPr>
            <w:tcW w:w="4508" w:type="dxa"/>
          </w:tcPr>
          <w:p w14:paraId="5080225B" w14:textId="3DC6E105" w:rsidR="0052498A" w:rsidRPr="00837821" w:rsidRDefault="0052498A" w:rsidP="00C02084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5EB2E043" w14:textId="249F907E" w:rsidR="0052498A" w:rsidRPr="0052498A" w:rsidRDefault="0052498A" w:rsidP="00C02084">
            <w:pPr>
              <w:rPr>
                <w:rFonts w:cstheme="minorHAnsi"/>
              </w:rPr>
            </w:pPr>
            <w:r w:rsidRPr="0052498A">
              <w:rPr>
                <w:rFonts w:cstheme="minorHAnsi"/>
              </w:rPr>
              <w:t>101 (99%)</w:t>
            </w:r>
          </w:p>
        </w:tc>
      </w:tr>
      <w:tr w:rsidR="00C02084" w:rsidRPr="00F74222" w14:paraId="7ECC0D26" w14:textId="77777777" w:rsidTr="00ED5EF0">
        <w:tc>
          <w:tcPr>
            <w:tcW w:w="4508" w:type="dxa"/>
          </w:tcPr>
          <w:p w14:paraId="099D5E24" w14:textId="0DFCE45E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7531490A" w14:textId="149E0A46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199EB8E8" w14:textId="77777777" w:rsidTr="00ED5EF0">
        <w:tc>
          <w:tcPr>
            <w:tcW w:w="4508" w:type="dxa"/>
          </w:tcPr>
          <w:p w14:paraId="322FE228" w14:textId="102BBEE0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item </w:t>
            </w:r>
            <w:r w:rsidRPr="00837821">
              <w:rPr>
                <w:rFonts w:cstheme="minorHAnsi"/>
                <w:b/>
              </w:rPr>
              <w:t>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  <w:b/>
              </w:rPr>
              <w:t xml:space="preserve"> </w:t>
            </w:r>
            <w:r w:rsidRPr="00837821">
              <w:rPr>
                <w:rFonts w:cstheme="minorHAnsi"/>
                <w:b/>
                <w:u w:val="single"/>
              </w:rPr>
              <w:t>and</w:t>
            </w:r>
            <w:r w:rsidRPr="00837821">
              <w:rPr>
                <w:rFonts w:cstheme="minorHAnsi"/>
                <w:b/>
              </w:rPr>
              <w:t xml:space="preserve"> 18b</w:t>
            </w:r>
            <w:r>
              <w:rPr>
                <w:rFonts w:cstheme="minorHAnsi"/>
                <w:b/>
              </w:rPr>
              <w:t>(</w:t>
            </w:r>
            <w:r w:rsidRPr="00837821">
              <w:rPr>
                <w:rFonts w:cstheme="minorHAnsi"/>
                <w:b/>
              </w:rPr>
              <w:t>iii</w:t>
            </w:r>
            <w:r>
              <w:rPr>
                <w:rFonts w:cstheme="minorHAnsi"/>
                <w:b/>
              </w:rPr>
              <w:t>)</w:t>
            </w:r>
            <w:r w:rsidRPr="00837821">
              <w:rPr>
                <w:rFonts w:cstheme="minorHAnsi"/>
              </w:rPr>
              <w:t xml:space="preserve"> – Plans to complete follow up including list of any outcome data for participants who </w:t>
            </w:r>
            <w:r w:rsidRPr="00FF799B">
              <w:rPr>
                <w:rFonts w:cstheme="minorHAnsi"/>
                <w:b/>
                <w:u w:val="single"/>
              </w:rPr>
              <w:t>discontinue and deviate from intervention protocols</w:t>
            </w:r>
          </w:p>
        </w:tc>
        <w:tc>
          <w:tcPr>
            <w:tcW w:w="4508" w:type="dxa"/>
          </w:tcPr>
          <w:p w14:paraId="7203DF69" w14:textId="22F9C7F1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42156394" w14:textId="77777777" w:rsidTr="00ED5EF0">
        <w:tc>
          <w:tcPr>
            <w:tcW w:w="4508" w:type="dxa"/>
          </w:tcPr>
          <w:p w14:paraId="2C857612" w14:textId="64977F41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837821">
              <w:rPr>
                <w:rFonts w:cstheme="minorHAnsi"/>
              </w:rPr>
              <w:t>Yes</w:t>
            </w:r>
          </w:p>
        </w:tc>
        <w:tc>
          <w:tcPr>
            <w:tcW w:w="4508" w:type="dxa"/>
          </w:tcPr>
          <w:p w14:paraId="170F53FA" w14:textId="3A2CACAA" w:rsidR="00C02084" w:rsidRPr="00F74222" w:rsidRDefault="00C02084" w:rsidP="0052498A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</w:rPr>
              <w:t xml:space="preserve">1 </w:t>
            </w:r>
            <w:r>
              <w:rPr>
                <w:rFonts w:cstheme="minorHAnsi"/>
                <w:b/>
              </w:rPr>
              <w:t>(1%)</w:t>
            </w:r>
          </w:p>
        </w:tc>
      </w:tr>
      <w:tr w:rsidR="0052498A" w:rsidRPr="00F74222" w14:paraId="094D44AD" w14:textId="77777777" w:rsidTr="00ED5EF0">
        <w:tc>
          <w:tcPr>
            <w:tcW w:w="4508" w:type="dxa"/>
          </w:tcPr>
          <w:p w14:paraId="40199B0E" w14:textId="0190ED65" w:rsidR="0052498A" w:rsidRPr="00837821" w:rsidRDefault="0052498A" w:rsidP="00C02084">
            <w:pPr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315E4A18" w14:textId="29A65C5E" w:rsidR="0052498A" w:rsidRPr="00F94F66" w:rsidRDefault="0052498A" w:rsidP="00C02084">
            <w:pPr>
              <w:rPr>
                <w:rFonts w:cstheme="minorHAnsi"/>
                <w:b/>
              </w:rPr>
            </w:pPr>
            <w:r w:rsidRPr="0052498A">
              <w:rPr>
                <w:rFonts w:cstheme="minorHAnsi"/>
              </w:rPr>
              <w:t>101 (99%)</w:t>
            </w:r>
          </w:p>
        </w:tc>
      </w:tr>
      <w:tr w:rsidR="00C02084" w:rsidRPr="00F74222" w14:paraId="4CB36DB9" w14:textId="77777777" w:rsidTr="00ED5EF0">
        <w:tc>
          <w:tcPr>
            <w:tcW w:w="4508" w:type="dxa"/>
          </w:tcPr>
          <w:p w14:paraId="26711B5F" w14:textId="20B61993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5C33DD08" w14:textId="1E9A4E2F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C02084" w:rsidRPr="00F74222" w14:paraId="62A1794C" w14:textId="77777777" w:rsidTr="00ED5EF0">
        <w:tc>
          <w:tcPr>
            <w:tcW w:w="4508" w:type="dxa"/>
          </w:tcPr>
          <w:p w14:paraId="517F5FFB" w14:textId="4CB9C224" w:rsidR="00C02084" w:rsidRPr="00F74222" w:rsidRDefault="00086EF7" w:rsidP="00086EF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Reported item </w:t>
            </w:r>
            <w:r w:rsidR="00C02084" w:rsidRPr="00F74222">
              <w:rPr>
                <w:rFonts w:cstheme="minorHAnsi"/>
                <w:b/>
                <w:bCs/>
              </w:rPr>
              <w:t>18b</w:t>
            </w:r>
            <w:r w:rsidR="00C02084">
              <w:rPr>
                <w:rFonts w:cstheme="minorHAnsi"/>
                <w:b/>
                <w:bCs/>
              </w:rPr>
              <w:t>(</w:t>
            </w:r>
            <w:r w:rsidR="00C02084" w:rsidRPr="00F74222">
              <w:rPr>
                <w:rFonts w:cstheme="minorHAnsi"/>
                <w:b/>
                <w:bCs/>
              </w:rPr>
              <w:t>ii</w:t>
            </w:r>
            <w:r w:rsidR="00C02084">
              <w:rPr>
                <w:rFonts w:cstheme="minorHAnsi"/>
                <w:b/>
                <w:bCs/>
              </w:rPr>
              <w:t xml:space="preserve">) </w:t>
            </w:r>
            <w:r w:rsidR="00C02084" w:rsidRPr="00804623">
              <w:rPr>
                <w:rFonts w:cstheme="minorHAnsi"/>
                <w:b/>
                <w:bCs/>
                <w:u w:val="single"/>
              </w:rPr>
              <w:t>and/or</w:t>
            </w:r>
            <w:r w:rsidR="00C02084">
              <w:rPr>
                <w:rFonts w:cstheme="minorHAnsi"/>
                <w:b/>
                <w:bCs/>
              </w:rPr>
              <w:t xml:space="preserve"> 18b(iii)</w:t>
            </w:r>
            <w:r w:rsidR="00C02084" w:rsidRPr="00F74222">
              <w:rPr>
                <w:rFonts w:cstheme="minorHAnsi"/>
                <w:b/>
                <w:bCs/>
              </w:rPr>
              <w:t xml:space="preserve"> </w:t>
            </w:r>
            <w:r w:rsidR="00C02084" w:rsidRPr="003A5292">
              <w:rPr>
                <w:rFonts w:cstheme="minorHAnsi"/>
                <w:bCs/>
              </w:rPr>
              <w:t>Plans to complete follow up including list of any outcome data to be collected for participants who</w:t>
            </w:r>
            <w:r w:rsidR="00C02084" w:rsidRPr="00F74222">
              <w:rPr>
                <w:rFonts w:cstheme="minorHAnsi"/>
                <w:b/>
                <w:bCs/>
              </w:rPr>
              <w:t xml:space="preserve"> </w:t>
            </w:r>
            <w:r w:rsidR="00C02084" w:rsidRPr="00FF799B">
              <w:rPr>
                <w:rFonts w:cstheme="minorHAnsi"/>
                <w:b/>
                <w:bCs/>
                <w:u w:val="single"/>
              </w:rPr>
              <w:t>discontinue and/or deviate from intervention protocols</w:t>
            </w:r>
            <w:r w:rsidR="00C02084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1E92039E" w14:textId="3733824B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C02084" w:rsidRPr="00F74222" w14:paraId="55A40433" w14:textId="77777777" w:rsidTr="00ED5EF0">
        <w:tc>
          <w:tcPr>
            <w:tcW w:w="4508" w:type="dxa"/>
          </w:tcPr>
          <w:p w14:paraId="739A60FA" w14:textId="662449B4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04874D10" w14:textId="09BB010F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52498A">
              <w:rPr>
                <w:rFonts w:cstheme="minorHAnsi"/>
              </w:rPr>
              <w:t>15</w:t>
            </w:r>
            <w:r w:rsidRPr="00F94F66">
              <w:rPr>
                <w:rFonts w:cstheme="minorHAnsi"/>
                <w:b/>
              </w:rPr>
              <w:t xml:space="preserve"> </w:t>
            </w:r>
            <w:r w:rsidRPr="00F74222">
              <w:rPr>
                <w:rFonts w:cstheme="minorHAnsi"/>
              </w:rPr>
              <w:t xml:space="preserve">protocols </w:t>
            </w:r>
            <w:r>
              <w:rPr>
                <w:rFonts w:cstheme="minorHAnsi"/>
              </w:rPr>
              <w:t>(14.7%)</w:t>
            </w:r>
          </w:p>
        </w:tc>
      </w:tr>
      <w:tr w:rsidR="00C02084" w:rsidRPr="00F74222" w14:paraId="3173807E" w14:textId="77777777" w:rsidTr="00ED5EF0">
        <w:tc>
          <w:tcPr>
            <w:tcW w:w="4508" w:type="dxa"/>
          </w:tcPr>
          <w:p w14:paraId="605F5B97" w14:textId="231F7AE9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lastRenderedPageBreak/>
              <w:t>No</w:t>
            </w:r>
          </w:p>
        </w:tc>
        <w:tc>
          <w:tcPr>
            <w:tcW w:w="4508" w:type="dxa"/>
          </w:tcPr>
          <w:p w14:paraId="45498B58" w14:textId="65B31AFE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87</w:t>
            </w:r>
            <w:r w:rsidRPr="00F74222">
              <w:rPr>
                <w:rFonts w:cstheme="minorHAnsi"/>
              </w:rPr>
              <w:t xml:space="preserve"> protocols </w:t>
            </w:r>
            <w:r>
              <w:rPr>
                <w:rFonts w:cstheme="minorHAnsi"/>
              </w:rPr>
              <w:t>(85.3%)</w:t>
            </w:r>
          </w:p>
        </w:tc>
      </w:tr>
      <w:tr w:rsidR="00C02084" w:rsidRPr="00F74222" w14:paraId="541AEA48" w14:textId="77777777" w:rsidTr="00ED5EF0">
        <w:tc>
          <w:tcPr>
            <w:tcW w:w="4508" w:type="dxa"/>
          </w:tcPr>
          <w:p w14:paraId="629870F3" w14:textId="4CD36AC0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0D320C9F" w14:textId="585B9797" w:rsidR="00C02084" w:rsidRPr="00F74222" w:rsidRDefault="00C02084" w:rsidP="00C02084">
            <w:pPr>
              <w:rPr>
                <w:rFonts w:cstheme="minorHAnsi"/>
                <w:b/>
                <w:bCs/>
              </w:rPr>
            </w:pPr>
          </w:p>
        </w:tc>
      </w:tr>
      <w:tr w:rsidR="00086EF7" w:rsidRPr="00F74222" w14:paraId="56CBABB2" w14:textId="77777777" w:rsidTr="00E509F8">
        <w:tc>
          <w:tcPr>
            <w:tcW w:w="9016" w:type="dxa"/>
            <w:gridSpan w:val="2"/>
          </w:tcPr>
          <w:p w14:paraId="7DF90F44" w14:textId="7DDF087A" w:rsidR="00086EF7" w:rsidRPr="00F74222" w:rsidRDefault="00086EF7" w:rsidP="00C02084">
            <w:pPr>
              <w:rPr>
                <w:rFonts w:cstheme="minorHAnsi"/>
                <w:b/>
                <w:bCs/>
              </w:rPr>
            </w:pPr>
          </w:p>
        </w:tc>
      </w:tr>
      <w:tr w:rsidR="00086EF7" w:rsidRPr="00F74222" w14:paraId="77E94748" w14:textId="77777777" w:rsidTr="00ED5EF0">
        <w:tc>
          <w:tcPr>
            <w:tcW w:w="4508" w:type="dxa"/>
          </w:tcPr>
          <w:p w14:paraId="65EA8CDE" w14:textId="19F0AE5D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  <w:bCs/>
              </w:rPr>
              <w:t xml:space="preserve">Reported use of the SPIRIT guidelines </w:t>
            </w:r>
          </w:p>
        </w:tc>
        <w:tc>
          <w:tcPr>
            <w:tcW w:w="4508" w:type="dxa"/>
          </w:tcPr>
          <w:p w14:paraId="722B0846" w14:textId="369C95F9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086EF7" w:rsidRPr="00F74222" w14:paraId="2B85EDF1" w14:textId="77777777" w:rsidTr="00ED5EF0">
        <w:tc>
          <w:tcPr>
            <w:tcW w:w="4508" w:type="dxa"/>
          </w:tcPr>
          <w:p w14:paraId="6EFF59EA" w14:textId="25EB3167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55294697" w14:textId="774179D1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 w:rsidRPr="00A10FC2">
              <w:rPr>
                <w:rFonts w:cstheme="minorHAnsi"/>
              </w:rPr>
              <w:t>35 (34.3%)</w:t>
            </w:r>
          </w:p>
        </w:tc>
      </w:tr>
      <w:tr w:rsidR="00086EF7" w:rsidRPr="00F74222" w14:paraId="40CEBFF1" w14:textId="77777777" w:rsidTr="00ED5EF0">
        <w:tc>
          <w:tcPr>
            <w:tcW w:w="4508" w:type="dxa"/>
          </w:tcPr>
          <w:p w14:paraId="430FA5FA" w14:textId="4C6C7140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4A5F305A" w14:textId="08FF7D09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67 (65.7%)</w:t>
            </w:r>
          </w:p>
        </w:tc>
      </w:tr>
      <w:tr w:rsidR="00086EF7" w:rsidRPr="00F74222" w14:paraId="5E1D4953" w14:textId="77777777" w:rsidTr="00ED5EF0">
        <w:tc>
          <w:tcPr>
            <w:tcW w:w="4508" w:type="dxa"/>
          </w:tcPr>
          <w:p w14:paraId="2F80755E" w14:textId="75DBB6C4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6E235FC0" w14:textId="1CEAC6DC" w:rsidR="00086EF7" w:rsidRPr="00F74222" w:rsidRDefault="00086EF7" w:rsidP="00086EF7">
            <w:pPr>
              <w:rPr>
                <w:rFonts w:cstheme="minorHAnsi"/>
                <w:b/>
                <w:bCs/>
              </w:rPr>
            </w:pPr>
          </w:p>
        </w:tc>
      </w:tr>
      <w:tr w:rsidR="007B3939" w:rsidRPr="00F74222" w14:paraId="733F2311" w14:textId="77777777" w:rsidTr="00ED5EF0">
        <w:tc>
          <w:tcPr>
            <w:tcW w:w="4508" w:type="dxa"/>
          </w:tcPr>
          <w:p w14:paraId="0015A2A6" w14:textId="4CB08DF9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 xml:space="preserve">Reported </w:t>
            </w:r>
            <w:r w:rsidRPr="00F74222">
              <w:rPr>
                <w:rFonts w:cstheme="minorHAnsi"/>
                <w:b/>
              </w:rPr>
              <w:t>using the SPIRIT gu</w:t>
            </w:r>
            <w:r w:rsidR="007054C6">
              <w:rPr>
                <w:rFonts w:cstheme="minorHAnsi"/>
                <w:b/>
              </w:rPr>
              <w:t>idelines and reported</w:t>
            </w:r>
            <w:r>
              <w:rPr>
                <w:rFonts w:cstheme="minorHAnsi"/>
                <w:b/>
              </w:rPr>
              <w:t xml:space="preserve"> all aspects of item 18b (18b(i) and 18b(ii) and/or 18b(iii)) – “</w:t>
            </w:r>
            <w:r w:rsidRPr="00317829">
              <w:rPr>
                <w:rFonts w:cstheme="minorHAnsi"/>
              </w:rPr>
              <w:t xml:space="preserve">Plan to promote participant retention and complete follow-up, including list of </w:t>
            </w:r>
            <w:r>
              <w:rPr>
                <w:rFonts w:cstheme="minorHAnsi"/>
              </w:rPr>
              <w:t xml:space="preserve">any </w:t>
            </w:r>
            <w:r w:rsidRPr="00317829">
              <w:rPr>
                <w:rFonts w:cstheme="minorHAnsi"/>
              </w:rPr>
              <w:t>outcome data to be collected f</w:t>
            </w:r>
            <w:r>
              <w:rPr>
                <w:rFonts w:cstheme="minorHAnsi"/>
              </w:rPr>
              <w:t>or</w:t>
            </w:r>
            <w:r w:rsidRPr="00317829">
              <w:rPr>
                <w:rFonts w:cstheme="minorHAnsi"/>
              </w:rPr>
              <w:t xml:space="preserve"> participants who </w:t>
            </w:r>
            <w:r w:rsidRPr="00CD7520">
              <w:rPr>
                <w:rFonts w:cstheme="minorHAnsi"/>
                <w:u w:val="single"/>
              </w:rPr>
              <w:t>discontinue or deviate</w:t>
            </w:r>
            <w:r w:rsidRPr="00317829">
              <w:rPr>
                <w:rFonts w:cstheme="minorHAnsi"/>
              </w:rPr>
              <w:t xml:space="preserve"> from intervention protocols</w:t>
            </w:r>
            <w:r>
              <w:rPr>
                <w:rFonts w:cstheme="minorHAnsi"/>
              </w:rPr>
              <w:t>”</w:t>
            </w:r>
            <w:r w:rsidR="00683C2B">
              <w:rPr>
                <w:rFonts w:cstheme="minorHAnsi"/>
              </w:rPr>
              <w:t xml:space="preserve"> </w:t>
            </w:r>
            <w:r w:rsidR="00683C2B">
              <w:rPr>
                <w:rFonts w:cstheme="minorHAnsi"/>
              </w:rPr>
              <w:fldChar w:fldCharType="begin"/>
            </w:r>
            <w:r w:rsidR="00683C2B">
              <w:rPr>
                <w:rFonts w:cstheme="minorHAnsi"/>
              </w:rPr>
              <w:instrText xml:space="preserve"> ADDIN EN.CITE &lt;EndNote&gt;&lt;Cite&gt;&lt;Author&gt;Chan&lt;/Author&gt;&lt;Year&gt;2013&lt;/Year&gt;&lt;RecNum&gt;4&lt;/RecNum&gt;&lt;Suffix&gt;`;3&lt;/Suffix&gt;&lt;DisplayText&gt;(1;3)&lt;/DisplayText&gt;&lt;record&gt;&lt;rec-number&gt;4&lt;/rec-number&gt;&lt;foreign-keys&gt;&lt;key app="EN" db-id="fwv9s59fdf9xvyetr5rvxr2xaz055es5ev5r" timestamp="1669639712"&gt;4&lt;/key&gt;&lt;/foreign-keys&gt;&lt;ref-type name="Journal Article"&gt;17&lt;/ref-type&gt;&lt;contributors&gt;&lt;authors&gt;&lt;author&gt;Chan, An-Wen&lt;/author&gt;&lt;author&gt;Tetzlaff, Jennifer M.&lt;/author&gt;&lt;author&gt;Gøtzsche, Peter C.&lt;/author&gt;&lt;author&gt;Altman, Douglas G.&lt;/author&gt;&lt;author&gt;Mann, Howard&lt;/author&gt;&lt;author&gt;Berlin, Jesse A.&lt;/author&gt;&lt;author&gt;Dickersin, Kay&lt;/author&gt;&lt;author&gt;Hróbjartsson, Asbjørn&lt;/author&gt;&lt;author&gt;Schulz, Kenneth F.&lt;/author&gt;&lt;author&gt;Parulekar, Wendy R.&lt;/author&gt;&lt;/authors&gt;&lt;/contributors&gt;&lt;titles&gt;&lt;title&gt;SPIRIT 2013 explanation and elaboration: guidance for protocols of clinical trials&lt;/title&gt;&lt;secondary-title&gt;Bmj&lt;/secondary-title&gt;&lt;short-title&gt;SPIRIT 2013 explanation and elaboration: guidance for protocols of clinical trials&lt;/short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="00683C2B">
              <w:rPr>
                <w:rFonts w:cstheme="minorHAnsi"/>
              </w:rPr>
              <w:fldChar w:fldCharType="separate"/>
            </w:r>
            <w:r w:rsidR="00683C2B">
              <w:rPr>
                <w:rFonts w:cstheme="minorHAnsi"/>
                <w:noProof/>
              </w:rPr>
              <w:t>(1;3)</w:t>
            </w:r>
            <w:r w:rsidR="00683C2B">
              <w:rPr>
                <w:rFonts w:cstheme="minorHAnsi"/>
              </w:rPr>
              <w:fldChar w:fldCharType="end"/>
            </w:r>
          </w:p>
        </w:tc>
        <w:tc>
          <w:tcPr>
            <w:tcW w:w="4508" w:type="dxa"/>
          </w:tcPr>
          <w:p w14:paraId="590D6DEE" w14:textId="342A0F46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</w:p>
        </w:tc>
      </w:tr>
      <w:tr w:rsidR="007B3939" w:rsidRPr="00F74222" w14:paraId="0FA6B0F7" w14:textId="77777777" w:rsidTr="00ED5EF0">
        <w:tc>
          <w:tcPr>
            <w:tcW w:w="4508" w:type="dxa"/>
          </w:tcPr>
          <w:p w14:paraId="6BE22F2A" w14:textId="0D6E80DE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5F385877" w14:textId="63528828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  <w:bCs/>
              </w:rPr>
              <w:t xml:space="preserve">4 </w:t>
            </w:r>
            <w:r>
              <w:rPr>
                <w:rFonts w:cstheme="minorHAnsi"/>
                <w:b/>
                <w:bCs/>
              </w:rPr>
              <w:t>protocols out of the 35</w:t>
            </w:r>
            <w:r w:rsidRPr="00555115">
              <w:rPr>
                <w:rFonts w:cstheme="minorHAnsi"/>
                <w:b/>
                <w:bCs/>
              </w:rPr>
              <w:t xml:space="preserve"> that reported using SPIRIT</w:t>
            </w:r>
            <w:r>
              <w:rPr>
                <w:rFonts w:cstheme="minorHAnsi"/>
                <w:b/>
                <w:bCs/>
              </w:rPr>
              <w:t xml:space="preserve"> (11.4%)</w:t>
            </w:r>
          </w:p>
        </w:tc>
      </w:tr>
      <w:tr w:rsidR="007B3939" w:rsidRPr="00F74222" w14:paraId="52B68639" w14:textId="77777777" w:rsidTr="00ED5EF0">
        <w:tc>
          <w:tcPr>
            <w:tcW w:w="4508" w:type="dxa"/>
          </w:tcPr>
          <w:p w14:paraId="45D20A49" w14:textId="703E599E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25E16398" w14:textId="2301029A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31 (88.6%)</w:t>
            </w:r>
          </w:p>
        </w:tc>
      </w:tr>
      <w:tr w:rsidR="007B3939" w:rsidRPr="00F74222" w14:paraId="0566036B" w14:textId="77777777" w:rsidTr="00ED5EF0">
        <w:tc>
          <w:tcPr>
            <w:tcW w:w="4508" w:type="dxa"/>
          </w:tcPr>
          <w:p w14:paraId="61527852" w14:textId="20BBDF9D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33DECCDD" w14:textId="591549C5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</w:p>
        </w:tc>
      </w:tr>
      <w:tr w:rsidR="007B3939" w:rsidRPr="00F74222" w14:paraId="0C90B941" w14:textId="77777777" w:rsidTr="00ED5EF0">
        <w:tc>
          <w:tcPr>
            <w:tcW w:w="9016" w:type="dxa"/>
            <w:gridSpan w:val="2"/>
          </w:tcPr>
          <w:p w14:paraId="47AE80D1" w14:textId="26BB4365" w:rsidR="007B3939" w:rsidRDefault="007B3939" w:rsidP="007B3939">
            <w:pPr>
              <w:rPr>
                <w:rFonts w:cstheme="minorHAnsi"/>
              </w:rPr>
            </w:pPr>
          </w:p>
        </w:tc>
      </w:tr>
      <w:tr w:rsidR="007B3939" w:rsidRPr="00F74222" w14:paraId="2F661AED" w14:textId="77777777" w:rsidTr="00ED5EF0">
        <w:tc>
          <w:tcPr>
            <w:tcW w:w="4508" w:type="dxa"/>
          </w:tcPr>
          <w:p w14:paraId="271FB899" w14:textId="55BAFA1A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>Reported using the SPIRIT gu</w:t>
            </w:r>
            <w:r w:rsidR="007054C6">
              <w:rPr>
                <w:rFonts w:cstheme="minorHAnsi"/>
                <w:b/>
              </w:rPr>
              <w:t>idelines (n=35) and reported</w:t>
            </w:r>
            <w:r>
              <w:rPr>
                <w:rFonts w:cstheme="minorHAnsi"/>
                <w:b/>
              </w:rPr>
              <w:t xml:space="preserve"> item 18b(i)</w:t>
            </w:r>
            <w:r w:rsidRPr="00F74222">
              <w:rPr>
                <w:rFonts w:cstheme="minorHAnsi"/>
                <w:b/>
              </w:rPr>
              <w:t xml:space="preserve"> “plan to promote participant retention” </w:t>
            </w:r>
          </w:p>
        </w:tc>
        <w:tc>
          <w:tcPr>
            <w:tcW w:w="4508" w:type="dxa"/>
          </w:tcPr>
          <w:p w14:paraId="06F99216" w14:textId="66CDBF21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7B3939" w:rsidRPr="00F74222" w14:paraId="68EE2A56" w14:textId="77777777" w:rsidTr="00ED5EF0">
        <w:tc>
          <w:tcPr>
            <w:tcW w:w="4508" w:type="dxa"/>
          </w:tcPr>
          <w:p w14:paraId="7B23D421" w14:textId="79B40A35" w:rsidR="007B3939" w:rsidRPr="00F74222" w:rsidRDefault="007B3939" w:rsidP="007B3939">
            <w:pPr>
              <w:rPr>
                <w:rFonts w:cstheme="minorHAnsi"/>
                <w:b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288DF49E" w14:textId="30538650" w:rsidR="007B3939" w:rsidRPr="00FC6FC5" w:rsidRDefault="007B3939" w:rsidP="0052498A">
            <w:pPr>
              <w:rPr>
                <w:rFonts w:cstheme="minorHAnsi"/>
                <w:b/>
                <w:bCs/>
              </w:rPr>
            </w:pPr>
            <w:r w:rsidRPr="00A10FC2">
              <w:rPr>
                <w:rFonts w:cstheme="minorHAnsi"/>
                <w:b/>
                <w:bCs/>
              </w:rPr>
              <w:t>15</w:t>
            </w:r>
            <w:r w:rsidRPr="00FC6FC5">
              <w:rPr>
                <w:rFonts w:cstheme="minorHAnsi"/>
                <w:b/>
                <w:bCs/>
              </w:rPr>
              <w:t xml:space="preserve"> protocols out </w:t>
            </w:r>
            <w:r>
              <w:rPr>
                <w:rFonts w:cstheme="minorHAnsi"/>
                <w:b/>
                <w:bCs/>
              </w:rPr>
              <w:t>of the 35</w:t>
            </w:r>
            <w:r w:rsidRPr="00FC6FC5">
              <w:rPr>
                <w:rFonts w:cstheme="minorHAnsi"/>
                <w:b/>
                <w:bCs/>
              </w:rPr>
              <w:t xml:space="preserve"> that reported using SPIRIT </w:t>
            </w:r>
            <w:r>
              <w:rPr>
                <w:rFonts w:cstheme="minorHAnsi"/>
                <w:b/>
                <w:bCs/>
              </w:rPr>
              <w:t>(42.9%)</w:t>
            </w:r>
          </w:p>
        </w:tc>
      </w:tr>
      <w:tr w:rsidR="007B3939" w:rsidRPr="00F74222" w14:paraId="4C4EF95C" w14:textId="77777777" w:rsidTr="00ED5EF0">
        <w:tc>
          <w:tcPr>
            <w:tcW w:w="4508" w:type="dxa"/>
          </w:tcPr>
          <w:p w14:paraId="13DB1663" w14:textId="0B5B190F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56F69214" w14:textId="5DB1DC3E" w:rsidR="007B3939" w:rsidRPr="00F74222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>20 protocols (57.1%)</w:t>
            </w:r>
          </w:p>
        </w:tc>
      </w:tr>
      <w:tr w:rsidR="007B3939" w:rsidRPr="00F74222" w14:paraId="6545A599" w14:textId="77777777" w:rsidTr="00ED5EF0">
        <w:tc>
          <w:tcPr>
            <w:tcW w:w="9016" w:type="dxa"/>
            <w:gridSpan w:val="2"/>
          </w:tcPr>
          <w:p w14:paraId="0CC10E13" w14:textId="2461F99E" w:rsidR="007B3939" w:rsidRPr="00F74222" w:rsidRDefault="007B3939" w:rsidP="007B3939">
            <w:pPr>
              <w:rPr>
                <w:rFonts w:cstheme="minorHAnsi"/>
              </w:rPr>
            </w:pPr>
          </w:p>
        </w:tc>
      </w:tr>
      <w:tr w:rsidR="007B3939" w:rsidRPr="00F74222" w14:paraId="2729A837" w14:textId="77777777" w:rsidTr="00ED5EF0">
        <w:tc>
          <w:tcPr>
            <w:tcW w:w="4508" w:type="dxa"/>
          </w:tcPr>
          <w:p w14:paraId="3BEECF5A" w14:textId="42768DC1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</w:rPr>
              <w:t>Reported using the SPIRIT gu</w:t>
            </w:r>
            <w:r w:rsidR="007054C6">
              <w:rPr>
                <w:rFonts w:cstheme="minorHAnsi"/>
                <w:b/>
              </w:rPr>
              <w:t>idelines (n=35) and reported</w:t>
            </w:r>
            <w:r>
              <w:rPr>
                <w:rFonts w:cstheme="minorHAnsi"/>
                <w:b/>
              </w:rPr>
              <w:t xml:space="preserve"> item 18b(ii) and/or 18b(iii) </w:t>
            </w:r>
            <w:r>
              <w:rPr>
                <w:rFonts w:cstheme="minorHAnsi"/>
                <w:bCs/>
              </w:rPr>
              <w:t>p</w:t>
            </w:r>
            <w:r w:rsidRPr="003A5292">
              <w:rPr>
                <w:rFonts w:cstheme="minorHAnsi"/>
                <w:bCs/>
              </w:rPr>
              <w:t xml:space="preserve">lans to </w:t>
            </w:r>
            <w:r>
              <w:rPr>
                <w:rFonts w:cstheme="minorHAnsi"/>
                <w:bCs/>
              </w:rPr>
              <w:t>“</w:t>
            </w:r>
            <w:r w:rsidRPr="003A5292">
              <w:rPr>
                <w:rFonts w:cstheme="minorHAnsi"/>
                <w:bCs/>
              </w:rPr>
              <w:t>complete follow up including list of any outcome data to be collected for participants who</w:t>
            </w:r>
            <w:r w:rsidRPr="00F74222">
              <w:rPr>
                <w:rFonts w:cstheme="minorHAnsi"/>
                <w:b/>
                <w:bCs/>
              </w:rPr>
              <w:t xml:space="preserve"> </w:t>
            </w:r>
            <w:r w:rsidRPr="00FF799B">
              <w:rPr>
                <w:rFonts w:cstheme="minorHAnsi"/>
                <w:b/>
                <w:bCs/>
                <w:u w:val="single"/>
              </w:rPr>
              <w:t>discontinue or deviate from protocol interventions</w:t>
            </w:r>
          </w:p>
        </w:tc>
        <w:tc>
          <w:tcPr>
            <w:tcW w:w="4508" w:type="dxa"/>
          </w:tcPr>
          <w:p w14:paraId="53957155" w14:textId="1F6A85D7" w:rsidR="007B3939" w:rsidRPr="00F74222" w:rsidRDefault="007B3939" w:rsidP="007B3939">
            <w:pPr>
              <w:rPr>
                <w:rFonts w:cstheme="minorHAnsi"/>
              </w:rPr>
            </w:pPr>
          </w:p>
        </w:tc>
      </w:tr>
      <w:tr w:rsidR="007B3939" w:rsidRPr="00F74222" w14:paraId="786FFA5B" w14:textId="77777777" w:rsidTr="00ED5EF0">
        <w:tc>
          <w:tcPr>
            <w:tcW w:w="4508" w:type="dxa"/>
          </w:tcPr>
          <w:p w14:paraId="042713C3" w14:textId="7159DC6F" w:rsidR="007B3939" w:rsidRPr="00F74222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6A2DC1C8" w14:textId="75D5E760" w:rsidR="007B3939" w:rsidRPr="00C372F6" w:rsidRDefault="007B3939" w:rsidP="0052498A">
            <w:pPr>
              <w:rPr>
                <w:rFonts w:cstheme="minorHAnsi"/>
                <w:b/>
                <w:bCs/>
              </w:rPr>
            </w:pPr>
            <w:r w:rsidRPr="00F94F66">
              <w:rPr>
                <w:rFonts w:cstheme="minorHAnsi"/>
                <w:b/>
                <w:bCs/>
              </w:rPr>
              <w:t xml:space="preserve">7 </w:t>
            </w:r>
            <w:r>
              <w:rPr>
                <w:rFonts w:cstheme="minorHAnsi"/>
                <w:b/>
                <w:bCs/>
              </w:rPr>
              <w:t>protocols out of the 35</w:t>
            </w:r>
            <w:r w:rsidRPr="00C372F6">
              <w:rPr>
                <w:rFonts w:cstheme="minorHAnsi"/>
                <w:b/>
                <w:bCs/>
              </w:rPr>
              <w:t xml:space="preserve"> that reported using the SPIRIT </w:t>
            </w:r>
            <w:bookmarkStart w:id="0" w:name="_GoBack"/>
            <w:bookmarkEnd w:id="0"/>
            <w:r>
              <w:rPr>
                <w:rFonts w:cstheme="minorHAnsi"/>
                <w:b/>
                <w:bCs/>
              </w:rPr>
              <w:t>(20%)</w:t>
            </w:r>
          </w:p>
        </w:tc>
      </w:tr>
      <w:tr w:rsidR="007B3939" w:rsidRPr="00F74222" w14:paraId="5B616E6D" w14:textId="77777777" w:rsidTr="00ED5EF0">
        <w:tc>
          <w:tcPr>
            <w:tcW w:w="4508" w:type="dxa"/>
          </w:tcPr>
          <w:p w14:paraId="7AE47A0E" w14:textId="2325E814" w:rsidR="007B3939" w:rsidRPr="00F74222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 </w:t>
            </w:r>
          </w:p>
        </w:tc>
        <w:tc>
          <w:tcPr>
            <w:tcW w:w="4508" w:type="dxa"/>
          </w:tcPr>
          <w:p w14:paraId="2A2B54D0" w14:textId="172FE30B" w:rsidR="007B3939" w:rsidRPr="00F74222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>28 protocols (80%)</w:t>
            </w:r>
          </w:p>
        </w:tc>
      </w:tr>
      <w:tr w:rsidR="007B3939" w:rsidRPr="00F74222" w14:paraId="5209AF88" w14:textId="77777777" w:rsidTr="00ED5EF0">
        <w:tc>
          <w:tcPr>
            <w:tcW w:w="9016" w:type="dxa"/>
            <w:gridSpan w:val="2"/>
          </w:tcPr>
          <w:p w14:paraId="734FA8BF" w14:textId="285FFA38" w:rsidR="007B3939" w:rsidRPr="00F74222" w:rsidRDefault="007B3939" w:rsidP="007B3939">
            <w:pPr>
              <w:rPr>
                <w:rFonts w:cstheme="minorHAnsi"/>
              </w:rPr>
            </w:pPr>
          </w:p>
        </w:tc>
      </w:tr>
      <w:tr w:rsidR="007B3939" w:rsidRPr="00F74222" w14:paraId="7CA018EE" w14:textId="77777777" w:rsidTr="00ED5EF0">
        <w:tc>
          <w:tcPr>
            <w:tcW w:w="4508" w:type="dxa"/>
          </w:tcPr>
          <w:p w14:paraId="589FCFE4" w14:textId="474E2BB4" w:rsidR="007B3939" w:rsidRPr="00F51D00" w:rsidRDefault="007B3939" w:rsidP="007B3939">
            <w:pPr>
              <w:rPr>
                <w:rFonts w:cstheme="minorHAnsi"/>
              </w:rPr>
            </w:pPr>
            <w:r w:rsidRPr="00F51D00">
              <w:rPr>
                <w:rFonts w:cstheme="minorHAnsi"/>
                <w:b/>
                <w:bCs/>
              </w:rPr>
              <w:t>Mention of PPI</w:t>
            </w:r>
            <w:r>
              <w:rPr>
                <w:rFonts w:cstheme="minorHAnsi"/>
                <w:b/>
                <w:bCs/>
              </w:rPr>
              <w:t xml:space="preserve"> (Patient and Public Involvement)</w:t>
            </w:r>
            <w:r w:rsidRPr="00F51D00">
              <w:rPr>
                <w:rFonts w:cstheme="minorHAnsi"/>
                <w:b/>
                <w:bCs/>
              </w:rPr>
              <w:t xml:space="preserve"> in relation to retention </w:t>
            </w:r>
          </w:p>
        </w:tc>
        <w:tc>
          <w:tcPr>
            <w:tcW w:w="4508" w:type="dxa"/>
          </w:tcPr>
          <w:p w14:paraId="05F755B8" w14:textId="1868984C" w:rsidR="007B3939" w:rsidRPr="00F51D00" w:rsidRDefault="007B3939" w:rsidP="007B3939">
            <w:pPr>
              <w:rPr>
                <w:rFonts w:cstheme="minorHAnsi"/>
              </w:rPr>
            </w:pPr>
            <w:r w:rsidRPr="00F51D00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7B3939" w:rsidRPr="00F74222" w14:paraId="2B65A903" w14:textId="77777777" w:rsidTr="00ED5EF0">
        <w:tc>
          <w:tcPr>
            <w:tcW w:w="4508" w:type="dxa"/>
          </w:tcPr>
          <w:p w14:paraId="24E95F4B" w14:textId="3552C464" w:rsidR="007B3939" w:rsidRPr="00F51D00" w:rsidRDefault="007B3939" w:rsidP="007B3939">
            <w:pPr>
              <w:rPr>
                <w:rFonts w:cstheme="minorHAnsi"/>
                <w:b/>
                <w:bCs/>
              </w:rPr>
            </w:pPr>
            <w:r w:rsidRPr="00F51D00">
              <w:rPr>
                <w:rFonts w:cstheme="minorHAnsi"/>
                <w:b/>
              </w:rPr>
              <w:t xml:space="preserve">For protocols with a retention strategy </w:t>
            </w:r>
            <w:r>
              <w:rPr>
                <w:rFonts w:cstheme="minorHAnsi"/>
                <w:b/>
              </w:rPr>
              <w:t>(n=41</w:t>
            </w:r>
            <w:r w:rsidRPr="00F51D00">
              <w:rPr>
                <w:rFonts w:cstheme="minorHAnsi"/>
                <w:b/>
              </w:rPr>
              <w:t>)</w:t>
            </w:r>
          </w:p>
        </w:tc>
        <w:tc>
          <w:tcPr>
            <w:tcW w:w="4508" w:type="dxa"/>
          </w:tcPr>
          <w:p w14:paraId="27F98B67" w14:textId="0A854272" w:rsidR="007B3939" w:rsidRPr="00F51D00" w:rsidRDefault="007B3939" w:rsidP="007B3939">
            <w:pPr>
              <w:rPr>
                <w:rFonts w:cstheme="minorHAnsi"/>
                <w:b/>
                <w:bCs/>
              </w:rPr>
            </w:pPr>
          </w:p>
        </w:tc>
      </w:tr>
      <w:tr w:rsidR="007B3939" w:rsidRPr="00F74222" w14:paraId="7AB51055" w14:textId="77777777" w:rsidTr="00ED5EF0">
        <w:tc>
          <w:tcPr>
            <w:tcW w:w="4508" w:type="dxa"/>
          </w:tcPr>
          <w:p w14:paraId="7611B393" w14:textId="360575CE" w:rsidR="007B3939" w:rsidRPr="00F51D00" w:rsidRDefault="007B3939" w:rsidP="007B3939">
            <w:pPr>
              <w:rPr>
                <w:rFonts w:cstheme="minorHAnsi"/>
                <w:b/>
              </w:rPr>
            </w:pPr>
            <w:r w:rsidRPr="00F51D00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2023064A" w14:textId="22AF315D" w:rsidR="007B3939" w:rsidRPr="00F51D00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0</w:t>
            </w:r>
          </w:p>
        </w:tc>
      </w:tr>
      <w:tr w:rsidR="007B3939" w:rsidRPr="00F74222" w14:paraId="40FBF606" w14:textId="77777777" w:rsidTr="00ED5EF0">
        <w:tc>
          <w:tcPr>
            <w:tcW w:w="4508" w:type="dxa"/>
          </w:tcPr>
          <w:p w14:paraId="0F4089B6" w14:textId="21CBCE1F" w:rsidR="007B3939" w:rsidRPr="00F51D00" w:rsidRDefault="007B3939" w:rsidP="007B3939">
            <w:pPr>
              <w:rPr>
                <w:rFonts w:cstheme="minorHAnsi"/>
                <w:vertAlign w:val="superscript"/>
              </w:rPr>
            </w:pPr>
            <w:r w:rsidRPr="00F51D00">
              <w:rPr>
                <w:rFonts w:cstheme="minorHAnsi"/>
              </w:rPr>
              <w:t>Possible PPI involvement</w:t>
            </w:r>
            <w:r w:rsidRPr="00F51D00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4508" w:type="dxa"/>
          </w:tcPr>
          <w:p w14:paraId="39EFD645" w14:textId="4C9F9960" w:rsidR="007B3939" w:rsidRPr="00F51D00" w:rsidRDefault="007B3939" w:rsidP="007B3939">
            <w:pPr>
              <w:rPr>
                <w:rFonts w:cstheme="minorHAnsi"/>
              </w:rPr>
            </w:pPr>
            <w:r w:rsidRPr="00F94F66">
              <w:rPr>
                <w:rFonts w:cstheme="minorHAnsi"/>
              </w:rPr>
              <w:t>7 (17.1%)</w:t>
            </w:r>
          </w:p>
        </w:tc>
      </w:tr>
      <w:tr w:rsidR="007B3939" w:rsidRPr="00F74222" w14:paraId="7047E964" w14:textId="77777777" w:rsidTr="00ED5EF0">
        <w:tc>
          <w:tcPr>
            <w:tcW w:w="4508" w:type="dxa"/>
          </w:tcPr>
          <w:p w14:paraId="1D1A1FAB" w14:textId="7DDE1A30" w:rsidR="007B3939" w:rsidRPr="00F51D00" w:rsidRDefault="007B3939" w:rsidP="007B3939">
            <w:pPr>
              <w:rPr>
                <w:rFonts w:cstheme="minorHAnsi"/>
              </w:rPr>
            </w:pPr>
            <w:r w:rsidRPr="00F51D00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0E3DB4A5" w14:textId="1B53EDFF" w:rsidR="007B3939" w:rsidRPr="00F51D00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>34 (82.9%)</w:t>
            </w:r>
          </w:p>
        </w:tc>
      </w:tr>
      <w:tr w:rsidR="007B3939" w:rsidRPr="00F74222" w14:paraId="31AD560C" w14:textId="77777777" w:rsidTr="00ED5EF0">
        <w:tc>
          <w:tcPr>
            <w:tcW w:w="9016" w:type="dxa"/>
            <w:gridSpan w:val="2"/>
          </w:tcPr>
          <w:p w14:paraId="11D19E29" w14:textId="43046999" w:rsidR="007B3939" w:rsidRPr="00F74222" w:rsidRDefault="007B3939" w:rsidP="007B3939">
            <w:pPr>
              <w:rPr>
                <w:rFonts w:cstheme="minorHAnsi"/>
              </w:rPr>
            </w:pPr>
          </w:p>
        </w:tc>
      </w:tr>
      <w:tr w:rsidR="007B3939" w:rsidRPr="00F74222" w14:paraId="15C9AB88" w14:textId="77777777" w:rsidTr="00ED5EF0">
        <w:tc>
          <w:tcPr>
            <w:tcW w:w="4508" w:type="dxa"/>
          </w:tcPr>
          <w:p w14:paraId="61CAEB51" w14:textId="395520BB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  <w:bCs/>
              </w:rPr>
              <w:t xml:space="preserve">Mention of cost associated with a retention strategy </w:t>
            </w:r>
          </w:p>
        </w:tc>
        <w:tc>
          <w:tcPr>
            <w:tcW w:w="4508" w:type="dxa"/>
          </w:tcPr>
          <w:p w14:paraId="40B25DEA" w14:textId="61EA512C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  <w:b/>
                <w:bCs/>
              </w:rPr>
              <w:t xml:space="preserve">Number of protocols </w:t>
            </w:r>
            <w:r w:rsidR="001533BF">
              <w:rPr>
                <w:rFonts w:cstheme="minorHAnsi"/>
                <w:b/>
              </w:rPr>
              <w:t>(n, %)</w:t>
            </w:r>
          </w:p>
        </w:tc>
      </w:tr>
      <w:tr w:rsidR="007B3939" w:rsidRPr="00F74222" w14:paraId="5163807B" w14:textId="77777777" w:rsidTr="00ED5EF0">
        <w:tc>
          <w:tcPr>
            <w:tcW w:w="4508" w:type="dxa"/>
          </w:tcPr>
          <w:p w14:paraId="74C64BDB" w14:textId="625241B0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  <w:r w:rsidRPr="00F74222">
              <w:rPr>
                <w:rFonts w:cstheme="minorHAnsi"/>
                <w:b/>
              </w:rPr>
              <w:t xml:space="preserve">For protocols with a retention strategy </w:t>
            </w:r>
            <w:r>
              <w:rPr>
                <w:rFonts w:cstheme="minorHAnsi"/>
                <w:b/>
              </w:rPr>
              <w:t>(n=41</w:t>
            </w:r>
            <w:r w:rsidRPr="00F74222">
              <w:rPr>
                <w:rFonts w:cstheme="minorHAnsi"/>
                <w:b/>
              </w:rPr>
              <w:t>)</w:t>
            </w:r>
          </w:p>
        </w:tc>
        <w:tc>
          <w:tcPr>
            <w:tcW w:w="4508" w:type="dxa"/>
          </w:tcPr>
          <w:p w14:paraId="76590D63" w14:textId="06C22D58" w:rsidR="007B3939" w:rsidRPr="00F74222" w:rsidRDefault="007B3939" w:rsidP="007B3939">
            <w:pPr>
              <w:rPr>
                <w:rFonts w:cstheme="minorHAnsi"/>
                <w:b/>
                <w:bCs/>
              </w:rPr>
            </w:pPr>
          </w:p>
        </w:tc>
      </w:tr>
      <w:tr w:rsidR="007B3939" w:rsidRPr="00F74222" w14:paraId="2142A1BE" w14:textId="77777777" w:rsidTr="00ED5EF0">
        <w:tc>
          <w:tcPr>
            <w:tcW w:w="4508" w:type="dxa"/>
          </w:tcPr>
          <w:p w14:paraId="7144CFB7" w14:textId="7447EFA9" w:rsidR="007B3939" w:rsidRPr="00F74222" w:rsidRDefault="007B3939" w:rsidP="007B3939">
            <w:pPr>
              <w:rPr>
                <w:rFonts w:cstheme="minorHAnsi"/>
                <w:b/>
              </w:rPr>
            </w:pPr>
            <w:r w:rsidRPr="00F74222">
              <w:rPr>
                <w:rFonts w:cstheme="minorHAnsi"/>
              </w:rPr>
              <w:t xml:space="preserve">Yes </w:t>
            </w:r>
          </w:p>
        </w:tc>
        <w:tc>
          <w:tcPr>
            <w:tcW w:w="4508" w:type="dxa"/>
          </w:tcPr>
          <w:p w14:paraId="77E181EF" w14:textId="547053B3" w:rsidR="007B3939" w:rsidRPr="00F74222" w:rsidRDefault="007B3939" w:rsidP="007B3939">
            <w:pPr>
              <w:rPr>
                <w:rFonts w:cstheme="minorHAnsi"/>
                <w:vertAlign w:val="superscript"/>
              </w:rPr>
            </w:pPr>
            <w:r w:rsidRPr="00F94F66">
              <w:rPr>
                <w:rFonts w:cstheme="minorHAnsi"/>
              </w:rPr>
              <w:t>16</w:t>
            </w:r>
            <w:r w:rsidRPr="00F74222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 xml:space="preserve"> (39%)</w:t>
            </w:r>
          </w:p>
        </w:tc>
      </w:tr>
      <w:tr w:rsidR="007B3939" w:rsidRPr="00F74222" w14:paraId="29982260" w14:textId="77777777" w:rsidTr="00ED5EF0">
        <w:tc>
          <w:tcPr>
            <w:tcW w:w="4508" w:type="dxa"/>
          </w:tcPr>
          <w:p w14:paraId="1443A981" w14:textId="29664BA2" w:rsidR="007B3939" w:rsidRPr="00F74222" w:rsidRDefault="007B3939" w:rsidP="007B3939">
            <w:pPr>
              <w:rPr>
                <w:rFonts w:cstheme="minorHAnsi"/>
              </w:rPr>
            </w:pPr>
            <w:r w:rsidRPr="00F74222">
              <w:rPr>
                <w:rFonts w:cstheme="minorHAnsi"/>
              </w:rPr>
              <w:t>No</w:t>
            </w:r>
          </w:p>
        </w:tc>
        <w:tc>
          <w:tcPr>
            <w:tcW w:w="4508" w:type="dxa"/>
          </w:tcPr>
          <w:p w14:paraId="02CA652D" w14:textId="7F9244CC" w:rsidR="007B3939" w:rsidRPr="00F74222" w:rsidRDefault="007B3939" w:rsidP="007B3939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Pr="00F7422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(61%)</w:t>
            </w:r>
          </w:p>
        </w:tc>
      </w:tr>
    </w:tbl>
    <w:p w14:paraId="0BDB619D" w14:textId="629D81C0" w:rsidR="005D384A" w:rsidRDefault="005D384A" w:rsidP="005D384A">
      <w:pPr>
        <w:rPr>
          <w:rFonts w:cstheme="minorHAnsi"/>
        </w:rPr>
      </w:pPr>
      <w:r w:rsidRPr="0044260F">
        <w:rPr>
          <w:rFonts w:cstheme="minorHAnsi"/>
          <w:sz w:val="18"/>
          <w:szCs w:val="18"/>
          <w:vertAlign w:val="superscript"/>
        </w:rPr>
        <w:t>1</w:t>
      </w:r>
      <w:r w:rsidRPr="0044260F">
        <w:rPr>
          <w:rFonts w:cstheme="minorHAnsi"/>
          <w:sz w:val="18"/>
          <w:szCs w:val="18"/>
        </w:rPr>
        <w:t xml:space="preserve">Mention of PPI </w:t>
      </w:r>
      <w:r>
        <w:rPr>
          <w:rFonts w:cstheme="minorHAnsi"/>
          <w:sz w:val="18"/>
          <w:szCs w:val="18"/>
        </w:rPr>
        <w:t xml:space="preserve">(patient and public </w:t>
      </w:r>
      <w:r w:rsidRPr="0044260F">
        <w:rPr>
          <w:rFonts w:cstheme="minorHAnsi"/>
          <w:sz w:val="18"/>
          <w:szCs w:val="18"/>
        </w:rPr>
        <w:t>involvement</w:t>
      </w:r>
      <w:r>
        <w:rPr>
          <w:rFonts w:cstheme="minorHAnsi"/>
          <w:sz w:val="18"/>
          <w:szCs w:val="18"/>
        </w:rPr>
        <w:t>)</w:t>
      </w:r>
      <w:r w:rsidRPr="0044260F">
        <w:rPr>
          <w:rFonts w:cstheme="minorHAnsi"/>
          <w:sz w:val="18"/>
          <w:szCs w:val="18"/>
        </w:rPr>
        <w:t>, where there was a plan to promote participant retention and PPI was mentioned but it was unclear if PPI members were involved in the designing and planning of the retention strategy</w:t>
      </w:r>
      <w:r>
        <w:rPr>
          <w:rFonts w:cstheme="minorHAnsi"/>
          <w:sz w:val="18"/>
          <w:szCs w:val="18"/>
        </w:rPr>
        <w:t xml:space="preserve"> specifically</w:t>
      </w:r>
      <w:r w:rsidRPr="0044260F">
        <w:rPr>
          <w:rFonts w:cstheme="minorHAnsi"/>
          <w:sz w:val="18"/>
          <w:szCs w:val="18"/>
        </w:rPr>
        <w:t xml:space="preserve"> that was included as a “possible PPI involvement”.</w:t>
      </w:r>
      <w:r w:rsidRPr="0044260F">
        <w:rPr>
          <w:rFonts w:cstheme="minorHAnsi"/>
          <w:sz w:val="18"/>
          <w:szCs w:val="18"/>
          <w:vertAlign w:val="superscript"/>
        </w:rPr>
        <w:t xml:space="preserve"> 2 </w:t>
      </w:r>
      <w:r w:rsidR="00F94F66">
        <w:rPr>
          <w:rFonts w:cstheme="minorHAnsi"/>
          <w:sz w:val="18"/>
          <w:szCs w:val="18"/>
        </w:rPr>
        <w:t>16</w:t>
      </w:r>
      <w:r w:rsidRPr="0044260F">
        <w:rPr>
          <w:rFonts w:cstheme="minorHAnsi"/>
          <w:sz w:val="18"/>
          <w:szCs w:val="18"/>
        </w:rPr>
        <w:t xml:space="preserve"> protocols mentioned a cost associated with the </w:t>
      </w:r>
      <w:r w:rsidRPr="0044260F">
        <w:rPr>
          <w:rFonts w:cstheme="minorHAnsi"/>
          <w:sz w:val="18"/>
          <w:szCs w:val="18"/>
        </w:rPr>
        <w:lastRenderedPageBreak/>
        <w:t xml:space="preserve">retention strategy however this was all related to the cost of the monetary incentive/compensation that was going to be used to promote participant retention. Not all </w:t>
      </w:r>
      <w:r>
        <w:rPr>
          <w:rFonts w:cstheme="minorHAnsi"/>
          <w:sz w:val="18"/>
          <w:szCs w:val="18"/>
        </w:rPr>
        <w:t xml:space="preserve">monetary </w:t>
      </w:r>
      <w:r w:rsidRPr="0044260F">
        <w:rPr>
          <w:rFonts w:cstheme="minorHAnsi"/>
          <w:sz w:val="18"/>
          <w:szCs w:val="18"/>
        </w:rPr>
        <w:t>incentives mentioned cost</w:t>
      </w:r>
      <w:r w:rsidRPr="00F74222">
        <w:rPr>
          <w:rFonts w:cstheme="minorHAnsi"/>
        </w:rPr>
        <w:t>.</w:t>
      </w:r>
    </w:p>
    <w:p w14:paraId="0B1C2189" w14:textId="5D6B464A" w:rsidR="00482926" w:rsidRDefault="00482926" w:rsidP="00837821">
      <w:pPr>
        <w:rPr>
          <w:rFonts w:cstheme="minorHAnsi"/>
        </w:rPr>
      </w:pPr>
    </w:p>
    <w:p w14:paraId="77747DF7" w14:textId="299D71A0" w:rsidR="00330FE7" w:rsidRDefault="00330FE7" w:rsidP="00837821">
      <w:pPr>
        <w:rPr>
          <w:rFonts w:cstheme="minorHAnsi"/>
        </w:rPr>
      </w:pPr>
    </w:p>
    <w:p w14:paraId="181CCA0A" w14:textId="77777777" w:rsidR="00330FE7" w:rsidRDefault="00330FE7" w:rsidP="00837821">
      <w:pPr>
        <w:rPr>
          <w:rFonts w:cstheme="minorHAnsi"/>
        </w:rPr>
      </w:pPr>
    </w:p>
    <w:p w14:paraId="2570DAEC" w14:textId="141DB6FD" w:rsidR="00625D07" w:rsidRDefault="00625D07" w:rsidP="004D7A55">
      <w:pPr>
        <w:rPr>
          <w:b/>
        </w:rPr>
      </w:pPr>
      <w:r w:rsidRPr="00625D07">
        <w:rPr>
          <w:b/>
        </w:rPr>
        <w:t>List of ‘combined strategies’ outlined in the trial protocols</w:t>
      </w:r>
    </w:p>
    <w:p w14:paraId="5301BBD6" w14:textId="27ED7D7F" w:rsidR="00AF1F3D" w:rsidRDefault="00AF1F3D" w:rsidP="004D7A55">
      <w:pPr>
        <w:rPr>
          <w:rFonts w:cstheme="minorHAnsi"/>
        </w:rPr>
      </w:pPr>
      <w:r w:rsidRPr="00AF1F3D">
        <w:rPr>
          <w:rFonts w:cstheme="minorHAnsi"/>
        </w:rPr>
        <w:t>We grouped actions/activities into ORRCA domains based on guidance from ORRCA and from the Cochrane review of strategies to improve retention in clinical trials</w:t>
      </w:r>
      <w:r w:rsidR="002273C8">
        <w:rPr>
          <w:rFonts w:cstheme="minorHAnsi"/>
        </w:rPr>
        <w:t xml:space="preserve"> </w:t>
      </w:r>
      <w:r w:rsidR="002273C8">
        <w:rPr>
          <w:rFonts w:cstheme="minorHAnsi"/>
        </w:rPr>
        <w:fldChar w:fldCharType="begin"/>
      </w:r>
      <w:r w:rsidR="00683C2B">
        <w:rPr>
          <w:rFonts w:cstheme="minorHAnsi"/>
        </w:rPr>
        <w:instrText xml:space="preserve"> ADDIN EN.CITE &lt;EndNote&gt;&lt;Cite&gt;&lt;Author&gt;Gillies&lt;/Author&gt;&lt;Year&gt;2021&lt;/Year&gt;&lt;RecNum&gt;10&lt;/RecNum&gt;&lt;DisplayText&gt;(2)&lt;/DisplayText&gt;&lt;record&gt;&lt;rec-number&gt;10&lt;/rec-number&gt;&lt;foreign-keys&gt;&lt;key app="EN" db-id="fwv9s59fdf9xvyetr5rvxr2xaz055es5ev5r" timestamp="1669639712"&gt;10&lt;/key&gt;&lt;/foreign-keys&gt;&lt;ref-type name="Journal Article"&gt;17&lt;/ref-type&gt;&lt;contributors&gt;&lt;authors&gt;&lt;author&gt;Gillies, K.&lt;/author&gt;&lt;author&gt;Kearney, A.&lt;/author&gt;&lt;author&gt;Keenan, C.&lt;/author&gt;&lt;author&gt;Treweek, S.&lt;/author&gt;&lt;author&gt;Hudson, J.&lt;/author&gt;&lt;author&gt;Brueton, V. C.&lt;/author&gt;&lt;author&gt;Conway, T.&lt;/author&gt;&lt;author&gt;Hunter, A.&lt;/author&gt;&lt;author&gt;Murphy, L.&lt;/author&gt;&lt;author&gt;Carr, P. J.&lt;/author&gt;&lt;author&gt;et al.,&lt;/author&gt;&lt;/authors&gt;&lt;/contributors&gt;&lt;titles&gt;&lt;title&gt;Strategies to improve retention in randomised trials&lt;/title&gt;&lt;secondary-title&gt;Cochrane Database of Systematic Reviews&lt;/secondary-title&gt;&lt;short-title&gt;Strategies to improve retention in randomised trials&lt;/short-title&gt;&lt;/titles&gt;&lt;periodical&gt;&lt;full-title&gt;Cochrane Database of Systematic Reviews&lt;/full-title&gt;&lt;/periodical&gt;&lt;number&gt;3&lt;/number&gt;&lt;keywords&gt;&lt;keyword&gt;Case Management&lt;/keyword&gt;&lt;keyword&gt;Correspondence as Topic&lt;/keyword&gt;&lt;keyword&gt;Humans&lt;/keyword&gt;&lt;keyword&gt;Patient Compliance [psychology, *statistics &amp;amp; numerical data]&lt;/keyword&gt;&lt;keyword&gt;Patient Dropouts [statistics &amp;amp; numerical data]&lt;/keyword&gt;&lt;keyword&gt;Randomized Controlled Trials as Topic [*statistics &amp;amp; numerical data]&lt;/keyword&gt;&lt;keyword&gt;Reward&lt;/keyword&gt;&lt;keyword&gt;Surveys and Questionnaires&lt;/keyword&gt;&lt;/keywords&gt;&lt;dates&gt;&lt;year&gt;2021&lt;/year&gt;&lt;/dates&gt;&lt;isbn&gt;1465-1858&lt;/isbn&gt;&lt;accession-num&gt;MR000032&lt;/accession-num&gt;&lt;urls&gt;&lt;related-urls&gt;&lt;url&gt;https://doi.org//10.1002/14651858.MR000032.pub3&lt;/url&gt;&lt;/related-urls&gt;&lt;/urls&gt;&lt;electronic-resource-num&gt;10.1002/14651858.MR000032.pub3&lt;/electronic-resource-num&gt;&lt;/record&gt;&lt;/Cite&gt;&lt;/EndNote&gt;</w:instrText>
      </w:r>
      <w:r w:rsidR="002273C8">
        <w:rPr>
          <w:rFonts w:cstheme="minorHAnsi"/>
        </w:rPr>
        <w:fldChar w:fldCharType="separate"/>
      </w:r>
      <w:r w:rsidR="00683C2B">
        <w:rPr>
          <w:rFonts w:cstheme="minorHAnsi"/>
          <w:noProof/>
        </w:rPr>
        <w:t>(2)</w:t>
      </w:r>
      <w:r w:rsidR="002273C8">
        <w:rPr>
          <w:rFonts w:cstheme="minorHAnsi"/>
        </w:rPr>
        <w:fldChar w:fldCharType="end"/>
      </w:r>
      <w:r w:rsidRPr="00AF1F3D">
        <w:rPr>
          <w:rFonts w:cstheme="minorHAnsi"/>
        </w:rPr>
        <w:t xml:space="preserve">. </w:t>
      </w:r>
    </w:p>
    <w:p w14:paraId="0F89B70B" w14:textId="5209DACE" w:rsidR="004D7A55" w:rsidRDefault="004D7A55" w:rsidP="004D7A55">
      <w:r>
        <w:t xml:space="preserve">Table </w:t>
      </w:r>
      <w:r w:rsidR="001533BF">
        <w:t>3</w:t>
      </w:r>
      <w:r w:rsidR="00AD1435">
        <w:t xml:space="preserve"> provides all ‘combined strategies’ </w:t>
      </w:r>
      <w:r w:rsidR="00625D07">
        <w:t xml:space="preserve">(n=128) </w:t>
      </w:r>
      <w:r w:rsidR="00AD1435">
        <w:t xml:space="preserve">included in definitive RCT protocols </w:t>
      </w:r>
      <w:r w:rsidR="00625D07">
        <w:t>(n=722)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119"/>
        <w:gridCol w:w="1224"/>
      </w:tblGrid>
      <w:tr w:rsidR="004D7A55" w:rsidRPr="003A36CB" w14:paraId="7C89EC4D" w14:textId="77777777" w:rsidTr="00AD1435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ED93" w14:textId="2B5AA326" w:rsidR="004D7A55" w:rsidRPr="003A36CB" w:rsidRDefault="001533BF" w:rsidP="00AD14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Table 3</w:t>
            </w:r>
            <w:r w:rsidR="004D7A55" w:rsidRPr="003A36CB">
              <w:rPr>
                <w:rFonts w:cstheme="minorHAnsi"/>
                <w:b/>
              </w:rPr>
              <w:t>: All combinations of strategies</w:t>
            </w:r>
            <w:r w:rsidR="00AD1435">
              <w:rPr>
                <w:rFonts w:cstheme="minorHAnsi"/>
                <w:b/>
              </w:rPr>
              <w:t xml:space="preserve"> (n=128)</w:t>
            </w:r>
            <w:r w:rsidR="004D7A55" w:rsidRPr="003A36CB">
              <w:rPr>
                <w:rFonts w:cstheme="minorHAnsi"/>
                <w:b/>
              </w:rPr>
              <w:t xml:space="preserve"> outlined in </w:t>
            </w:r>
            <w:r w:rsidR="00AD1435">
              <w:rPr>
                <w:rFonts w:cstheme="minorHAnsi"/>
                <w:b/>
              </w:rPr>
              <w:t xml:space="preserve">definitive RCT </w:t>
            </w:r>
            <w:r w:rsidR="004D7A55" w:rsidRPr="003A36CB">
              <w:rPr>
                <w:rFonts w:cstheme="minorHAnsi"/>
                <w:b/>
              </w:rPr>
              <w:t>protocols</w:t>
            </w:r>
            <w:r w:rsidR="004D7A55">
              <w:rPr>
                <w:rFonts w:cstheme="minorHAnsi"/>
                <w:b/>
              </w:rPr>
              <w:t xml:space="preserve"> </w:t>
            </w:r>
          </w:p>
        </w:tc>
      </w:tr>
      <w:tr w:rsidR="004D7A55" w:rsidRPr="003A36CB" w14:paraId="36B58BC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4640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DDE4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4918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12AF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31D1F10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B92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 xml:space="preserve">Most common combination of retention strategies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2CC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Number of protocols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F2B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 xml:space="preserve">Most common combo – updated conditional vs unconditional incentives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8444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 xml:space="preserve">Number of protocols </w:t>
            </w:r>
          </w:p>
        </w:tc>
      </w:tr>
      <w:tr w:rsidR="004D7A55" w:rsidRPr="00517B95" w14:paraId="461E40A0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372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>Non-monetary incentive</w:t>
            </w:r>
          </w:p>
          <w:p w14:paraId="13D492B2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Randomisation method  </w:t>
            </w:r>
          </w:p>
          <w:p w14:paraId="5D0C67D1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3FF79CC2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>Reminders</w:t>
            </w:r>
          </w:p>
          <w:p w14:paraId="1945A488" w14:textId="77777777" w:rsidR="004D7A55" w:rsidRPr="00517B95" w:rsidRDefault="004D7A55" w:rsidP="004D7A55">
            <w:pPr>
              <w:pStyle w:val="ListParagraph"/>
              <w:numPr>
                <w:ilvl w:val="0"/>
                <w:numId w:val="23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 xml:space="preserve">Monetary incentives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805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1</w:t>
            </w:r>
          </w:p>
          <w:p w14:paraId="7F315DA5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8E3C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>Non-monetary incentive – Unconditional incentive</w:t>
            </w:r>
          </w:p>
          <w:p w14:paraId="4577610C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Randomisation method  </w:t>
            </w:r>
          </w:p>
          <w:p w14:paraId="0FD2ED9E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29F27B39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>Reminders</w:t>
            </w:r>
          </w:p>
          <w:p w14:paraId="566E15B8" w14:textId="77777777" w:rsidR="004D7A55" w:rsidRPr="00517B95" w:rsidRDefault="004D7A55" w:rsidP="004D7A55">
            <w:pPr>
              <w:pStyle w:val="ListParagraph"/>
              <w:numPr>
                <w:ilvl w:val="0"/>
                <w:numId w:val="23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>Monetary incentives -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0FC8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314729B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338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11C7FDB3" w14:textId="77777777" w:rsidR="004D7A55" w:rsidRPr="00517B95" w:rsidRDefault="004D7A55" w:rsidP="004D7A55">
            <w:pPr>
              <w:pStyle w:val="ListParagraph"/>
              <w:numPr>
                <w:ilvl w:val="0"/>
                <w:numId w:val="23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1E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6</w:t>
            </w:r>
          </w:p>
          <w:p w14:paraId="358A7566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  <w:p w14:paraId="1BC692AA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79C" w14:textId="77777777" w:rsidR="004D7A55" w:rsidRPr="00517B95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517B95">
              <w:rPr>
                <w:rFonts w:cstheme="minorHAnsi"/>
              </w:rPr>
              <w:t xml:space="preserve">Monetary incentive –Conditional incentive </w:t>
            </w:r>
          </w:p>
          <w:p w14:paraId="796329D2" w14:textId="77777777" w:rsidR="004D7A55" w:rsidRPr="00517B95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>Reminder</w:t>
            </w:r>
            <w:r w:rsidRPr="00517B95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86F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4</w:t>
            </w:r>
          </w:p>
          <w:p w14:paraId="2C0FC0F0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  <w:p w14:paraId="73697F5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5AC189D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F854" w14:textId="77777777" w:rsidR="004D7A55" w:rsidRPr="00517B95" w:rsidRDefault="004D7A5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58A0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F1C" w14:textId="77777777" w:rsidR="004D7A55" w:rsidRPr="00517B95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517B95">
              <w:rPr>
                <w:rFonts w:cstheme="minorHAnsi"/>
              </w:rPr>
              <w:t xml:space="preserve">Monetary incentive – unclear if conditional or not </w:t>
            </w:r>
          </w:p>
          <w:p w14:paraId="5EAD4EF8" w14:textId="77777777" w:rsidR="004D7A55" w:rsidRPr="00517B95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517B95">
              <w:rPr>
                <w:rFonts w:cstheme="minorHAnsi"/>
              </w:rPr>
              <w:t xml:space="preserve">Reminder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6C3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2</w:t>
            </w:r>
          </w:p>
          <w:p w14:paraId="663357F0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7CB1E05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6BE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122529DB" w14:textId="77777777" w:rsidR="004D7A55" w:rsidRPr="00D73FF3" w:rsidRDefault="004D7A55" w:rsidP="004D7A55">
            <w:pPr>
              <w:pStyle w:val="ListParagraph"/>
              <w:numPr>
                <w:ilvl w:val="0"/>
                <w:numId w:val="23"/>
              </w:numPr>
              <w:ind w:left="473"/>
              <w:rPr>
                <w:rFonts w:cstheme="minorHAnsi"/>
                <w:b/>
              </w:rPr>
            </w:pPr>
            <w:r w:rsidRPr="00D73FF3">
              <w:rPr>
                <w:rFonts w:cstheme="minorHAnsi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8070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6</w:t>
            </w:r>
          </w:p>
          <w:p w14:paraId="05232647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  <w:p w14:paraId="30802040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267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A60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1C6FDD0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214E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Reminders </w:t>
            </w:r>
          </w:p>
          <w:p w14:paraId="467F9F27" w14:textId="77777777" w:rsidR="004D7A55" w:rsidRPr="00517B95" w:rsidRDefault="004D7A55" w:rsidP="004D7A55">
            <w:pPr>
              <w:pStyle w:val="ListParagraph"/>
              <w:numPr>
                <w:ilvl w:val="0"/>
                <w:numId w:val="23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>Maintaining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71A3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3</w:t>
            </w:r>
          </w:p>
          <w:p w14:paraId="6A59453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  <w:p w14:paraId="7DC1485C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B83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C7C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3396FB4A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9841" w14:textId="77777777" w:rsidR="004D7A55" w:rsidRPr="00D73FF3" w:rsidRDefault="004D7A55" w:rsidP="004D7A55">
            <w:pPr>
              <w:pStyle w:val="CommentText"/>
              <w:numPr>
                <w:ilvl w:val="0"/>
                <w:numId w:val="30"/>
              </w:numPr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Prompt</w:t>
            </w:r>
          </w:p>
          <w:p w14:paraId="35A3B920" w14:textId="77777777" w:rsidR="004D7A55" w:rsidRPr="00D73FF3" w:rsidRDefault="004D7A55" w:rsidP="004D7A55">
            <w:pPr>
              <w:pStyle w:val="CommentText"/>
              <w:numPr>
                <w:ilvl w:val="0"/>
                <w:numId w:val="30"/>
              </w:numPr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6501CD5A" w14:textId="77777777" w:rsidR="004D7A55" w:rsidRPr="00D73FF3" w:rsidRDefault="004D7A55" w:rsidP="00AD1435">
            <w:pPr>
              <w:ind w:left="113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CF8A" w14:textId="77777777" w:rsidR="004D7A55" w:rsidRDefault="004D7A55" w:rsidP="00AD14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  <w:p w14:paraId="72398C70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  <w:p w14:paraId="24CDA471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515B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Prompt </w:t>
            </w:r>
          </w:p>
          <w:p w14:paraId="727FBC6A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Monetary incentive – conditional incentive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1CBB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5</w:t>
            </w:r>
          </w:p>
        </w:tc>
      </w:tr>
      <w:tr w:rsidR="004D7A55" w:rsidRPr="00517B95" w14:paraId="2F9BC323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90E" w14:textId="77777777" w:rsidR="004D7A55" w:rsidRPr="00D73FF3" w:rsidRDefault="004D7A55" w:rsidP="004D7A55">
            <w:pPr>
              <w:pStyle w:val="CommentText"/>
              <w:numPr>
                <w:ilvl w:val="0"/>
                <w:numId w:val="31"/>
              </w:numPr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3D54F964" w14:textId="77777777" w:rsidR="004D7A55" w:rsidRPr="00D73FF3" w:rsidRDefault="004D7A55" w:rsidP="004D7A55">
            <w:pPr>
              <w:pStyle w:val="CommentText"/>
              <w:numPr>
                <w:ilvl w:val="0"/>
                <w:numId w:val="31"/>
              </w:numPr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9DB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4</w:t>
            </w:r>
          </w:p>
          <w:p w14:paraId="3DE8802B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C3F8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incentives – conditional incentive </w:t>
            </w:r>
          </w:p>
          <w:p w14:paraId="0F2FCC7A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D73FF3">
              <w:rPr>
                <w:rFonts w:cstheme="minorHAnsi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0D75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3</w:t>
            </w:r>
          </w:p>
          <w:p w14:paraId="774510A0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4BA7EA0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D6AE" w14:textId="77777777" w:rsidR="004D7A55" w:rsidRPr="00D73FF3" w:rsidRDefault="004D7A5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9731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25AA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 – unclear </w:t>
            </w:r>
          </w:p>
          <w:p w14:paraId="0867D622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4FF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1</w:t>
            </w:r>
          </w:p>
          <w:p w14:paraId="02F6A86C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307DB58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3AF6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Prompts</w:t>
            </w:r>
          </w:p>
          <w:p w14:paraId="004491C3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6198A7A0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lastRenderedPageBreak/>
              <w:t xml:space="preserve">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166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9F9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Prompts</w:t>
            </w:r>
          </w:p>
          <w:p w14:paraId="17CA4015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45092B50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D73FF3">
              <w:rPr>
                <w:rFonts w:cstheme="minorHAnsi"/>
              </w:rPr>
              <w:lastRenderedPageBreak/>
              <w:t>Monetary incentive – conditional incentive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730F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lastRenderedPageBreak/>
              <w:t>1</w:t>
            </w:r>
          </w:p>
        </w:tc>
      </w:tr>
      <w:tr w:rsidR="004D7A55" w:rsidRPr="00517B95" w14:paraId="4EBA892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F266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29681969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8945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1</w:t>
            </w:r>
          </w:p>
          <w:p w14:paraId="31D5D16B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B5EF" w14:textId="77777777" w:rsidR="004D7A55" w:rsidRPr="00517B95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25837747" w14:textId="77777777" w:rsidR="004D7A55" w:rsidRPr="00517B95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>Maintaining participant engagement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B689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1</w:t>
            </w:r>
          </w:p>
          <w:p w14:paraId="3AFE7425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7D1683F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A116" w14:textId="77777777" w:rsidR="004D7A55" w:rsidRPr="00517B95" w:rsidRDefault="004D7A55" w:rsidP="004D7A55">
            <w:pPr>
              <w:pStyle w:val="CommentText"/>
              <w:numPr>
                <w:ilvl w:val="0"/>
                <w:numId w:val="32"/>
              </w:numPr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  <w:p w14:paraId="55CFAA9F" w14:textId="77777777" w:rsidR="004D7A55" w:rsidRPr="00517B95" w:rsidRDefault="004D7A55" w:rsidP="004D7A55">
            <w:pPr>
              <w:pStyle w:val="CommentText"/>
              <w:numPr>
                <w:ilvl w:val="0"/>
                <w:numId w:val="32"/>
              </w:numPr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99A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3</w:t>
            </w:r>
          </w:p>
          <w:p w14:paraId="7398ABBD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66D9" w14:textId="77777777" w:rsidR="004D7A55" w:rsidRPr="00517B95" w:rsidRDefault="004D7A55" w:rsidP="004D7A55">
            <w:pPr>
              <w:pStyle w:val="CommentText"/>
              <w:numPr>
                <w:ilvl w:val="0"/>
                <w:numId w:val="33"/>
              </w:numPr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Non-monetary incentive – conditional </w:t>
            </w:r>
          </w:p>
          <w:p w14:paraId="27D36FF8" w14:textId="77777777" w:rsidR="004D7A55" w:rsidRPr="00517B95" w:rsidRDefault="004D7A55" w:rsidP="004D7A55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 w:rsidRPr="00517B95">
              <w:rPr>
                <w:rFonts w:cstheme="minorHAnsi"/>
              </w:rPr>
              <w:t xml:space="preserve">Monetary incentive – 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4E7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2</w:t>
            </w:r>
          </w:p>
          <w:p w14:paraId="167E0F1D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64851AA6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F39" w14:textId="77777777" w:rsidR="004D7A55" w:rsidRPr="00517B95" w:rsidRDefault="004D7A55" w:rsidP="004D7A55">
            <w:pPr>
              <w:pStyle w:val="CommentText"/>
              <w:numPr>
                <w:ilvl w:val="0"/>
                <w:numId w:val="23"/>
              </w:numPr>
              <w:ind w:left="113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A03" w14:textId="77777777" w:rsidR="004D7A55" w:rsidRPr="00517B95" w:rsidRDefault="004D7A55" w:rsidP="00AD1435">
            <w:pPr>
              <w:ind w:left="113"/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C0C" w14:textId="77777777" w:rsidR="004D7A55" w:rsidRPr="00517B95" w:rsidRDefault="004D7A55" w:rsidP="004D7A55">
            <w:pPr>
              <w:pStyle w:val="CommentText"/>
              <w:numPr>
                <w:ilvl w:val="0"/>
                <w:numId w:val="34"/>
              </w:numPr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Non-monetary incentive  - unclear </w:t>
            </w:r>
          </w:p>
          <w:p w14:paraId="2C23BB81" w14:textId="77777777" w:rsidR="004D7A55" w:rsidRPr="00517B95" w:rsidRDefault="004D7A55" w:rsidP="004D7A55">
            <w:pPr>
              <w:pStyle w:val="CommentText"/>
              <w:numPr>
                <w:ilvl w:val="0"/>
                <w:numId w:val="34"/>
              </w:numPr>
              <w:rPr>
                <w:rFonts w:cstheme="minorHAnsi"/>
                <w:sz w:val="22"/>
                <w:szCs w:val="22"/>
              </w:rPr>
            </w:pPr>
            <w:r w:rsidRPr="00517B95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E9B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 xml:space="preserve">1 </w:t>
            </w:r>
          </w:p>
          <w:p w14:paraId="462069BC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517B95" w14:paraId="70DBB7D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4BD6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2CD64269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Monetary incentives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7EAD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2</w:t>
            </w:r>
          </w:p>
          <w:p w14:paraId="510E8618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  <w:p w14:paraId="353B18FE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8CAF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Contact information </w:t>
            </w:r>
          </w:p>
          <w:p w14:paraId="5C33E931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Monetary incentives – 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F1EA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2</w:t>
            </w:r>
          </w:p>
          <w:p w14:paraId="039E742E" w14:textId="77777777" w:rsidR="004D7A55" w:rsidRPr="00377D7A" w:rsidRDefault="004D7A55" w:rsidP="00AD1435">
            <w:pPr>
              <w:rPr>
                <w:rFonts w:cstheme="minorHAnsi"/>
                <w:color w:val="00B050"/>
              </w:rPr>
            </w:pPr>
          </w:p>
        </w:tc>
      </w:tr>
      <w:tr w:rsidR="004D7A55" w:rsidRPr="00517B95" w14:paraId="0B69648B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69C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0826C0E8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Maintaining engagement</w:t>
            </w:r>
          </w:p>
          <w:p w14:paraId="51C33CC7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767C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44DE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5C6BDFF9" w14:textId="77777777" w:rsidR="004D7A55" w:rsidRPr="00D73FF3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Maintaining engagement</w:t>
            </w:r>
          </w:p>
          <w:p w14:paraId="317C3FCE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D73FF3">
              <w:rPr>
                <w:rFonts w:cstheme="minorHAnsi"/>
              </w:rPr>
              <w:t>Monetary incentive – conditional incentive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E57" w14:textId="77777777" w:rsidR="004D7A55" w:rsidRPr="00517B95" w:rsidRDefault="004D7A55" w:rsidP="00AD1435">
            <w:pPr>
              <w:rPr>
                <w:rFonts w:cstheme="minorHAnsi"/>
                <w:b/>
              </w:rPr>
            </w:pPr>
            <w:r w:rsidRPr="00517B95">
              <w:rPr>
                <w:rFonts w:cstheme="minorHAnsi"/>
                <w:b/>
              </w:rPr>
              <w:t>1</w:t>
            </w:r>
          </w:p>
        </w:tc>
      </w:tr>
      <w:tr w:rsidR="004D7A55" w:rsidRPr="003A36CB" w14:paraId="02FBDC5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E02A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519EA9E3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Maintaining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4241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4</w:t>
            </w:r>
          </w:p>
          <w:p w14:paraId="3F429AD2" w14:textId="77777777" w:rsidR="004D7A55" w:rsidRPr="00D73FF3" w:rsidRDefault="004D7A55" w:rsidP="00AD1435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0A5" w14:textId="77777777" w:rsidR="004D7A55" w:rsidRPr="00D73FF3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194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68CDE2AB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345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58214C7C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1080074B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7E59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5</w:t>
            </w:r>
          </w:p>
          <w:p w14:paraId="338FD55B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C04D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Monetary incentive – conditional </w:t>
            </w:r>
          </w:p>
          <w:p w14:paraId="74F6254F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Data collection location and method </w:t>
            </w:r>
          </w:p>
          <w:p w14:paraId="220231A6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Reminder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12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4</w:t>
            </w:r>
          </w:p>
          <w:p w14:paraId="71627275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5C4654E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72D" w14:textId="77777777" w:rsidR="004D7A55" w:rsidRPr="00D73FF3" w:rsidRDefault="004D7A55" w:rsidP="00AD1435">
            <w:pPr>
              <w:pStyle w:val="CommentText"/>
              <w:ind w:left="7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942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BFA1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Monetary incentive – unconditional </w:t>
            </w:r>
          </w:p>
          <w:p w14:paraId="2F168EB5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>Data collection location and method</w:t>
            </w:r>
          </w:p>
          <w:p w14:paraId="0F6D7C1D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Reminder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D8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  <w:p w14:paraId="70C1F7A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101E7FAA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5C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32FADAD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engagement </w:t>
            </w:r>
          </w:p>
          <w:p w14:paraId="5CA9200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Resources and infrastructure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647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9DB" w14:textId="77777777" w:rsidR="004D7A55" w:rsidRPr="003A36CB" w:rsidRDefault="004D7A55" w:rsidP="00AD1435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95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1EA6338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88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095F11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634FC1E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32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4</w:t>
            </w:r>
          </w:p>
          <w:p w14:paraId="7DB5BF8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9F5F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Prompt </w:t>
            </w:r>
          </w:p>
          <w:p w14:paraId="47CBC6C5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Reminder </w:t>
            </w:r>
          </w:p>
          <w:p w14:paraId="6F954370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Monetary incentive – 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11A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4</w:t>
            </w:r>
          </w:p>
          <w:p w14:paraId="2A37182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61C96A7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DE6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3A488BEF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0C2D1A3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B12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FDF" w14:textId="77777777" w:rsidR="004D7A55" w:rsidRPr="003A36CB" w:rsidRDefault="004D7A55" w:rsidP="00AD1435">
            <w:pPr>
              <w:pStyle w:val="ListParagraph"/>
              <w:rPr>
                <w:rFonts w:cstheme="minorHAnsi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5228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2EC2D61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8A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20B5B10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7555607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67637A6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40F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669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60A23F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1E13942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70275D94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Monetary incentive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E68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3B23C0B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F78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Data collection location and method </w:t>
            </w:r>
          </w:p>
          <w:p w14:paraId="1174320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31B0795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C1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44A3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0998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4C2FD53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F86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31144F91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Maintaining engagement</w:t>
            </w:r>
          </w:p>
          <w:p w14:paraId="733D3920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7D75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2</w:t>
            </w:r>
          </w:p>
          <w:p w14:paraId="496ABCA8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  <w:p w14:paraId="1ED459FE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A66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8C93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35D8FCE3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9BCF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254D4591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9EB3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1</w:t>
            </w:r>
          </w:p>
          <w:p w14:paraId="683EF664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5177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14B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3305838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7B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scheduled with routine care </w:t>
            </w:r>
          </w:p>
          <w:p w14:paraId="6AB4241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53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  <w:p w14:paraId="6FAA8CD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6DD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D67F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077811B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CA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195B8BB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680B9E8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20CCAF7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C0E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D2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68209B80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45FA7862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34E91D3F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Monetary incentives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4F6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6F0817B6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9F8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Trial design</w:t>
            </w:r>
          </w:p>
          <w:p w14:paraId="2A90D62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1174ADC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63D5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E5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Trial design</w:t>
            </w:r>
          </w:p>
          <w:p w14:paraId="2C3D22B8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4069C662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79C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23BB6176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943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407C8F1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058A5D6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Trial design</w:t>
            </w:r>
          </w:p>
          <w:p w14:paraId="282D9EB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C71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C94B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E4C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0B5C532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C4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3FC152B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768F4AC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7234069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50ED8A2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B2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871C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25F92E3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636FB7B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4FE8EF3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unconditional </w:t>
            </w:r>
          </w:p>
          <w:p w14:paraId="362D8F68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69B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CF0FC9" w14:paraId="345C4B23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AA5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320923F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7A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3</w:t>
            </w:r>
          </w:p>
          <w:p w14:paraId="0D52BA3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256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Monetary incentive – conditional </w:t>
            </w:r>
          </w:p>
          <w:p w14:paraId="38A3D159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  <w:r w:rsidRPr="00CF0FC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109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3</w:t>
            </w:r>
          </w:p>
          <w:p w14:paraId="2DC00862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  <w:p w14:paraId="3B0E72F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024DCA5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16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Prompts </w:t>
            </w:r>
          </w:p>
          <w:p w14:paraId="542EFED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b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  <w:r w:rsidRPr="00CF0FC9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29F4365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with routine care</w:t>
            </w:r>
          </w:p>
          <w:p w14:paraId="18D530C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EF5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D23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872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2A0A75B6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94E" w14:textId="77777777" w:rsidR="004D7A55" w:rsidRPr="00CF0FC9" w:rsidRDefault="004D7A55" w:rsidP="004D7A55">
            <w:pPr>
              <w:pStyle w:val="CommentText"/>
              <w:numPr>
                <w:ilvl w:val="0"/>
                <w:numId w:val="35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Cultural consideration </w:t>
            </w:r>
          </w:p>
          <w:p w14:paraId="5BC6E607" w14:textId="77777777" w:rsidR="004D7A55" w:rsidRPr="00CF0FC9" w:rsidRDefault="004D7A55" w:rsidP="004D7A55">
            <w:pPr>
              <w:pStyle w:val="CommentText"/>
              <w:numPr>
                <w:ilvl w:val="0"/>
                <w:numId w:val="35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Supporting participation </w:t>
            </w:r>
          </w:p>
          <w:p w14:paraId="787392A6" w14:textId="77777777" w:rsidR="004D7A55" w:rsidRPr="00CF0FC9" w:rsidRDefault="004D7A55" w:rsidP="004D7A55">
            <w:pPr>
              <w:pStyle w:val="CommentText"/>
              <w:numPr>
                <w:ilvl w:val="0"/>
                <w:numId w:val="35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F10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3CB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632D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7925898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21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7320C6B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02A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B5F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320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36B26BBF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A1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52D538C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58EFF04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A04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88A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A8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29F8DB16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E2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2214908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09F951D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49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C18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576B308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4630E97B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Monetary incentives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EFF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09B1D50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9F7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6567E5E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5DEBE64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Incentives – conditional but unclear if monetary or non-monetary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1F9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F6D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DD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63E1D010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3AC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4F4A620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739E752F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Non-monetary incentive 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8E7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ADB6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2C581A7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4AFB870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2E778B1B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5EC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1A40587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DDB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0802730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  <w:p w14:paraId="6103A57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Prompts</w:t>
            </w:r>
          </w:p>
          <w:p w14:paraId="63EEA7F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306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90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1DBE1C98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215BBCA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Prompts</w:t>
            </w:r>
          </w:p>
          <w:p w14:paraId="57610671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Maintaining participant  engagement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A99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6584214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832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69A6936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3670DCE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incentives  </w:t>
            </w:r>
          </w:p>
          <w:p w14:paraId="22D6B27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CD2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0E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1FEA7EA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0209530A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incentives – conditional </w:t>
            </w:r>
          </w:p>
          <w:p w14:paraId="3AC36AF8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78B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60844F8F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42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Acceptability of the protocol</w:t>
            </w:r>
          </w:p>
          <w:p w14:paraId="366349E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Randomisation method</w:t>
            </w:r>
          </w:p>
          <w:p w14:paraId="1A16570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Questionnaire design</w:t>
            </w:r>
          </w:p>
          <w:p w14:paraId="66150E3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50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BADF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CAD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1872697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18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75609D6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1A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23DE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EAB1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7085229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42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DEB984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723E641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Relationship with clinical staff </w:t>
            </w:r>
          </w:p>
          <w:p w14:paraId="5E91AC7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B4B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6F8D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CC3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7276664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7B61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2E661C92" w14:textId="77777777" w:rsidR="004D7A55" w:rsidRPr="00D73FF3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D73FF3">
              <w:rPr>
                <w:rFonts w:cstheme="minorHAnsi"/>
                <w:sz w:val="22"/>
                <w:szCs w:val="22"/>
              </w:rPr>
              <w:t>Non-monetary incentive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C8D6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2</w:t>
            </w:r>
          </w:p>
          <w:p w14:paraId="4EBF6B45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1261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Reminder </w:t>
            </w:r>
          </w:p>
          <w:p w14:paraId="5F64E4AF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Non-monetary incentive – unconditional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F86C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1</w:t>
            </w:r>
          </w:p>
          <w:p w14:paraId="463821D3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7BE1D64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EB3" w14:textId="77777777" w:rsidR="004D7A55" w:rsidRPr="00D73FF3" w:rsidRDefault="004D7A55" w:rsidP="00AD1435">
            <w:pPr>
              <w:pStyle w:val="CommentText"/>
              <w:ind w:left="7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DB13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DC5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Reminder </w:t>
            </w:r>
          </w:p>
          <w:p w14:paraId="27CB8E8D" w14:textId="77777777" w:rsidR="004D7A55" w:rsidRPr="00D73FF3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D73FF3">
              <w:rPr>
                <w:rFonts w:cstheme="minorHAnsi"/>
              </w:rPr>
              <w:t xml:space="preserve">Non-monetary incentive –conditional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4D9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  <w:r w:rsidRPr="00D73FF3">
              <w:rPr>
                <w:rFonts w:cstheme="minorHAnsi"/>
                <w:b/>
              </w:rPr>
              <w:t>1</w:t>
            </w:r>
          </w:p>
          <w:p w14:paraId="787D5990" w14:textId="77777777" w:rsidR="004D7A55" w:rsidRPr="00D73FF3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7B3A74F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00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frequency and timing </w:t>
            </w:r>
          </w:p>
          <w:p w14:paraId="7C6CCB6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74C51AB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Questionnaire design </w:t>
            </w:r>
          </w:p>
          <w:p w14:paraId="489EE41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12A0A80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385A3F4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Relationship with clinical staff </w:t>
            </w:r>
          </w:p>
          <w:p w14:paraId="793A458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  <w:p w14:paraId="4B89675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Staff training</w:t>
            </w:r>
          </w:p>
          <w:p w14:paraId="714E49A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55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58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frequency and timing </w:t>
            </w:r>
          </w:p>
          <w:p w14:paraId="66E5869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0E6933F0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Questionnaire design </w:t>
            </w:r>
          </w:p>
          <w:p w14:paraId="74FA32EF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3D80F63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17731592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Relationship with clinical staff </w:t>
            </w:r>
          </w:p>
          <w:p w14:paraId="350F373D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Non-monetary incentive – unclear if conditional or not</w:t>
            </w:r>
          </w:p>
          <w:p w14:paraId="23C6F7A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Staff training</w:t>
            </w:r>
          </w:p>
          <w:p w14:paraId="23178900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 xml:space="preserve">Supporting participation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BD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15A858C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730F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423BC5C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B65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4</w:t>
            </w:r>
          </w:p>
          <w:p w14:paraId="5745DBA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  <w:p w14:paraId="2E09854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607D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6CA2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5426E68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4AB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5A357E8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5144089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2E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93A0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4B9E2DB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0E4C1E4C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unconditional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FD2A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7E4F04FB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EB0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4E53AD3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7B299F1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</w:t>
            </w:r>
          </w:p>
          <w:p w14:paraId="06C98D2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97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B75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24A3C9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4502C78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16ADE7CE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Maintaining participant engagement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82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3A36CB" w14:paraId="3ACA62A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AD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7A699BB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4087894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716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7B9A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9957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2F2A42C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04B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36BCEA3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08717AD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BCD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  <w:p w14:paraId="0036ECF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7B4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B2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3349885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49D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608AFD7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</w:t>
            </w:r>
          </w:p>
          <w:p w14:paraId="4F29E2A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C5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4C02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6564C57C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 – conditional</w:t>
            </w:r>
          </w:p>
          <w:p w14:paraId="65F9214D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Reminder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7F76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3A36CB" w14:paraId="0F79D5C3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4D7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Maintaining participant engagement </w:t>
            </w:r>
          </w:p>
          <w:p w14:paraId="51A8C29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  <w:p w14:paraId="523E1E6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</w:t>
            </w:r>
          </w:p>
          <w:p w14:paraId="34223A4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7BB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940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3D914A8D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09E5C8AF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unconditional </w:t>
            </w:r>
          </w:p>
          <w:p w14:paraId="4F50A3A9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 xml:space="preserve">Reminder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C2D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CF0FC9" w14:paraId="2E0D4B0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646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39BA464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3A2674C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84A2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  <w:p w14:paraId="01FC227B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8440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27B5749A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77471142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E9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  <w:p w14:paraId="22CD038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37E1797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18F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119BEDD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25FFFB5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frequency and timing </w:t>
            </w:r>
          </w:p>
          <w:p w14:paraId="685B09B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465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3192" w14:textId="77777777" w:rsidR="004D7A55" w:rsidRPr="003A36CB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84F5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7089B03C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37C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1052731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4615F50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5364CAF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D73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9DC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7A200ECF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3AE51F00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02E309F6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65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2826995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E7B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Routine data </w:t>
            </w:r>
          </w:p>
          <w:p w14:paraId="07D7D29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7DB78C0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0582DA55" w14:textId="77777777" w:rsidR="004D7A55" w:rsidRPr="00CF0FC9" w:rsidRDefault="004D7A5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BF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3E2D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75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506A315B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273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6B4E8B4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3F41E70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5E49C9D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inventive </w:t>
            </w:r>
          </w:p>
          <w:p w14:paraId="4FD1416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EA4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2E2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4EAB614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1FC06A91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33C4FAD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inventive – conditional </w:t>
            </w:r>
          </w:p>
          <w:p w14:paraId="26D8E759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unconditional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0CD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511ED02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D4F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7DAC4CB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5608822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1F75819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20A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F7B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663587C9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2EA70A3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5940359A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295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4AAFE4D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7BA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3A4C4EB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Non-monetary incentive</w:t>
            </w:r>
          </w:p>
          <w:p w14:paraId="1C74F5D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CEA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E99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1364BB8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1A7A4198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Monetary incentives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361D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3A36CB" w14:paraId="055D08D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13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376CF46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b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  <w:r w:rsidRPr="00CF0FC9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69E8D4D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Monetary incentive </w:t>
            </w:r>
          </w:p>
          <w:p w14:paraId="2439B8D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75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BC9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57614D49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b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  <w:r w:rsidRPr="00CF0FC9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4ADEDF9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Monetary incentive – conditional </w:t>
            </w:r>
          </w:p>
          <w:p w14:paraId="63352156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CE4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5E70827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FAE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082EE8E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  <w:p w14:paraId="0AA9D67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3FF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3</w:t>
            </w:r>
          </w:p>
          <w:p w14:paraId="68C3AB1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  <w:p w14:paraId="358677D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D2E4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>Prompt</w:t>
            </w:r>
          </w:p>
          <w:p w14:paraId="2E3A2442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Maintaining participant engagement </w:t>
            </w:r>
          </w:p>
          <w:p w14:paraId="078DD0FF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Monetary incentive – 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905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</w:tc>
      </w:tr>
      <w:tr w:rsidR="004D7A55" w:rsidRPr="00CF0FC9" w14:paraId="5D1681D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26E3" w14:textId="77777777" w:rsidR="004D7A55" w:rsidRPr="00CF0FC9" w:rsidRDefault="004D7A5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E8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5CF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>Prompt</w:t>
            </w:r>
          </w:p>
          <w:p w14:paraId="3979503C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Maintaining engagement </w:t>
            </w:r>
          </w:p>
          <w:p w14:paraId="7E07E3D0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>Monetary incentive – conditional</w:t>
            </w:r>
          </w:p>
          <w:p w14:paraId="0FBB907C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 xml:space="preserve">Monetary incentives – unconditional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AA82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  <w:p w14:paraId="6073FF5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307BFCD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16E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 – sites and site staff</w:t>
            </w:r>
          </w:p>
          <w:p w14:paraId="23FAA6A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 - participants</w:t>
            </w:r>
          </w:p>
          <w:p w14:paraId="61D84A9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41B2F26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090A27F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302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103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 – sites and site staff</w:t>
            </w:r>
          </w:p>
          <w:p w14:paraId="60CE7D4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 - participants</w:t>
            </w:r>
          </w:p>
          <w:p w14:paraId="6CA8ACEF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1DFF4A1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65CABC42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0A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1A7EA55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30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3975372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60D0F7E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4BC34FF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1BB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F28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44CCF878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0664E6F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67FE581E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Reminder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596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3A36CB" w14:paraId="2C8E7AFE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59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Monitoring approach </w:t>
            </w:r>
          </w:p>
          <w:p w14:paraId="2540CED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DAC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D120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8C9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0ACD7B89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3D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3998A01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2F43243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3DD14E3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21B24D9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Non-monetary incentive</w:t>
            </w:r>
          </w:p>
          <w:p w14:paraId="5057DA9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3C5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98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1E45B47A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732976A5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18B99F5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242288C6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5BE5E84C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9AE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3A36CB" w14:paraId="037263A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9A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engagement – site and staff</w:t>
            </w:r>
          </w:p>
          <w:p w14:paraId="58F8459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</w:t>
            </w:r>
          </w:p>
          <w:p w14:paraId="4792AC3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  <w:p w14:paraId="60E5853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2A2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E14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engagement – site and staff</w:t>
            </w:r>
          </w:p>
          <w:p w14:paraId="411A172A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unconditional </w:t>
            </w:r>
          </w:p>
          <w:p w14:paraId="20F76E31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  <w:p w14:paraId="4F4B0FAA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9A3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  <w:r w:rsidRPr="003A36CB">
              <w:rPr>
                <w:rFonts w:cstheme="minorHAnsi"/>
                <w:b/>
              </w:rPr>
              <w:t>1</w:t>
            </w:r>
          </w:p>
        </w:tc>
      </w:tr>
      <w:tr w:rsidR="004D7A55" w:rsidRPr="00CF0FC9" w14:paraId="6CA1B060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E0E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7715718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Randomisation method</w:t>
            </w:r>
          </w:p>
          <w:p w14:paraId="0CB075C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 xml:space="preserve">Acceptability of protocol </w:t>
            </w:r>
          </w:p>
          <w:p w14:paraId="68A2F5F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4EC3A23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70B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1808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0B89A5E1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>Randomisation method</w:t>
            </w:r>
          </w:p>
          <w:p w14:paraId="3AAD5A57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Acceptability of protocol </w:t>
            </w:r>
          </w:p>
          <w:p w14:paraId="276F9EE3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002F37CC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Supporting participation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2B9B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</w:tr>
      <w:tr w:rsidR="004D7A55" w:rsidRPr="00CF0FC9" w14:paraId="0D40868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3DA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7B61DCFF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1EB7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AE4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E2C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1EAFF58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65D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55D00A6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AE1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  <w:p w14:paraId="0BC37E2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  <w:p w14:paraId="65CC76E9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BE6E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707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0AA6AFCB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038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27731BF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incentives – conditional </w:t>
            </w:r>
          </w:p>
          <w:p w14:paraId="06047A4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74D4657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8E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728D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17452F0B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incentives – conditional </w:t>
            </w:r>
          </w:p>
          <w:p w14:paraId="542A65BA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798D7B44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Reminder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2B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4BFF0120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52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Training – sites and site staff category  </w:t>
            </w:r>
          </w:p>
          <w:p w14:paraId="5DDC215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B25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76A0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DA0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01AFBCD2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05D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Choice of study outcomes </w:t>
            </w:r>
          </w:p>
          <w:p w14:paraId="3D7BBB1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4EC4F46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90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0E74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63F6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2B75AC7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FD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5E94DDE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10120CF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Maintaining participant engagement</w:t>
            </w:r>
          </w:p>
          <w:p w14:paraId="1F8800A0" w14:textId="77777777" w:rsidR="004D7A55" w:rsidRPr="00CF0FC9" w:rsidRDefault="004D7A5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CA0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2D9B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515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2894725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D84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timing and frequency </w:t>
            </w:r>
          </w:p>
          <w:p w14:paraId="4A26D21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  <w:p w14:paraId="4E5796D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F2E6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17A8" w14:textId="77777777" w:rsidR="004D7A55" w:rsidRPr="00CF0FC9" w:rsidRDefault="004D7A55" w:rsidP="00AD143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410D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20DD2E1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BD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3CE9242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32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B6E" w14:textId="77777777" w:rsidR="004D7A55" w:rsidRPr="00CF0FC9" w:rsidRDefault="004D7A55" w:rsidP="004D7A55">
            <w:pPr>
              <w:pStyle w:val="CommentText"/>
              <w:numPr>
                <w:ilvl w:val="0"/>
                <w:numId w:val="29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52E4035F" w14:textId="77777777" w:rsidR="004D7A55" w:rsidRPr="00CF0FC9" w:rsidRDefault="004D7A55" w:rsidP="004D7A55">
            <w:pPr>
              <w:pStyle w:val="ListParagraph"/>
              <w:numPr>
                <w:ilvl w:val="0"/>
                <w:numId w:val="29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unconditional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975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55D34B87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839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493423D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Data collection location and method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CBF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231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8E27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51CFF7B3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605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374D014E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ED2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0AD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F76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5510F3F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2F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Prompt</w:t>
            </w:r>
          </w:p>
          <w:p w14:paraId="6C6CEE2D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  <w:p w14:paraId="29FA380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1104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CF6C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D93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CF0FC9" w14:paraId="69F9D53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49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1F56840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5513D297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7482C0B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lastRenderedPageBreak/>
              <w:t>Supporting participation</w:t>
            </w:r>
          </w:p>
          <w:p w14:paraId="57285930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frequency and timing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A8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834" w14:textId="77777777" w:rsidR="004D7A55" w:rsidRPr="00CF0FC9" w:rsidRDefault="004D7A55" w:rsidP="004D7A55">
            <w:pPr>
              <w:pStyle w:val="CommentText"/>
              <w:numPr>
                <w:ilvl w:val="0"/>
                <w:numId w:val="27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0A74555B" w14:textId="77777777" w:rsidR="004D7A55" w:rsidRPr="00CF0FC9" w:rsidRDefault="004D7A55" w:rsidP="004D7A55">
            <w:pPr>
              <w:pStyle w:val="CommentText"/>
              <w:numPr>
                <w:ilvl w:val="0"/>
                <w:numId w:val="27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2BFB3BF5" w14:textId="77777777" w:rsidR="004D7A55" w:rsidRPr="00CF0FC9" w:rsidRDefault="004D7A55" w:rsidP="004D7A55">
            <w:pPr>
              <w:pStyle w:val="CommentText"/>
              <w:numPr>
                <w:ilvl w:val="0"/>
                <w:numId w:val="27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Contact information</w:t>
            </w:r>
          </w:p>
          <w:p w14:paraId="6037ECCF" w14:textId="77777777" w:rsidR="004D7A55" w:rsidRPr="00CF0FC9" w:rsidRDefault="004D7A55" w:rsidP="004D7A55">
            <w:pPr>
              <w:pStyle w:val="ListParagraph"/>
              <w:numPr>
                <w:ilvl w:val="0"/>
                <w:numId w:val="27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lastRenderedPageBreak/>
              <w:t>Supporting participation Data collection frequency and timing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3FD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lastRenderedPageBreak/>
              <w:t>1</w:t>
            </w:r>
          </w:p>
        </w:tc>
      </w:tr>
      <w:tr w:rsidR="004D7A55" w:rsidRPr="00CF0FC9" w14:paraId="441BDC94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75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4966665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Trial staff </w:t>
            </w:r>
          </w:p>
          <w:p w14:paraId="78700DB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Non-monetary incentive</w:t>
            </w:r>
          </w:p>
          <w:p w14:paraId="7DCBDD1B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Trial setting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FB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A91" w14:textId="77777777" w:rsidR="004D7A55" w:rsidRPr="00CF0FC9" w:rsidRDefault="004D7A55" w:rsidP="004D7A55">
            <w:pPr>
              <w:pStyle w:val="CommentText"/>
              <w:numPr>
                <w:ilvl w:val="0"/>
                <w:numId w:val="26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  <w:p w14:paraId="3BDAEA27" w14:textId="77777777" w:rsidR="004D7A55" w:rsidRPr="00CF0FC9" w:rsidRDefault="004D7A55" w:rsidP="004D7A55">
            <w:pPr>
              <w:pStyle w:val="CommentText"/>
              <w:numPr>
                <w:ilvl w:val="0"/>
                <w:numId w:val="26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Trial staff </w:t>
            </w:r>
          </w:p>
          <w:p w14:paraId="5855ACF6" w14:textId="77777777" w:rsidR="004D7A55" w:rsidRPr="00CF0FC9" w:rsidRDefault="004D7A55" w:rsidP="004D7A55">
            <w:pPr>
              <w:pStyle w:val="CommentText"/>
              <w:numPr>
                <w:ilvl w:val="0"/>
                <w:numId w:val="26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– unconditional </w:t>
            </w:r>
          </w:p>
          <w:p w14:paraId="69D94E8E" w14:textId="77777777" w:rsidR="004D7A55" w:rsidRPr="00CF0FC9" w:rsidRDefault="004D7A55" w:rsidP="004D7A55">
            <w:pPr>
              <w:pStyle w:val="ListParagraph"/>
              <w:numPr>
                <w:ilvl w:val="0"/>
                <w:numId w:val="26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Trial setting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AB9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783B09D0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FDA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5AB481A6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59DEADE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Non-monetary incentive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0CC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48B0" w14:textId="77777777" w:rsidR="004D7A55" w:rsidRPr="00CF0FC9" w:rsidRDefault="004D7A55" w:rsidP="004D7A55">
            <w:pPr>
              <w:pStyle w:val="CommentText"/>
              <w:numPr>
                <w:ilvl w:val="0"/>
                <w:numId w:val="25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37B954F7" w14:textId="77777777" w:rsidR="004D7A55" w:rsidRPr="00CF0FC9" w:rsidRDefault="004D7A55" w:rsidP="004D7A55">
            <w:pPr>
              <w:pStyle w:val="CommentText"/>
              <w:numPr>
                <w:ilvl w:val="0"/>
                <w:numId w:val="25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Monetary incentive – conditional</w:t>
            </w:r>
          </w:p>
          <w:p w14:paraId="5BFD5714" w14:textId="77777777" w:rsidR="004D7A55" w:rsidRPr="00CF0FC9" w:rsidRDefault="004D7A55" w:rsidP="004D7A55">
            <w:pPr>
              <w:pStyle w:val="ListParagraph"/>
              <w:numPr>
                <w:ilvl w:val="0"/>
                <w:numId w:val="25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Non-monetary incentive – unconditional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81D2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CF0FC9" w14:paraId="7D972B08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571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</w:t>
            </w:r>
          </w:p>
          <w:p w14:paraId="37BCED3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65E5EA4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9E1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AB26" w14:textId="77777777" w:rsidR="004D7A55" w:rsidRPr="00CF0FC9" w:rsidRDefault="004D7A55" w:rsidP="004D7A55">
            <w:pPr>
              <w:pStyle w:val="CommentText"/>
              <w:numPr>
                <w:ilvl w:val="0"/>
                <w:numId w:val="24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Monetary incentive – conditional incentive </w:t>
            </w:r>
          </w:p>
          <w:p w14:paraId="59ACA58C" w14:textId="77777777" w:rsidR="004D7A55" w:rsidRPr="00CF0FC9" w:rsidRDefault="004D7A55" w:rsidP="004D7A55">
            <w:pPr>
              <w:pStyle w:val="CommentText"/>
              <w:numPr>
                <w:ilvl w:val="0"/>
                <w:numId w:val="24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4F57D668" w14:textId="77777777" w:rsidR="004D7A55" w:rsidRPr="00CF0FC9" w:rsidRDefault="004D7A55" w:rsidP="004D7A55">
            <w:pPr>
              <w:pStyle w:val="ListParagraph"/>
              <w:numPr>
                <w:ilvl w:val="0"/>
                <w:numId w:val="24"/>
              </w:numPr>
              <w:ind w:left="473"/>
              <w:rPr>
                <w:rFonts w:cstheme="minorHAnsi"/>
                <w:b/>
              </w:rPr>
            </w:pPr>
            <w:r w:rsidRPr="00CF0FC9">
              <w:rPr>
                <w:rFonts w:cstheme="minorHAnsi"/>
              </w:rPr>
              <w:t>Data collection location and method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8DB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</w:tr>
      <w:tr w:rsidR="004D7A55" w:rsidRPr="003A36CB" w14:paraId="2E2A860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CD51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5583563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2A8E97BA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9310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425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264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64FD2D6D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2C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7702C1E5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>Supporting participation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53B8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87A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69F9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:rsidRPr="003A36CB" w14:paraId="4AD64101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A2B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Data collection scheduled with routine care </w:t>
            </w:r>
          </w:p>
          <w:p w14:paraId="15A3F4F8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8C6F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CF5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0CA7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14:paraId="6C4F9A5B" w14:textId="77777777" w:rsidTr="00AD1435">
        <w:trPr>
          <w:trHeight w:val="85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124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Trial site factors </w:t>
            </w:r>
          </w:p>
          <w:p w14:paraId="4A34DA62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spacing w:after="160"/>
              <w:ind w:left="473"/>
              <w:contextualSpacing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Monitoring visits – site and site staff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C64E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7CF8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1FBF" w14:textId="77777777" w:rsidR="004D7A55" w:rsidRDefault="004D7A55" w:rsidP="00AD1435">
            <w:pPr>
              <w:rPr>
                <w:rFonts w:cstheme="minorHAnsi"/>
                <w:b/>
              </w:rPr>
            </w:pPr>
          </w:p>
        </w:tc>
      </w:tr>
      <w:tr w:rsidR="004D7A55" w14:paraId="474BF2D5" w14:textId="77777777" w:rsidTr="00AD143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8933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Relationship with clinical staff </w:t>
            </w:r>
          </w:p>
          <w:p w14:paraId="1B5931FC" w14:textId="77777777" w:rsidR="004D7A55" w:rsidRPr="00CF0FC9" w:rsidRDefault="004D7A55" w:rsidP="004D7A55">
            <w:pPr>
              <w:pStyle w:val="CommentText"/>
              <w:numPr>
                <w:ilvl w:val="0"/>
                <w:numId w:val="23"/>
              </w:numPr>
              <w:ind w:left="473"/>
              <w:rPr>
                <w:rFonts w:cstheme="minorHAnsi"/>
                <w:sz w:val="22"/>
                <w:szCs w:val="22"/>
              </w:rPr>
            </w:pPr>
            <w:r w:rsidRPr="00CF0FC9">
              <w:rPr>
                <w:rFonts w:cstheme="minorHAnsi"/>
                <w:sz w:val="22"/>
                <w:szCs w:val="22"/>
              </w:rPr>
              <w:t xml:space="preserve">Maintaining participant engagement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5CD3" w14:textId="77777777" w:rsidR="004D7A55" w:rsidRPr="00CF0FC9" w:rsidRDefault="004D7A55" w:rsidP="00AD1435">
            <w:pPr>
              <w:rPr>
                <w:rFonts w:cstheme="minorHAnsi"/>
                <w:b/>
              </w:rPr>
            </w:pPr>
            <w:r w:rsidRPr="00CF0FC9">
              <w:rPr>
                <w:rFonts w:cstheme="minorHAnsi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E10B" w14:textId="77777777" w:rsidR="004D7A55" w:rsidRPr="003A36CB" w:rsidRDefault="004D7A55" w:rsidP="00AD1435">
            <w:pPr>
              <w:rPr>
                <w:rFonts w:cstheme="minorHAnsi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D66" w14:textId="77777777" w:rsidR="004D7A55" w:rsidRDefault="004D7A55" w:rsidP="00AD1435">
            <w:pPr>
              <w:rPr>
                <w:rFonts w:cstheme="minorHAnsi"/>
                <w:b/>
              </w:rPr>
            </w:pPr>
          </w:p>
        </w:tc>
      </w:tr>
    </w:tbl>
    <w:p w14:paraId="47AFB8BC" w14:textId="77777777" w:rsidR="004D7A55" w:rsidRDefault="004D7A55" w:rsidP="004D7A55"/>
    <w:p w14:paraId="507DE765" w14:textId="5D451533" w:rsidR="00482926" w:rsidRDefault="00482926" w:rsidP="00837821">
      <w:pPr>
        <w:rPr>
          <w:rFonts w:cstheme="minorHAnsi"/>
        </w:rPr>
      </w:pPr>
    </w:p>
    <w:p w14:paraId="215513C2" w14:textId="3FC016DF" w:rsidR="00AD1435" w:rsidRPr="00625D07" w:rsidRDefault="001533BF" w:rsidP="00AD1435">
      <w:r>
        <w:t>Table 4</w:t>
      </w:r>
      <w:r w:rsidR="00625D07" w:rsidRPr="00625D07">
        <w:t xml:space="preserve"> provides</w:t>
      </w:r>
      <w:r w:rsidR="00AD1435" w:rsidRPr="00625D07">
        <w:t xml:space="preserve"> all ‘combined strategies’</w:t>
      </w:r>
      <w:r w:rsidR="00625D07" w:rsidRPr="00625D07">
        <w:t xml:space="preserve"> (n=19)</w:t>
      </w:r>
      <w:r w:rsidR="00AD1435" w:rsidRPr="00625D07">
        <w:t xml:space="preserve"> included in pilot and feasibility trial protocols </w:t>
      </w:r>
    </w:p>
    <w:tbl>
      <w:tblPr>
        <w:tblStyle w:val="TableGrid"/>
        <w:tblW w:w="6091" w:type="dxa"/>
        <w:tblLook w:val="04A0" w:firstRow="1" w:lastRow="0" w:firstColumn="1" w:lastColumn="0" w:noHBand="0" w:noVBand="1"/>
      </w:tblPr>
      <w:tblGrid>
        <w:gridCol w:w="3755"/>
        <w:gridCol w:w="2336"/>
      </w:tblGrid>
      <w:tr w:rsidR="00AD1435" w:rsidRPr="00F74222" w14:paraId="10A92E72" w14:textId="77777777" w:rsidTr="00AD1435">
        <w:tc>
          <w:tcPr>
            <w:tcW w:w="3755" w:type="dxa"/>
          </w:tcPr>
          <w:p w14:paraId="57E3BAAA" w14:textId="26C42400" w:rsidR="00AD1435" w:rsidRPr="00F74222" w:rsidRDefault="001533BF" w:rsidP="00AD143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Table 4</w:t>
            </w:r>
            <w:r w:rsidR="00AD1435">
              <w:rPr>
                <w:rFonts w:cstheme="minorHAnsi"/>
                <w:b/>
              </w:rPr>
              <w:t xml:space="preserve">: </w:t>
            </w:r>
            <w:r w:rsidR="00AD1435" w:rsidRPr="00F74222">
              <w:rPr>
                <w:rFonts w:cstheme="minorHAnsi"/>
                <w:b/>
              </w:rPr>
              <w:t xml:space="preserve">Combination of </w:t>
            </w:r>
            <w:r w:rsidR="00AD1435">
              <w:rPr>
                <w:rFonts w:cstheme="minorHAnsi"/>
                <w:b/>
              </w:rPr>
              <w:t xml:space="preserve">retention strategies (n=19) in Pilot and Feasibility trial protocols </w:t>
            </w:r>
          </w:p>
        </w:tc>
        <w:tc>
          <w:tcPr>
            <w:tcW w:w="2336" w:type="dxa"/>
          </w:tcPr>
          <w:p w14:paraId="567CE6A5" w14:textId="77777777" w:rsidR="00AD1435" w:rsidRPr="00F74222" w:rsidRDefault="00AD1435" w:rsidP="00AD1435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F74222">
              <w:rPr>
                <w:rFonts w:cstheme="minorHAnsi"/>
              </w:rPr>
              <w:t xml:space="preserve"> protocols </w:t>
            </w:r>
            <w:r>
              <w:rPr>
                <w:rFonts w:cstheme="minorHAnsi"/>
              </w:rPr>
              <w:t>(46.3%)</w:t>
            </w:r>
          </w:p>
        </w:tc>
      </w:tr>
      <w:tr w:rsidR="00AD1435" w:rsidRPr="00F74222" w14:paraId="311816C6" w14:textId="77777777" w:rsidTr="00AD1435">
        <w:tc>
          <w:tcPr>
            <w:tcW w:w="3755" w:type="dxa"/>
          </w:tcPr>
          <w:p w14:paraId="45679179" w14:textId="77777777" w:rsidR="00AD1435" w:rsidRPr="00F74222" w:rsidRDefault="00AD1435" w:rsidP="00AD14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All combinations</w:t>
            </w:r>
            <w:r w:rsidRPr="00F74222">
              <w:rPr>
                <w:rFonts w:cstheme="minorHAnsi"/>
                <w:b/>
              </w:rPr>
              <w:t>;</w:t>
            </w:r>
          </w:p>
        </w:tc>
        <w:tc>
          <w:tcPr>
            <w:tcW w:w="2336" w:type="dxa"/>
          </w:tcPr>
          <w:p w14:paraId="3144A26E" w14:textId="77777777" w:rsidR="00AD1435" w:rsidRPr="00F74222" w:rsidRDefault="00AD1435" w:rsidP="00AD1435">
            <w:pPr>
              <w:rPr>
                <w:rFonts w:cstheme="minorHAnsi"/>
              </w:rPr>
            </w:pPr>
          </w:p>
        </w:tc>
      </w:tr>
      <w:tr w:rsidR="00AD1435" w:rsidRPr="00F74222" w14:paraId="28C5770A" w14:textId="77777777" w:rsidTr="00AD1435">
        <w:tc>
          <w:tcPr>
            <w:tcW w:w="3755" w:type="dxa"/>
          </w:tcPr>
          <w:p w14:paraId="042E8858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incentives – conditional </w:t>
            </w:r>
          </w:p>
          <w:p w14:paraId="0831465A" w14:textId="77777777" w:rsidR="00AD1435" w:rsidRPr="002824B0" w:rsidRDefault="00AD1435" w:rsidP="00AD1435">
            <w:pPr>
              <w:rPr>
                <w:rFonts w:cstheme="minorHAnsi"/>
                <w:b/>
              </w:rPr>
            </w:pPr>
            <w:r w:rsidRPr="002824B0">
              <w:rPr>
                <w:rFonts w:cstheme="minorHAnsi"/>
              </w:rPr>
              <w:t>Prompt</w:t>
            </w:r>
          </w:p>
        </w:tc>
        <w:tc>
          <w:tcPr>
            <w:tcW w:w="2336" w:type="dxa"/>
          </w:tcPr>
          <w:p w14:paraId="6564AEE1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2</w:t>
            </w:r>
          </w:p>
          <w:p w14:paraId="6295D2D1" w14:textId="77777777" w:rsidR="00AD1435" w:rsidRPr="002824B0" w:rsidRDefault="00AD1435" w:rsidP="00AD1435">
            <w:pPr>
              <w:rPr>
                <w:rFonts w:cstheme="minorHAnsi"/>
              </w:rPr>
            </w:pPr>
          </w:p>
        </w:tc>
      </w:tr>
      <w:tr w:rsidR="00AD1435" w:rsidRPr="00F74222" w14:paraId="21FF8B04" w14:textId="77777777" w:rsidTr="00AD1435">
        <w:tc>
          <w:tcPr>
            <w:tcW w:w="3755" w:type="dxa"/>
          </w:tcPr>
          <w:p w14:paraId="3A748FAD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incentives – conditional incentive </w:t>
            </w:r>
          </w:p>
          <w:p w14:paraId="24B8BFE8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5EA6FBE0" w14:textId="77777777" w:rsidR="00AD1435" w:rsidRPr="002824B0" w:rsidRDefault="00AD1435" w:rsidP="00AD1435">
            <w:pPr>
              <w:rPr>
                <w:rFonts w:cstheme="minorHAnsi"/>
                <w:b/>
              </w:rPr>
            </w:pPr>
            <w:r w:rsidRPr="002824B0">
              <w:rPr>
                <w:rFonts w:cstheme="minorHAnsi"/>
              </w:rPr>
              <w:lastRenderedPageBreak/>
              <w:t>Data collection location and method</w:t>
            </w:r>
          </w:p>
        </w:tc>
        <w:tc>
          <w:tcPr>
            <w:tcW w:w="2336" w:type="dxa"/>
          </w:tcPr>
          <w:p w14:paraId="47199CFC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lastRenderedPageBreak/>
              <w:t xml:space="preserve">2 </w:t>
            </w:r>
          </w:p>
          <w:p w14:paraId="3CA85CDE" w14:textId="77777777" w:rsidR="00AD1435" w:rsidRPr="002824B0" w:rsidRDefault="00AD1435" w:rsidP="00AD1435">
            <w:pPr>
              <w:rPr>
                <w:rFonts w:cstheme="minorHAnsi"/>
              </w:rPr>
            </w:pPr>
          </w:p>
        </w:tc>
      </w:tr>
      <w:tr w:rsidR="00AD1435" w:rsidRPr="00F74222" w14:paraId="27328D69" w14:textId="77777777" w:rsidTr="00AD1435">
        <w:tc>
          <w:tcPr>
            <w:tcW w:w="3755" w:type="dxa"/>
          </w:tcPr>
          <w:p w14:paraId="6384CE2D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78E67740" w14:textId="77777777" w:rsidR="00AD1435" w:rsidRPr="002824B0" w:rsidRDefault="00AD1435" w:rsidP="00AD1435">
            <w:pPr>
              <w:rPr>
                <w:rFonts w:cstheme="minorHAnsi"/>
                <w:b/>
              </w:rPr>
            </w:pPr>
            <w:r w:rsidRPr="002824B0">
              <w:rPr>
                <w:rFonts w:cstheme="minorHAnsi"/>
              </w:rPr>
              <w:t>Reminder</w:t>
            </w:r>
          </w:p>
        </w:tc>
        <w:tc>
          <w:tcPr>
            <w:tcW w:w="2336" w:type="dxa"/>
          </w:tcPr>
          <w:p w14:paraId="3C79C976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2</w:t>
            </w:r>
          </w:p>
        </w:tc>
      </w:tr>
      <w:tr w:rsidR="00AD1435" w:rsidRPr="00F74222" w14:paraId="019BEE4F" w14:textId="77777777" w:rsidTr="00AD1435">
        <w:tc>
          <w:tcPr>
            <w:tcW w:w="3755" w:type="dxa"/>
          </w:tcPr>
          <w:p w14:paraId="5967AAF1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incentives –Conditional incentive </w:t>
            </w:r>
          </w:p>
          <w:p w14:paraId="7915C96C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Prompts </w:t>
            </w:r>
          </w:p>
          <w:p w14:paraId="53DD275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Reminders </w:t>
            </w:r>
          </w:p>
          <w:p w14:paraId="663A74FD" w14:textId="77777777" w:rsidR="00AD1435" w:rsidRPr="002824B0" w:rsidRDefault="00AD1435" w:rsidP="00AD1435">
            <w:pPr>
              <w:rPr>
                <w:rFonts w:cstheme="minorHAnsi"/>
                <w:b/>
              </w:rPr>
            </w:pPr>
            <w:r w:rsidRPr="002824B0">
              <w:rPr>
                <w:rFonts w:cstheme="minorHAnsi"/>
              </w:rPr>
              <w:t>Acceptability of the protocol</w:t>
            </w:r>
          </w:p>
        </w:tc>
        <w:tc>
          <w:tcPr>
            <w:tcW w:w="2336" w:type="dxa"/>
          </w:tcPr>
          <w:p w14:paraId="6BA705F1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12BFBC50" w14:textId="77777777" w:rsidTr="00AD1435">
        <w:tc>
          <w:tcPr>
            <w:tcW w:w="3755" w:type="dxa"/>
          </w:tcPr>
          <w:p w14:paraId="5611F4A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09E2E3F1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604F4182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5B90F177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Questionnaire design </w:t>
            </w:r>
          </w:p>
          <w:p w14:paraId="628C48E1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Non-monetary incentive – conditional</w:t>
            </w:r>
          </w:p>
        </w:tc>
        <w:tc>
          <w:tcPr>
            <w:tcW w:w="2336" w:type="dxa"/>
          </w:tcPr>
          <w:p w14:paraId="3AD4DA19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44732ABC" w14:textId="77777777" w:rsidTr="00AD1435">
        <w:tc>
          <w:tcPr>
            <w:tcW w:w="3755" w:type="dxa"/>
          </w:tcPr>
          <w:p w14:paraId="60A80AA0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Data collection location and method</w:t>
            </w:r>
          </w:p>
          <w:p w14:paraId="29AC737E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Reminder</w:t>
            </w:r>
          </w:p>
          <w:p w14:paraId="57D77AAB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Maintaining engagement  </w:t>
            </w:r>
          </w:p>
        </w:tc>
        <w:tc>
          <w:tcPr>
            <w:tcW w:w="2336" w:type="dxa"/>
          </w:tcPr>
          <w:p w14:paraId="0089E06B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678AAC75" w14:textId="77777777" w:rsidTr="00AD1435">
        <w:tc>
          <w:tcPr>
            <w:tcW w:w="3755" w:type="dxa"/>
          </w:tcPr>
          <w:p w14:paraId="113B3B2D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 – unconditional </w:t>
            </w:r>
          </w:p>
          <w:p w14:paraId="2859FA3A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Data collection location and method </w:t>
            </w:r>
          </w:p>
          <w:p w14:paraId="1EE1447C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Reminder</w:t>
            </w:r>
          </w:p>
        </w:tc>
        <w:tc>
          <w:tcPr>
            <w:tcW w:w="2336" w:type="dxa"/>
          </w:tcPr>
          <w:p w14:paraId="430D127A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7FF2B8A5" w14:textId="77777777" w:rsidTr="00AD1435">
        <w:tc>
          <w:tcPr>
            <w:tcW w:w="3755" w:type="dxa"/>
          </w:tcPr>
          <w:p w14:paraId="4E06F20C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incentives – conditional incentive </w:t>
            </w:r>
          </w:p>
          <w:p w14:paraId="7B80A5A0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Contact information</w:t>
            </w:r>
          </w:p>
        </w:tc>
        <w:tc>
          <w:tcPr>
            <w:tcW w:w="2336" w:type="dxa"/>
          </w:tcPr>
          <w:p w14:paraId="115EE137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4E9D4ED1" w14:textId="77777777" w:rsidTr="00AD1435">
        <w:tc>
          <w:tcPr>
            <w:tcW w:w="3755" w:type="dxa"/>
          </w:tcPr>
          <w:p w14:paraId="1DA27E97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Contact information </w:t>
            </w:r>
          </w:p>
          <w:p w14:paraId="7DDF2904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  <w:p w14:paraId="7535673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Monetary incentives – conditional</w:t>
            </w:r>
          </w:p>
        </w:tc>
        <w:tc>
          <w:tcPr>
            <w:tcW w:w="2336" w:type="dxa"/>
          </w:tcPr>
          <w:p w14:paraId="1CC50D56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5D4B537D" w14:textId="77777777" w:rsidTr="00AD1435">
        <w:tc>
          <w:tcPr>
            <w:tcW w:w="3755" w:type="dxa"/>
          </w:tcPr>
          <w:p w14:paraId="03E59912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A2E05A8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Maintaining participant engagement</w:t>
            </w:r>
          </w:p>
        </w:tc>
        <w:tc>
          <w:tcPr>
            <w:tcW w:w="2336" w:type="dxa"/>
          </w:tcPr>
          <w:p w14:paraId="729BC7C2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7826B1D8" w14:textId="77777777" w:rsidTr="00AD1435">
        <w:tc>
          <w:tcPr>
            <w:tcW w:w="3755" w:type="dxa"/>
          </w:tcPr>
          <w:p w14:paraId="2DCEBF8C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6F972F3B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Data collection scheduled with routine care </w:t>
            </w:r>
          </w:p>
        </w:tc>
        <w:tc>
          <w:tcPr>
            <w:tcW w:w="2336" w:type="dxa"/>
          </w:tcPr>
          <w:p w14:paraId="15FBCE51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3552CE83" w14:textId="77777777" w:rsidTr="00AD1435">
        <w:tc>
          <w:tcPr>
            <w:tcW w:w="3755" w:type="dxa"/>
          </w:tcPr>
          <w:p w14:paraId="7F81A30D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Reminder </w:t>
            </w:r>
          </w:p>
          <w:p w14:paraId="2B592608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>Non-monetary incentive – unconditional</w:t>
            </w:r>
          </w:p>
        </w:tc>
        <w:tc>
          <w:tcPr>
            <w:tcW w:w="2336" w:type="dxa"/>
          </w:tcPr>
          <w:p w14:paraId="1614C192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45E8EB57" w14:textId="77777777" w:rsidTr="00AD1435">
        <w:tc>
          <w:tcPr>
            <w:tcW w:w="3755" w:type="dxa"/>
          </w:tcPr>
          <w:p w14:paraId="44C9549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 – conditional incentive </w:t>
            </w:r>
          </w:p>
          <w:p w14:paraId="7ABE753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</w:tc>
        <w:tc>
          <w:tcPr>
            <w:tcW w:w="2336" w:type="dxa"/>
          </w:tcPr>
          <w:p w14:paraId="77A311A5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7CE17841" w14:textId="77777777" w:rsidTr="00AD1435">
        <w:tc>
          <w:tcPr>
            <w:tcW w:w="3755" w:type="dxa"/>
          </w:tcPr>
          <w:p w14:paraId="139940F3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795D63AB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 – unconditional </w:t>
            </w:r>
          </w:p>
          <w:p w14:paraId="0EC59C92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Acceptability of the protocol </w:t>
            </w:r>
          </w:p>
        </w:tc>
        <w:tc>
          <w:tcPr>
            <w:tcW w:w="2336" w:type="dxa"/>
          </w:tcPr>
          <w:p w14:paraId="4E1453D9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488D56D5" w14:textId="77777777" w:rsidTr="00AD1435">
        <w:tc>
          <w:tcPr>
            <w:tcW w:w="3755" w:type="dxa"/>
          </w:tcPr>
          <w:p w14:paraId="70CF604E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Relationship with clinical staff </w:t>
            </w:r>
          </w:p>
          <w:p w14:paraId="5EAE7291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Prompt </w:t>
            </w:r>
          </w:p>
        </w:tc>
        <w:tc>
          <w:tcPr>
            <w:tcW w:w="2336" w:type="dxa"/>
          </w:tcPr>
          <w:p w14:paraId="656E039C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  <w:tr w:rsidR="00AD1435" w:rsidRPr="00F74222" w14:paraId="0E732DA5" w14:textId="77777777" w:rsidTr="00AD1435">
        <w:tc>
          <w:tcPr>
            <w:tcW w:w="3755" w:type="dxa"/>
          </w:tcPr>
          <w:p w14:paraId="7148F714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Prompt </w:t>
            </w:r>
          </w:p>
          <w:p w14:paraId="173BA1F8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Monetary incentive – conditional </w:t>
            </w:r>
          </w:p>
          <w:p w14:paraId="65C1698E" w14:textId="77777777" w:rsidR="00AD1435" w:rsidRPr="002824B0" w:rsidRDefault="00AD1435" w:rsidP="00AD1435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2824B0">
              <w:rPr>
                <w:rFonts w:cstheme="minorHAnsi"/>
                <w:sz w:val="22"/>
                <w:szCs w:val="22"/>
              </w:rPr>
              <w:t xml:space="preserve">Supporting participation </w:t>
            </w:r>
          </w:p>
        </w:tc>
        <w:tc>
          <w:tcPr>
            <w:tcW w:w="2336" w:type="dxa"/>
          </w:tcPr>
          <w:p w14:paraId="47FB4AD8" w14:textId="77777777" w:rsidR="00AD1435" w:rsidRPr="002824B0" w:rsidRDefault="00AD1435" w:rsidP="00AD1435">
            <w:pPr>
              <w:rPr>
                <w:rFonts w:cstheme="minorHAnsi"/>
              </w:rPr>
            </w:pPr>
            <w:r w:rsidRPr="002824B0">
              <w:rPr>
                <w:rFonts w:cstheme="minorHAnsi"/>
              </w:rPr>
              <w:t>1</w:t>
            </w:r>
          </w:p>
        </w:tc>
      </w:tr>
    </w:tbl>
    <w:p w14:paraId="73AAB901" w14:textId="77777777" w:rsidR="00AD1435" w:rsidRDefault="00AD1435" w:rsidP="00AD1435"/>
    <w:p w14:paraId="6CDCB53C" w14:textId="77777777" w:rsidR="00140750" w:rsidRDefault="00140750" w:rsidP="00837821">
      <w:pPr>
        <w:rPr>
          <w:rFonts w:cstheme="minorHAnsi"/>
          <w:b/>
          <w:bCs/>
        </w:rPr>
      </w:pPr>
    </w:p>
    <w:p w14:paraId="31D9F87D" w14:textId="6A219F27" w:rsidR="002273C8" w:rsidRPr="00140750" w:rsidRDefault="00332D94" w:rsidP="00837821">
      <w:pPr>
        <w:rPr>
          <w:rFonts w:cstheme="minorHAnsi"/>
          <w:b/>
          <w:bCs/>
        </w:rPr>
      </w:pPr>
      <w:r w:rsidRPr="00140750">
        <w:rPr>
          <w:rFonts w:cstheme="minorHAnsi"/>
          <w:b/>
          <w:bCs/>
        </w:rPr>
        <w:t xml:space="preserve">References </w:t>
      </w:r>
    </w:p>
    <w:p w14:paraId="6F1BC488" w14:textId="77777777" w:rsidR="00332D94" w:rsidRPr="00140750" w:rsidRDefault="002273C8" w:rsidP="00332D94">
      <w:pPr>
        <w:pStyle w:val="EndNoteBibliography"/>
        <w:spacing w:after="0"/>
      </w:pPr>
      <w:r w:rsidRPr="00140750">
        <w:rPr>
          <w:rFonts w:cstheme="minorHAnsi"/>
        </w:rPr>
        <w:fldChar w:fldCharType="begin"/>
      </w:r>
      <w:r w:rsidRPr="00140750">
        <w:rPr>
          <w:rFonts w:cstheme="minorHAnsi"/>
        </w:rPr>
        <w:instrText xml:space="preserve"> ADDIN EN.REFLIST </w:instrText>
      </w:r>
      <w:r w:rsidRPr="00140750">
        <w:rPr>
          <w:rFonts w:cstheme="minorHAnsi"/>
        </w:rPr>
        <w:fldChar w:fldCharType="separate"/>
      </w:r>
      <w:r w:rsidR="00332D94" w:rsidRPr="00140750">
        <w:t>1.</w:t>
      </w:r>
      <w:r w:rsidR="00332D94" w:rsidRPr="00140750">
        <w:tab/>
        <w:t>Chan A-W, Tetzlaff JM, Gøtzsche PC, Altman DG, Mann H, Berlin JA, et al. SPIRIT 2013 explanation and elaboration: guidance for protocols of clinical trials. Bmj. 2013;346.</w:t>
      </w:r>
    </w:p>
    <w:p w14:paraId="5B022DC5" w14:textId="77777777" w:rsidR="00332D94" w:rsidRPr="00140750" w:rsidRDefault="00332D94" w:rsidP="00332D94">
      <w:pPr>
        <w:pStyle w:val="EndNoteBibliography"/>
      </w:pPr>
      <w:r w:rsidRPr="00140750">
        <w:lastRenderedPageBreak/>
        <w:t>2.</w:t>
      </w:r>
      <w:r w:rsidRPr="00140750">
        <w:tab/>
        <w:t>Gillies K, Kearney A, Keenan C, Treweek S, Hudson J, Brueton VC, et al. Strategies to improve retention in randomised trials. Cochrane Database of Systematic Reviews. 2021(3).</w:t>
      </w:r>
    </w:p>
    <w:p w14:paraId="7DA25E7E" w14:textId="6333F31B" w:rsidR="00BA5535" w:rsidRDefault="002273C8" w:rsidP="00837821">
      <w:pPr>
        <w:rPr>
          <w:rFonts w:cstheme="minorHAnsi"/>
        </w:rPr>
      </w:pPr>
      <w:r w:rsidRPr="00140750">
        <w:rPr>
          <w:rFonts w:cstheme="minorHAnsi"/>
        </w:rPr>
        <w:fldChar w:fldCharType="end"/>
      </w:r>
    </w:p>
    <w:sectPr w:rsidR="00BA553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19C09" w14:textId="77777777" w:rsidR="0054318E" w:rsidRDefault="0054318E" w:rsidP="00695681">
      <w:pPr>
        <w:spacing w:after="0" w:line="240" w:lineRule="auto"/>
      </w:pPr>
      <w:r>
        <w:separator/>
      </w:r>
    </w:p>
  </w:endnote>
  <w:endnote w:type="continuationSeparator" w:id="0">
    <w:p w14:paraId="4B1A1DF7" w14:textId="77777777" w:rsidR="0054318E" w:rsidRDefault="0054318E" w:rsidP="0069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032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09D3A" w14:textId="5A32C90F" w:rsidR="0054318E" w:rsidRDefault="005431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98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A9552ED" w14:textId="77777777" w:rsidR="0054318E" w:rsidRDefault="005431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FC837" w14:textId="77777777" w:rsidR="0054318E" w:rsidRDefault="0054318E" w:rsidP="00695681">
      <w:pPr>
        <w:spacing w:after="0" w:line="240" w:lineRule="auto"/>
      </w:pPr>
      <w:r>
        <w:separator/>
      </w:r>
    </w:p>
  </w:footnote>
  <w:footnote w:type="continuationSeparator" w:id="0">
    <w:p w14:paraId="25796566" w14:textId="77777777" w:rsidR="0054318E" w:rsidRDefault="0054318E" w:rsidP="00695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3DC"/>
    <w:multiLevelType w:val="hybridMultilevel"/>
    <w:tmpl w:val="135ABF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B23"/>
    <w:multiLevelType w:val="hybridMultilevel"/>
    <w:tmpl w:val="BC72DA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F059B"/>
    <w:multiLevelType w:val="hybridMultilevel"/>
    <w:tmpl w:val="61C074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04E9"/>
    <w:multiLevelType w:val="hybridMultilevel"/>
    <w:tmpl w:val="3CB6A5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B39CA"/>
    <w:multiLevelType w:val="hybridMultilevel"/>
    <w:tmpl w:val="908CE32C"/>
    <w:lvl w:ilvl="0" w:tplc="1844636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91AF1"/>
    <w:multiLevelType w:val="hybridMultilevel"/>
    <w:tmpl w:val="7C4870A4"/>
    <w:lvl w:ilvl="0" w:tplc="C1E2AC3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1438"/>
    <w:multiLevelType w:val="hybridMultilevel"/>
    <w:tmpl w:val="C85E58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61A53"/>
    <w:multiLevelType w:val="hybridMultilevel"/>
    <w:tmpl w:val="98E62338"/>
    <w:lvl w:ilvl="0" w:tplc="5FF6B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9727A"/>
    <w:multiLevelType w:val="hybridMultilevel"/>
    <w:tmpl w:val="0E5A15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25708"/>
    <w:multiLevelType w:val="hybridMultilevel"/>
    <w:tmpl w:val="110406EA"/>
    <w:lvl w:ilvl="0" w:tplc="66E835F6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27523AC9"/>
    <w:multiLevelType w:val="hybridMultilevel"/>
    <w:tmpl w:val="CB0C47B8"/>
    <w:lvl w:ilvl="0" w:tplc="66E835F6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2F5D3939"/>
    <w:multiLevelType w:val="hybridMultilevel"/>
    <w:tmpl w:val="0396F020"/>
    <w:lvl w:ilvl="0" w:tplc="66E835F6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308F277F"/>
    <w:multiLevelType w:val="hybridMultilevel"/>
    <w:tmpl w:val="E44A7E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F2F38"/>
    <w:multiLevelType w:val="hybridMultilevel"/>
    <w:tmpl w:val="83189E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B3958"/>
    <w:multiLevelType w:val="hybridMultilevel"/>
    <w:tmpl w:val="2E1C4E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34C89"/>
    <w:multiLevelType w:val="hybridMultilevel"/>
    <w:tmpl w:val="B8AE7B38"/>
    <w:lvl w:ilvl="0" w:tplc="E1340DE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20B80"/>
    <w:multiLevelType w:val="hybridMultilevel"/>
    <w:tmpl w:val="B8E6DD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D33C2"/>
    <w:multiLevelType w:val="hybridMultilevel"/>
    <w:tmpl w:val="A976B7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A5BFC"/>
    <w:multiLevelType w:val="hybridMultilevel"/>
    <w:tmpl w:val="566241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1661A"/>
    <w:multiLevelType w:val="hybridMultilevel"/>
    <w:tmpl w:val="82B600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12D65"/>
    <w:multiLevelType w:val="hybridMultilevel"/>
    <w:tmpl w:val="669A85C0"/>
    <w:lvl w:ilvl="0" w:tplc="66E83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87805"/>
    <w:multiLevelType w:val="hybridMultilevel"/>
    <w:tmpl w:val="725A7632"/>
    <w:lvl w:ilvl="0" w:tplc="3216F0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85012"/>
    <w:multiLevelType w:val="hybridMultilevel"/>
    <w:tmpl w:val="1BB2F356"/>
    <w:lvl w:ilvl="0" w:tplc="971A6A08">
      <w:start w:val="5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F2BA3"/>
    <w:multiLevelType w:val="hybridMultilevel"/>
    <w:tmpl w:val="D0F6F396"/>
    <w:lvl w:ilvl="0" w:tplc="5FF6B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4700C"/>
    <w:multiLevelType w:val="hybridMultilevel"/>
    <w:tmpl w:val="A9907FD6"/>
    <w:lvl w:ilvl="0" w:tplc="1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18205BC"/>
    <w:multiLevelType w:val="hybridMultilevel"/>
    <w:tmpl w:val="7AE8A398"/>
    <w:lvl w:ilvl="0" w:tplc="66E835F6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6" w15:restartNumberingAfterBreak="0">
    <w:nsid w:val="62BA3C3C"/>
    <w:multiLevelType w:val="hybridMultilevel"/>
    <w:tmpl w:val="3F285804"/>
    <w:lvl w:ilvl="0" w:tplc="D7102EE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A15A7"/>
    <w:multiLevelType w:val="hybridMultilevel"/>
    <w:tmpl w:val="C4AA57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55881"/>
    <w:multiLevelType w:val="hybridMultilevel"/>
    <w:tmpl w:val="4AF891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C5639"/>
    <w:multiLevelType w:val="hybridMultilevel"/>
    <w:tmpl w:val="24F6374C"/>
    <w:lvl w:ilvl="0" w:tplc="66E835F6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pacing w:val="-10"/>
      </w:rPr>
    </w:lvl>
    <w:lvl w:ilvl="1" w:tplc="1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644E56E6"/>
    <w:multiLevelType w:val="hybridMultilevel"/>
    <w:tmpl w:val="E168FF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15F75"/>
    <w:multiLevelType w:val="hybridMultilevel"/>
    <w:tmpl w:val="A1141E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66A7C"/>
    <w:multiLevelType w:val="hybridMultilevel"/>
    <w:tmpl w:val="A71081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F0DAD"/>
    <w:multiLevelType w:val="hybridMultilevel"/>
    <w:tmpl w:val="B4689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03C3B"/>
    <w:multiLevelType w:val="hybridMultilevel"/>
    <w:tmpl w:val="A95A52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11F7F"/>
    <w:multiLevelType w:val="hybridMultilevel"/>
    <w:tmpl w:val="F3E641FC"/>
    <w:lvl w:ilvl="0" w:tplc="5FF6B5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97DDA"/>
    <w:multiLevelType w:val="hybridMultilevel"/>
    <w:tmpl w:val="FCE44ABC"/>
    <w:lvl w:ilvl="0" w:tplc="BE660646">
      <w:start w:val="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35"/>
  </w:num>
  <w:num w:numId="4">
    <w:abstractNumId w:val="22"/>
  </w:num>
  <w:num w:numId="5">
    <w:abstractNumId w:val="36"/>
  </w:num>
  <w:num w:numId="6">
    <w:abstractNumId w:val="15"/>
  </w:num>
  <w:num w:numId="7">
    <w:abstractNumId w:val="4"/>
  </w:num>
  <w:num w:numId="8">
    <w:abstractNumId w:val="5"/>
  </w:num>
  <w:num w:numId="9">
    <w:abstractNumId w:val="24"/>
  </w:num>
  <w:num w:numId="10">
    <w:abstractNumId w:val="0"/>
  </w:num>
  <w:num w:numId="11">
    <w:abstractNumId w:val="8"/>
  </w:num>
  <w:num w:numId="12">
    <w:abstractNumId w:val="6"/>
  </w:num>
  <w:num w:numId="13">
    <w:abstractNumId w:val="12"/>
  </w:num>
  <w:num w:numId="14">
    <w:abstractNumId w:val="14"/>
  </w:num>
  <w:num w:numId="15">
    <w:abstractNumId w:val="13"/>
  </w:num>
  <w:num w:numId="16">
    <w:abstractNumId w:val="28"/>
  </w:num>
  <w:num w:numId="17">
    <w:abstractNumId w:val="32"/>
  </w:num>
  <w:num w:numId="18">
    <w:abstractNumId w:val="30"/>
  </w:num>
  <w:num w:numId="19">
    <w:abstractNumId w:val="27"/>
  </w:num>
  <w:num w:numId="20">
    <w:abstractNumId w:val="19"/>
  </w:num>
  <w:num w:numId="21">
    <w:abstractNumId w:val="16"/>
  </w:num>
  <w:num w:numId="22">
    <w:abstractNumId w:val="33"/>
  </w:num>
  <w:num w:numId="23">
    <w:abstractNumId w:val="31"/>
  </w:num>
  <w:num w:numId="24">
    <w:abstractNumId w:val="18"/>
  </w:num>
  <w:num w:numId="25">
    <w:abstractNumId w:val="1"/>
  </w:num>
  <w:num w:numId="26">
    <w:abstractNumId w:val="17"/>
  </w:num>
  <w:num w:numId="27">
    <w:abstractNumId w:val="2"/>
  </w:num>
  <w:num w:numId="28">
    <w:abstractNumId w:val="3"/>
  </w:num>
  <w:num w:numId="29">
    <w:abstractNumId w:val="20"/>
  </w:num>
  <w:num w:numId="30">
    <w:abstractNumId w:val="9"/>
  </w:num>
  <w:num w:numId="31">
    <w:abstractNumId w:val="25"/>
  </w:num>
  <w:num w:numId="32">
    <w:abstractNumId w:val="29"/>
  </w:num>
  <w:num w:numId="33">
    <w:abstractNumId w:val="11"/>
  </w:num>
  <w:num w:numId="34">
    <w:abstractNumId w:val="10"/>
  </w:num>
  <w:num w:numId="35">
    <w:abstractNumId w:val="34"/>
  </w:num>
  <w:num w:numId="36">
    <w:abstractNumId w:val="2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v9s59fdf9xvyetr5rvxr2xaz055es5ev5r&quot;&gt;Everyday references&lt;record-ids&gt;&lt;item&gt;4&lt;/item&gt;&lt;item&gt;10&lt;/item&gt;&lt;/record-ids&gt;&lt;/item&gt;&lt;/Libraries&gt;"/>
  </w:docVars>
  <w:rsids>
    <w:rsidRoot w:val="009930EB"/>
    <w:rsid w:val="000400EF"/>
    <w:rsid w:val="00047F48"/>
    <w:rsid w:val="00086EF7"/>
    <w:rsid w:val="00090691"/>
    <w:rsid w:val="00102025"/>
    <w:rsid w:val="00115C84"/>
    <w:rsid w:val="00140750"/>
    <w:rsid w:val="001533BF"/>
    <w:rsid w:val="00167378"/>
    <w:rsid w:val="001C1F4D"/>
    <w:rsid w:val="001F50C1"/>
    <w:rsid w:val="002032C5"/>
    <w:rsid w:val="002163F6"/>
    <w:rsid w:val="002273C8"/>
    <w:rsid w:val="00236CB6"/>
    <w:rsid w:val="002C1A17"/>
    <w:rsid w:val="002E0EDD"/>
    <w:rsid w:val="002F17D7"/>
    <w:rsid w:val="003245C6"/>
    <w:rsid w:val="00330FE7"/>
    <w:rsid w:val="00332D94"/>
    <w:rsid w:val="00352D40"/>
    <w:rsid w:val="003C4092"/>
    <w:rsid w:val="00435720"/>
    <w:rsid w:val="00482926"/>
    <w:rsid w:val="004D7A55"/>
    <w:rsid w:val="005121B0"/>
    <w:rsid w:val="0052498A"/>
    <w:rsid w:val="0054318E"/>
    <w:rsid w:val="005550AD"/>
    <w:rsid w:val="0058427A"/>
    <w:rsid w:val="005D384A"/>
    <w:rsid w:val="00605949"/>
    <w:rsid w:val="00623890"/>
    <w:rsid w:val="00625D07"/>
    <w:rsid w:val="00683C2B"/>
    <w:rsid w:val="00695681"/>
    <w:rsid w:val="006E5E90"/>
    <w:rsid w:val="007054C6"/>
    <w:rsid w:val="00781054"/>
    <w:rsid w:val="007B3939"/>
    <w:rsid w:val="007F3C2C"/>
    <w:rsid w:val="00813AD5"/>
    <w:rsid w:val="0082479F"/>
    <w:rsid w:val="008372E9"/>
    <w:rsid w:val="00837821"/>
    <w:rsid w:val="00891F5E"/>
    <w:rsid w:val="008D78AE"/>
    <w:rsid w:val="008F709D"/>
    <w:rsid w:val="00952A3D"/>
    <w:rsid w:val="009930EB"/>
    <w:rsid w:val="009A2FAD"/>
    <w:rsid w:val="00A10FC2"/>
    <w:rsid w:val="00A2606B"/>
    <w:rsid w:val="00AD1435"/>
    <w:rsid w:val="00AF01F4"/>
    <w:rsid w:val="00AF1F3D"/>
    <w:rsid w:val="00AF38EC"/>
    <w:rsid w:val="00B37444"/>
    <w:rsid w:val="00BA5535"/>
    <w:rsid w:val="00C02084"/>
    <w:rsid w:val="00C1248F"/>
    <w:rsid w:val="00C832D1"/>
    <w:rsid w:val="00CF6E8C"/>
    <w:rsid w:val="00E509F8"/>
    <w:rsid w:val="00E728A9"/>
    <w:rsid w:val="00E8040D"/>
    <w:rsid w:val="00E804CF"/>
    <w:rsid w:val="00EC3A18"/>
    <w:rsid w:val="00ED5EF0"/>
    <w:rsid w:val="00F11239"/>
    <w:rsid w:val="00F161B0"/>
    <w:rsid w:val="00F46848"/>
    <w:rsid w:val="00F94F66"/>
    <w:rsid w:val="00FB6D6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F50FEE0"/>
  <w15:chartTrackingRefBased/>
  <w15:docId w15:val="{DEDCAF1E-E7A1-47E4-8883-599EE28E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821"/>
    <w:pPr>
      <w:ind w:left="720"/>
      <w:contextualSpacing/>
    </w:pPr>
  </w:style>
  <w:style w:type="table" w:styleId="TableGrid">
    <w:name w:val="Table Grid"/>
    <w:basedOn w:val="TableNormal"/>
    <w:uiPriority w:val="39"/>
    <w:rsid w:val="00837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F1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7D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389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8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7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A55"/>
  </w:style>
  <w:style w:type="paragraph" w:styleId="Footer">
    <w:name w:val="footer"/>
    <w:basedOn w:val="Normal"/>
    <w:link w:val="FooterChar"/>
    <w:uiPriority w:val="99"/>
    <w:unhideWhenUsed/>
    <w:rsid w:val="004D7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A55"/>
  </w:style>
  <w:style w:type="paragraph" w:customStyle="1" w:styleId="EndNoteBibliographyTitle">
    <w:name w:val="EndNote Bibliography Title"/>
    <w:basedOn w:val="Normal"/>
    <w:link w:val="EndNoteBibliographyTitleChar"/>
    <w:rsid w:val="002273C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73C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73C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73C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0266403C0A8489240DFF4D8AF6D85" ma:contentTypeVersion="13" ma:contentTypeDescription="Create a new document." ma:contentTypeScope="" ma:versionID="f8c6440b340a64fb48ee11ea4dcd51ca">
  <xsd:schema xmlns:xsd="http://www.w3.org/2001/XMLSchema" xmlns:xs="http://www.w3.org/2001/XMLSchema" xmlns:p="http://schemas.microsoft.com/office/2006/metadata/properties" xmlns:ns3="9e11b500-0750-4ffd-aea3-2c292da7f9b6" xmlns:ns4="88cd4c53-4078-4255-93a4-27aa2b195d22" targetNamespace="http://schemas.microsoft.com/office/2006/metadata/properties" ma:root="true" ma:fieldsID="548e9e93c762521cf3eafec01093beb4" ns3:_="" ns4:_="">
    <xsd:import namespace="9e11b500-0750-4ffd-aea3-2c292da7f9b6"/>
    <xsd:import namespace="88cd4c53-4078-4255-93a4-27aa2b195d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1b500-0750-4ffd-aea3-2c292da7f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d4c53-4078-4255-93a4-27aa2b195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766E6-EFE5-40ED-A1AF-E24A3F58F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1b500-0750-4ffd-aea3-2c292da7f9b6"/>
    <ds:schemaRef ds:uri="88cd4c53-4078-4255-93a4-27aa2b195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2AC4E-410C-4974-88F5-F37BF42101EE}">
  <ds:schemaRefs>
    <ds:schemaRef ds:uri="9e11b500-0750-4ffd-aea3-2c292da7f9b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8cd4c53-4078-4255-93a4-27aa2b195d2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996C0B-58DA-48CA-A910-E08521BA6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16</Pages>
  <Words>4119</Words>
  <Characters>23480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Murphy</dc:creator>
  <cp:keywords/>
  <dc:description/>
  <cp:lastModifiedBy>Ellen Murphy</cp:lastModifiedBy>
  <cp:revision>55</cp:revision>
  <dcterms:created xsi:type="dcterms:W3CDTF">2022-12-09T10:08:00Z</dcterms:created>
  <dcterms:modified xsi:type="dcterms:W3CDTF">2023-01-31T15:00:00Z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0x0101005E70266403C0A8489240DFF4D8AF6D85</vt:lpwstr>
  </property>
</Properties>
</file>