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margin" w:tblpY="216"/>
        <w:tblW w:w="0" w:type="auto"/>
        <w:tblLook w:val="04A0" w:firstRow="1" w:lastRow="0" w:firstColumn="1" w:lastColumn="0" w:noHBand="0" w:noVBand="1"/>
      </w:tblPr>
      <w:tblGrid>
        <w:gridCol w:w="659"/>
        <w:gridCol w:w="434"/>
        <w:gridCol w:w="431"/>
        <w:gridCol w:w="383"/>
        <w:gridCol w:w="486"/>
        <w:gridCol w:w="446"/>
        <w:gridCol w:w="526"/>
        <w:gridCol w:w="683"/>
        <w:gridCol w:w="446"/>
        <w:gridCol w:w="486"/>
        <w:gridCol w:w="446"/>
        <w:gridCol w:w="507"/>
        <w:gridCol w:w="507"/>
        <w:gridCol w:w="553"/>
        <w:gridCol w:w="446"/>
        <w:gridCol w:w="446"/>
        <w:gridCol w:w="421"/>
      </w:tblGrid>
      <w:tr w:rsidR="006E033F" w:rsidRPr="00A93316" w14:paraId="6B4E38E1" w14:textId="77777777" w:rsidTr="00055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2F2F2" w:themeFill="background1" w:themeFillShade="F2"/>
            <w:noWrap/>
            <w:vAlign w:val="center"/>
          </w:tcPr>
          <w:p w14:paraId="47E5CA10" w14:textId="77777777" w:rsidR="005A6CE2" w:rsidRPr="00A93316" w:rsidRDefault="005A6CE2" w:rsidP="005A6CE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5585A82B" w14:textId="77777777" w:rsidR="005A6CE2" w:rsidRPr="00A93316" w:rsidRDefault="005A6CE2" w:rsidP="005A6C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/>
                <w:b w:val="0"/>
                <w:bCs w:val="0"/>
                <w:kern w:val="0"/>
                <w:sz w:val="16"/>
                <w:szCs w:val="18"/>
              </w:rPr>
              <w:t>Periodontitis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 xml:space="preserve"> (Exposure)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03916A18" w14:textId="520D5CFE" w:rsidR="005A6CE2" w:rsidRPr="00A93316" w:rsidRDefault="005A6CE2" w:rsidP="005A6C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Binary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 xml:space="preserve"> coffee consumption (Outcome)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7C9FC07B" w14:textId="77777777" w:rsidR="005A6CE2" w:rsidRPr="00A93316" w:rsidRDefault="005A6CE2" w:rsidP="005A6C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Method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7A81D81" w14:textId="77777777" w:rsidR="005A6CE2" w:rsidRPr="00A93316" w:rsidRDefault="005A6CE2" w:rsidP="005A6C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B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eta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2780AA38" w14:textId="77777777" w:rsidR="005A6CE2" w:rsidRPr="00A93316" w:rsidRDefault="005A6CE2" w:rsidP="005A6C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S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E0EDD58" w14:textId="77777777" w:rsidR="005A6CE2" w:rsidRPr="00A93316" w:rsidRDefault="005A6CE2" w:rsidP="005A6C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P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-value</w:t>
            </w:r>
          </w:p>
        </w:tc>
      </w:tr>
      <w:tr w:rsidR="000550F7" w:rsidRPr="00A93316" w14:paraId="71A49D7D" w14:textId="77777777" w:rsidTr="00055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2E90D9E" w14:textId="77777777" w:rsidR="005A6CE2" w:rsidRPr="00A93316" w:rsidRDefault="005A6CE2" w:rsidP="005A6CE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SNP</w:t>
            </w:r>
          </w:p>
        </w:tc>
        <w:tc>
          <w:tcPr>
            <w:tcW w:w="0" w:type="auto"/>
            <w:vAlign w:val="center"/>
          </w:tcPr>
          <w:p w14:paraId="31BC463C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Effect Allele</w:t>
            </w:r>
          </w:p>
        </w:tc>
        <w:tc>
          <w:tcPr>
            <w:tcW w:w="0" w:type="auto"/>
            <w:vAlign w:val="center"/>
          </w:tcPr>
          <w:p w14:paraId="1EDF2B7D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Other Allele</w:t>
            </w:r>
          </w:p>
        </w:tc>
        <w:tc>
          <w:tcPr>
            <w:tcW w:w="0" w:type="auto"/>
            <w:vAlign w:val="center"/>
          </w:tcPr>
          <w:p w14:paraId="72941D0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EAF</w:t>
            </w:r>
          </w:p>
        </w:tc>
        <w:tc>
          <w:tcPr>
            <w:tcW w:w="0" w:type="auto"/>
            <w:noWrap/>
            <w:vAlign w:val="center"/>
            <w:hideMark/>
          </w:tcPr>
          <w:p w14:paraId="372A3504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Beta</w:t>
            </w:r>
          </w:p>
        </w:tc>
        <w:tc>
          <w:tcPr>
            <w:tcW w:w="0" w:type="auto"/>
            <w:noWrap/>
            <w:vAlign w:val="center"/>
            <w:hideMark/>
          </w:tcPr>
          <w:p w14:paraId="69409904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6E3B21FD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P-value</w:t>
            </w:r>
          </w:p>
        </w:tc>
        <w:tc>
          <w:tcPr>
            <w:tcW w:w="0" w:type="auto"/>
            <w:noWrap/>
            <w:vAlign w:val="center"/>
          </w:tcPr>
          <w:p w14:paraId="6D93EA8F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Sample size</w:t>
            </w:r>
          </w:p>
        </w:tc>
        <w:tc>
          <w:tcPr>
            <w:tcW w:w="0" w:type="auto"/>
            <w:vAlign w:val="center"/>
          </w:tcPr>
          <w:p w14:paraId="5E9A4F5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sz w:val="16"/>
                <w:szCs w:val="18"/>
              </w:rPr>
              <w:t>E</w:t>
            </w:r>
            <w:r w:rsidRPr="00A93316">
              <w:rPr>
                <w:rFonts w:ascii="Arial" w:hAnsi="Arial" w:cs="Arial"/>
                <w:sz w:val="16"/>
                <w:szCs w:val="18"/>
              </w:rPr>
              <w:t>AF</w:t>
            </w:r>
          </w:p>
        </w:tc>
        <w:tc>
          <w:tcPr>
            <w:tcW w:w="0" w:type="auto"/>
            <w:noWrap/>
            <w:vAlign w:val="center"/>
            <w:hideMark/>
          </w:tcPr>
          <w:p w14:paraId="60E2528F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Beta</w:t>
            </w:r>
          </w:p>
        </w:tc>
        <w:tc>
          <w:tcPr>
            <w:tcW w:w="0" w:type="auto"/>
            <w:noWrap/>
            <w:vAlign w:val="center"/>
          </w:tcPr>
          <w:p w14:paraId="65861A41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SE</w:t>
            </w:r>
          </w:p>
        </w:tc>
        <w:tc>
          <w:tcPr>
            <w:tcW w:w="0" w:type="auto"/>
            <w:noWrap/>
            <w:vAlign w:val="center"/>
          </w:tcPr>
          <w:p w14:paraId="64AA1570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P-value</w:t>
            </w:r>
          </w:p>
        </w:tc>
        <w:tc>
          <w:tcPr>
            <w:tcW w:w="0" w:type="auto"/>
            <w:vAlign w:val="center"/>
          </w:tcPr>
          <w:p w14:paraId="6C05641E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Sample size</w:t>
            </w:r>
          </w:p>
        </w:tc>
        <w:tc>
          <w:tcPr>
            <w:tcW w:w="0" w:type="auto"/>
            <w:vMerge/>
            <w:vAlign w:val="center"/>
          </w:tcPr>
          <w:p w14:paraId="25DECB76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6F302B61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25FD2D50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7CC02050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tr w:rsidR="004934CA" w:rsidRPr="00A93316" w14:paraId="33B571A3" w14:textId="77777777" w:rsidTr="004934C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33AAB23" w14:textId="77777777" w:rsidR="005A6CE2" w:rsidRPr="00A93316" w:rsidRDefault="005A6CE2" w:rsidP="005A6CE2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b w:val="0"/>
                <w:bCs w:val="0"/>
                <w:color w:val="000000"/>
                <w:sz w:val="15"/>
                <w:szCs w:val="15"/>
              </w:rPr>
              <w:t>rs10143801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C438C2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21230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09F9E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8449F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D4187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7D9F9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8.66E-07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E31D7BD" w14:textId="20F9DE2A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9066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E1C91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0.7281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AB546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92D06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11CEA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7DF1FC4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428860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5D2651E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M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R-Egger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37DEB3D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0.001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0B67DF8" w14:textId="77777777" w:rsidR="005A6CE2" w:rsidRPr="00A93316" w:rsidRDefault="005A6CE2" w:rsidP="005A6CE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0.005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40B61D8" w14:textId="77777777" w:rsidR="005A6CE2" w:rsidRPr="00A93316" w:rsidRDefault="005A6CE2" w:rsidP="005A6CE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80</w:t>
            </w:r>
          </w:p>
        </w:tc>
      </w:tr>
      <w:tr w:rsidR="004934CA" w:rsidRPr="00A93316" w14:paraId="0A8367FA" w14:textId="77777777" w:rsidTr="00493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52D54FB5" w14:textId="77777777" w:rsidR="005A6CE2" w:rsidRPr="00A93316" w:rsidRDefault="005A6CE2" w:rsidP="005A6CE2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b w:val="0"/>
                <w:bCs w:val="0"/>
                <w:color w:val="000000"/>
                <w:sz w:val="15"/>
                <w:szCs w:val="15"/>
              </w:rPr>
              <w:t>rs138868497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5FB642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FE43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2A41D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EC4B9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1.6387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DE563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0.3324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614A8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8.20E-07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3DD33717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F540D3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0.9919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4C5D4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E63480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8EE36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0.58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C57740C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20BAF87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559863D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67FB4D7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497E69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tr w:rsidR="004934CA" w:rsidRPr="00A93316" w14:paraId="689E1A52" w14:textId="77777777" w:rsidTr="004934C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</w:tcPr>
          <w:p w14:paraId="6E388F86" w14:textId="77777777" w:rsidR="005A6CE2" w:rsidRPr="00A93316" w:rsidRDefault="005A6CE2" w:rsidP="005A6CE2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rs151226594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7003E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1080A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E4657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N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D6839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-0.3671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42CC5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0.0768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66826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1.75E-06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6156208A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2B4AD0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0.9837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E1F0FE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0.003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71B8A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839BF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0.63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E6C5291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CA85A05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W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eighted Median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1924762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-0.003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3C96514" w14:textId="77777777" w:rsidR="005A6CE2" w:rsidRPr="00A93316" w:rsidRDefault="005A6CE2" w:rsidP="005A6CE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0.005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0376804" w14:textId="77777777" w:rsidR="005A6CE2" w:rsidRPr="00A93316" w:rsidRDefault="005A6CE2" w:rsidP="005A6CE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0.5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8</w:t>
            </w:r>
          </w:p>
        </w:tc>
      </w:tr>
      <w:tr w:rsidR="004934CA" w:rsidRPr="00A93316" w14:paraId="380705A0" w14:textId="77777777" w:rsidTr="00493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</w:tcPr>
          <w:p w14:paraId="1464B6D3" w14:textId="77777777" w:rsidR="005A6CE2" w:rsidRPr="00A93316" w:rsidRDefault="005A6CE2" w:rsidP="005A6CE2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rs73155039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68841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60A0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B249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N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71589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0.8316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20574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0.1757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8276E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2.22E-06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D8D7D34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09105B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0.9848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52C1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8DDDF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48F59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91C3347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9E824D9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9DA94E9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18FA70E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F0899F4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tr w:rsidR="004934CA" w:rsidRPr="00A93316" w14:paraId="2BF2E034" w14:textId="77777777" w:rsidTr="004934C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</w:tcPr>
          <w:p w14:paraId="006F98D4" w14:textId="77777777" w:rsidR="005A6CE2" w:rsidRPr="00A93316" w:rsidRDefault="005A6CE2" w:rsidP="005A6CE2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rs76734229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6BE5A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16B86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86B70B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N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8DFC8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-0.1761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E041A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02A72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1.94E-06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7B91873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EBE717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0.089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D4C19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-0.003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D46E8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5F45F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0.17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7C9BEE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A76D4DF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I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nverse Variant Weighted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BD15FEE" w14:textId="77777777" w:rsidR="005A6CE2" w:rsidRPr="00A93316" w:rsidRDefault="005A6CE2" w:rsidP="005A6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-0.0016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A59FD1C" w14:textId="77777777" w:rsidR="005A6CE2" w:rsidRPr="00A93316" w:rsidRDefault="005A6CE2" w:rsidP="005A6CE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0.0048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94FF83C" w14:textId="77777777" w:rsidR="005A6CE2" w:rsidRPr="00A93316" w:rsidRDefault="005A6CE2" w:rsidP="005A6CE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0.73</w:t>
            </w:r>
          </w:p>
        </w:tc>
      </w:tr>
      <w:tr w:rsidR="004934CA" w:rsidRPr="00A93316" w14:paraId="4272FFA8" w14:textId="77777777" w:rsidTr="00493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14:paraId="1F8FEC88" w14:textId="77777777" w:rsidR="005A6CE2" w:rsidRPr="00A93316" w:rsidRDefault="005A6CE2" w:rsidP="005A6CE2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rs9954920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1D560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3B803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739E8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56BFE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CF313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5E6DB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5.44E-07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CC66048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68AC9B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0.3842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2994B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F83B2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0.001</w:t>
            </w:r>
            <w:r>
              <w:rPr>
                <w:rFonts w:ascii="等线" w:eastAsia="等线" w:hAnsi="等线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C3F60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0.19</w:t>
            </w:r>
          </w:p>
        </w:tc>
        <w:tc>
          <w:tcPr>
            <w:tcW w:w="0" w:type="auto"/>
            <w:vMerge/>
            <w:shd w:val="clear" w:color="auto" w:fill="auto"/>
          </w:tcPr>
          <w:p w14:paraId="26F7F51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81EABE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01732C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5038ECD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8A2325" w14:textId="77777777" w:rsidR="005A6CE2" w:rsidRPr="00A93316" w:rsidRDefault="005A6CE2" w:rsidP="005A6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</w:tbl>
    <w:p w14:paraId="50C6B93B" w14:textId="77777777" w:rsidR="005A6CE2" w:rsidRPr="00A93316" w:rsidRDefault="005A6CE2" w:rsidP="005A6CE2">
      <w:pPr>
        <w:jc w:val="center"/>
        <w:rPr>
          <w:rFonts w:ascii="等线" w:eastAsia="等线" w:hAnsi="等线"/>
          <w:color w:val="000000"/>
          <w:sz w:val="15"/>
          <w:szCs w:val="15"/>
        </w:rPr>
      </w:pPr>
    </w:p>
    <w:p w14:paraId="6F6DA0A5" w14:textId="77777777" w:rsidR="00346592" w:rsidRPr="005A6CE2" w:rsidRDefault="00346592" w:rsidP="005A6CE2"/>
    <w:sectPr w:rsidR="00346592" w:rsidRPr="005A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7A8C" w14:textId="77777777" w:rsidR="001B0622" w:rsidRDefault="001B0622" w:rsidP="00E27B89">
      <w:r>
        <w:separator/>
      </w:r>
    </w:p>
  </w:endnote>
  <w:endnote w:type="continuationSeparator" w:id="0">
    <w:p w14:paraId="174AECF5" w14:textId="77777777" w:rsidR="001B0622" w:rsidRDefault="001B0622" w:rsidP="00E2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4EFAE" w14:textId="77777777" w:rsidR="001B0622" w:rsidRDefault="001B0622" w:rsidP="00E27B89">
      <w:r>
        <w:separator/>
      </w:r>
    </w:p>
  </w:footnote>
  <w:footnote w:type="continuationSeparator" w:id="0">
    <w:p w14:paraId="51326020" w14:textId="77777777" w:rsidR="001B0622" w:rsidRDefault="001B0622" w:rsidP="00E27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72"/>
    <w:rsid w:val="00011AE9"/>
    <w:rsid w:val="000550F7"/>
    <w:rsid w:val="00096768"/>
    <w:rsid w:val="00181144"/>
    <w:rsid w:val="001B0622"/>
    <w:rsid w:val="00346592"/>
    <w:rsid w:val="004934CA"/>
    <w:rsid w:val="005A6CE2"/>
    <w:rsid w:val="005C103E"/>
    <w:rsid w:val="006E033F"/>
    <w:rsid w:val="00707291"/>
    <w:rsid w:val="007F75B0"/>
    <w:rsid w:val="00846482"/>
    <w:rsid w:val="008742B5"/>
    <w:rsid w:val="00B85A72"/>
    <w:rsid w:val="00D43C4F"/>
    <w:rsid w:val="00E27B89"/>
    <w:rsid w:val="00E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9D676"/>
  <w15:chartTrackingRefBased/>
  <w15:docId w15:val="{882247AA-DEF5-4CE0-949A-589BD9F0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7B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7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7B89"/>
    <w:rPr>
      <w:sz w:val="18"/>
      <w:szCs w:val="18"/>
    </w:rPr>
  </w:style>
  <w:style w:type="table" w:styleId="4">
    <w:name w:val="Plain Table 4"/>
    <w:basedOn w:val="a1"/>
    <w:uiPriority w:val="44"/>
    <w:rsid w:val="00E27B8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12402</dc:creator>
  <cp:keywords/>
  <dc:description/>
  <cp:lastModifiedBy>Liao Vincent</cp:lastModifiedBy>
  <cp:revision>7</cp:revision>
  <dcterms:created xsi:type="dcterms:W3CDTF">2022-09-21T17:46:00Z</dcterms:created>
  <dcterms:modified xsi:type="dcterms:W3CDTF">2023-01-18T17:25:00Z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fb8517e89de4cbb8dbc0bd6371b1039bbc0c2937810c814edce310fd77b72fd1</vt:lpwstr>
  </property>
</Properties>
</file>