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Y="1"/>
        <w:tblW w:w="0" w:type="auto"/>
        <w:tblLook w:val="04A0" w:firstRow="1" w:lastRow="0" w:firstColumn="1" w:lastColumn="0" w:noHBand="0" w:noVBand="1"/>
      </w:tblPr>
      <w:tblGrid>
        <w:gridCol w:w="913"/>
        <w:gridCol w:w="551"/>
        <w:gridCol w:w="546"/>
        <w:gridCol w:w="473"/>
        <w:gridCol w:w="620"/>
        <w:gridCol w:w="620"/>
        <w:gridCol w:w="825"/>
        <w:gridCol w:w="935"/>
        <w:gridCol w:w="473"/>
        <w:gridCol w:w="620"/>
        <w:gridCol w:w="620"/>
        <w:gridCol w:w="663"/>
        <w:gridCol w:w="663"/>
      </w:tblGrid>
      <w:tr w:rsidR="00EC12C0" w:rsidRPr="001B4B7F" w14:paraId="2FC26CB3" w14:textId="77777777" w:rsidTr="00E829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2F2F2" w:themeFill="background1" w:themeFillShade="F2"/>
            <w:noWrap/>
            <w:vAlign w:val="center"/>
          </w:tcPr>
          <w:p w14:paraId="5858BD34" w14:textId="77777777" w:rsidR="001B4B7F" w:rsidRPr="00EC12C0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5F5F5BE4" w14:textId="37D63D80" w:rsidR="001B4B7F" w:rsidRPr="001B4B7F" w:rsidRDefault="001B4B7F" w:rsidP="001B4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Continuous coffee consumption (Exposure)</w:t>
            </w:r>
          </w:p>
        </w:tc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68551829" w14:textId="77777777" w:rsidR="001B4B7F" w:rsidRPr="001B4B7F" w:rsidRDefault="001B4B7F" w:rsidP="001B4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Periodontitis (Outcome)</w:t>
            </w:r>
          </w:p>
        </w:tc>
      </w:tr>
      <w:tr w:rsidR="00E829A6" w:rsidRPr="001B4B7F" w14:paraId="0AF42B8B" w14:textId="77777777" w:rsidTr="00E82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0D0ED36" w14:textId="77777777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SNP</w:t>
            </w:r>
          </w:p>
        </w:tc>
        <w:tc>
          <w:tcPr>
            <w:tcW w:w="0" w:type="auto"/>
            <w:vAlign w:val="center"/>
          </w:tcPr>
          <w:p w14:paraId="7A2916D1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Effect Allele</w:t>
            </w:r>
          </w:p>
        </w:tc>
        <w:tc>
          <w:tcPr>
            <w:tcW w:w="0" w:type="auto"/>
            <w:vAlign w:val="center"/>
          </w:tcPr>
          <w:p w14:paraId="155D46D7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Other Allele</w:t>
            </w:r>
          </w:p>
        </w:tc>
        <w:tc>
          <w:tcPr>
            <w:tcW w:w="0" w:type="auto"/>
            <w:vAlign w:val="center"/>
          </w:tcPr>
          <w:p w14:paraId="367363C6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03C76937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Beta</w:t>
            </w:r>
          </w:p>
        </w:tc>
        <w:tc>
          <w:tcPr>
            <w:tcW w:w="0" w:type="auto"/>
            <w:noWrap/>
            <w:vAlign w:val="center"/>
            <w:hideMark/>
          </w:tcPr>
          <w:p w14:paraId="141C24FF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SE</w:t>
            </w:r>
          </w:p>
        </w:tc>
        <w:tc>
          <w:tcPr>
            <w:tcW w:w="0" w:type="auto"/>
            <w:noWrap/>
            <w:vAlign w:val="center"/>
            <w:hideMark/>
          </w:tcPr>
          <w:p w14:paraId="16C3FF17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noWrap/>
            <w:vAlign w:val="center"/>
          </w:tcPr>
          <w:p w14:paraId="781DCE86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Sample size</w:t>
            </w:r>
          </w:p>
        </w:tc>
        <w:tc>
          <w:tcPr>
            <w:tcW w:w="0" w:type="auto"/>
            <w:vAlign w:val="center"/>
          </w:tcPr>
          <w:p w14:paraId="2A88DB39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EAF</w:t>
            </w:r>
          </w:p>
        </w:tc>
        <w:tc>
          <w:tcPr>
            <w:tcW w:w="0" w:type="auto"/>
            <w:noWrap/>
            <w:vAlign w:val="center"/>
            <w:hideMark/>
          </w:tcPr>
          <w:p w14:paraId="5F4EECF3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Beta</w:t>
            </w:r>
          </w:p>
        </w:tc>
        <w:tc>
          <w:tcPr>
            <w:tcW w:w="0" w:type="auto"/>
            <w:noWrap/>
            <w:vAlign w:val="center"/>
          </w:tcPr>
          <w:p w14:paraId="71E51EE9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SE</w:t>
            </w:r>
          </w:p>
        </w:tc>
        <w:tc>
          <w:tcPr>
            <w:tcW w:w="0" w:type="auto"/>
            <w:noWrap/>
            <w:vAlign w:val="center"/>
          </w:tcPr>
          <w:p w14:paraId="7DDFBB6A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P-value</w:t>
            </w:r>
          </w:p>
        </w:tc>
        <w:tc>
          <w:tcPr>
            <w:tcW w:w="0" w:type="auto"/>
            <w:vAlign w:val="center"/>
          </w:tcPr>
          <w:p w14:paraId="0B25CB92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Sample size</w:t>
            </w:r>
          </w:p>
        </w:tc>
      </w:tr>
      <w:tr w:rsidR="00863ACB" w:rsidRPr="001B4B7F" w14:paraId="2DEFF298" w14:textId="77777777" w:rsidTr="00863AC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54371955" w14:textId="50CA3CDE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rs1057868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D3C7AA" w14:textId="5B92BF42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9FB347" w14:textId="09BA999D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AD8190" w14:textId="07D35010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F5031D4" w14:textId="4DF5D059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1.403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1294548E" w14:textId="7D975BFE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5F7C8A73" w14:textId="2684EA85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5.26E-33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noWrap/>
            <w:vAlign w:val="center"/>
          </w:tcPr>
          <w:p w14:paraId="47D846D4" w14:textId="730BF09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375833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1FFD1" w14:textId="39EF6BCA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65FD5BB" w14:textId="162BB983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0.0063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5975ADA" w14:textId="60053C3F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851099" w14:textId="7CF22F43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0.7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DDA8848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49066</w:t>
            </w:r>
          </w:p>
        </w:tc>
      </w:tr>
      <w:tr w:rsidR="00863ACB" w:rsidRPr="001B4B7F" w14:paraId="3288376C" w14:textId="77777777" w:rsidTr="008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  <w:hideMark/>
          </w:tcPr>
          <w:p w14:paraId="693A7ACC" w14:textId="5788AB21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rs1956218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5CC30" w14:textId="126CAFF1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F70C61" w14:textId="668798CF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2AEE5" w14:textId="06ED0EE9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0.56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4A1C4FDF" w14:textId="61761AC6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0.9055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3B30FF32" w14:textId="7E981989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0.387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61BAEB31" w14:textId="46C0E99C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3.62E-08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5ADDA252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A916BC" w14:textId="7602CEFA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  <w:hideMark/>
          </w:tcPr>
          <w:p w14:paraId="08D9CFD7" w14:textId="78A9079B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0.0198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071EA8" w14:textId="4A88427F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0.0157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72FEBAC" w14:textId="54C4598E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0.2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1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470FAC0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5515F7D7" w14:textId="77777777" w:rsidTr="00863AC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2EC307D2" w14:textId="4B0A9069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rs2472297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0FD81D" w14:textId="0423C682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E27552" w14:textId="05783640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BBD21B" w14:textId="6F931A19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37857CF" w14:textId="2FCE6E2E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2.1307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ACD7FBC" w14:textId="48A0DEE4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0.4123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8AA197A" w14:textId="2ADCB9AF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5.19E-155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10A0306B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6E3D34" w14:textId="659EB934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2EE6E7" w14:textId="148569D8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E5D253B" w14:textId="0BDA6365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669FED5" w14:textId="01E69F04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50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B620646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5AD9AA99" w14:textId="77777777" w:rsidTr="008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46D1CA2C" w14:textId="5AF47EB7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rs4410790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45D65E" w14:textId="1E198C46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3DD2EE" w14:textId="16FC738E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1B4D2" w14:textId="06837758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D12DD9E" w14:textId="4F577899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1.9849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7CCBD81" w14:textId="6274EC20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0.387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48EE62B" w14:textId="63B30DD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5.59E-141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4920AD1A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9DA21B" w14:textId="0176C9A3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B608941" w14:textId="1F34FE40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17E32DF" w14:textId="7BC504D3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0.0159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1724797" w14:textId="62D4F1DF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0.1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83136A3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0F04EFE7" w14:textId="77777777" w:rsidTr="00863AC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6B729795" w14:textId="6476C548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rs4719497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2E0D77" w14:textId="59A7C99A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C75C15" w14:textId="3D4D9FE6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2460E8" w14:textId="3EE65D1F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4A65E80" w14:textId="259572A0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1.0954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D843382" w14:textId="4858C6FD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0.4690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3B8E85B" w14:textId="57A8E78C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4.23E-08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7B6B4A4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3CB94A" w14:textId="4746C8EB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F9D312F" w14:textId="64E30FC8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0.0029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C74C817" w14:textId="37EE2822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72D097A" w14:textId="47B147A3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90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5D14F30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77FDAC8E" w14:textId="77777777" w:rsidTr="008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67EAA18A" w14:textId="19FED534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rs574367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4416F5" w14:textId="14EE04EC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318E18" w14:textId="65FBFCB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G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250770" w14:textId="268F541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0.21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19B0991" w14:textId="685E0709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1.024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3CAA3CB" w14:textId="7D67AD1A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0.424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FFA6B59" w14:textId="05C7D954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8.06E-09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44F54169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B35FC" w14:textId="0196B252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7B2BA0B" w14:textId="75E15826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0.0284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E982C5C" w14:textId="46867552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0.0194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3EEAA2A2" w14:textId="22D3EAE0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0.14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A6DF931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419F8BA1" w14:textId="77777777" w:rsidTr="00863AC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04CF723C" w14:textId="6045EEF3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rs66723169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5E2CCF" w14:textId="0A3F7B66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E9BFD7" w14:textId="0F1AE13C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716F40" w14:textId="6399CA6C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0.23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5CC5C36A" w14:textId="438B33BE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1.2124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29E69931" w14:textId="386D2E06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0.424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E8FC4EB" w14:textId="5EE91B78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9.88E-17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3C82363A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671427" w14:textId="0D43AA31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0F7D0825" w14:textId="60FFAA9B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0.0087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AAE1D1A" w14:textId="2F4FA3E1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0.0195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49F47FD" w14:textId="4C8E932B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0.6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D996AB6" w14:textId="77777777" w:rsidR="001B4B7F" w:rsidRPr="001B4B7F" w:rsidRDefault="001B4B7F" w:rsidP="001B4B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  <w:tr w:rsidR="00863ACB" w:rsidRPr="001B4B7F" w14:paraId="6CEE0D80" w14:textId="77777777" w:rsidTr="008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noWrap/>
            <w:vAlign w:val="center"/>
          </w:tcPr>
          <w:p w14:paraId="3BF15707" w14:textId="75ECCFEB" w:rsidR="001B4B7F" w:rsidRPr="001B4B7F" w:rsidRDefault="001B4B7F" w:rsidP="001B4B7F">
            <w:pPr>
              <w:jc w:val="center"/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b w:val="0"/>
                <w:bCs w:val="0"/>
                <w:color w:val="000000"/>
                <w:sz w:val="22"/>
              </w:rPr>
              <w:t>rs73073176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A470C0" w14:textId="406DAB3B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63AFC" w14:textId="153F6BBA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T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91A917" w14:textId="1DF789CC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0.87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4210C580" w14:textId="65B5BDAC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1.519</w:t>
            </w:r>
            <w:r w:rsidR="0099764E">
              <w:rPr>
                <w:rFonts w:ascii="Arial" w:eastAsia="等线" w:hAnsi="Arial" w:cs="Arial"/>
                <w:color w:val="000000"/>
                <w:sz w:val="22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87599F1" w14:textId="34D3C8A3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0.4690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29F6F3D" w14:textId="2FCFAE06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5.56E-25</w:t>
            </w:r>
          </w:p>
        </w:tc>
        <w:tc>
          <w:tcPr>
            <w:tcW w:w="0" w:type="auto"/>
            <w:vMerge/>
            <w:shd w:val="clear" w:color="auto" w:fill="FFFFFF" w:themeFill="background1"/>
            <w:noWrap/>
            <w:vAlign w:val="center"/>
          </w:tcPr>
          <w:p w14:paraId="697B7C4E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5CB3FF" w14:textId="77E4C854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1C721A8D" w14:textId="4B40DF70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0.0246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60714FB0" w14:textId="1D4EC775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0.0253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center"/>
          </w:tcPr>
          <w:p w14:paraId="760B032D" w14:textId="583FBB9C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  <w:r w:rsidRPr="001B4B7F">
              <w:rPr>
                <w:rFonts w:ascii="Arial" w:eastAsia="等线" w:hAnsi="Arial" w:cs="Arial"/>
                <w:color w:val="000000"/>
                <w:sz w:val="22"/>
              </w:rPr>
              <w:t>0.33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F85D94C" w14:textId="77777777" w:rsidR="001B4B7F" w:rsidRPr="001B4B7F" w:rsidRDefault="001B4B7F" w:rsidP="001B4B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等线" w:hAnsi="Arial" w:cs="Arial"/>
                <w:color w:val="000000"/>
                <w:sz w:val="22"/>
              </w:rPr>
            </w:pPr>
          </w:p>
        </w:tc>
      </w:tr>
    </w:tbl>
    <w:p w14:paraId="58234BD4" w14:textId="5D20F5E8" w:rsidR="001B4B7F" w:rsidRPr="001B4B7F" w:rsidRDefault="001B4B7F" w:rsidP="001B4B7F">
      <w:pPr>
        <w:rPr>
          <w:rFonts w:ascii="Arial" w:eastAsia="等线" w:hAnsi="Arial" w:cs="Arial"/>
          <w:color w:val="000000"/>
          <w:sz w:val="15"/>
          <w:szCs w:val="15"/>
        </w:rPr>
      </w:pPr>
    </w:p>
    <w:p w14:paraId="5486A2B7" w14:textId="77777777" w:rsidR="001B4B7F" w:rsidRPr="001B4B7F" w:rsidRDefault="001B4B7F" w:rsidP="001A3C98">
      <w:pPr>
        <w:jc w:val="center"/>
        <w:rPr>
          <w:rFonts w:ascii="Arial" w:eastAsia="等线" w:hAnsi="Arial" w:cs="Arial"/>
          <w:color w:val="000000"/>
          <w:sz w:val="15"/>
          <w:szCs w:val="15"/>
        </w:rPr>
      </w:pPr>
    </w:p>
    <w:sectPr w:rsidR="001B4B7F" w:rsidRPr="001B4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A176" w14:textId="77777777" w:rsidR="008602FC" w:rsidRDefault="008602FC" w:rsidP="00977787">
      <w:r>
        <w:separator/>
      </w:r>
    </w:p>
  </w:endnote>
  <w:endnote w:type="continuationSeparator" w:id="0">
    <w:p w14:paraId="69FF5DE6" w14:textId="77777777" w:rsidR="008602FC" w:rsidRDefault="008602FC" w:rsidP="0097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E7BE" w14:textId="77777777" w:rsidR="008602FC" w:rsidRDefault="008602FC" w:rsidP="00977787">
      <w:r>
        <w:separator/>
      </w:r>
    </w:p>
  </w:footnote>
  <w:footnote w:type="continuationSeparator" w:id="0">
    <w:p w14:paraId="76950FB7" w14:textId="77777777" w:rsidR="008602FC" w:rsidRDefault="008602FC" w:rsidP="00977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403A"/>
    <w:rsid w:val="0009258D"/>
    <w:rsid w:val="000C3DC7"/>
    <w:rsid w:val="001A3C98"/>
    <w:rsid w:val="001B4B7F"/>
    <w:rsid w:val="00254FAC"/>
    <w:rsid w:val="002A0896"/>
    <w:rsid w:val="003138DB"/>
    <w:rsid w:val="00446E18"/>
    <w:rsid w:val="00580B1B"/>
    <w:rsid w:val="00597EBE"/>
    <w:rsid w:val="005D03B7"/>
    <w:rsid w:val="006F465D"/>
    <w:rsid w:val="008602FC"/>
    <w:rsid w:val="00863ACB"/>
    <w:rsid w:val="008A22EC"/>
    <w:rsid w:val="00952CA4"/>
    <w:rsid w:val="00977787"/>
    <w:rsid w:val="0099764E"/>
    <w:rsid w:val="009B2329"/>
    <w:rsid w:val="00A257A3"/>
    <w:rsid w:val="00B5019A"/>
    <w:rsid w:val="00B772E2"/>
    <w:rsid w:val="00BE6F86"/>
    <w:rsid w:val="00C462C9"/>
    <w:rsid w:val="00C822FE"/>
    <w:rsid w:val="00D3403A"/>
    <w:rsid w:val="00E3455E"/>
    <w:rsid w:val="00E42A8D"/>
    <w:rsid w:val="00E44DB6"/>
    <w:rsid w:val="00E829A6"/>
    <w:rsid w:val="00E83959"/>
    <w:rsid w:val="00E9195D"/>
    <w:rsid w:val="00EC12C0"/>
    <w:rsid w:val="00EE1215"/>
    <w:rsid w:val="00F70F29"/>
    <w:rsid w:val="00FB5A32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3969C"/>
  <w15:chartTrackingRefBased/>
  <w15:docId w15:val="{4960ED1D-02E1-489A-B688-7209B17F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77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7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787"/>
    <w:rPr>
      <w:sz w:val="18"/>
      <w:szCs w:val="18"/>
    </w:rPr>
  </w:style>
  <w:style w:type="table" w:styleId="a7">
    <w:name w:val="Table Grid"/>
    <w:basedOn w:val="a1"/>
    <w:uiPriority w:val="59"/>
    <w:semiHidden/>
    <w:unhideWhenUsed/>
    <w:rsid w:val="00FF6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42A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Vincent</dc:creator>
  <cp:keywords/>
  <dc:description/>
  <cp:lastModifiedBy>Liao Vincent</cp:lastModifiedBy>
  <cp:revision>16</cp:revision>
  <dcterms:created xsi:type="dcterms:W3CDTF">2022-08-30T12:34:00Z</dcterms:created>
  <dcterms:modified xsi:type="dcterms:W3CDTF">2023-01-19T02:51:00Z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a922861e554ddb44cb947849764db20899f07c3722629e1ad5e739064906610c</vt:lpwstr>
  </property>
</Properties>
</file>