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B16" w:rsidRDefault="008C1C56">
      <w:pPr>
        <w:rPr>
          <w:rFonts w:asciiTheme="majorBidi" w:hAnsiTheme="majorBidi" w:cstheme="majorBidi"/>
          <w:b/>
          <w:bCs/>
          <w:sz w:val="32"/>
          <w:szCs w:val="32"/>
        </w:rPr>
      </w:pPr>
      <w:r w:rsidRPr="008C1C56">
        <w:rPr>
          <w:rFonts w:asciiTheme="majorBidi" w:hAnsiTheme="majorBidi" w:cstheme="majorBidi"/>
          <w:b/>
          <w:bCs/>
          <w:sz w:val="32"/>
          <w:szCs w:val="32"/>
        </w:rPr>
        <w:t>Supplementary file</w:t>
      </w:r>
    </w:p>
    <w:p w:rsidR="008C1C56" w:rsidRPr="008C1C56" w:rsidRDefault="008C1C5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8C1C56" w:rsidRDefault="008C1C56" w:rsidP="008C1C56">
      <w:pPr>
        <w:jc w:val="both"/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  <w:t>Diagram1</w:t>
      </w:r>
      <w:r w:rsidRPr="008C584B"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  <w:t>-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>Control of phase compliance with intersection traffic light cycle time</w:t>
      </w:r>
    </w:p>
    <w:p w:rsidR="008C1C56" w:rsidRDefault="008C1C56" w:rsidP="008C1C56">
      <w:pPr>
        <w:jc w:val="both"/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 w:rsidRPr="008C1C56">
        <w:rPr>
          <w:rStyle w:val="q4iawc"/>
          <w:rFonts w:asciiTheme="majorBidi" w:hAnsiTheme="majorBidi" w:cstheme="majorBidi"/>
          <w:sz w:val="24"/>
          <w:szCs w:val="24"/>
          <w:lang w:val="en"/>
        </w:rPr>
        <w:drawing>
          <wp:inline distT="0" distB="0" distL="0" distR="0" wp14:anchorId="36694CA4" wp14:editId="65E0B0ED">
            <wp:extent cx="5943600" cy="28581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1C56" w:rsidRDefault="008C1C56" w:rsidP="008C1C56">
      <w:pPr>
        <w:jc w:val="both"/>
        <w:rPr>
          <w:rStyle w:val="q4iawc"/>
          <w:rFonts w:asciiTheme="majorBidi" w:hAnsiTheme="majorBidi" w:cstheme="majorBidi"/>
          <w:sz w:val="24"/>
          <w:szCs w:val="24"/>
          <w:lang w:val="en"/>
        </w:rPr>
      </w:pPr>
    </w:p>
    <w:p w:rsidR="008C1C56" w:rsidRPr="003F0756" w:rsidRDefault="008C1C56" w:rsidP="008C1C56">
      <w:pPr>
        <w:jc w:val="both"/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 w:rsidRPr="00876CEA"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  <w:t>Diagram2-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 xml:space="preserve">Phase performed based on the first scenarios in </w:t>
      </w:r>
      <w:proofErr w:type="spellStart"/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>Aimsun</w:t>
      </w:r>
      <w:proofErr w:type="spellEnd"/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 xml:space="preserve"> simulator</w:t>
      </w:r>
    </w:p>
    <w:p w:rsidR="008C1C56" w:rsidRDefault="008C1C56" w:rsidP="008C1C56">
      <w:pPr>
        <w:jc w:val="both"/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 w:rsidRPr="003F075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5C3519C" wp14:editId="311E7AC8">
            <wp:extent cx="5943600" cy="1775460"/>
            <wp:effectExtent l="0" t="0" r="0" b="0"/>
            <wp:docPr id="122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8C1C56" w:rsidRDefault="008C1C56" w:rsidP="008C1C56">
      <w:pPr>
        <w:jc w:val="both"/>
        <w:rPr>
          <w:rStyle w:val="q4iawc"/>
          <w:rFonts w:asciiTheme="majorBidi" w:hAnsiTheme="majorBidi" w:cstheme="majorBidi"/>
          <w:sz w:val="24"/>
          <w:szCs w:val="24"/>
          <w:lang w:val="en"/>
        </w:rPr>
      </w:pPr>
    </w:p>
    <w:p w:rsidR="008C1C56" w:rsidRDefault="008C1C56" w:rsidP="008C1C56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:rsidR="008C1C56" w:rsidRDefault="008C1C56" w:rsidP="008C1C56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:rsidR="008C1C56" w:rsidRDefault="008C1C56" w:rsidP="008C1C56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:rsidR="008C1C56" w:rsidRDefault="008C1C56" w:rsidP="008C1C56">
      <w:pPr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</w:pPr>
    </w:p>
    <w:p w:rsidR="008C1C56" w:rsidRPr="003F0756" w:rsidRDefault="008C1C56" w:rsidP="008C1C56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bookmarkStart w:id="0" w:name="_GoBack"/>
      <w:bookmarkEnd w:id="0"/>
      <w:r w:rsidRPr="00876CEA">
        <w:rPr>
          <w:rStyle w:val="q4iawc"/>
          <w:rFonts w:asciiTheme="majorBidi" w:hAnsiTheme="majorBidi" w:cstheme="majorBidi"/>
          <w:b/>
          <w:bCs/>
          <w:sz w:val="24"/>
          <w:szCs w:val="24"/>
          <w:lang w:val="en"/>
        </w:rPr>
        <w:lastRenderedPageBreak/>
        <w:t>Diagram3-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 xml:space="preserve">Phase based on the second scenario in the </w:t>
      </w:r>
      <w:proofErr w:type="spellStart"/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>Aimsun</w:t>
      </w:r>
      <w:proofErr w:type="spellEnd"/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 xml:space="preserve"> simulator according to the optimized timing in Synchro software</w:t>
      </w:r>
    </w:p>
    <w:p w:rsidR="008C1C56" w:rsidRDefault="008C1C56" w:rsidP="008C1C56">
      <w:pPr>
        <w:jc w:val="both"/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 w:rsidRPr="003F0756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148A865C" wp14:editId="21513624">
            <wp:extent cx="5539563" cy="1413510"/>
            <wp:effectExtent l="0" t="0" r="4445" b="0"/>
            <wp:docPr id="6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873" cy="142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8C1C56" w:rsidRPr="003F0756" w:rsidRDefault="008C1C56" w:rsidP="008C1C56">
      <w:pPr>
        <w:jc w:val="both"/>
        <w:rPr>
          <w:rStyle w:val="q4iawc"/>
          <w:rFonts w:asciiTheme="majorBidi" w:hAnsiTheme="majorBidi" w:cstheme="majorBidi"/>
          <w:sz w:val="24"/>
          <w:szCs w:val="24"/>
          <w:lang w:val="en"/>
        </w:rPr>
      </w:pPr>
    </w:p>
    <w:p w:rsidR="008C1C56" w:rsidRDefault="008C1C56"/>
    <w:sectPr w:rsidR="008C1C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C56"/>
    <w:rsid w:val="004C5B16"/>
    <w:rsid w:val="008C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65D9F"/>
  <w15:chartTrackingRefBased/>
  <w15:docId w15:val="{985919D6-68F7-4459-9FB3-48FFAE9CF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4iawc">
    <w:name w:val="q4iawc"/>
    <w:basedOn w:val="DefaultParagraphFont"/>
    <w:rsid w:val="008C1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264</Characters>
  <Application>Microsoft Office Word</Application>
  <DocSecurity>0</DocSecurity>
  <Lines>2</Lines>
  <Paragraphs>1</Paragraphs>
  <ScaleCrop>false</ScaleCrop>
  <Company>diakov.net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samankhan</dc:creator>
  <cp:keywords/>
  <dc:description/>
  <cp:lastModifiedBy>samankhan</cp:lastModifiedBy>
  <cp:revision>1</cp:revision>
  <dcterms:created xsi:type="dcterms:W3CDTF">2023-01-29T07:59:00Z</dcterms:created>
  <dcterms:modified xsi:type="dcterms:W3CDTF">2023-01-29T08:04:00Z</dcterms:modified>
</cp:coreProperties>
</file>