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0381" w14:textId="77777777" w:rsidR="00805E54" w:rsidRPr="003B1AF1" w:rsidRDefault="00805E54" w:rsidP="00805E54">
      <w:pPr>
        <w:pStyle w:val="MDPI12title"/>
      </w:pPr>
      <w:r w:rsidRPr="00A812DD">
        <w:t xml:space="preserve">Genome-Wide analysis of the </w:t>
      </w:r>
      <w:proofErr w:type="spellStart"/>
      <w:r w:rsidRPr="00135C5B">
        <w:rPr>
          <w:i/>
          <w:iCs/>
        </w:rPr>
        <w:t>MdPLATZ</w:t>
      </w:r>
      <w:proofErr w:type="spellEnd"/>
      <w:r w:rsidRPr="00A812DD">
        <w:t xml:space="preserve"> gene family and their expression during axillary bud outgrowth in apple (</w:t>
      </w:r>
      <w:r w:rsidRPr="00135C5B">
        <w:rPr>
          <w:i/>
          <w:iCs/>
        </w:rPr>
        <w:t>Malus domestica</w:t>
      </w:r>
      <w:r w:rsidRPr="00A812DD">
        <w:t>)</w:t>
      </w:r>
    </w:p>
    <w:p w14:paraId="294D415C" w14:textId="77777777" w:rsidR="00805E54" w:rsidRDefault="00805E54" w:rsidP="00805E54">
      <w:pPr>
        <w:pStyle w:val="MDPI13authornames"/>
      </w:pPr>
      <w:proofErr w:type="spellStart"/>
      <w:r w:rsidRPr="00A812DD">
        <w:t>Jiuyang</w:t>
      </w:r>
      <w:proofErr w:type="spellEnd"/>
      <w:r w:rsidRPr="00A812DD">
        <w:t xml:space="preserve"> Li</w:t>
      </w:r>
      <w:r w:rsidRPr="00805744">
        <w:rPr>
          <w:vertAlign w:val="superscript"/>
        </w:rPr>
        <w:t>†</w:t>
      </w:r>
      <w:r w:rsidRPr="00A812DD">
        <w:t xml:space="preserve">, </w:t>
      </w:r>
      <w:proofErr w:type="spellStart"/>
      <w:r w:rsidRPr="00A812DD">
        <w:t>Guofang</w:t>
      </w:r>
      <w:proofErr w:type="spellEnd"/>
      <w:r w:rsidRPr="00A812DD">
        <w:t xml:space="preserve"> Li</w:t>
      </w:r>
      <w:r w:rsidRPr="00805744">
        <w:rPr>
          <w:vertAlign w:val="superscript"/>
        </w:rPr>
        <w:t>†</w:t>
      </w:r>
      <w:r w:rsidRPr="00A812DD">
        <w:t xml:space="preserve">, </w:t>
      </w:r>
      <w:proofErr w:type="spellStart"/>
      <w:r w:rsidRPr="00A812DD">
        <w:t>Yaohui</w:t>
      </w:r>
      <w:proofErr w:type="spellEnd"/>
      <w:r w:rsidRPr="00A812DD">
        <w:t xml:space="preserve"> Zhang, </w:t>
      </w:r>
      <w:proofErr w:type="spellStart"/>
      <w:r w:rsidRPr="00A812DD">
        <w:t>Yongliang</w:t>
      </w:r>
      <w:proofErr w:type="spellEnd"/>
      <w:r w:rsidRPr="00A812DD">
        <w:t xml:space="preserve"> Zhao, </w:t>
      </w:r>
      <w:proofErr w:type="spellStart"/>
      <w:r w:rsidRPr="00A812DD">
        <w:t>Yuhang</w:t>
      </w:r>
      <w:proofErr w:type="spellEnd"/>
      <w:r w:rsidRPr="00A812DD">
        <w:t xml:space="preserve"> Zhang, </w:t>
      </w:r>
      <w:proofErr w:type="spellStart"/>
      <w:r w:rsidRPr="00A812DD">
        <w:t>Longjie</w:t>
      </w:r>
      <w:proofErr w:type="spellEnd"/>
      <w:r w:rsidRPr="00A812DD">
        <w:t xml:space="preserve"> Hao, </w:t>
      </w:r>
      <w:proofErr w:type="spellStart"/>
      <w:r w:rsidRPr="00A812DD">
        <w:t>Jianzhu</w:t>
      </w:r>
      <w:proofErr w:type="spellEnd"/>
      <w:r w:rsidRPr="00A812DD">
        <w:t xml:space="preserve"> Shao*, and Ming Tan*</w:t>
      </w:r>
    </w:p>
    <w:p w14:paraId="13D12391" w14:textId="77777777" w:rsidR="00805E54" w:rsidRDefault="00805E54" w:rsidP="00805E54">
      <w:pPr>
        <w:pStyle w:val="MDPI17abstract"/>
        <w:ind w:left="0"/>
        <w:rPr>
          <w:szCs w:val="18"/>
        </w:rPr>
      </w:pPr>
      <w:r w:rsidRPr="001475C5">
        <w:rPr>
          <w:szCs w:val="18"/>
        </w:rPr>
        <w:t>College of Horticulture, Hebei Agricultural University, Baoding 071000, Hebei, China.</w:t>
      </w:r>
    </w:p>
    <w:p w14:paraId="594E2D8B" w14:textId="70E264FE" w:rsidR="00805E54" w:rsidRDefault="00805E54" w:rsidP="00805E54">
      <w:pPr>
        <w:pStyle w:val="MDPI16affiliation"/>
        <w:ind w:left="0" w:firstLine="0"/>
        <w:rPr>
          <w:rFonts w:ascii="宋体" w:eastAsia="宋体" w:hAnsi="宋体" w:cs="宋体"/>
          <w:lang w:eastAsia="zh-CN"/>
        </w:rPr>
      </w:pPr>
      <w:r>
        <w:t>† These authors contributed equally to this work</w:t>
      </w:r>
      <w:r>
        <w:rPr>
          <w:rFonts w:ascii="宋体" w:eastAsia="宋体" w:hAnsi="宋体" w:cs="宋体" w:hint="eastAsia"/>
          <w:lang w:eastAsia="zh-CN"/>
        </w:rPr>
        <w:t>.</w:t>
      </w:r>
    </w:p>
    <w:p w14:paraId="38494FF2" w14:textId="6D381FF6" w:rsidR="007403B4" w:rsidRPr="007403B4" w:rsidRDefault="007403B4" w:rsidP="00805E54">
      <w:pPr>
        <w:pStyle w:val="MDPI16affiliation"/>
        <w:ind w:left="0" w:firstLine="0"/>
        <w:rPr>
          <w:rFonts w:eastAsiaTheme="minorEastAsia" w:hint="eastAsia"/>
          <w:lang w:eastAsia="zh-CN"/>
        </w:rPr>
      </w:pPr>
      <w:r>
        <w:rPr>
          <w:rFonts w:ascii="MS Gothic" w:eastAsia="MS Gothic" w:hAnsi="MS Gothic" w:cs="MS Gothic" w:hint="eastAsia"/>
        </w:rPr>
        <w:t>∗</w:t>
      </w:r>
      <w:r>
        <w:t xml:space="preserve"> Corresponding author.</w:t>
      </w:r>
      <w:r>
        <w:rPr>
          <w:rFonts w:eastAsiaTheme="minorEastAsia" w:hint="eastAsia"/>
          <w:lang w:eastAsia="zh-CN"/>
        </w:rPr>
        <w:t xml:space="preserve"> </w:t>
      </w:r>
      <w:r>
        <w:t xml:space="preserve">E-mail addresses: </w:t>
      </w:r>
      <w:hyperlink r:id="rId6" w:history="1">
        <w:r w:rsidRPr="006A004F">
          <w:rPr>
            <w:rStyle w:val="aa"/>
          </w:rPr>
          <w:t>yysjz@hebau.edu.cn</w:t>
        </w:r>
      </w:hyperlink>
      <w:r>
        <w:rPr>
          <w:rFonts w:ascii="宋体" w:eastAsia="宋体" w:hAnsi="宋体" w:cs="宋体"/>
          <w:lang w:eastAsia="zh-CN"/>
        </w:rPr>
        <w:t xml:space="preserve">; </w:t>
      </w:r>
      <w:hyperlink r:id="rId7" w:history="1">
        <w:r w:rsidRPr="006A004F">
          <w:rPr>
            <w:rStyle w:val="aa"/>
          </w:rPr>
          <w:t>tanming@hebau.edu.cn</w:t>
        </w:r>
      </w:hyperlink>
      <w:r>
        <w:t xml:space="preserve">. </w:t>
      </w:r>
    </w:p>
    <w:p w14:paraId="6A76E6E6" w14:textId="77777777" w:rsidR="00217ED7" w:rsidRPr="00805E54" w:rsidRDefault="00217ED7" w:rsidP="00217ED7">
      <w:pPr>
        <w:spacing w:line="360" w:lineRule="auto"/>
        <w:jc w:val="left"/>
        <w:rPr>
          <w:b/>
          <w:sz w:val="28"/>
          <w:szCs w:val="28"/>
        </w:rPr>
      </w:pPr>
    </w:p>
    <w:p w14:paraId="7EF8DB5D" w14:textId="3607F60B" w:rsidR="00217ED7" w:rsidRPr="00DC5595" w:rsidRDefault="00217ED7" w:rsidP="00217ED7">
      <w:pPr>
        <w:spacing w:line="360" w:lineRule="auto"/>
        <w:jc w:val="left"/>
        <w:rPr>
          <w:b/>
          <w:sz w:val="28"/>
          <w:szCs w:val="28"/>
        </w:rPr>
      </w:pPr>
      <w:r w:rsidRPr="00DC5595">
        <w:rPr>
          <w:b/>
          <w:sz w:val="28"/>
          <w:szCs w:val="28"/>
        </w:rPr>
        <w:t>Supplementary Fig. S1-2</w:t>
      </w:r>
    </w:p>
    <w:p w14:paraId="2C0481C3" w14:textId="3AEDCF17" w:rsidR="00217ED7" w:rsidRDefault="00217ED7" w:rsidP="00217ED7">
      <w:pPr>
        <w:spacing w:line="360" w:lineRule="auto"/>
        <w:jc w:val="left"/>
        <w:rPr>
          <w:b/>
          <w:sz w:val="28"/>
          <w:szCs w:val="28"/>
        </w:rPr>
      </w:pPr>
      <w:r w:rsidRPr="00DC5595">
        <w:rPr>
          <w:b/>
          <w:sz w:val="28"/>
          <w:szCs w:val="28"/>
        </w:rPr>
        <w:t>Supplementary Table S1-4</w:t>
      </w:r>
    </w:p>
    <w:p w14:paraId="502E6664" w14:textId="77777777" w:rsidR="00217ED7" w:rsidRDefault="00217ED7">
      <w:pPr>
        <w:spacing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782B56B" w14:textId="2C76989F" w:rsidR="00217ED7" w:rsidRPr="00217ED7" w:rsidRDefault="00217ED7" w:rsidP="00217ED7">
      <w:pPr>
        <w:spacing w:line="360" w:lineRule="auto"/>
        <w:rPr>
          <w:b/>
          <w:bCs/>
          <w:sz w:val="24"/>
        </w:rPr>
      </w:pPr>
      <w:r w:rsidRPr="00565F9E">
        <w:rPr>
          <w:b/>
          <w:bCs/>
          <w:sz w:val="24"/>
        </w:rPr>
        <w:lastRenderedPageBreak/>
        <w:t>Supplementary Table S1</w:t>
      </w:r>
      <w:r>
        <w:rPr>
          <w:b/>
          <w:bCs/>
          <w:sz w:val="24"/>
        </w:rPr>
        <w:t>.</w:t>
      </w:r>
      <w:r w:rsidRPr="00565F9E">
        <w:rPr>
          <w:b/>
          <w:bCs/>
          <w:sz w:val="24"/>
        </w:rPr>
        <w:t xml:space="preserve"> Primers used for qRT-PCR.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5286"/>
      </w:tblGrid>
      <w:tr w:rsidR="00717EFE" w:rsidRPr="00565F9E" w14:paraId="3F61A44F" w14:textId="77777777" w:rsidTr="00CC7431">
        <w:trPr>
          <w:trHeight w:val="280"/>
        </w:trPr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088E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3D15D1">
              <w:rPr>
                <w:rFonts w:hint="eastAsia"/>
                <w:b/>
              </w:rPr>
              <w:t>Primer name</w:t>
            </w:r>
          </w:p>
        </w:tc>
        <w:tc>
          <w:tcPr>
            <w:tcW w:w="3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2093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3D15D1">
              <w:rPr>
                <w:b/>
              </w:rPr>
              <w:t>S</w:t>
            </w:r>
            <w:r w:rsidRPr="003D15D1">
              <w:rPr>
                <w:rFonts w:hint="eastAsia"/>
                <w:b/>
              </w:rPr>
              <w:t>equence</w:t>
            </w:r>
            <w:r w:rsidRPr="003D15D1">
              <w:rPr>
                <w:b/>
              </w:rPr>
              <w:t xml:space="preserve">s </w:t>
            </w:r>
            <w:r w:rsidRPr="003D15D1">
              <w:rPr>
                <w:rFonts w:hint="eastAsia"/>
                <w:b/>
              </w:rPr>
              <w:t>(5' to 3')</w:t>
            </w:r>
          </w:p>
        </w:tc>
      </w:tr>
      <w:tr w:rsidR="00717EFE" w:rsidRPr="00565F9E" w14:paraId="35A9D0B5" w14:textId="77777777" w:rsidTr="00CC7431">
        <w:trPr>
          <w:trHeight w:val="280"/>
        </w:trPr>
        <w:tc>
          <w:tcPr>
            <w:tcW w:w="18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3CAC" w14:textId="77777777" w:rsidR="00717EFE" w:rsidRPr="00464CA3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464CA3">
              <w:rPr>
                <w:rFonts w:hint="eastAsia"/>
                <w:bCs/>
                <w:i/>
                <w:iCs/>
              </w:rPr>
              <w:t>Actin-F</w:t>
            </w:r>
          </w:p>
        </w:tc>
        <w:tc>
          <w:tcPr>
            <w:tcW w:w="31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6162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TGACCGAATGAGCAAGGAAATTACT</w:t>
            </w:r>
          </w:p>
        </w:tc>
      </w:tr>
      <w:tr w:rsidR="00717EFE" w:rsidRPr="00565F9E" w14:paraId="24804F97" w14:textId="77777777" w:rsidTr="00CC7431">
        <w:trPr>
          <w:trHeight w:val="280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14:paraId="4EB87D01" w14:textId="77777777" w:rsidR="00717EFE" w:rsidRPr="00464CA3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464CA3">
              <w:rPr>
                <w:rFonts w:hint="eastAsia"/>
                <w:bCs/>
                <w:i/>
                <w:iCs/>
              </w:rPr>
              <w:t>Actin-R</w:t>
            </w:r>
          </w:p>
        </w:tc>
        <w:tc>
          <w:tcPr>
            <w:tcW w:w="3182" w:type="pct"/>
            <w:shd w:val="clear" w:color="auto" w:fill="auto"/>
            <w:noWrap/>
            <w:vAlign w:val="center"/>
            <w:hideMark/>
          </w:tcPr>
          <w:p w14:paraId="16A0739F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TACTCAGCTTTGGCAATCCACATC</w:t>
            </w:r>
          </w:p>
        </w:tc>
      </w:tr>
      <w:tr w:rsidR="00717EFE" w:rsidRPr="00565F9E" w14:paraId="5D730E71" w14:textId="77777777" w:rsidTr="00CC7431">
        <w:trPr>
          <w:trHeight w:val="280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14:paraId="697A0980" w14:textId="77777777" w:rsidR="00717EFE" w:rsidRPr="00464CA3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464CA3">
              <w:rPr>
                <w:rFonts w:hint="eastAsia"/>
                <w:bCs/>
                <w:i/>
                <w:iCs/>
              </w:rPr>
              <w:t>MdPLATZ6-F</w:t>
            </w:r>
          </w:p>
        </w:tc>
        <w:tc>
          <w:tcPr>
            <w:tcW w:w="3182" w:type="pct"/>
            <w:shd w:val="clear" w:color="auto" w:fill="auto"/>
            <w:noWrap/>
            <w:vAlign w:val="center"/>
            <w:hideMark/>
          </w:tcPr>
          <w:p w14:paraId="09CB75CE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AGCACGGCAGGGATGGTTTCTA</w:t>
            </w:r>
          </w:p>
        </w:tc>
      </w:tr>
      <w:tr w:rsidR="00717EFE" w:rsidRPr="00565F9E" w14:paraId="6512BEFB" w14:textId="77777777" w:rsidTr="00CC7431">
        <w:trPr>
          <w:trHeight w:val="280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14:paraId="21FDDE25" w14:textId="77777777" w:rsidR="00717EFE" w:rsidRPr="00464CA3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464CA3">
              <w:rPr>
                <w:rFonts w:hint="eastAsia"/>
                <w:bCs/>
                <w:i/>
                <w:iCs/>
              </w:rPr>
              <w:t>MdPLATZ6-R</w:t>
            </w:r>
          </w:p>
        </w:tc>
        <w:tc>
          <w:tcPr>
            <w:tcW w:w="3182" w:type="pct"/>
            <w:shd w:val="clear" w:color="auto" w:fill="auto"/>
            <w:noWrap/>
            <w:vAlign w:val="center"/>
            <w:hideMark/>
          </w:tcPr>
          <w:p w14:paraId="233FE3CC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GTCTTCTGGCATTGTGGTGGTTGT</w:t>
            </w:r>
          </w:p>
        </w:tc>
      </w:tr>
      <w:tr w:rsidR="00717EFE" w:rsidRPr="00565F9E" w14:paraId="540C2104" w14:textId="77777777" w:rsidTr="00CC7431">
        <w:trPr>
          <w:trHeight w:val="280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14:paraId="1B359407" w14:textId="77777777" w:rsidR="00717EFE" w:rsidRPr="00464CA3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464CA3">
              <w:rPr>
                <w:rFonts w:hint="eastAsia"/>
                <w:bCs/>
                <w:i/>
                <w:iCs/>
              </w:rPr>
              <w:t>MdPLATZ15-F</w:t>
            </w:r>
          </w:p>
        </w:tc>
        <w:tc>
          <w:tcPr>
            <w:tcW w:w="3182" w:type="pct"/>
            <w:shd w:val="clear" w:color="auto" w:fill="auto"/>
            <w:noWrap/>
            <w:vAlign w:val="center"/>
            <w:hideMark/>
          </w:tcPr>
          <w:p w14:paraId="717C9925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TGACGCCGAAAGACCACCAAAG</w:t>
            </w:r>
          </w:p>
        </w:tc>
      </w:tr>
      <w:tr w:rsidR="00717EFE" w:rsidRPr="00565F9E" w14:paraId="286757FD" w14:textId="77777777" w:rsidTr="00CC7431">
        <w:trPr>
          <w:trHeight w:val="280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14:paraId="705B8AF7" w14:textId="77777777" w:rsidR="00717EFE" w:rsidRPr="00464CA3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464CA3">
              <w:rPr>
                <w:rFonts w:hint="eastAsia"/>
                <w:bCs/>
                <w:i/>
                <w:iCs/>
              </w:rPr>
              <w:t>MdPLATZ15-R</w:t>
            </w:r>
          </w:p>
        </w:tc>
        <w:tc>
          <w:tcPr>
            <w:tcW w:w="3182" w:type="pct"/>
            <w:shd w:val="clear" w:color="auto" w:fill="auto"/>
            <w:noWrap/>
            <w:vAlign w:val="center"/>
            <w:hideMark/>
          </w:tcPr>
          <w:p w14:paraId="02EF10E2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CCGCTAACGAGATAGAGGACGACT</w:t>
            </w:r>
          </w:p>
        </w:tc>
      </w:tr>
    </w:tbl>
    <w:p w14:paraId="0EF83E55" w14:textId="77777777" w:rsidR="00217ED7" w:rsidRDefault="00217ED7" w:rsidP="00616025">
      <w:pPr>
        <w:pStyle w:val="MDPI62BackMatter"/>
        <w:spacing w:before="240"/>
        <w:ind w:left="0"/>
        <w:jc w:val="center"/>
        <w:rPr>
          <w:color w:val="auto"/>
        </w:rPr>
      </w:pPr>
    </w:p>
    <w:p w14:paraId="05EE2CF9" w14:textId="77777777" w:rsidR="00217ED7" w:rsidRDefault="00217ED7">
      <w:pPr>
        <w:spacing w:line="240" w:lineRule="auto"/>
        <w:jc w:val="left"/>
        <w:rPr>
          <w:rFonts w:eastAsia="Times New Roman"/>
          <w:noProof w:val="0"/>
          <w:snapToGrid w:val="0"/>
          <w:color w:val="auto"/>
          <w:sz w:val="18"/>
          <w:lang w:eastAsia="en-US" w:bidi="en-US"/>
        </w:rPr>
      </w:pPr>
      <w:r>
        <w:rPr>
          <w:color w:val="auto"/>
        </w:rPr>
        <w:br w:type="page"/>
      </w:r>
    </w:p>
    <w:p w14:paraId="1FA74CFF" w14:textId="2667369C" w:rsidR="00717EFE" w:rsidRPr="00217ED7" w:rsidRDefault="00217ED7" w:rsidP="00217ED7">
      <w:pPr>
        <w:spacing w:line="360" w:lineRule="auto"/>
        <w:rPr>
          <w:b/>
          <w:bCs/>
          <w:sz w:val="24"/>
        </w:rPr>
      </w:pPr>
      <w:r w:rsidRPr="00565F9E">
        <w:rPr>
          <w:b/>
          <w:bCs/>
          <w:sz w:val="24"/>
        </w:rPr>
        <w:lastRenderedPageBreak/>
        <w:t xml:space="preserve">Supplementary Table S2 </w:t>
      </w:r>
      <w:r w:rsidRPr="00565F9E">
        <w:rPr>
          <w:b/>
          <w:bCs/>
          <w:sz w:val="24"/>
          <w:lang w:val="en"/>
        </w:rPr>
        <w:t>Information of</w:t>
      </w:r>
      <w:r w:rsidRPr="00565F9E">
        <w:rPr>
          <w:b/>
          <w:bCs/>
          <w:sz w:val="24"/>
        </w:rPr>
        <w:t xml:space="preserve"> the secondary protein structures of apple MdPLATZs.</w:t>
      </w:r>
    </w:p>
    <w:tbl>
      <w:tblPr>
        <w:tblW w:w="0" w:type="auto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391"/>
        <w:gridCol w:w="1968"/>
        <w:gridCol w:w="1515"/>
        <w:gridCol w:w="1731"/>
      </w:tblGrid>
      <w:tr w:rsidR="00717EFE" w:rsidRPr="00C534BE" w14:paraId="5DA5B09C" w14:textId="77777777" w:rsidTr="00CC7431">
        <w:trPr>
          <w:trHeight w:val="28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9313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C534BE">
              <w:rPr>
                <w:b/>
              </w:rPr>
              <w:t>Gene name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21D6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C534BE">
              <w:rPr>
                <w:b/>
              </w:rPr>
              <w:t>Alpha helix (</w:t>
            </w:r>
            <w:proofErr w:type="spellStart"/>
            <w:r w:rsidRPr="00C534BE">
              <w:rPr>
                <w:b/>
              </w:rPr>
              <w:t>Hh</w:t>
            </w:r>
            <w:proofErr w:type="spellEnd"/>
            <w:r w:rsidRPr="00C534BE">
              <w:rPr>
                <w:b/>
              </w:rPr>
              <w:t xml:space="preserve">) 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D1CD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C534BE">
              <w:rPr>
                <w:b/>
              </w:rPr>
              <w:t>Extended strand (</w:t>
            </w:r>
            <w:proofErr w:type="spellStart"/>
            <w:r w:rsidRPr="00C534BE">
              <w:rPr>
                <w:b/>
              </w:rPr>
              <w:t>Ee</w:t>
            </w:r>
            <w:proofErr w:type="spellEnd"/>
            <w:r w:rsidRPr="00C534BE">
              <w:rPr>
                <w:b/>
              </w:rPr>
              <w:t>)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951D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C534BE">
              <w:rPr>
                <w:b/>
              </w:rPr>
              <w:t xml:space="preserve"> Beta turn (Tt)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6C41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C534BE">
              <w:rPr>
                <w:b/>
              </w:rPr>
              <w:t>Random coil (Cc)</w:t>
            </w:r>
          </w:p>
        </w:tc>
      </w:tr>
      <w:tr w:rsidR="00717EFE" w:rsidRPr="00C534BE" w14:paraId="476BA67E" w14:textId="77777777" w:rsidTr="00CC7431">
        <w:trPr>
          <w:trHeight w:val="28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36F3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MdPLATZ1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DFCC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0.2063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4E94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0.1508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69D1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0.0238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600E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0.619</w:t>
            </w:r>
          </w:p>
        </w:tc>
      </w:tr>
      <w:tr w:rsidR="00717EFE" w:rsidRPr="00C534BE" w14:paraId="09AD5C15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DF0C77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MdPLATZ2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12EDEFCC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0.284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4D153249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0.1089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4136F7CE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0.0272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74CD7924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0.5798</w:t>
            </w:r>
          </w:p>
        </w:tc>
      </w:tr>
      <w:tr w:rsidR="00717EFE" w:rsidRPr="00C534BE" w14:paraId="10DB9FE5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B24ACC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MdPLATZ3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04EC64A8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0.2715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7BDE2DC3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0.1041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158E7C8A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0.0226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164C86CA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0.6018</w:t>
            </w:r>
          </w:p>
        </w:tc>
      </w:tr>
      <w:tr w:rsidR="00717EFE" w:rsidRPr="00C534BE" w14:paraId="00E1AF43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91C39F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MdPLATZ4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770A83C6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0.2083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696E3B0A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0.1667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44DBCF11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0.0677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3FA39040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0.5573</w:t>
            </w:r>
          </w:p>
        </w:tc>
      </w:tr>
      <w:tr w:rsidR="00717EFE" w:rsidRPr="00C534BE" w14:paraId="659E7E28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0D3FCE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MdPLATZ5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3055B0F5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0.2205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62727467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0.1063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5BE8859B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0.0079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025A849F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0.6654</w:t>
            </w:r>
          </w:p>
        </w:tc>
      </w:tr>
      <w:tr w:rsidR="00717EFE" w:rsidRPr="00C534BE" w14:paraId="322B2D82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5ABFCB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MdPLATZ6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107C9183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0.1548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15E6FC00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0.1429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595E4252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0.0238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10233815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0.6786</w:t>
            </w:r>
          </w:p>
        </w:tc>
      </w:tr>
      <w:tr w:rsidR="00717EFE" w:rsidRPr="00C534BE" w14:paraId="1D13BC9F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DB0B0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MdPLATZ7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19F02F53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0.1847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2E543F65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0.1982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7110E107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0.0315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2F95B37E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0.5856</w:t>
            </w:r>
          </w:p>
        </w:tc>
      </w:tr>
      <w:tr w:rsidR="00717EFE" w:rsidRPr="00C534BE" w14:paraId="51F58D38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37DD0E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MdPLATZ8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0F282BE5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0.2735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1328A073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0.1061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18A00E5B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0.0245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4F5383D6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0.5959</w:t>
            </w:r>
          </w:p>
        </w:tc>
      </w:tr>
      <w:tr w:rsidR="00717EFE" w:rsidRPr="00C534BE" w14:paraId="5C5E4282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378D70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MdPLATZ9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7239D155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0.2118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2F20AD4E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0.1569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13A553E5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0.0353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48902167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0.5961</w:t>
            </w:r>
          </w:p>
        </w:tc>
      </w:tr>
      <w:tr w:rsidR="00717EFE" w:rsidRPr="00C534BE" w14:paraId="5859FCF8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2A6A1E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MdPLATZ10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2135C22A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0.1698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266680C1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0.1698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45662821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0.0425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7B1E66C8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0.6179</w:t>
            </w:r>
          </w:p>
        </w:tc>
      </w:tr>
      <w:tr w:rsidR="00717EFE" w:rsidRPr="00C534BE" w14:paraId="242FA253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4A88BE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MdPLATZ11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396CA1E9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0.2335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178C4D06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0.1827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7C73AFCD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0.0305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7D2C3664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0.5533</w:t>
            </w:r>
          </w:p>
        </w:tc>
      </w:tr>
      <w:tr w:rsidR="00717EFE" w:rsidRPr="00C534BE" w14:paraId="5383F27F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7317B4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MdPLATZ12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24612E28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0.3271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3F347F3C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0.1589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5C01FE4E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0.0467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5385EA8D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0.4673</w:t>
            </w:r>
          </w:p>
        </w:tc>
      </w:tr>
      <w:tr w:rsidR="00717EFE" w:rsidRPr="00C534BE" w14:paraId="0035E91C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FAD2B9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MdPLATZ13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3C72BBDA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0.2183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189D8053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0.1827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6D50B9BB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0.0305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4CF22302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0.5685</w:t>
            </w:r>
          </w:p>
        </w:tc>
      </w:tr>
      <w:tr w:rsidR="00717EFE" w:rsidRPr="00C534BE" w14:paraId="21283A20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C816F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MdPLATZ14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3F3E43E3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0.2314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52BF250B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0.1451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09FCFF13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0.0275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49D23AD8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0.5961</w:t>
            </w:r>
          </w:p>
        </w:tc>
      </w:tr>
      <w:tr w:rsidR="00717EFE" w:rsidRPr="00C534BE" w14:paraId="5AAB5899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4AA64F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MdPLATZ15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0DDADF85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0.2775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20BDBB59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0.1366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29C90A7E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0.0352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20A4505A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0.5507</w:t>
            </w:r>
          </w:p>
        </w:tc>
      </w:tr>
      <w:tr w:rsidR="00717EFE" w:rsidRPr="00C534BE" w14:paraId="51450F19" w14:textId="77777777" w:rsidTr="00CC7431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72BF7E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MdPLATZ16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1F2943C7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0.177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0D19FEA4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0.1726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394A88C9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0.031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7B6E4B20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0.6195</w:t>
            </w:r>
          </w:p>
        </w:tc>
      </w:tr>
      <w:tr w:rsidR="00717EFE" w:rsidRPr="00C534BE" w14:paraId="2C201FC1" w14:textId="77777777" w:rsidTr="00CC7431">
        <w:trPr>
          <w:trHeight w:val="28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1150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MdPLATZ17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2518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0.2857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ED4C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0.1701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65CF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0.0476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90F1" w14:textId="77777777" w:rsidR="00717EFE" w:rsidRPr="00C534BE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C534BE">
              <w:rPr>
                <w:bCs/>
              </w:rPr>
              <w:t>0.4966</w:t>
            </w:r>
          </w:p>
        </w:tc>
      </w:tr>
    </w:tbl>
    <w:p w14:paraId="7820F58C" w14:textId="77777777" w:rsidR="00217ED7" w:rsidRDefault="00217ED7" w:rsidP="00616025">
      <w:pPr>
        <w:pStyle w:val="MDPI62BackMatter"/>
        <w:spacing w:before="240"/>
        <w:ind w:left="0"/>
        <w:jc w:val="center"/>
        <w:rPr>
          <w:color w:val="auto"/>
        </w:rPr>
      </w:pPr>
    </w:p>
    <w:p w14:paraId="74145C00" w14:textId="77777777" w:rsidR="00217ED7" w:rsidRDefault="00217ED7">
      <w:pPr>
        <w:spacing w:line="240" w:lineRule="auto"/>
        <w:jc w:val="left"/>
        <w:rPr>
          <w:rFonts w:eastAsia="Times New Roman"/>
          <w:noProof w:val="0"/>
          <w:snapToGrid w:val="0"/>
          <w:color w:val="auto"/>
          <w:sz w:val="18"/>
          <w:lang w:eastAsia="en-US" w:bidi="en-US"/>
        </w:rPr>
      </w:pPr>
      <w:r>
        <w:rPr>
          <w:color w:val="auto"/>
        </w:rPr>
        <w:br w:type="page"/>
      </w:r>
    </w:p>
    <w:p w14:paraId="676EFD69" w14:textId="0C668E6B" w:rsidR="00717EFE" w:rsidRPr="00217ED7" w:rsidRDefault="00217ED7" w:rsidP="00217ED7">
      <w:pPr>
        <w:jc w:val="left"/>
        <w:rPr>
          <w:b/>
          <w:bCs/>
          <w:sz w:val="24"/>
        </w:rPr>
      </w:pPr>
      <w:r w:rsidRPr="00565F9E">
        <w:rPr>
          <w:b/>
          <w:bCs/>
          <w:sz w:val="24"/>
        </w:rPr>
        <w:lastRenderedPageBreak/>
        <w:t>Supplementary Table S</w:t>
      </w:r>
      <w:r>
        <w:rPr>
          <w:b/>
          <w:bCs/>
          <w:sz w:val="24"/>
        </w:rPr>
        <w:t>3</w:t>
      </w:r>
      <w:r w:rsidRPr="003D71A9">
        <w:rPr>
          <w:b/>
          <w:bCs/>
          <w:sz w:val="24"/>
        </w:rPr>
        <w:t xml:space="preserve"> Collinear gene pairs of the apple </w:t>
      </w:r>
      <w:r w:rsidRPr="003D71A9">
        <w:rPr>
          <w:b/>
          <w:bCs/>
          <w:i/>
          <w:iCs/>
          <w:sz w:val="24"/>
        </w:rPr>
        <w:t>MdPLATZ</w:t>
      </w:r>
      <w:r w:rsidRPr="003D71A9">
        <w:rPr>
          <w:b/>
          <w:bCs/>
          <w:sz w:val="24"/>
        </w:rPr>
        <w:t xml:space="preserve"> gene</w:t>
      </w:r>
      <w:r>
        <w:rPr>
          <w:b/>
          <w:bCs/>
          <w:sz w:val="24"/>
        </w:rPr>
        <w:t xml:space="preserve"> </w:t>
      </w:r>
      <w:r w:rsidRPr="003D71A9">
        <w:rPr>
          <w:b/>
          <w:bCs/>
          <w:sz w:val="24"/>
        </w:rPr>
        <w:t>family</w:t>
      </w:r>
      <w:r>
        <w:rPr>
          <w:rFonts w:hint="eastAsia"/>
          <w:b/>
          <w:bCs/>
          <w:sz w:val="24"/>
        </w:rPr>
        <w:t>.</w:t>
      </w:r>
    </w:p>
    <w:tbl>
      <w:tblPr>
        <w:tblpPr w:leftFromText="180" w:rightFromText="180" w:vertAnchor="text" w:horzAnchor="margin" w:tblpY="204"/>
        <w:tblW w:w="5000" w:type="pct"/>
        <w:tblLook w:val="04A0" w:firstRow="1" w:lastRow="0" w:firstColumn="1" w:lastColumn="0" w:noHBand="0" w:noVBand="1"/>
      </w:tblPr>
      <w:tblGrid>
        <w:gridCol w:w="1415"/>
        <w:gridCol w:w="1997"/>
        <w:gridCol w:w="2447"/>
        <w:gridCol w:w="2447"/>
      </w:tblGrid>
      <w:tr w:rsidR="00717EFE" w:rsidRPr="00DC5595" w14:paraId="260E2F61" w14:textId="77777777" w:rsidTr="00CC7431">
        <w:trPr>
          <w:trHeight w:val="285"/>
        </w:trPr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</w:tcPr>
          <w:p w14:paraId="27FC9E3B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3D15D1">
              <w:rPr>
                <w:b/>
              </w:rPr>
              <w:t>Duplicate 1</w:t>
            </w:r>
          </w:p>
        </w:tc>
        <w:tc>
          <w:tcPr>
            <w:tcW w:w="1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4F054B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3D15D1">
              <w:rPr>
                <w:rFonts w:hint="eastAsia"/>
                <w:b/>
              </w:rPr>
              <w:t>G</w:t>
            </w:r>
            <w:r w:rsidRPr="003D15D1">
              <w:rPr>
                <w:b/>
              </w:rPr>
              <w:t>ene ID</w:t>
            </w:r>
          </w:p>
        </w:tc>
        <w:tc>
          <w:tcPr>
            <w:tcW w:w="1473" w:type="pct"/>
            <w:tcBorders>
              <w:top w:val="single" w:sz="4" w:space="0" w:color="auto"/>
              <w:bottom w:val="single" w:sz="4" w:space="0" w:color="auto"/>
            </w:tcBorders>
          </w:tcPr>
          <w:p w14:paraId="6F8AC923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3D15D1">
              <w:rPr>
                <w:b/>
              </w:rPr>
              <w:t>Duplicate 2</w:t>
            </w:r>
          </w:p>
        </w:tc>
        <w:tc>
          <w:tcPr>
            <w:tcW w:w="14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33B14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3D15D1">
              <w:rPr>
                <w:rFonts w:hint="eastAsia"/>
                <w:b/>
              </w:rPr>
              <w:t>G</w:t>
            </w:r>
            <w:r w:rsidRPr="003D15D1">
              <w:rPr>
                <w:b/>
              </w:rPr>
              <w:t>ene ID</w:t>
            </w:r>
          </w:p>
        </w:tc>
      </w:tr>
      <w:tr w:rsidR="00717EFE" w:rsidRPr="00DC5595" w14:paraId="1F160A9E" w14:textId="77777777" w:rsidTr="00CC7431">
        <w:trPr>
          <w:trHeight w:val="285"/>
        </w:trPr>
        <w:tc>
          <w:tcPr>
            <w:tcW w:w="852" w:type="pct"/>
            <w:tcBorders>
              <w:top w:val="single" w:sz="4" w:space="0" w:color="auto"/>
            </w:tcBorders>
          </w:tcPr>
          <w:p w14:paraId="093C7029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</w:t>
            </w:r>
            <w:r w:rsidRPr="00616025">
              <w:rPr>
                <w:bCs/>
                <w:i/>
                <w:iCs/>
              </w:rPr>
              <w:t>dPLATZ3</w:t>
            </w:r>
          </w:p>
        </w:tc>
        <w:tc>
          <w:tcPr>
            <w:tcW w:w="12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9927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MD02G1208800</w:t>
            </w:r>
          </w:p>
        </w:tc>
        <w:tc>
          <w:tcPr>
            <w:tcW w:w="1473" w:type="pct"/>
            <w:tcBorders>
              <w:top w:val="single" w:sz="4" w:space="0" w:color="auto"/>
            </w:tcBorders>
          </w:tcPr>
          <w:p w14:paraId="2EAB5937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MdPLATZ8</w:t>
            </w:r>
          </w:p>
        </w:tc>
        <w:tc>
          <w:tcPr>
            <w:tcW w:w="1473" w:type="pct"/>
            <w:tcBorders>
              <w:top w:val="single" w:sz="4" w:space="0" w:color="auto"/>
            </w:tcBorders>
            <w:vAlign w:val="center"/>
          </w:tcPr>
          <w:p w14:paraId="7E8A6A1E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MD07G1117000</w:t>
            </w:r>
          </w:p>
        </w:tc>
      </w:tr>
      <w:tr w:rsidR="00717EFE" w:rsidRPr="00DC5595" w14:paraId="1F32F1EF" w14:textId="77777777" w:rsidTr="00CC7431">
        <w:trPr>
          <w:trHeight w:val="285"/>
        </w:trPr>
        <w:tc>
          <w:tcPr>
            <w:tcW w:w="852" w:type="pct"/>
          </w:tcPr>
          <w:p w14:paraId="2BA223D8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MdPLATZ2</w:t>
            </w:r>
          </w:p>
        </w:tc>
        <w:tc>
          <w:tcPr>
            <w:tcW w:w="1202" w:type="pct"/>
            <w:shd w:val="clear" w:color="auto" w:fill="auto"/>
            <w:noWrap/>
            <w:vAlign w:val="center"/>
            <w:hideMark/>
          </w:tcPr>
          <w:p w14:paraId="0645E426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MD02G1017000</w:t>
            </w:r>
          </w:p>
        </w:tc>
        <w:tc>
          <w:tcPr>
            <w:tcW w:w="1473" w:type="pct"/>
          </w:tcPr>
          <w:p w14:paraId="424E2EA4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MdPLATZ14</w:t>
            </w:r>
          </w:p>
        </w:tc>
        <w:tc>
          <w:tcPr>
            <w:tcW w:w="1473" w:type="pct"/>
            <w:vAlign w:val="center"/>
          </w:tcPr>
          <w:p w14:paraId="4C602331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MD15G1161500</w:t>
            </w:r>
          </w:p>
        </w:tc>
      </w:tr>
      <w:tr w:rsidR="00717EFE" w:rsidRPr="00DC5595" w14:paraId="790F696A" w14:textId="77777777" w:rsidTr="00CC7431">
        <w:trPr>
          <w:trHeight w:val="285"/>
        </w:trPr>
        <w:tc>
          <w:tcPr>
            <w:tcW w:w="852" w:type="pct"/>
          </w:tcPr>
          <w:p w14:paraId="00781D38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MdPLATZ4</w:t>
            </w:r>
          </w:p>
        </w:tc>
        <w:tc>
          <w:tcPr>
            <w:tcW w:w="1202" w:type="pct"/>
            <w:shd w:val="clear" w:color="auto" w:fill="auto"/>
            <w:noWrap/>
            <w:vAlign w:val="center"/>
            <w:hideMark/>
          </w:tcPr>
          <w:p w14:paraId="1B059416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MD03G1129200</w:t>
            </w:r>
          </w:p>
        </w:tc>
        <w:tc>
          <w:tcPr>
            <w:tcW w:w="1473" w:type="pct"/>
          </w:tcPr>
          <w:p w14:paraId="400EBFF3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MdPLATZ10</w:t>
            </w:r>
          </w:p>
        </w:tc>
        <w:tc>
          <w:tcPr>
            <w:tcW w:w="1473" w:type="pct"/>
            <w:vAlign w:val="center"/>
          </w:tcPr>
          <w:p w14:paraId="10E695D9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MD11G1151300</w:t>
            </w:r>
          </w:p>
        </w:tc>
      </w:tr>
      <w:tr w:rsidR="00717EFE" w:rsidRPr="00DC5595" w14:paraId="4A083F3B" w14:textId="77777777" w:rsidTr="00CC7431">
        <w:trPr>
          <w:trHeight w:val="285"/>
        </w:trPr>
        <w:tc>
          <w:tcPr>
            <w:tcW w:w="852" w:type="pct"/>
          </w:tcPr>
          <w:p w14:paraId="5F4C0190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MdPLATZ5</w:t>
            </w:r>
          </w:p>
        </w:tc>
        <w:tc>
          <w:tcPr>
            <w:tcW w:w="1202" w:type="pct"/>
            <w:shd w:val="clear" w:color="auto" w:fill="auto"/>
            <w:noWrap/>
            <w:vAlign w:val="center"/>
            <w:hideMark/>
          </w:tcPr>
          <w:p w14:paraId="01E4ED79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MD05G1248500</w:t>
            </w:r>
          </w:p>
        </w:tc>
        <w:tc>
          <w:tcPr>
            <w:tcW w:w="1473" w:type="pct"/>
          </w:tcPr>
          <w:p w14:paraId="4676ED9C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MdPLATZ9</w:t>
            </w:r>
          </w:p>
        </w:tc>
        <w:tc>
          <w:tcPr>
            <w:tcW w:w="1473" w:type="pct"/>
            <w:vAlign w:val="center"/>
          </w:tcPr>
          <w:p w14:paraId="5B864B6B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MD10G1229000</w:t>
            </w:r>
          </w:p>
        </w:tc>
      </w:tr>
      <w:tr w:rsidR="00717EFE" w:rsidRPr="00DC5595" w14:paraId="6CBBCBA2" w14:textId="77777777" w:rsidTr="00CC7431">
        <w:trPr>
          <w:trHeight w:val="285"/>
        </w:trPr>
        <w:tc>
          <w:tcPr>
            <w:tcW w:w="852" w:type="pct"/>
          </w:tcPr>
          <w:p w14:paraId="396EA1D6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MdPLATZ7</w:t>
            </w:r>
          </w:p>
        </w:tc>
        <w:tc>
          <w:tcPr>
            <w:tcW w:w="1202" w:type="pct"/>
            <w:shd w:val="clear" w:color="auto" w:fill="auto"/>
            <w:noWrap/>
            <w:vAlign w:val="center"/>
            <w:hideMark/>
          </w:tcPr>
          <w:p w14:paraId="64435BB1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MD06G1035500</w:t>
            </w:r>
          </w:p>
        </w:tc>
        <w:tc>
          <w:tcPr>
            <w:tcW w:w="1473" w:type="pct"/>
          </w:tcPr>
          <w:p w14:paraId="0721840C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MdPLATZ16</w:t>
            </w:r>
          </w:p>
        </w:tc>
        <w:tc>
          <w:tcPr>
            <w:tcW w:w="1473" w:type="pct"/>
            <w:vAlign w:val="center"/>
          </w:tcPr>
          <w:p w14:paraId="2BD385AB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MD16G1273400</w:t>
            </w:r>
          </w:p>
        </w:tc>
      </w:tr>
      <w:tr w:rsidR="00717EFE" w:rsidRPr="00DC5595" w14:paraId="56A576DE" w14:textId="77777777" w:rsidTr="00CC7431">
        <w:trPr>
          <w:trHeight w:val="285"/>
        </w:trPr>
        <w:tc>
          <w:tcPr>
            <w:tcW w:w="852" w:type="pct"/>
            <w:tcBorders>
              <w:bottom w:val="single" w:sz="4" w:space="0" w:color="auto"/>
            </w:tcBorders>
          </w:tcPr>
          <w:p w14:paraId="7B7FEFDF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MdPLATZ12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3F1C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MD13G1017800</w:t>
            </w:r>
          </w:p>
        </w:tc>
        <w:tc>
          <w:tcPr>
            <w:tcW w:w="1473" w:type="pct"/>
            <w:tcBorders>
              <w:bottom w:val="single" w:sz="4" w:space="0" w:color="auto"/>
            </w:tcBorders>
          </w:tcPr>
          <w:p w14:paraId="1ADC142E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MdPLATZ15</w:t>
            </w:r>
          </w:p>
        </w:tc>
        <w:tc>
          <w:tcPr>
            <w:tcW w:w="1473" w:type="pct"/>
            <w:tcBorders>
              <w:bottom w:val="single" w:sz="4" w:space="0" w:color="auto"/>
            </w:tcBorders>
            <w:vAlign w:val="center"/>
          </w:tcPr>
          <w:p w14:paraId="07FED7B2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MD16G1015800</w:t>
            </w:r>
          </w:p>
        </w:tc>
      </w:tr>
    </w:tbl>
    <w:p w14:paraId="1BD408C5" w14:textId="77777777" w:rsidR="00217ED7" w:rsidRDefault="00217ED7" w:rsidP="00616025">
      <w:pPr>
        <w:pStyle w:val="MDPI62BackMatter"/>
        <w:spacing w:before="240"/>
        <w:ind w:left="0"/>
        <w:jc w:val="center"/>
        <w:rPr>
          <w:color w:val="auto"/>
        </w:rPr>
      </w:pPr>
    </w:p>
    <w:p w14:paraId="18A23BA7" w14:textId="77777777" w:rsidR="00217ED7" w:rsidRDefault="00217ED7">
      <w:pPr>
        <w:spacing w:line="240" w:lineRule="auto"/>
        <w:jc w:val="left"/>
        <w:rPr>
          <w:rFonts w:eastAsia="Times New Roman"/>
          <w:noProof w:val="0"/>
          <w:snapToGrid w:val="0"/>
          <w:color w:val="auto"/>
          <w:sz w:val="18"/>
          <w:lang w:eastAsia="en-US" w:bidi="en-US"/>
        </w:rPr>
      </w:pPr>
      <w:r>
        <w:rPr>
          <w:color w:val="auto"/>
        </w:rPr>
        <w:br w:type="page"/>
      </w:r>
    </w:p>
    <w:p w14:paraId="7CDE47C0" w14:textId="77777777" w:rsidR="00217ED7" w:rsidRPr="008F364E" w:rsidRDefault="00217ED7" w:rsidP="00217ED7">
      <w:pPr>
        <w:spacing w:line="360" w:lineRule="auto"/>
        <w:rPr>
          <w:b/>
          <w:bCs/>
          <w:sz w:val="24"/>
        </w:rPr>
      </w:pPr>
      <w:r w:rsidRPr="00565F9E">
        <w:rPr>
          <w:b/>
          <w:bCs/>
          <w:sz w:val="24"/>
        </w:rPr>
        <w:lastRenderedPageBreak/>
        <w:t>Supplementary Table S</w:t>
      </w:r>
      <w:r>
        <w:rPr>
          <w:b/>
          <w:bCs/>
          <w:sz w:val="24"/>
        </w:rPr>
        <w:t>4</w:t>
      </w:r>
      <w:r w:rsidRPr="00565F9E">
        <w:rPr>
          <w:b/>
          <w:bCs/>
          <w:sz w:val="24"/>
        </w:rPr>
        <w:t xml:space="preserve"> Ka and Ks analysis of PLATZ genes</w:t>
      </w:r>
      <w:r>
        <w:rPr>
          <w:b/>
          <w:bCs/>
          <w:sz w:val="24"/>
        </w:rPr>
        <w:t xml:space="preserve"> in apple and </w:t>
      </w:r>
      <w:r w:rsidRPr="00F77DFC">
        <w:rPr>
          <w:b/>
          <w:bCs/>
          <w:i/>
          <w:iCs/>
          <w:sz w:val="24"/>
        </w:rPr>
        <w:t>Arabidopsis</w:t>
      </w:r>
      <w:r w:rsidRPr="00565F9E">
        <w:rPr>
          <w:b/>
          <w:bCs/>
          <w:sz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1858"/>
        <w:gridCol w:w="1530"/>
        <w:gridCol w:w="1530"/>
        <w:gridCol w:w="1530"/>
      </w:tblGrid>
      <w:tr w:rsidR="00717EFE" w:rsidRPr="008F364E" w14:paraId="2605E2BE" w14:textId="77777777" w:rsidTr="00CC7431">
        <w:trPr>
          <w:trHeight w:val="280"/>
          <w:jc w:val="center"/>
        </w:trPr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3C60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3D15D1">
              <w:rPr>
                <w:rFonts w:hint="eastAsia"/>
                <w:b/>
              </w:rPr>
              <w:t>Seq_1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E7BF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3D15D1">
              <w:rPr>
                <w:rFonts w:hint="eastAsia"/>
                <w:b/>
              </w:rPr>
              <w:t>Seq_2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5F0E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3D15D1">
              <w:rPr>
                <w:rFonts w:hint="eastAsia"/>
                <w:b/>
              </w:rPr>
              <w:t>Ka</w:t>
            </w:r>
            <w:r w:rsidRPr="00BD754A">
              <w:rPr>
                <w:b/>
                <w:vertAlign w:val="superscript"/>
              </w:rPr>
              <w:t>a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7FAA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proofErr w:type="spellStart"/>
            <w:r w:rsidRPr="003D15D1">
              <w:rPr>
                <w:rFonts w:hint="eastAsia"/>
                <w:b/>
              </w:rPr>
              <w:t>Ks</w:t>
            </w:r>
            <w:r w:rsidRPr="00BD754A">
              <w:rPr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85F5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/>
              </w:rPr>
            </w:pPr>
            <w:r w:rsidRPr="003D15D1">
              <w:rPr>
                <w:rFonts w:hint="eastAsia"/>
                <w:b/>
              </w:rPr>
              <w:t>Ka</w:t>
            </w:r>
            <w:r w:rsidRPr="003D15D1">
              <w:rPr>
                <w:b/>
              </w:rPr>
              <w:t>/</w:t>
            </w:r>
            <w:r w:rsidRPr="003D15D1">
              <w:rPr>
                <w:rFonts w:hint="eastAsia"/>
                <w:b/>
              </w:rPr>
              <w:t>Ks</w:t>
            </w:r>
          </w:p>
        </w:tc>
      </w:tr>
      <w:tr w:rsidR="00717EFE" w:rsidRPr="00147FDA" w14:paraId="64169831" w14:textId="77777777" w:rsidTr="00CC7431">
        <w:trPr>
          <w:trHeight w:val="280"/>
          <w:jc w:val="center"/>
        </w:trPr>
        <w:tc>
          <w:tcPr>
            <w:tcW w:w="11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6B97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MD02G1208800</w:t>
            </w:r>
          </w:p>
        </w:tc>
        <w:tc>
          <w:tcPr>
            <w:tcW w:w="11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4E27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MD07G1117000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2741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0.030476514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B078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0.170036769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CCDA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0.18 </w:t>
            </w:r>
          </w:p>
        </w:tc>
      </w:tr>
      <w:tr w:rsidR="00717EFE" w:rsidRPr="00147FDA" w14:paraId="6EFC7FE5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51D97733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MD02G1017000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1EBED2D8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MD15G1161500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19AB70DA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0.029850444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61152081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0.134051386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CF61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0.22 </w:t>
            </w:r>
          </w:p>
        </w:tc>
      </w:tr>
      <w:tr w:rsidR="00717EFE" w:rsidRPr="00147FDA" w14:paraId="4E56E021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67C37538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MD03G1129200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5074CE05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MD11G1151300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2C106624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0.066604409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0C2B4222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0.158995365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B7AA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0.42 </w:t>
            </w:r>
          </w:p>
        </w:tc>
      </w:tr>
      <w:tr w:rsidR="00717EFE" w:rsidRPr="00147FDA" w14:paraId="65046C3C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75E13710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MD05G1248500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5C0A624A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MD10G1229000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156985EE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0.038537373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0C43B529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0.150188028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9421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0.26 </w:t>
            </w:r>
          </w:p>
        </w:tc>
      </w:tr>
      <w:tr w:rsidR="00717EFE" w:rsidRPr="00147FDA" w14:paraId="0E5D6AFE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75B9271D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MD06G1035500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5B1E8443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MD16G1273400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3CC4DA94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0.019621786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67022A3E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0.242398279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7B7E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0.08 </w:t>
            </w:r>
          </w:p>
        </w:tc>
      </w:tr>
      <w:tr w:rsidR="00717EFE" w:rsidRPr="00147FDA" w14:paraId="608AC26C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30DE3A10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MD13G1017800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58663C98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MD16G1015800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652F89AE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0.251745411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6BC1B8B7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0.417172313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42E3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0.60 </w:t>
            </w:r>
          </w:p>
        </w:tc>
      </w:tr>
      <w:tr w:rsidR="00717EFE" w:rsidRPr="00147FDA" w14:paraId="00DEA11F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46519FC6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AT2G12646.1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446B470C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MD02G1017000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62916236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0.254714694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7E719D10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1.963880268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5AC8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0.13 </w:t>
            </w:r>
          </w:p>
        </w:tc>
      </w:tr>
      <w:tr w:rsidR="00717EFE" w:rsidRPr="00147FDA" w14:paraId="3F5B7328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77D7DC67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AT3G60670.1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2F2F59D3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MD02G1208800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4695C327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0.353176511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7A6C7E4A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2.047013591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D5E5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0.17 </w:t>
            </w:r>
          </w:p>
        </w:tc>
      </w:tr>
      <w:tr w:rsidR="00717EFE" w:rsidRPr="00147FDA" w14:paraId="3EC901BF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325D8B84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AT2G27930.6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49BE1374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MD03G1129200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1BFD3471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0.36484296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5BD18AB9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1.884093619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B37A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0.19 </w:t>
            </w:r>
          </w:p>
        </w:tc>
      </w:tr>
      <w:tr w:rsidR="00717EFE" w:rsidRPr="00147FDA" w14:paraId="68938C01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4054DF98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AT1G31040.1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13129094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MD05G1248500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4A4146BF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0.240743375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4543E414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2.638254279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B32C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0.09 </w:t>
            </w:r>
          </w:p>
        </w:tc>
      </w:tr>
      <w:tr w:rsidR="00717EFE" w:rsidRPr="00147FDA" w14:paraId="3610BC99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7F6EE737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AT1G21000.1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5CA9158D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MD06G1001300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5DACA3B4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0.189162106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4311164B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proofErr w:type="spellStart"/>
            <w:r w:rsidRPr="003D15D1">
              <w:rPr>
                <w:rFonts w:hint="eastAsia"/>
                <w:bCs/>
              </w:rPr>
              <w:t>NaN</w:t>
            </w:r>
            <w:r w:rsidRPr="00BD754A">
              <w:rPr>
                <w:bCs/>
                <w:vertAlign w:val="superscript"/>
              </w:rPr>
              <w:t>c</w:t>
            </w:r>
            <w:proofErr w:type="spellEnd"/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164A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proofErr w:type="spellStart"/>
            <w:r w:rsidRPr="003D15D1">
              <w:rPr>
                <w:bCs/>
              </w:rPr>
              <w:t>NaN</w:t>
            </w:r>
            <w:proofErr w:type="spellEnd"/>
          </w:p>
        </w:tc>
      </w:tr>
      <w:tr w:rsidR="00717EFE" w:rsidRPr="00147FDA" w14:paraId="7877184E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3B1FF766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AT1G76590.1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5462E3BD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MD06G1001300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70C7A1C6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0.217484877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35961A26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2.698497718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E8F6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0.08 </w:t>
            </w:r>
          </w:p>
        </w:tc>
      </w:tr>
      <w:tr w:rsidR="00717EFE" w:rsidRPr="00147FDA" w14:paraId="081E4FB0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0BEC5A9B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AT1G32700.1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055C9FF0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MD06G1035500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4D70736F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0.195670201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6E093A78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1.998865676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02EE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0.10 </w:t>
            </w:r>
          </w:p>
        </w:tc>
      </w:tr>
      <w:tr w:rsidR="00717EFE" w:rsidRPr="00147FDA" w14:paraId="04E18CC5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0DE3C3B8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AT4G17900.1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75D826D5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MD06G1035500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0056B40A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0.174261065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1945A473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1.380139547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87D4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0.13 </w:t>
            </w:r>
          </w:p>
        </w:tc>
      </w:tr>
      <w:tr w:rsidR="00717EFE" w:rsidRPr="00147FDA" w14:paraId="6A86B377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5BE20275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AT5G46710.1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088538BF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MD06G1035500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79DE9C9F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0.305639216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6C2B8A87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proofErr w:type="spellStart"/>
            <w:r w:rsidRPr="003D15D1">
              <w:rPr>
                <w:rFonts w:hint="eastAsia"/>
                <w:bCs/>
              </w:rPr>
              <w:t>NaN</w:t>
            </w:r>
            <w:proofErr w:type="spellEnd"/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462A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proofErr w:type="spellStart"/>
            <w:r w:rsidRPr="003D15D1">
              <w:rPr>
                <w:bCs/>
              </w:rPr>
              <w:t>NaN</w:t>
            </w:r>
            <w:proofErr w:type="spellEnd"/>
          </w:p>
        </w:tc>
      </w:tr>
      <w:tr w:rsidR="00717EFE" w:rsidRPr="00147FDA" w14:paraId="757CF869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4C9FBFE2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AT3G60670.1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27913145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MD07G1117000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081BFAB0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0.306813191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346CE484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3.502404875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66BB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0.09 </w:t>
            </w:r>
          </w:p>
        </w:tc>
      </w:tr>
      <w:tr w:rsidR="00717EFE" w:rsidRPr="00147FDA" w14:paraId="3B97B684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5652C43C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AT1G31040.1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403F27CF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MD10G1229000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51E70D42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0.225957359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27F48DBF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3.098470424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9A06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0.07 </w:t>
            </w:r>
          </w:p>
        </w:tc>
      </w:tr>
      <w:tr w:rsidR="00717EFE" w:rsidRPr="00147FDA" w14:paraId="5823C6E8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4641B3CE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AT2G27930.6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619BB51C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MD11G1151300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2D7FD3C2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0.349197712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1BEB7220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1.673305472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F564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0.21 </w:t>
            </w:r>
          </w:p>
        </w:tc>
      </w:tr>
      <w:tr w:rsidR="00717EFE" w:rsidRPr="00147FDA" w14:paraId="1EE619EE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6F929A5B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AT2G01818.1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66387A5C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MD13G1017800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1FBB0B71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0.468378057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65B2B6BB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2.787787748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051E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0.17 </w:t>
            </w:r>
          </w:p>
        </w:tc>
      </w:tr>
      <w:tr w:rsidR="00717EFE" w:rsidRPr="00147FDA" w14:paraId="002C556A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7C7D849E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AT2G12646.1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76559456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MD15G1161500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4C2899A8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0.243792244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4C9BA9F5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1.755411551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F360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bCs/>
              </w:rPr>
              <w:t xml:space="preserve">0.14 </w:t>
            </w:r>
          </w:p>
        </w:tc>
      </w:tr>
      <w:tr w:rsidR="00717EFE" w:rsidRPr="002C02D6" w14:paraId="52F4B060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3FD56513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AT2G01818.1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78937220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MD16G1015800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4B8E3740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0.38471729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29EA7562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proofErr w:type="spellStart"/>
            <w:r w:rsidRPr="003D15D1">
              <w:rPr>
                <w:rFonts w:hint="eastAsia"/>
                <w:bCs/>
              </w:rPr>
              <w:t>NaN</w:t>
            </w:r>
            <w:proofErr w:type="spellEnd"/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EFFE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proofErr w:type="spellStart"/>
            <w:r w:rsidRPr="003D15D1">
              <w:rPr>
                <w:bCs/>
              </w:rPr>
              <w:t>NaN</w:t>
            </w:r>
            <w:proofErr w:type="spellEnd"/>
          </w:p>
        </w:tc>
      </w:tr>
      <w:tr w:rsidR="00717EFE" w:rsidRPr="002C02D6" w14:paraId="3FAA75D2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101F2932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AT1G32700.1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167C203C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MD16G1273400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32ED52B3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0.164555576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558A59A5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proofErr w:type="spellStart"/>
            <w:r w:rsidRPr="003D15D1">
              <w:rPr>
                <w:rFonts w:hint="eastAsia"/>
                <w:bCs/>
              </w:rPr>
              <w:t>NaN</w:t>
            </w:r>
            <w:proofErr w:type="spellEnd"/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E6C2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proofErr w:type="spellStart"/>
            <w:r w:rsidRPr="003D15D1">
              <w:rPr>
                <w:bCs/>
              </w:rPr>
              <w:t>NaN</w:t>
            </w:r>
            <w:proofErr w:type="spellEnd"/>
          </w:p>
        </w:tc>
      </w:tr>
      <w:tr w:rsidR="00717EFE" w:rsidRPr="002C02D6" w14:paraId="2612C0E4" w14:textId="77777777" w:rsidTr="00CC7431">
        <w:trPr>
          <w:trHeight w:val="280"/>
          <w:jc w:val="center"/>
        </w:trPr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0976CEDC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AT5G46710.1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14:paraId="2DEA9208" w14:textId="77777777" w:rsidR="00717EFE" w:rsidRPr="00616025" w:rsidRDefault="00717EFE" w:rsidP="00CC7431">
            <w:pPr>
              <w:pStyle w:val="MDPI42tablebody"/>
              <w:spacing w:line="240" w:lineRule="auto"/>
              <w:rPr>
                <w:bCs/>
                <w:i/>
                <w:iCs/>
              </w:rPr>
            </w:pPr>
            <w:r w:rsidRPr="00616025">
              <w:rPr>
                <w:rFonts w:hint="eastAsia"/>
                <w:bCs/>
                <w:i/>
                <w:iCs/>
              </w:rPr>
              <w:t>MD16G1273400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1AF11B05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r w:rsidRPr="003D15D1">
              <w:rPr>
                <w:rFonts w:hint="eastAsia"/>
                <w:bCs/>
              </w:rPr>
              <w:t>0.324741417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2EA647B0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proofErr w:type="spellStart"/>
            <w:r w:rsidRPr="003D15D1">
              <w:rPr>
                <w:rFonts w:hint="eastAsia"/>
                <w:bCs/>
              </w:rPr>
              <w:t>NaN</w:t>
            </w:r>
            <w:proofErr w:type="spellEnd"/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FF9B" w14:textId="77777777" w:rsidR="00717EFE" w:rsidRPr="003D15D1" w:rsidRDefault="00717EFE" w:rsidP="00CC7431">
            <w:pPr>
              <w:pStyle w:val="MDPI42tablebody"/>
              <w:spacing w:line="240" w:lineRule="auto"/>
              <w:rPr>
                <w:bCs/>
              </w:rPr>
            </w:pPr>
            <w:proofErr w:type="spellStart"/>
            <w:r w:rsidRPr="003D15D1">
              <w:rPr>
                <w:bCs/>
              </w:rPr>
              <w:t>NaN</w:t>
            </w:r>
            <w:proofErr w:type="spellEnd"/>
          </w:p>
        </w:tc>
      </w:tr>
    </w:tbl>
    <w:p w14:paraId="6ED92D7E" w14:textId="49AD8108" w:rsidR="00717EFE" w:rsidRPr="003D15D1" w:rsidRDefault="00717EFE" w:rsidP="00464CA3">
      <w:pPr>
        <w:pStyle w:val="MDPI62BackMatter"/>
        <w:spacing w:before="240"/>
        <w:ind w:left="0"/>
        <w:rPr>
          <w:color w:val="auto"/>
        </w:rPr>
      </w:pPr>
      <w:r w:rsidRPr="003D15D1">
        <w:rPr>
          <w:rFonts w:ascii="Times New Roman" w:eastAsia="宋体" w:hAnsi="Times New Roman"/>
          <w:snapToGrid/>
          <w:color w:val="auto"/>
          <w:kern w:val="2"/>
          <w:sz w:val="24"/>
          <w:szCs w:val="24"/>
          <w:vertAlign w:val="superscript"/>
          <w:lang w:eastAsia="zh-CN" w:bidi="ar-SA"/>
        </w:rPr>
        <w:t>a</w:t>
      </w:r>
      <w:r w:rsidRPr="003D15D1">
        <w:rPr>
          <w:color w:val="auto"/>
        </w:rPr>
        <w:t xml:space="preserve"> Ka: number of SNPs with non-synonymous substitution/number of non-synonymous substitution bits.</w:t>
      </w:r>
    </w:p>
    <w:p w14:paraId="1CB339B4" w14:textId="77777777" w:rsidR="00717EFE" w:rsidRPr="003D15D1" w:rsidRDefault="00717EFE" w:rsidP="00464CA3">
      <w:pPr>
        <w:pStyle w:val="MDPI62BackMatter"/>
        <w:spacing w:before="240"/>
        <w:ind w:left="0"/>
        <w:rPr>
          <w:color w:val="auto"/>
        </w:rPr>
      </w:pPr>
      <w:r w:rsidRPr="003D15D1">
        <w:rPr>
          <w:rFonts w:ascii="Times New Roman" w:eastAsia="宋体" w:hAnsi="Times New Roman"/>
          <w:snapToGrid/>
          <w:color w:val="auto"/>
          <w:kern w:val="2"/>
          <w:sz w:val="24"/>
          <w:szCs w:val="24"/>
          <w:vertAlign w:val="superscript"/>
          <w:lang w:eastAsia="zh-CN" w:bidi="ar-SA"/>
        </w:rPr>
        <w:t>b</w:t>
      </w:r>
      <w:r w:rsidRPr="003D15D1">
        <w:rPr>
          <w:color w:val="auto"/>
        </w:rPr>
        <w:t xml:space="preserve"> Ks: number of SNPs with synonymous replacement/number of synonymous replacement bits.</w:t>
      </w:r>
    </w:p>
    <w:p w14:paraId="22B97CD8" w14:textId="7DCC4743" w:rsidR="00217ED7" w:rsidRDefault="00717EFE" w:rsidP="00464CA3">
      <w:pPr>
        <w:pStyle w:val="MDPI62BackMatter"/>
        <w:spacing w:before="240"/>
        <w:ind w:left="0"/>
        <w:rPr>
          <w:color w:val="auto"/>
        </w:rPr>
      </w:pPr>
      <w:r w:rsidRPr="003D15D1">
        <w:rPr>
          <w:rFonts w:ascii="Times New Roman" w:eastAsia="宋体" w:hAnsi="Times New Roman"/>
          <w:snapToGrid/>
          <w:color w:val="auto"/>
          <w:kern w:val="2"/>
          <w:sz w:val="24"/>
          <w:szCs w:val="24"/>
          <w:vertAlign w:val="superscript"/>
          <w:lang w:eastAsia="zh-CN" w:bidi="ar-SA"/>
        </w:rPr>
        <w:t xml:space="preserve">c </w:t>
      </w:r>
      <w:proofErr w:type="spellStart"/>
      <w:r w:rsidRPr="003D15D1">
        <w:rPr>
          <w:color w:val="auto"/>
        </w:rPr>
        <w:t>NaN</w:t>
      </w:r>
      <w:proofErr w:type="spellEnd"/>
      <w:r w:rsidRPr="003D15D1">
        <w:rPr>
          <w:color w:val="auto"/>
        </w:rPr>
        <w:t xml:space="preserve"> means that it cannot be calculated.</w:t>
      </w:r>
    </w:p>
    <w:p w14:paraId="20D6D34C" w14:textId="77777777" w:rsidR="00217ED7" w:rsidRDefault="00217ED7">
      <w:pPr>
        <w:spacing w:line="240" w:lineRule="auto"/>
        <w:jc w:val="left"/>
        <w:rPr>
          <w:rFonts w:eastAsia="Times New Roman"/>
          <w:noProof w:val="0"/>
          <w:snapToGrid w:val="0"/>
          <w:color w:val="auto"/>
          <w:sz w:val="18"/>
          <w:lang w:eastAsia="en-US" w:bidi="en-US"/>
        </w:rPr>
      </w:pPr>
      <w:r>
        <w:rPr>
          <w:color w:val="auto"/>
        </w:rPr>
        <w:br w:type="page"/>
      </w:r>
    </w:p>
    <w:p w14:paraId="7D3F3B20" w14:textId="0330BADE" w:rsidR="00717EFE" w:rsidRPr="00217ED7" w:rsidRDefault="00217ED7" w:rsidP="00217ED7">
      <w:pPr>
        <w:spacing w:line="360" w:lineRule="auto"/>
        <w:jc w:val="left"/>
        <w:rPr>
          <w:b/>
          <w:sz w:val="28"/>
          <w:szCs w:val="28"/>
        </w:rPr>
      </w:pPr>
      <w:r w:rsidRPr="00B32B3A">
        <w:rPr>
          <w:b/>
          <w:sz w:val="28"/>
          <w:szCs w:val="28"/>
        </w:rPr>
        <w:lastRenderedPageBreak/>
        <w:t xml:space="preserve">Supplementary Fig. S1 </w:t>
      </w:r>
    </w:p>
    <w:p w14:paraId="3D77016D" w14:textId="77777777" w:rsidR="00464CA3" w:rsidRDefault="00464CA3" w:rsidP="00030346">
      <w:pPr>
        <w:pStyle w:val="MDPI62BackMatter"/>
        <w:spacing w:before="240"/>
        <w:ind w:left="0"/>
        <w:jc w:val="center"/>
        <w:rPr>
          <w:color w:val="auto"/>
        </w:rPr>
      </w:pPr>
      <w:r>
        <w:rPr>
          <w:noProof/>
        </w:rPr>
        <w:drawing>
          <wp:inline distT="0" distB="0" distL="0" distR="0" wp14:anchorId="46CF594F" wp14:editId="2EB4F6F2">
            <wp:extent cx="5438775" cy="2792228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22" b="16541"/>
                    <a:stretch/>
                  </pic:blipFill>
                  <pic:spPr bwMode="auto">
                    <a:xfrm>
                      <a:off x="0" y="0"/>
                      <a:ext cx="5458924" cy="280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41346" w14:textId="0B5E79E4" w:rsidR="00217ED7" w:rsidRDefault="00217ED7" w:rsidP="00217ED7">
      <w:pPr>
        <w:spacing w:line="360" w:lineRule="auto"/>
        <w:rPr>
          <w:sz w:val="24"/>
        </w:rPr>
      </w:pPr>
      <w:r w:rsidRPr="00995D5E">
        <w:rPr>
          <w:rFonts w:hint="eastAsia"/>
          <w:b/>
          <w:bCs/>
          <w:sz w:val="24"/>
        </w:rPr>
        <w:t>F</w:t>
      </w:r>
      <w:r w:rsidRPr="00995D5E">
        <w:rPr>
          <w:b/>
          <w:bCs/>
          <w:sz w:val="24"/>
        </w:rPr>
        <w:t>ig. S1 Predicted tertiary protein structure</w:t>
      </w:r>
      <w:r>
        <w:rPr>
          <w:b/>
          <w:bCs/>
          <w:sz w:val="24"/>
        </w:rPr>
        <w:t>s</w:t>
      </w:r>
      <w:r w:rsidRPr="00995D5E">
        <w:rPr>
          <w:b/>
          <w:bCs/>
          <w:sz w:val="24"/>
        </w:rPr>
        <w:t xml:space="preserve"> of MdPLATZ </w:t>
      </w:r>
      <w:r>
        <w:rPr>
          <w:b/>
          <w:bCs/>
          <w:sz w:val="24"/>
        </w:rPr>
        <w:t>proteins</w:t>
      </w:r>
      <w:r w:rsidRPr="00995D5E">
        <w:rPr>
          <w:b/>
          <w:bCs/>
          <w:sz w:val="24"/>
        </w:rPr>
        <w:t>.</w:t>
      </w:r>
      <w:r>
        <w:rPr>
          <w:sz w:val="24"/>
        </w:rPr>
        <w:t xml:space="preserve"> </w:t>
      </w:r>
      <w:r w:rsidRPr="005D1F4E">
        <w:rPr>
          <w:sz w:val="24"/>
        </w:rPr>
        <w:t>Percentages represent credibility</w:t>
      </w:r>
      <w:r>
        <w:rPr>
          <w:sz w:val="24"/>
        </w:rPr>
        <w:t>.</w:t>
      </w:r>
    </w:p>
    <w:p w14:paraId="4276DA0C" w14:textId="77777777" w:rsidR="00217ED7" w:rsidRDefault="00217ED7">
      <w:pPr>
        <w:spacing w:line="240" w:lineRule="auto"/>
        <w:jc w:val="left"/>
        <w:rPr>
          <w:sz w:val="24"/>
        </w:rPr>
      </w:pPr>
      <w:r>
        <w:rPr>
          <w:sz w:val="24"/>
        </w:rPr>
        <w:br w:type="page"/>
      </w:r>
    </w:p>
    <w:p w14:paraId="596ED140" w14:textId="098261E0" w:rsidR="00217ED7" w:rsidRPr="00217ED7" w:rsidRDefault="00217ED7" w:rsidP="00217ED7">
      <w:pPr>
        <w:spacing w:line="360" w:lineRule="auto"/>
        <w:jc w:val="left"/>
        <w:rPr>
          <w:b/>
          <w:sz w:val="28"/>
          <w:szCs w:val="28"/>
        </w:rPr>
      </w:pPr>
      <w:r w:rsidRPr="00B32B3A">
        <w:rPr>
          <w:b/>
          <w:sz w:val="28"/>
          <w:szCs w:val="28"/>
        </w:rPr>
        <w:lastRenderedPageBreak/>
        <w:t xml:space="preserve">Supplementary Fig. S2 </w:t>
      </w:r>
    </w:p>
    <w:p w14:paraId="3E5A8C11" w14:textId="7CE6D1FB" w:rsidR="00217ED7" w:rsidRPr="009C66F9" w:rsidRDefault="00464CA3" w:rsidP="00217ED7">
      <w:pPr>
        <w:spacing w:line="360" w:lineRule="auto"/>
        <w:rPr>
          <w:sz w:val="24"/>
        </w:rPr>
      </w:pPr>
      <w:r>
        <w:drawing>
          <wp:inline distT="0" distB="0" distL="0" distR="0" wp14:anchorId="24EE2DFE" wp14:editId="25720871">
            <wp:extent cx="5281613" cy="1911939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23" r="8239" b="21440"/>
                    <a:stretch/>
                  </pic:blipFill>
                  <pic:spPr bwMode="auto">
                    <a:xfrm>
                      <a:off x="0" y="0"/>
                      <a:ext cx="5290088" cy="191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7ED7" w:rsidRPr="00217ED7">
        <w:rPr>
          <w:rFonts w:hint="eastAsia"/>
          <w:b/>
          <w:bCs/>
          <w:sz w:val="24"/>
        </w:rPr>
        <w:t xml:space="preserve"> </w:t>
      </w:r>
      <w:r w:rsidR="00217ED7" w:rsidRPr="00DD3586">
        <w:rPr>
          <w:rFonts w:hint="eastAsia"/>
          <w:b/>
          <w:bCs/>
          <w:sz w:val="24"/>
        </w:rPr>
        <w:t>F</w:t>
      </w:r>
      <w:r w:rsidR="00217ED7" w:rsidRPr="00DD3586">
        <w:rPr>
          <w:b/>
          <w:bCs/>
          <w:sz w:val="24"/>
        </w:rPr>
        <w:t>ig. S2 Multiple sequence alignments of MdPLATZ pro</w:t>
      </w:r>
      <w:r w:rsidR="00217ED7">
        <w:rPr>
          <w:b/>
          <w:bCs/>
          <w:sz w:val="24"/>
        </w:rPr>
        <w:t>teins.</w:t>
      </w:r>
    </w:p>
    <w:p w14:paraId="493293F8" w14:textId="32BC4D1B" w:rsidR="00D40162" w:rsidRDefault="00D40162" w:rsidP="00616025">
      <w:pPr>
        <w:pStyle w:val="MDPI62BackMatter"/>
        <w:spacing w:before="240"/>
        <w:ind w:left="0"/>
        <w:jc w:val="center"/>
        <w:rPr>
          <w:color w:val="auto"/>
        </w:rPr>
      </w:pPr>
    </w:p>
    <w:sectPr w:rsidR="00D40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B339C" w14:textId="77777777" w:rsidR="00AB5070" w:rsidRDefault="00AB5070" w:rsidP="00717EFE">
      <w:pPr>
        <w:spacing w:line="240" w:lineRule="auto"/>
      </w:pPr>
      <w:r>
        <w:separator/>
      </w:r>
    </w:p>
  </w:endnote>
  <w:endnote w:type="continuationSeparator" w:id="0">
    <w:p w14:paraId="1103609E" w14:textId="77777777" w:rsidR="00AB5070" w:rsidRDefault="00AB5070" w:rsidP="00717E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5851F" w14:textId="77777777" w:rsidR="00AB5070" w:rsidRDefault="00AB5070" w:rsidP="00717EFE">
      <w:pPr>
        <w:spacing w:line="240" w:lineRule="auto"/>
      </w:pPr>
      <w:r>
        <w:separator/>
      </w:r>
    </w:p>
  </w:footnote>
  <w:footnote w:type="continuationSeparator" w:id="0">
    <w:p w14:paraId="6046A255" w14:textId="77777777" w:rsidR="00AB5070" w:rsidRDefault="00AB5070" w:rsidP="00717E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4D5"/>
    <w:rsid w:val="00030346"/>
    <w:rsid w:val="00164DE7"/>
    <w:rsid w:val="00217ED7"/>
    <w:rsid w:val="0031682D"/>
    <w:rsid w:val="003E0EE8"/>
    <w:rsid w:val="00434601"/>
    <w:rsid w:val="0046251C"/>
    <w:rsid w:val="00464CA3"/>
    <w:rsid w:val="00616025"/>
    <w:rsid w:val="00717EFE"/>
    <w:rsid w:val="007403B4"/>
    <w:rsid w:val="00764A9D"/>
    <w:rsid w:val="00805E54"/>
    <w:rsid w:val="008A04D5"/>
    <w:rsid w:val="00A12E8F"/>
    <w:rsid w:val="00A1603C"/>
    <w:rsid w:val="00A37483"/>
    <w:rsid w:val="00AB5070"/>
    <w:rsid w:val="00BD754A"/>
    <w:rsid w:val="00C633A6"/>
    <w:rsid w:val="00D05DDE"/>
    <w:rsid w:val="00D40162"/>
    <w:rsid w:val="00E5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035C5"/>
  <w15:chartTrackingRefBased/>
  <w15:docId w15:val="{F0890B3A-BEE1-4842-A02B-3CBE6BFE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EFE"/>
    <w:pPr>
      <w:spacing w:line="260" w:lineRule="atLeast"/>
      <w:jc w:val="both"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7E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7E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7EFE"/>
    <w:rPr>
      <w:sz w:val="18"/>
      <w:szCs w:val="18"/>
    </w:rPr>
  </w:style>
  <w:style w:type="paragraph" w:customStyle="1" w:styleId="MDPI42tablebody">
    <w:name w:val="MDPI_4.2_table_body"/>
    <w:qFormat/>
    <w:rsid w:val="00717EFE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62BackMatter">
    <w:name w:val="MDPI_6.2_BackMatter"/>
    <w:qFormat/>
    <w:rsid w:val="00717EF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character" w:styleId="a7">
    <w:name w:val="annotation reference"/>
    <w:rsid w:val="00717EFE"/>
    <w:rPr>
      <w:sz w:val="21"/>
      <w:szCs w:val="21"/>
    </w:rPr>
  </w:style>
  <w:style w:type="paragraph" w:styleId="a8">
    <w:name w:val="annotation text"/>
    <w:basedOn w:val="a"/>
    <w:link w:val="a9"/>
    <w:rsid w:val="00717EFE"/>
  </w:style>
  <w:style w:type="character" w:customStyle="1" w:styleId="a9">
    <w:name w:val="批注文字 字符"/>
    <w:basedOn w:val="a0"/>
    <w:link w:val="a8"/>
    <w:rsid w:val="00717EFE"/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customStyle="1" w:styleId="MDPI12title">
    <w:name w:val="MDPI_1.2_title"/>
    <w:next w:val="a"/>
    <w:qFormat/>
    <w:rsid w:val="00D05DD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D05DD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D05DDE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D05DDE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character" w:styleId="aa">
    <w:name w:val="Hyperlink"/>
    <w:uiPriority w:val="99"/>
    <w:rsid w:val="00D05DDE"/>
    <w:rPr>
      <w:color w:val="0000FF"/>
      <w:u w:val="single"/>
    </w:rPr>
  </w:style>
  <w:style w:type="paragraph" w:customStyle="1" w:styleId="MDPI61Citation">
    <w:name w:val="MDPI_6.1_Citation"/>
    <w:qFormat/>
    <w:rsid w:val="00D05DDE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17abstract">
    <w:name w:val="MDPI_1.7_abstract"/>
    <w:next w:val="a"/>
    <w:qFormat/>
    <w:rsid w:val="00805E54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tanming@heba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ysjz@heba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2501593381@qq.com</dc:creator>
  <cp:keywords/>
  <dc:description/>
  <cp:lastModifiedBy>李 九洋</cp:lastModifiedBy>
  <cp:revision>3</cp:revision>
  <dcterms:created xsi:type="dcterms:W3CDTF">2023-01-29T11:00:00Z</dcterms:created>
  <dcterms:modified xsi:type="dcterms:W3CDTF">2023-02-03T02:41:00Z</dcterms:modified>
</cp:coreProperties>
</file>