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CC1A1" w14:textId="63EACE80" w:rsidR="0002374F" w:rsidRPr="0054057B" w:rsidRDefault="0054057B" w:rsidP="0054057B">
      <w:pPr>
        <w:pStyle w:val="Heading1"/>
        <w:jc w:val="center"/>
        <w:rPr>
          <w:rFonts w:asciiTheme="minorHAnsi" w:hAnsiTheme="minorHAnsi" w:cstheme="minorHAnsi"/>
          <w:b/>
          <w:bCs/>
          <w:color w:val="auto"/>
          <w:lang w:val="en-US"/>
        </w:rPr>
      </w:pPr>
      <w:r w:rsidRPr="0054057B">
        <w:rPr>
          <w:rFonts w:asciiTheme="minorHAnsi" w:hAnsiTheme="minorHAnsi" w:cstheme="minorHAnsi"/>
          <w:b/>
          <w:bCs/>
          <w:color w:val="auto"/>
          <w:lang w:val="en-US"/>
        </w:rPr>
        <w:t>SUPPLEMENTARY MATERIAL</w:t>
      </w:r>
    </w:p>
    <w:p w14:paraId="675682FF" w14:textId="77777777" w:rsidR="006B2E48" w:rsidRDefault="006B2E48" w:rsidP="0054057B">
      <w:pPr>
        <w:rPr>
          <w:b/>
          <w:bCs/>
          <w:sz w:val="28"/>
          <w:szCs w:val="28"/>
          <w:lang w:val="en-US"/>
        </w:rPr>
      </w:pPr>
    </w:p>
    <w:p w14:paraId="1C061E5C" w14:textId="449E13A2" w:rsidR="00153407" w:rsidRPr="007E7E3A" w:rsidRDefault="007E7E3A" w:rsidP="005405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TABLE </w:t>
      </w:r>
      <w:r w:rsidR="009566D7">
        <w:rPr>
          <w:b/>
          <w:bCs/>
          <w:sz w:val="28"/>
          <w:szCs w:val="28"/>
          <w:lang w:val="en-US"/>
        </w:rPr>
        <w:t>1</w:t>
      </w:r>
      <w:r>
        <w:rPr>
          <w:b/>
          <w:bCs/>
          <w:sz w:val="28"/>
          <w:szCs w:val="28"/>
          <w:lang w:val="en-US"/>
        </w:rPr>
        <w:t xml:space="preserve"> - </w:t>
      </w:r>
      <w:r w:rsidRPr="003E5121">
        <w:rPr>
          <w:b/>
          <w:bCs/>
          <w:sz w:val="28"/>
          <w:szCs w:val="28"/>
        </w:rPr>
        <w:t>COST OF INVESTIGATIONS PER SPECIALTY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C0300" w14:paraId="5125B18C" w14:textId="77777777" w:rsidTr="003A61EA">
        <w:tc>
          <w:tcPr>
            <w:tcW w:w="9016" w:type="dxa"/>
            <w:gridSpan w:val="2"/>
          </w:tcPr>
          <w:p w14:paraId="354C74B2" w14:textId="77777777" w:rsidR="000C0300" w:rsidRPr="00D227D9" w:rsidRDefault="000C0300" w:rsidP="003A61EA">
            <w:pPr>
              <w:jc w:val="center"/>
            </w:pPr>
            <w:r>
              <w:rPr>
                <w:b/>
                <w:bCs/>
              </w:rPr>
              <w:t>NEUROLOGY</w:t>
            </w:r>
          </w:p>
        </w:tc>
      </w:tr>
      <w:tr w:rsidR="000C0300" w14:paraId="2376CB2F" w14:textId="77777777" w:rsidTr="003A61EA">
        <w:tc>
          <w:tcPr>
            <w:tcW w:w="4508" w:type="dxa"/>
          </w:tcPr>
          <w:p w14:paraId="2E191C61" w14:textId="77777777" w:rsidR="000C0300" w:rsidRDefault="000C0300" w:rsidP="003A61EA">
            <w:r w:rsidRPr="00AE4B3F">
              <w:rPr>
                <w:b/>
                <w:bCs/>
              </w:rPr>
              <w:t>Investigations / day-only procedures</w:t>
            </w:r>
          </w:p>
        </w:tc>
        <w:tc>
          <w:tcPr>
            <w:tcW w:w="4508" w:type="dxa"/>
          </w:tcPr>
          <w:p w14:paraId="14628AE2" w14:textId="77777777" w:rsidR="000C0300" w:rsidRDefault="000C0300" w:rsidP="003A61EA">
            <w:r w:rsidRPr="00AE4B3F">
              <w:rPr>
                <w:b/>
                <w:bCs/>
              </w:rPr>
              <w:t>Cost</w:t>
            </w:r>
          </w:p>
        </w:tc>
      </w:tr>
      <w:tr w:rsidR="000C0300" w14:paraId="45AD0D5D" w14:textId="77777777" w:rsidTr="003A61EA">
        <w:tc>
          <w:tcPr>
            <w:tcW w:w="4508" w:type="dxa"/>
            <w:vAlign w:val="bottom"/>
          </w:tcPr>
          <w:p w14:paraId="1F5D7DB4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EEG (electroencephalogram)</w:t>
            </w:r>
          </w:p>
        </w:tc>
        <w:tc>
          <w:tcPr>
            <w:tcW w:w="4508" w:type="dxa"/>
            <w:vAlign w:val="bottom"/>
          </w:tcPr>
          <w:p w14:paraId="60AC1BA2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126.95</w:t>
            </w:r>
          </w:p>
        </w:tc>
      </w:tr>
      <w:tr w:rsidR="000C0300" w14:paraId="42BF425A" w14:textId="77777777" w:rsidTr="003A61EA">
        <w:tc>
          <w:tcPr>
            <w:tcW w:w="4508" w:type="dxa"/>
            <w:vAlign w:val="bottom"/>
          </w:tcPr>
          <w:p w14:paraId="1AE677C3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NCS/EMG (nerve conduction study +/- electromyogram)</w:t>
            </w:r>
          </w:p>
        </w:tc>
        <w:tc>
          <w:tcPr>
            <w:tcW w:w="4508" w:type="dxa"/>
            <w:vAlign w:val="bottom"/>
          </w:tcPr>
          <w:p w14:paraId="168D388D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230.95</w:t>
            </w:r>
          </w:p>
        </w:tc>
      </w:tr>
      <w:tr w:rsidR="000C0300" w14:paraId="73847DB1" w14:textId="77777777" w:rsidTr="003A61EA">
        <w:tc>
          <w:tcPr>
            <w:tcW w:w="4508" w:type="dxa"/>
            <w:vAlign w:val="bottom"/>
          </w:tcPr>
          <w:p w14:paraId="3E615B53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SFEMG (single fibre EMG)</w:t>
            </w:r>
          </w:p>
        </w:tc>
        <w:tc>
          <w:tcPr>
            <w:tcW w:w="4508" w:type="dxa"/>
            <w:vAlign w:val="bottom"/>
          </w:tcPr>
          <w:p w14:paraId="37F956D2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230.95</w:t>
            </w:r>
          </w:p>
        </w:tc>
      </w:tr>
      <w:tr w:rsidR="000C0300" w14:paraId="543BC25D" w14:textId="77777777" w:rsidTr="003A61EA">
        <w:tc>
          <w:tcPr>
            <w:tcW w:w="4508" w:type="dxa"/>
            <w:vAlign w:val="bottom"/>
          </w:tcPr>
          <w:p w14:paraId="3CD6F37A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BAER’s (Brainstem auditory evoked responses)</w:t>
            </w:r>
          </w:p>
        </w:tc>
        <w:tc>
          <w:tcPr>
            <w:tcW w:w="4508" w:type="dxa"/>
            <w:vAlign w:val="bottom"/>
          </w:tcPr>
          <w:p w14:paraId="1D4752AF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198.5</w:t>
            </w:r>
          </w:p>
        </w:tc>
      </w:tr>
      <w:tr w:rsidR="000C0300" w14:paraId="1014457A" w14:textId="77777777" w:rsidTr="003A61EA">
        <w:tc>
          <w:tcPr>
            <w:tcW w:w="4508" w:type="dxa"/>
            <w:vAlign w:val="bottom"/>
          </w:tcPr>
          <w:p w14:paraId="139C4BDF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MRI – Brain +/- MRS (MR spectroscopy)</w:t>
            </w:r>
          </w:p>
        </w:tc>
        <w:tc>
          <w:tcPr>
            <w:tcW w:w="4508" w:type="dxa"/>
            <w:vAlign w:val="bottom"/>
          </w:tcPr>
          <w:p w14:paraId="6E175492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403.2</w:t>
            </w:r>
          </w:p>
        </w:tc>
      </w:tr>
      <w:tr w:rsidR="000C0300" w14:paraId="67A739E0" w14:textId="77777777" w:rsidTr="003A61EA">
        <w:tc>
          <w:tcPr>
            <w:tcW w:w="4508" w:type="dxa"/>
            <w:vAlign w:val="bottom"/>
          </w:tcPr>
          <w:p w14:paraId="74BA041A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MRI whole spine</w:t>
            </w:r>
          </w:p>
        </w:tc>
        <w:tc>
          <w:tcPr>
            <w:tcW w:w="4508" w:type="dxa"/>
            <w:vAlign w:val="bottom"/>
          </w:tcPr>
          <w:p w14:paraId="1F3C4EC9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358.4</w:t>
            </w:r>
          </w:p>
        </w:tc>
      </w:tr>
      <w:tr w:rsidR="000C0300" w14:paraId="45E9ED1F" w14:textId="77777777" w:rsidTr="003A61EA">
        <w:tc>
          <w:tcPr>
            <w:tcW w:w="4508" w:type="dxa"/>
            <w:vAlign w:val="bottom"/>
          </w:tcPr>
          <w:p w14:paraId="156443CF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MRI cervical spine</w:t>
            </w:r>
          </w:p>
        </w:tc>
        <w:tc>
          <w:tcPr>
            <w:tcW w:w="4508" w:type="dxa"/>
            <w:vAlign w:val="bottom"/>
          </w:tcPr>
          <w:p w14:paraId="428A1239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358.4</w:t>
            </w:r>
          </w:p>
        </w:tc>
      </w:tr>
      <w:tr w:rsidR="000C0300" w14:paraId="64D6507B" w14:textId="77777777" w:rsidTr="003A61EA">
        <w:tc>
          <w:tcPr>
            <w:tcW w:w="4508" w:type="dxa"/>
            <w:vAlign w:val="bottom"/>
          </w:tcPr>
          <w:p w14:paraId="3A3AA4FD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MRI lumbosacral spine</w:t>
            </w:r>
          </w:p>
        </w:tc>
        <w:tc>
          <w:tcPr>
            <w:tcW w:w="4508" w:type="dxa"/>
            <w:vAlign w:val="bottom"/>
          </w:tcPr>
          <w:p w14:paraId="76D858DF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358.4</w:t>
            </w:r>
          </w:p>
        </w:tc>
      </w:tr>
      <w:tr w:rsidR="000C0300" w14:paraId="5BF53ADF" w14:textId="77777777" w:rsidTr="003A61EA">
        <w:tc>
          <w:tcPr>
            <w:tcW w:w="4508" w:type="dxa"/>
            <w:vAlign w:val="bottom"/>
          </w:tcPr>
          <w:p w14:paraId="0CDA6710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VEPs (Visual evoked potentials)</w:t>
            </w:r>
          </w:p>
        </w:tc>
        <w:tc>
          <w:tcPr>
            <w:tcW w:w="4508" w:type="dxa"/>
            <w:vAlign w:val="bottom"/>
          </w:tcPr>
          <w:p w14:paraId="31B08543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117.4</w:t>
            </w:r>
          </w:p>
        </w:tc>
      </w:tr>
      <w:tr w:rsidR="000C0300" w14:paraId="2B1504E9" w14:textId="77777777" w:rsidTr="003A61EA">
        <w:tc>
          <w:tcPr>
            <w:tcW w:w="4508" w:type="dxa"/>
            <w:vAlign w:val="bottom"/>
          </w:tcPr>
          <w:p w14:paraId="69E06D8D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MEPs (Motor evoked potentials)</w:t>
            </w:r>
          </w:p>
        </w:tc>
        <w:tc>
          <w:tcPr>
            <w:tcW w:w="4508" w:type="dxa"/>
            <w:vAlign w:val="bottom"/>
          </w:tcPr>
          <w:p w14:paraId="61D7B3AE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117.4</w:t>
            </w:r>
          </w:p>
        </w:tc>
      </w:tr>
      <w:tr w:rsidR="000C0300" w14:paraId="3509A57A" w14:textId="77777777" w:rsidTr="003A61EA">
        <w:tc>
          <w:tcPr>
            <w:tcW w:w="4508" w:type="dxa"/>
            <w:vAlign w:val="bottom"/>
          </w:tcPr>
          <w:p w14:paraId="606A2B4B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Autonomic tests</w:t>
            </w:r>
          </w:p>
        </w:tc>
        <w:tc>
          <w:tcPr>
            <w:tcW w:w="4508" w:type="dxa"/>
            <w:vAlign w:val="bottom"/>
          </w:tcPr>
          <w:p w14:paraId="640BD57A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154.6</w:t>
            </w:r>
          </w:p>
        </w:tc>
      </w:tr>
      <w:tr w:rsidR="000C0300" w14:paraId="3B275045" w14:textId="77777777" w:rsidTr="003A61EA">
        <w:tc>
          <w:tcPr>
            <w:tcW w:w="4508" w:type="dxa"/>
            <w:vAlign w:val="bottom"/>
          </w:tcPr>
          <w:p w14:paraId="4E1E1256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Lumbar puncture – CSF studies</w:t>
            </w:r>
          </w:p>
        </w:tc>
        <w:tc>
          <w:tcPr>
            <w:tcW w:w="4508" w:type="dxa"/>
            <w:vAlign w:val="bottom"/>
          </w:tcPr>
          <w:p w14:paraId="72B23EFC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169.85</w:t>
            </w:r>
          </w:p>
        </w:tc>
      </w:tr>
      <w:tr w:rsidR="000C0300" w14:paraId="744BC1EB" w14:textId="77777777" w:rsidTr="003A61EA">
        <w:tc>
          <w:tcPr>
            <w:tcW w:w="4508" w:type="dxa"/>
            <w:vAlign w:val="bottom"/>
          </w:tcPr>
          <w:p w14:paraId="6E3F3151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CT - Brain</w:t>
            </w:r>
          </w:p>
        </w:tc>
        <w:tc>
          <w:tcPr>
            <w:tcW w:w="4508" w:type="dxa"/>
            <w:vAlign w:val="bottom"/>
          </w:tcPr>
          <w:p w14:paraId="0953F0DB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198</w:t>
            </w:r>
          </w:p>
        </w:tc>
      </w:tr>
      <w:tr w:rsidR="000C0300" w14:paraId="1ACD6F65" w14:textId="77777777" w:rsidTr="003A61EA">
        <w:tc>
          <w:tcPr>
            <w:tcW w:w="4508" w:type="dxa"/>
            <w:vAlign w:val="bottom"/>
          </w:tcPr>
          <w:p w14:paraId="195B55B3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CTA (angiogram)</w:t>
            </w:r>
          </w:p>
        </w:tc>
        <w:tc>
          <w:tcPr>
            <w:tcW w:w="4508" w:type="dxa"/>
            <w:vAlign w:val="bottom"/>
          </w:tcPr>
          <w:p w14:paraId="5FF37B48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517.65</w:t>
            </w:r>
          </w:p>
        </w:tc>
      </w:tr>
      <w:tr w:rsidR="000C0300" w14:paraId="032ECF6F" w14:textId="77777777" w:rsidTr="003A61EA">
        <w:tc>
          <w:tcPr>
            <w:tcW w:w="4508" w:type="dxa"/>
            <w:vAlign w:val="bottom"/>
          </w:tcPr>
          <w:p w14:paraId="5637414B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CT paranasal sinuses</w:t>
            </w:r>
          </w:p>
        </w:tc>
        <w:tc>
          <w:tcPr>
            <w:tcW w:w="4508" w:type="dxa"/>
            <w:vAlign w:val="bottom"/>
          </w:tcPr>
          <w:p w14:paraId="20D0BEA7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228.35</w:t>
            </w:r>
          </w:p>
        </w:tc>
      </w:tr>
      <w:tr w:rsidR="000C0300" w14:paraId="4E1C1C9F" w14:textId="77777777" w:rsidTr="003A61EA">
        <w:tc>
          <w:tcPr>
            <w:tcW w:w="9016" w:type="dxa"/>
            <w:gridSpan w:val="2"/>
            <w:vAlign w:val="bottom"/>
          </w:tcPr>
          <w:p w14:paraId="35D882BB" w14:textId="77777777" w:rsidR="000C0300" w:rsidRDefault="000C0300" w:rsidP="003A61EA">
            <w:pPr>
              <w:jc w:val="center"/>
            </w:pPr>
            <w:r w:rsidRPr="00AE4B3F">
              <w:rPr>
                <w:b/>
                <w:bCs/>
              </w:rPr>
              <w:t>OPHTHALMOLOGY</w:t>
            </w:r>
          </w:p>
        </w:tc>
      </w:tr>
      <w:tr w:rsidR="000C0300" w14:paraId="12D3509C" w14:textId="77777777" w:rsidTr="003A61EA">
        <w:tc>
          <w:tcPr>
            <w:tcW w:w="4508" w:type="dxa"/>
          </w:tcPr>
          <w:p w14:paraId="2782E4B1" w14:textId="77777777" w:rsidR="000C0300" w:rsidRDefault="000C0300" w:rsidP="003A61EA">
            <w:r w:rsidRPr="00AE4B3F">
              <w:rPr>
                <w:b/>
                <w:bCs/>
              </w:rPr>
              <w:t>Investigations / day-only procedures</w:t>
            </w:r>
          </w:p>
        </w:tc>
        <w:tc>
          <w:tcPr>
            <w:tcW w:w="4508" w:type="dxa"/>
          </w:tcPr>
          <w:p w14:paraId="638C277A" w14:textId="77777777" w:rsidR="000C0300" w:rsidRDefault="000C0300" w:rsidP="003A61EA">
            <w:r w:rsidRPr="00AE4B3F">
              <w:rPr>
                <w:b/>
                <w:bCs/>
              </w:rPr>
              <w:t>Cost</w:t>
            </w:r>
          </w:p>
        </w:tc>
      </w:tr>
      <w:tr w:rsidR="000C0300" w14:paraId="65172EBA" w14:textId="77777777" w:rsidTr="003A61EA">
        <w:tc>
          <w:tcPr>
            <w:tcW w:w="4508" w:type="dxa"/>
            <w:vAlign w:val="bottom"/>
          </w:tcPr>
          <w:p w14:paraId="4FC8299E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OCT (optical coherence tomography)</w:t>
            </w:r>
          </w:p>
        </w:tc>
        <w:tc>
          <w:tcPr>
            <w:tcW w:w="4508" w:type="dxa"/>
            <w:vAlign w:val="bottom"/>
          </w:tcPr>
          <w:p w14:paraId="4CF16E09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41.25</w:t>
            </w:r>
          </w:p>
        </w:tc>
      </w:tr>
      <w:tr w:rsidR="000C0300" w14:paraId="112E685C" w14:textId="77777777" w:rsidTr="003A61EA">
        <w:tc>
          <w:tcPr>
            <w:tcW w:w="4508" w:type="dxa"/>
            <w:vAlign w:val="bottom"/>
          </w:tcPr>
          <w:p w14:paraId="45687F25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VF (visual fields) bilateral</w:t>
            </w:r>
          </w:p>
        </w:tc>
        <w:tc>
          <w:tcPr>
            <w:tcW w:w="4508" w:type="dxa"/>
            <w:vAlign w:val="bottom"/>
          </w:tcPr>
          <w:p w14:paraId="54E285A8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69.9</w:t>
            </w:r>
          </w:p>
        </w:tc>
      </w:tr>
      <w:tr w:rsidR="000C0300" w14:paraId="171D1791" w14:textId="77777777" w:rsidTr="003A61EA">
        <w:tc>
          <w:tcPr>
            <w:tcW w:w="4508" w:type="dxa"/>
            <w:vAlign w:val="bottom"/>
          </w:tcPr>
          <w:p w14:paraId="3C663B3B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VF (visual fields) unilateral</w:t>
            </w:r>
          </w:p>
        </w:tc>
        <w:tc>
          <w:tcPr>
            <w:tcW w:w="4508" w:type="dxa"/>
            <w:vAlign w:val="bottom"/>
          </w:tcPr>
          <w:p w14:paraId="38FB2DE9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42.1</w:t>
            </w:r>
          </w:p>
        </w:tc>
      </w:tr>
      <w:tr w:rsidR="000C0300" w14:paraId="216EEF01" w14:textId="77777777" w:rsidTr="003A61EA">
        <w:tc>
          <w:tcPr>
            <w:tcW w:w="4508" w:type="dxa"/>
            <w:vAlign w:val="bottom"/>
          </w:tcPr>
          <w:p w14:paraId="521DD9EF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Ptosis surgery</w:t>
            </w:r>
          </w:p>
        </w:tc>
        <w:tc>
          <w:tcPr>
            <w:tcW w:w="4508" w:type="dxa"/>
            <w:vAlign w:val="bottom"/>
          </w:tcPr>
          <w:p w14:paraId="5E3E91DF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966.70</w:t>
            </w:r>
          </w:p>
        </w:tc>
      </w:tr>
      <w:tr w:rsidR="000C0300" w14:paraId="3BA45D27" w14:textId="77777777" w:rsidTr="003A61EA">
        <w:tc>
          <w:tcPr>
            <w:tcW w:w="4508" w:type="dxa"/>
            <w:vAlign w:val="bottom"/>
          </w:tcPr>
          <w:p w14:paraId="37D3CEC8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Strabismus surgery</w:t>
            </w:r>
          </w:p>
        </w:tc>
        <w:tc>
          <w:tcPr>
            <w:tcW w:w="4508" w:type="dxa"/>
            <w:vAlign w:val="bottom"/>
          </w:tcPr>
          <w:p w14:paraId="53B0AB31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604.85</w:t>
            </w:r>
          </w:p>
        </w:tc>
      </w:tr>
      <w:tr w:rsidR="000C0300" w14:paraId="2D5740AB" w14:textId="77777777" w:rsidTr="003A61EA">
        <w:tc>
          <w:tcPr>
            <w:tcW w:w="4508" w:type="dxa"/>
            <w:vAlign w:val="bottom"/>
          </w:tcPr>
          <w:p w14:paraId="2B967FA7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X-ray orbits/facial bones/sinuses</w:t>
            </w:r>
          </w:p>
        </w:tc>
        <w:tc>
          <w:tcPr>
            <w:tcW w:w="4508" w:type="dxa"/>
            <w:vAlign w:val="bottom"/>
          </w:tcPr>
          <w:p w14:paraId="47AC0561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48</w:t>
            </w:r>
          </w:p>
        </w:tc>
      </w:tr>
      <w:tr w:rsidR="000C0300" w14:paraId="6021820E" w14:textId="77777777" w:rsidTr="003A61EA">
        <w:tc>
          <w:tcPr>
            <w:tcW w:w="4508" w:type="dxa"/>
            <w:vAlign w:val="bottom"/>
          </w:tcPr>
          <w:p w14:paraId="07589F37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ERG (electroretinogram)</w:t>
            </w:r>
          </w:p>
        </w:tc>
        <w:tc>
          <w:tcPr>
            <w:tcW w:w="4508" w:type="dxa"/>
            <w:vAlign w:val="bottom"/>
          </w:tcPr>
          <w:p w14:paraId="6DE0B235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111.65</w:t>
            </w:r>
          </w:p>
        </w:tc>
      </w:tr>
      <w:tr w:rsidR="000C0300" w14:paraId="5E09C3CD" w14:textId="77777777" w:rsidTr="003A61EA">
        <w:tc>
          <w:tcPr>
            <w:tcW w:w="9016" w:type="dxa"/>
            <w:gridSpan w:val="2"/>
            <w:vAlign w:val="bottom"/>
          </w:tcPr>
          <w:p w14:paraId="00873505" w14:textId="77777777" w:rsidR="000C0300" w:rsidRDefault="000C0300" w:rsidP="003A61EA">
            <w:pPr>
              <w:jc w:val="center"/>
            </w:pPr>
            <w:r w:rsidRPr="00AE4B3F">
              <w:rPr>
                <w:b/>
                <w:bCs/>
              </w:rPr>
              <w:t>GASTROENTEROLOGY</w:t>
            </w:r>
          </w:p>
        </w:tc>
      </w:tr>
      <w:tr w:rsidR="000C0300" w14:paraId="0B75FF41" w14:textId="77777777" w:rsidTr="003A61EA">
        <w:tc>
          <w:tcPr>
            <w:tcW w:w="4508" w:type="dxa"/>
          </w:tcPr>
          <w:p w14:paraId="37A97826" w14:textId="77777777" w:rsidR="000C0300" w:rsidRDefault="000C0300" w:rsidP="003A61EA">
            <w:r w:rsidRPr="00AE4B3F">
              <w:rPr>
                <w:b/>
                <w:bCs/>
              </w:rPr>
              <w:t>Investigations / day-only procedures</w:t>
            </w:r>
          </w:p>
        </w:tc>
        <w:tc>
          <w:tcPr>
            <w:tcW w:w="4508" w:type="dxa"/>
          </w:tcPr>
          <w:p w14:paraId="7B732597" w14:textId="77777777" w:rsidR="000C0300" w:rsidRDefault="000C0300" w:rsidP="003A61EA">
            <w:r w:rsidRPr="00AE4B3F">
              <w:rPr>
                <w:b/>
                <w:bCs/>
              </w:rPr>
              <w:t>Cost</w:t>
            </w:r>
          </w:p>
        </w:tc>
      </w:tr>
      <w:tr w:rsidR="000C0300" w14:paraId="2821AB00" w14:textId="77777777" w:rsidTr="003A61EA">
        <w:tc>
          <w:tcPr>
            <w:tcW w:w="4508" w:type="dxa"/>
            <w:vAlign w:val="bottom"/>
          </w:tcPr>
          <w:p w14:paraId="48CE1B95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Abdominal X-ray (AXR)</w:t>
            </w:r>
          </w:p>
        </w:tc>
        <w:tc>
          <w:tcPr>
            <w:tcW w:w="4508" w:type="dxa"/>
            <w:vAlign w:val="bottom"/>
          </w:tcPr>
          <w:p w14:paraId="2604FB19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36.25</w:t>
            </w:r>
          </w:p>
        </w:tc>
      </w:tr>
      <w:tr w:rsidR="000C0300" w14:paraId="617994F1" w14:textId="77777777" w:rsidTr="003A61EA">
        <w:tc>
          <w:tcPr>
            <w:tcW w:w="4508" w:type="dxa"/>
            <w:vAlign w:val="bottom"/>
          </w:tcPr>
          <w:p w14:paraId="2EA9EC54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Abdomen US (ultrasound)</w:t>
            </w:r>
          </w:p>
        </w:tc>
        <w:tc>
          <w:tcPr>
            <w:tcW w:w="4508" w:type="dxa"/>
            <w:vAlign w:val="bottom"/>
          </w:tcPr>
          <w:p w14:paraId="47DC1760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38.4</w:t>
            </w:r>
          </w:p>
        </w:tc>
      </w:tr>
      <w:tr w:rsidR="000C0300" w14:paraId="61E192AC" w14:textId="77777777" w:rsidTr="003A61EA">
        <w:tc>
          <w:tcPr>
            <w:tcW w:w="4508" w:type="dxa"/>
            <w:vAlign w:val="bottom"/>
          </w:tcPr>
          <w:p w14:paraId="1053BDF1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CT abdomen</w:t>
            </w:r>
          </w:p>
        </w:tc>
        <w:tc>
          <w:tcPr>
            <w:tcW w:w="4508" w:type="dxa"/>
            <w:vAlign w:val="bottom"/>
          </w:tcPr>
          <w:p w14:paraId="77AA789A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568.4</w:t>
            </w:r>
          </w:p>
        </w:tc>
      </w:tr>
      <w:tr w:rsidR="000C0300" w14:paraId="46512D4B" w14:textId="77777777" w:rsidTr="003A61EA">
        <w:tc>
          <w:tcPr>
            <w:tcW w:w="4508" w:type="dxa"/>
            <w:vAlign w:val="bottom"/>
          </w:tcPr>
          <w:p w14:paraId="25C4AB86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Ba (barium) Swallow</w:t>
            </w:r>
          </w:p>
        </w:tc>
        <w:tc>
          <w:tcPr>
            <w:tcW w:w="4508" w:type="dxa"/>
            <w:vAlign w:val="bottom"/>
          </w:tcPr>
          <w:p w14:paraId="04F501C2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91.3</w:t>
            </w:r>
          </w:p>
        </w:tc>
      </w:tr>
      <w:tr w:rsidR="000C0300" w14:paraId="1F50C65A" w14:textId="77777777" w:rsidTr="003A61EA">
        <w:tc>
          <w:tcPr>
            <w:tcW w:w="4508" w:type="dxa"/>
            <w:vAlign w:val="bottom"/>
          </w:tcPr>
          <w:p w14:paraId="33436A77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Bowel Transit studies</w:t>
            </w:r>
          </w:p>
        </w:tc>
        <w:tc>
          <w:tcPr>
            <w:tcW w:w="4508" w:type="dxa"/>
            <w:vAlign w:val="bottom"/>
          </w:tcPr>
          <w:p w14:paraId="3C58375D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687.7</w:t>
            </w:r>
          </w:p>
        </w:tc>
      </w:tr>
      <w:tr w:rsidR="000C0300" w14:paraId="68194763" w14:textId="77777777" w:rsidTr="003A61EA">
        <w:tc>
          <w:tcPr>
            <w:tcW w:w="4508" w:type="dxa"/>
            <w:vAlign w:val="bottom"/>
          </w:tcPr>
          <w:p w14:paraId="78D61CD2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Gastric emptying study</w:t>
            </w:r>
          </w:p>
        </w:tc>
        <w:tc>
          <w:tcPr>
            <w:tcW w:w="4508" w:type="dxa"/>
            <w:vAlign w:val="bottom"/>
          </w:tcPr>
          <w:p w14:paraId="491C91FC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574.35</w:t>
            </w:r>
          </w:p>
        </w:tc>
      </w:tr>
      <w:tr w:rsidR="000C0300" w14:paraId="10757F6D" w14:textId="77777777" w:rsidTr="003A61EA">
        <w:tc>
          <w:tcPr>
            <w:tcW w:w="4508" w:type="dxa"/>
            <w:vAlign w:val="bottom"/>
          </w:tcPr>
          <w:p w14:paraId="2CD48ED0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Colonoscopy</w:t>
            </w:r>
          </w:p>
        </w:tc>
        <w:tc>
          <w:tcPr>
            <w:tcW w:w="4508" w:type="dxa"/>
            <w:vAlign w:val="bottom"/>
          </w:tcPr>
          <w:p w14:paraId="71777FFA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344.8</w:t>
            </w:r>
          </w:p>
        </w:tc>
      </w:tr>
      <w:tr w:rsidR="000C0300" w14:paraId="30ECB5BD" w14:textId="77777777" w:rsidTr="003A61EA">
        <w:tc>
          <w:tcPr>
            <w:tcW w:w="4508" w:type="dxa"/>
            <w:vAlign w:val="bottom"/>
          </w:tcPr>
          <w:p w14:paraId="06A637C4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Gastroscopy</w:t>
            </w:r>
          </w:p>
        </w:tc>
        <w:tc>
          <w:tcPr>
            <w:tcW w:w="4508" w:type="dxa"/>
            <w:vAlign w:val="bottom"/>
          </w:tcPr>
          <w:p w14:paraId="31B61267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182.65</w:t>
            </w:r>
          </w:p>
        </w:tc>
      </w:tr>
      <w:tr w:rsidR="000C0300" w14:paraId="73CB7BFF" w14:textId="77777777" w:rsidTr="003A61EA">
        <w:tc>
          <w:tcPr>
            <w:tcW w:w="4508" w:type="dxa"/>
            <w:vAlign w:val="bottom"/>
          </w:tcPr>
          <w:p w14:paraId="0404CF9B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MR enterography</w:t>
            </w:r>
          </w:p>
        </w:tc>
        <w:tc>
          <w:tcPr>
            <w:tcW w:w="4508" w:type="dxa"/>
            <w:vAlign w:val="bottom"/>
          </w:tcPr>
          <w:p w14:paraId="479D2CC6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457.2</w:t>
            </w:r>
          </w:p>
        </w:tc>
      </w:tr>
      <w:tr w:rsidR="000C0300" w14:paraId="49F66CB5" w14:textId="77777777" w:rsidTr="003A61EA">
        <w:tc>
          <w:tcPr>
            <w:tcW w:w="4508" w:type="dxa"/>
            <w:vAlign w:val="bottom"/>
          </w:tcPr>
          <w:p w14:paraId="6060DE32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Anal manometry</w:t>
            </w:r>
          </w:p>
        </w:tc>
        <w:tc>
          <w:tcPr>
            <w:tcW w:w="4508" w:type="dxa"/>
            <w:vAlign w:val="bottom"/>
          </w:tcPr>
          <w:p w14:paraId="7F39080A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192.65</w:t>
            </w:r>
          </w:p>
        </w:tc>
      </w:tr>
      <w:tr w:rsidR="000C0300" w14:paraId="797FF4CA" w14:textId="77777777" w:rsidTr="003A61EA">
        <w:tc>
          <w:tcPr>
            <w:tcW w:w="9016" w:type="dxa"/>
            <w:gridSpan w:val="2"/>
            <w:vAlign w:val="bottom"/>
          </w:tcPr>
          <w:p w14:paraId="0DB52603" w14:textId="77777777" w:rsidR="000C0300" w:rsidRDefault="000C0300" w:rsidP="003A61EA">
            <w:pPr>
              <w:jc w:val="center"/>
            </w:pPr>
            <w:r w:rsidRPr="00AE4B3F">
              <w:rPr>
                <w:b/>
                <w:bCs/>
              </w:rPr>
              <w:t>CARDIOLOGY</w:t>
            </w:r>
          </w:p>
        </w:tc>
      </w:tr>
      <w:tr w:rsidR="000C0300" w14:paraId="16291AEA" w14:textId="77777777" w:rsidTr="003A61EA">
        <w:tc>
          <w:tcPr>
            <w:tcW w:w="4508" w:type="dxa"/>
          </w:tcPr>
          <w:p w14:paraId="3CDECFF6" w14:textId="77777777" w:rsidR="000C0300" w:rsidRDefault="000C0300" w:rsidP="003A61EA">
            <w:r w:rsidRPr="00AE4B3F">
              <w:rPr>
                <w:b/>
                <w:bCs/>
              </w:rPr>
              <w:t>Investigations / day-only procedures</w:t>
            </w:r>
          </w:p>
        </w:tc>
        <w:tc>
          <w:tcPr>
            <w:tcW w:w="4508" w:type="dxa"/>
          </w:tcPr>
          <w:p w14:paraId="4ADCDD78" w14:textId="77777777" w:rsidR="000C0300" w:rsidRDefault="000C0300" w:rsidP="003A61EA">
            <w:r w:rsidRPr="00AE4B3F">
              <w:rPr>
                <w:b/>
                <w:bCs/>
              </w:rPr>
              <w:t>Cost</w:t>
            </w:r>
          </w:p>
        </w:tc>
      </w:tr>
      <w:tr w:rsidR="000C0300" w14:paraId="133BD23E" w14:textId="77777777" w:rsidTr="003A61EA">
        <w:tc>
          <w:tcPr>
            <w:tcW w:w="4508" w:type="dxa"/>
            <w:vAlign w:val="bottom"/>
          </w:tcPr>
          <w:p w14:paraId="41FA4013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ECG (electrocardiogram)</w:t>
            </w:r>
          </w:p>
        </w:tc>
        <w:tc>
          <w:tcPr>
            <w:tcW w:w="4508" w:type="dxa"/>
            <w:vAlign w:val="bottom"/>
          </w:tcPr>
          <w:p w14:paraId="3878F42A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32.25</w:t>
            </w:r>
          </w:p>
        </w:tc>
      </w:tr>
      <w:tr w:rsidR="000C0300" w14:paraId="696CE9E6" w14:textId="77777777" w:rsidTr="003A61EA">
        <w:tc>
          <w:tcPr>
            <w:tcW w:w="4508" w:type="dxa"/>
            <w:vAlign w:val="bottom"/>
          </w:tcPr>
          <w:p w14:paraId="78FD45F9" w14:textId="77777777" w:rsidR="000C0300" w:rsidRDefault="000C0300" w:rsidP="003A61EA">
            <w:r>
              <w:t>TTE (trans-thoracic echocardiogram)</w:t>
            </w:r>
          </w:p>
        </w:tc>
        <w:tc>
          <w:tcPr>
            <w:tcW w:w="4508" w:type="dxa"/>
            <w:vAlign w:val="bottom"/>
          </w:tcPr>
          <w:p w14:paraId="27725D2A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234.15</w:t>
            </w:r>
          </w:p>
        </w:tc>
      </w:tr>
      <w:tr w:rsidR="000C0300" w14:paraId="313ADEBC" w14:textId="77777777" w:rsidTr="003A61EA">
        <w:tc>
          <w:tcPr>
            <w:tcW w:w="4508" w:type="dxa"/>
            <w:vAlign w:val="bottom"/>
          </w:tcPr>
          <w:p w14:paraId="12560E00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lastRenderedPageBreak/>
              <w:t>Trans-oesophageal echocardiogram (TOE)</w:t>
            </w:r>
          </w:p>
        </w:tc>
        <w:tc>
          <w:tcPr>
            <w:tcW w:w="4508" w:type="dxa"/>
            <w:vAlign w:val="bottom"/>
          </w:tcPr>
          <w:p w14:paraId="0A63C9A1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279.65</w:t>
            </w:r>
          </w:p>
        </w:tc>
      </w:tr>
      <w:tr w:rsidR="000C0300" w14:paraId="2B5D900A" w14:textId="77777777" w:rsidTr="003A61EA">
        <w:tc>
          <w:tcPr>
            <w:tcW w:w="4508" w:type="dxa"/>
            <w:vAlign w:val="bottom"/>
          </w:tcPr>
          <w:p w14:paraId="3A7FA372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24-hour Holter monitor</w:t>
            </w:r>
          </w:p>
        </w:tc>
        <w:tc>
          <w:tcPr>
            <w:tcW w:w="4508" w:type="dxa"/>
            <w:vAlign w:val="bottom"/>
          </w:tcPr>
          <w:p w14:paraId="4DAE1B63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172.75</w:t>
            </w:r>
          </w:p>
        </w:tc>
      </w:tr>
      <w:tr w:rsidR="000C0300" w14:paraId="5C6BB442" w14:textId="77777777" w:rsidTr="003A61EA">
        <w:tc>
          <w:tcPr>
            <w:tcW w:w="4508" w:type="dxa"/>
            <w:vAlign w:val="bottom"/>
          </w:tcPr>
          <w:p w14:paraId="3F6B98C3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Stress exercise Test/Echo</w:t>
            </w:r>
          </w:p>
        </w:tc>
        <w:tc>
          <w:tcPr>
            <w:tcW w:w="4508" w:type="dxa"/>
            <w:vAlign w:val="bottom"/>
          </w:tcPr>
          <w:p w14:paraId="1DD05579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417.45</w:t>
            </w:r>
          </w:p>
        </w:tc>
      </w:tr>
      <w:tr w:rsidR="000C0300" w14:paraId="7CA66DE2" w14:textId="77777777" w:rsidTr="003A61EA">
        <w:tc>
          <w:tcPr>
            <w:tcW w:w="4508" w:type="dxa"/>
            <w:vAlign w:val="bottom"/>
          </w:tcPr>
          <w:p w14:paraId="2AEF35C0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PPM insertion</w:t>
            </w:r>
          </w:p>
        </w:tc>
        <w:tc>
          <w:tcPr>
            <w:tcW w:w="4508" w:type="dxa"/>
            <w:vAlign w:val="bottom"/>
          </w:tcPr>
          <w:p w14:paraId="35EDBE33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1126.95</w:t>
            </w:r>
          </w:p>
        </w:tc>
      </w:tr>
      <w:tr w:rsidR="000C0300" w14:paraId="00E9045A" w14:textId="77777777" w:rsidTr="003A61EA">
        <w:tc>
          <w:tcPr>
            <w:tcW w:w="4508" w:type="dxa"/>
            <w:vAlign w:val="bottom"/>
          </w:tcPr>
          <w:p w14:paraId="17D2829F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AICD insertion</w:t>
            </w:r>
          </w:p>
        </w:tc>
        <w:tc>
          <w:tcPr>
            <w:tcW w:w="4508" w:type="dxa"/>
            <w:vAlign w:val="bottom"/>
          </w:tcPr>
          <w:p w14:paraId="01E9C9A2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1085.55</w:t>
            </w:r>
          </w:p>
        </w:tc>
      </w:tr>
      <w:tr w:rsidR="000C0300" w14:paraId="24DB14A3" w14:textId="77777777" w:rsidTr="003A61EA">
        <w:tc>
          <w:tcPr>
            <w:tcW w:w="4508" w:type="dxa"/>
            <w:vAlign w:val="bottom"/>
          </w:tcPr>
          <w:p w14:paraId="0658A287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EPS (electrophysiology study)</w:t>
            </w:r>
          </w:p>
        </w:tc>
        <w:tc>
          <w:tcPr>
            <w:tcW w:w="4508" w:type="dxa"/>
            <w:vAlign w:val="bottom"/>
          </w:tcPr>
          <w:p w14:paraId="115FD780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850.95</w:t>
            </w:r>
          </w:p>
        </w:tc>
      </w:tr>
      <w:tr w:rsidR="000C0300" w14:paraId="4F862079" w14:textId="77777777" w:rsidTr="003A61EA">
        <w:tc>
          <w:tcPr>
            <w:tcW w:w="4508" w:type="dxa"/>
            <w:vAlign w:val="bottom"/>
          </w:tcPr>
          <w:p w14:paraId="03B373A9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Ablation</w:t>
            </w:r>
          </w:p>
        </w:tc>
        <w:tc>
          <w:tcPr>
            <w:tcW w:w="4508" w:type="dxa"/>
            <w:vAlign w:val="bottom"/>
          </w:tcPr>
          <w:p w14:paraId="1668DA29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1415.3</w:t>
            </w:r>
          </w:p>
        </w:tc>
      </w:tr>
      <w:tr w:rsidR="000C0300" w14:paraId="69231345" w14:textId="77777777" w:rsidTr="003A61EA">
        <w:tc>
          <w:tcPr>
            <w:tcW w:w="4508" w:type="dxa"/>
            <w:vAlign w:val="bottom"/>
          </w:tcPr>
          <w:p w14:paraId="6798AA08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Tilt table testing</w:t>
            </w:r>
          </w:p>
        </w:tc>
        <w:tc>
          <w:tcPr>
            <w:tcW w:w="4508" w:type="dxa"/>
            <w:vAlign w:val="bottom"/>
          </w:tcPr>
          <w:p w14:paraId="66BFDA35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174.15</w:t>
            </w:r>
          </w:p>
        </w:tc>
      </w:tr>
      <w:tr w:rsidR="000C0300" w14:paraId="449BA917" w14:textId="77777777" w:rsidTr="003A61EA">
        <w:tc>
          <w:tcPr>
            <w:tcW w:w="4508" w:type="dxa"/>
            <w:vAlign w:val="bottom"/>
          </w:tcPr>
          <w:p w14:paraId="01A72D1D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CTCA (CT coronary angiogram)</w:t>
            </w:r>
          </w:p>
        </w:tc>
        <w:tc>
          <w:tcPr>
            <w:tcW w:w="4508" w:type="dxa"/>
            <w:vAlign w:val="bottom"/>
          </w:tcPr>
          <w:p w14:paraId="057A6C5C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710.5</w:t>
            </w:r>
          </w:p>
        </w:tc>
      </w:tr>
      <w:tr w:rsidR="000C0300" w14:paraId="63AC6ADD" w14:textId="77777777" w:rsidTr="003A61EA">
        <w:tc>
          <w:tcPr>
            <w:tcW w:w="4508" w:type="dxa"/>
            <w:vAlign w:val="bottom"/>
          </w:tcPr>
          <w:p w14:paraId="22B2A803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Myocardial perfusion scan</w:t>
            </w:r>
          </w:p>
        </w:tc>
        <w:tc>
          <w:tcPr>
            <w:tcW w:w="4508" w:type="dxa"/>
            <w:vAlign w:val="bottom"/>
          </w:tcPr>
          <w:p w14:paraId="3AE44EB6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653.05</w:t>
            </w:r>
          </w:p>
        </w:tc>
      </w:tr>
      <w:tr w:rsidR="000C0300" w14:paraId="51839360" w14:textId="77777777" w:rsidTr="003A61EA">
        <w:tc>
          <w:tcPr>
            <w:tcW w:w="4508" w:type="dxa"/>
            <w:vAlign w:val="bottom"/>
          </w:tcPr>
          <w:p w14:paraId="688C9CD0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Venous Doppler US</w:t>
            </w:r>
          </w:p>
        </w:tc>
        <w:tc>
          <w:tcPr>
            <w:tcW w:w="4508" w:type="dxa"/>
            <w:vAlign w:val="bottom"/>
          </w:tcPr>
          <w:p w14:paraId="7568D36B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172.05</w:t>
            </w:r>
          </w:p>
        </w:tc>
      </w:tr>
      <w:tr w:rsidR="000C0300" w14:paraId="63CB864F" w14:textId="77777777" w:rsidTr="003A61EA">
        <w:tc>
          <w:tcPr>
            <w:tcW w:w="4508" w:type="dxa"/>
            <w:vAlign w:val="bottom"/>
          </w:tcPr>
          <w:p w14:paraId="3FB9AC1B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Ambulatory BP monitoring</w:t>
            </w:r>
          </w:p>
        </w:tc>
        <w:tc>
          <w:tcPr>
            <w:tcW w:w="4508" w:type="dxa"/>
            <w:vAlign w:val="bottom"/>
          </w:tcPr>
          <w:p w14:paraId="510C66AB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95</w:t>
            </w:r>
          </w:p>
        </w:tc>
      </w:tr>
      <w:tr w:rsidR="000C0300" w14:paraId="1A922EF2" w14:textId="77777777" w:rsidTr="003A61EA">
        <w:tc>
          <w:tcPr>
            <w:tcW w:w="4508" w:type="dxa"/>
            <w:vAlign w:val="bottom"/>
          </w:tcPr>
          <w:p w14:paraId="11EC7CE3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PCA (Percutaneous Coronary Angiogram)</w:t>
            </w:r>
          </w:p>
        </w:tc>
        <w:tc>
          <w:tcPr>
            <w:tcW w:w="4508" w:type="dxa"/>
            <w:vAlign w:val="bottom"/>
          </w:tcPr>
          <w:p w14:paraId="387FD16E" w14:textId="77777777" w:rsidR="000C0300" w:rsidRDefault="000C0300" w:rsidP="003A61EA">
            <w:r>
              <w:rPr>
                <w:rFonts w:ascii="Calibri" w:hAnsi="Calibri" w:cs="Calibri"/>
                <w:color w:val="000000"/>
              </w:rPr>
              <w:t>548.85</w:t>
            </w:r>
          </w:p>
        </w:tc>
      </w:tr>
    </w:tbl>
    <w:p w14:paraId="751FC66A" w14:textId="77777777" w:rsidR="000C0300" w:rsidRDefault="000C0300" w:rsidP="000C0300"/>
    <w:p w14:paraId="0213F35E" w14:textId="5D0F19B0" w:rsidR="009566D7" w:rsidRDefault="009566D7" w:rsidP="009566D7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TABLE 2 - MUTATION DETAILS IN GROUPS 1 AND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566D7" w14:paraId="32673120" w14:textId="77777777" w:rsidTr="00730A81">
        <w:tc>
          <w:tcPr>
            <w:tcW w:w="9016" w:type="dxa"/>
            <w:gridSpan w:val="3"/>
          </w:tcPr>
          <w:p w14:paraId="526C0888" w14:textId="77777777" w:rsidR="009566D7" w:rsidRDefault="009566D7" w:rsidP="00730A81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159029C5" w14:textId="77777777" w:rsidR="009566D7" w:rsidRDefault="009566D7" w:rsidP="00730A81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GROUP 1 (mtDNA point mutations and deletions)</w:t>
            </w:r>
          </w:p>
          <w:p w14:paraId="569F254F" w14:textId="77777777" w:rsidR="009566D7" w:rsidRDefault="009566D7" w:rsidP="00730A81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9566D7" w14:paraId="0DF4331E" w14:textId="77777777" w:rsidTr="00730A81">
        <w:tc>
          <w:tcPr>
            <w:tcW w:w="3005" w:type="dxa"/>
          </w:tcPr>
          <w:p w14:paraId="3BD461E8" w14:textId="77777777" w:rsidR="009566D7" w:rsidRDefault="009566D7" w:rsidP="00730A81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MUTATIONS</w:t>
            </w:r>
          </w:p>
        </w:tc>
        <w:tc>
          <w:tcPr>
            <w:tcW w:w="3005" w:type="dxa"/>
          </w:tcPr>
          <w:p w14:paraId="5DBCCD7B" w14:textId="77777777" w:rsidR="009566D7" w:rsidRDefault="009566D7" w:rsidP="00730A81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n</w:t>
            </w:r>
          </w:p>
        </w:tc>
        <w:tc>
          <w:tcPr>
            <w:tcW w:w="3006" w:type="dxa"/>
          </w:tcPr>
          <w:p w14:paraId="2F23DD79" w14:textId="77777777" w:rsidR="009566D7" w:rsidRDefault="009566D7" w:rsidP="00730A81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Total number of participants (N)</w:t>
            </w:r>
          </w:p>
        </w:tc>
      </w:tr>
      <w:tr w:rsidR="009566D7" w14:paraId="4FAAE208" w14:textId="77777777" w:rsidTr="00730A81">
        <w:tc>
          <w:tcPr>
            <w:tcW w:w="3005" w:type="dxa"/>
          </w:tcPr>
          <w:p w14:paraId="6C59B64D" w14:textId="77777777" w:rsidR="009566D7" w:rsidRPr="001A4B21" w:rsidRDefault="009566D7" w:rsidP="00730A81">
            <w:pPr>
              <w:rPr>
                <w:sz w:val="28"/>
                <w:szCs w:val="28"/>
                <w:lang w:val="en-US"/>
              </w:rPr>
            </w:pPr>
            <w:r w:rsidRPr="001A4B21">
              <w:rPr>
                <w:sz w:val="28"/>
                <w:szCs w:val="28"/>
                <w:lang w:val="en-US"/>
              </w:rPr>
              <w:t>m. 3243 A&gt;G</w:t>
            </w:r>
          </w:p>
        </w:tc>
        <w:tc>
          <w:tcPr>
            <w:tcW w:w="3005" w:type="dxa"/>
          </w:tcPr>
          <w:p w14:paraId="48B38ED9" w14:textId="77777777" w:rsidR="009566D7" w:rsidRPr="001A4B21" w:rsidRDefault="009566D7" w:rsidP="00730A81">
            <w:pPr>
              <w:rPr>
                <w:sz w:val="28"/>
                <w:szCs w:val="28"/>
                <w:lang w:val="en-US"/>
              </w:rPr>
            </w:pPr>
            <w:r w:rsidRPr="001A4B21">
              <w:rPr>
                <w:sz w:val="28"/>
                <w:szCs w:val="28"/>
                <w:lang w:val="en-US"/>
              </w:rPr>
              <w:t>33</w:t>
            </w:r>
          </w:p>
        </w:tc>
        <w:tc>
          <w:tcPr>
            <w:tcW w:w="3006" w:type="dxa"/>
            <w:vMerge w:val="restart"/>
          </w:tcPr>
          <w:p w14:paraId="2B7C03CF" w14:textId="77777777" w:rsidR="009566D7" w:rsidRDefault="009566D7" w:rsidP="00730A81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46</w:t>
            </w:r>
          </w:p>
        </w:tc>
      </w:tr>
      <w:tr w:rsidR="009566D7" w14:paraId="40649357" w14:textId="77777777" w:rsidTr="00730A81">
        <w:tc>
          <w:tcPr>
            <w:tcW w:w="3005" w:type="dxa"/>
          </w:tcPr>
          <w:p w14:paraId="69AE31D5" w14:textId="77777777" w:rsidR="009566D7" w:rsidRPr="001A4B21" w:rsidRDefault="009566D7" w:rsidP="00730A81">
            <w:pPr>
              <w:rPr>
                <w:sz w:val="28"/>
                <w:szCs w:val="28"/>
                <w:lang w:val="en-US"/>
              </w:rPr>
            </w:pPr>
            <w:r w:rsidRPr="001A4B21">
              <w:rPr>
                <w:sz w:val="28"/>
                <w:szCs w:val="28"/>
                <w:lang w:val="en-US"/>
              </w:rPr>
              <w:t>m. 3251 A&gt;G</w:t>
            </w:r>
          </w:p>
        </w:tc>
        <w:tc>
          <w:tcPr>
            <w:tcW w:w="3005" w:type="dxa"/>
          </w:tcPr>
          <w:p w14:paraId="5ABAABEB" w14:textId="77777777" w:rsidR="009566D7" w:rsidRPr="001A4B21" w:rsidRDefault="009566D7" w:rsidP="00730A81">
            <w:pPr>
              <w:rPr>
                <w:sz w:val="28"/>
                <w:szCs w:val="28"/>
                <w:lang w:val="en-US"/>
              </w:rPr>
            </w:pPr>
            <w:r w:rsidRPr="001A4B21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006" w:type="dxa"/>
            <w:vMerge/>
          </w:tcPr>
          <w:p w14:paraId="466233A8" w14:textId="77777777" w:rsidR="009566D7" w:rsidRDefault="009566D7" w:rsidP="00730A81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9566D7" w14:paraId="1EC40470" w14:textId="77777777" w:rsidTr="00730A81">
        <w:tc>
          <w:tcPr>
            <w:tcW w:w="3005" w:type="dxa"/>
          </w:tcPr>
          <w:p w14:paraId="6D754C3E" w14:textId="77777777" w:rsidR="009566D7" w:rsidRPr="001A4B21" w:rsidRDefault="009566D7" w:rsidP="00730A81">
            <w:pPr>
              <w:rPr>
                <w:sz w:val="28"/>
                <w:szCs w:val="28"/>
                <w:lang w:val="en-US"/>
              </w:rPr>
            </w:pPr>
            <w:r w:rsidRPr="001A4B21">
              <w:rPr>
                <w:sz w:val="28"/>
                <w:szCs w:val="28"/>
                <w:lang w:val="en-US"/>
              </w:rPr>
              <w:t>m. 3256 C&gt;T</w:t>
            </w:r>
          </w:p>
        </w:tc>
        <w:tc>
          <w:tcPr>
            <w:tcW w:w="3005" w:type="dxa"/>
          </w:tcPr>
          <w:p w14:paraId="47FAC5FB" w14:textId="77777777" w:rsidR="009566D7" w:rsidRPr="001A4B21" w:rsidRDefault="009566D7" w:rsidP="00730A81">
            <w:pPr>
              <w:rPr>
                <w:sz w:val="28"/>
                <w:szCs w:val="28"/>
                <w:lang w:val="en-US"/>
              </w:rPr>
            </w:pPr>
            <w:r w:rsidRPr="001A4B21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006" w:type="dxa"/>
            <w:vMerge/>
          </w:tcPr>
          <w:p w14:paraId="7A8A17E7" w14:textId="77777777" w:rsidR="009566D7" w:rsidRDefault="009566D7" w:rsidP="00730A81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9566D7" w14:paraId="2265D322" w14:textId="77777777" w:rsidTr="00730A81">
        <w:tc>
          <w:tcPr>
            <w:tcW w:w="3005" w:type="dxa"/>
          </w:tcPr>
          <w:p w14:paraId="60EAF88E" w14:textId="77777777" w:rsidR="009566D7" w:rsidRPr="001A4B21" w:rsidRDefault="009566D7" w:rsidP="00730A81">
            <w:pPr>
              <w:rPr>
                <w:sz w:val="28"/>
                <w:szCs w:val="28"/>
                <w:lang w:val="en-US"/>
              </w:rPr>
            </w:pPr>
            <w:r w:rsidRPr="001A4B21">
              <w:rPr>
                <w:sz w:val="28"/>
                <w:szCs w:val="28"/>
                <w:lang w:val="en-US"/>
              </w:rPr>
              <w:t>m. 4269 A&gt;G</w:t>
            </w:r>
          </w:p>
        </w:tc>
        <w:tc>
          <w:tcPr>
            <w:tcW w:w="3005" w:type="dxa"/>
          </w:tcPr>
          <w:p w14:paraId="314E3E72" w14:textId="77777777" w:rsidR="009566D7" w:rsidRPr="001A4B21" w:rsidRDefault="009566D7" w:rsidP="00730A81">
            <w:pPr>
              <w:rPr>
                <w:sz w:val="28"/>
                <w:szCs w:val="28"/>
                <w:lang w:val="en-US"/>
              </w:rPr>
            </w:pPr>
            <w:r w:rsidRPr="001A4B21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006" w:type="dxa"/>
            <w:vMerge/>
          </w:tcPr>
          <w:p w14:paraId="21BE739B" w14:textId="77777777" w:rsidR="009566D7" w:rsidRDefault="009566D7" w:rsidP="00730A81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9566D7" w14:paraId="732E7E3C" w14:textId="77777777" w:rsidTr="00730A81">
        <w:tc>
          <w:tcPr>
            <w:tcW w:w="3005" w:type="dxa"/>
          </w:tcPr>
          <w:p w14:paraId="37618051" w14:textId="77777777" w:rsidR="009566D7" w:rsidRPr="001A4B21" w:rsidRDefault="009566D7" w:rsidP="00730A81">
            <w:pPr>
              <w:rPr>
                <w:sz w:val="28"/>
                <w:szCs w:val="28"/>
                <w:lang w:val="en-US"/>
              </w:rPr>
            </w:pPr>
            <w:r w:rsidRPr="001A4B21">
              <w:rPr>
                <w:sz w:val="28"/>
                <w:szCs w:val="28"/>
                <w:lang w:val="en-US"/>
              </w:rPr>
              <w:t>m. 8344 A&gt;G</w:t>
            </w:r>
          </w:p>
        </w:tc>
        <w:tc>
          <w:tcPr>
            <w:tcW w:w="3005" w:type="dxa"/>
          </w:tcPr>
          <w:p w14:paraId="32846969" w14:textId="77777777" w:rsidR="009566D7" w:rsidRPr="001A4B21" w:rsidRDefault="009566D7" w:rsidP="00730A81">
            <w:pPr>
              <w:rPr>
                <w:sz w:val="28"/>
                <w:szCs w:val="28"/>
                <w:lang w:val="en-US"/>
              </w:rPr>
            </w:pPr>
            <w:r w:rsidRPr="001A4B21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006" w:type="dxa"/>
            <w:vMerge/>
          </w:tcPr>
          <w:p w14:paraId="1CCCADA6" w14:textId="77777777" w:rsidR="009566D7" w:rsidRDefault="009566D7" w:rsidP="00730A81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9566D7" w14:paraId="0AAA0500" w14:textId="77777777" w:rsidTr="00730A81">
        <w:tc>
          <w:tcPr>
            <w:tcW w:w="3005" w:type="dxa"/>
          </w:tcPr>
          <w:p w14:paraId="59ADC832" w14:textId="77777777" w:rsidR="009566D7" w:rsidRPr="001A4B21" w:rsidRDefault="009566D7" w:rsidP="00730A81">
            <w:pPr>
              <w:rPr>
                <w:sz w:val="28"/>
                <w:szCs w:val="28"/>
                <w:lang w:val="en-US"/>
              </w:rPr>
            </w:pPr>
            <w:r w:rsidRPr="001A4B21">
              <w:rPr>
                <w:sz w:val="28"/>
                <w:szCs w:val="28"/>
                <w:lang w:val="en-US"/>
              </w:rPr>
              <w:t>m. 990 T&gt;G</w:t>
            </w:r>
          </w:p>
        </w:tc>
        <w:tc>
          <w:tcPr>
            <w:tcW w:w="3005" w:type="dxa"/>
          </w:tcPr>
          <w:p w14:paraId="7AE5FE80" w14:textId="77777777" w:rsidR="009566D7" w:rsidRPr="001A4B21" w:rsidRDefault="009566D7" w:rsidP="00730A81">
            <w:pPr>
              <w:rPr>
                <w:sz w:val="28"/>
                <w:szCs w:val="28"/>
                <w:lang w:val="en-US"/>
              </w:rPr>
            </w:pPr>
            <w:r w:rsidRPr="001A4B21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006" w:type="dxa"/>
            <w:vMerge/>
          </w:tcPr>
          <w:p w14:paraId="64617A9F" w14:textId="77777777" w:rsidR="009566D7" w:rsidRDefault="009566D7" w:rsidP="00730A81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9566D7" w14:paraId="487183FE" w14:textId="77777777" w:rsidTr="00730A81">
        <w:tc>
          <w:tcPr>
            <w:tcW w:w="3005" w:type="dxa"/>
          </w:tcPr>
          <w:p w14:paraId="378E7F4E" w14:textId="77777777" w:rsidR="009566D7" w:rsidRPr="001A4B21" w:rsidRDefault="009566D7" w:rsidP="00730A81">
            <w:pPr>
              <w:rPr>
                <w:sz w:val="28"/>
                <w:szCs w:val="28"/>
                <w:lang w:val="en-US"/>
              </w:rPr>
            </w:pPr>
            <w:r w:rsidRPr="001A4B21">
              <w:rPr>
                <w:sz w:val="28"/>
                <w:szCs w:val="28"/>
                <w:lang w:val="en-US"/>
              </w:rPr>
              <w:t>m. 11778 G&gt;A</w:t>
            </w:r>
          </w:p>
        </w:tc>
        <w:tc>
          <w:tcPr>
            <w:tcW w:w="3005" w:type="dxa"/>
          </w:tcPr>
          <w:p w14:paraId="70B6B6EA" w14:textId="77777777" w:rsidR="009566D7" w:rsidRPr="001A4B21" w:rsidRDefault="009566D7" w:rsidP="00730A81">
            <w:pPr>
              <w:rPr>
                <w:sz w:val="28"/>
                <w:szCs w:val="28"/>
                <w:lang w:val="en-US"/>
              </w:rPr>
            </w:pPr>
            <w:r w:rsidRPr="001A4B21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006" w:type="dxa"/>
            <w:vMerge/>
          </w:tcPr>
          <w:p w14:paraId="2C941835" w14:textId="77777777" w:rsidR="009566D7" w:rsidRDefault="009566D7" w:rsidP="00730A81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9566D7" w14:paraId="6F4915B8" w14:textId="77777777" w:rsidTr="00730A81">
        <w:tc>
          <w:tcPr>
            <w:tcW w:w="3005" w:type="dxa"/>
          </w:tcPr>
          <w:p w14:paraId="45E17FD7" w14:textId="77777777" w:rsidR="009566D7" w:rsidRPr="001A4B21" w:rsidRDefault="009566D7" w:rsidP="00730A81">
            <w:pPr>
              <w:rPr>
                <w:sz w:val="28"/>
                <w:szCs w:val="28"/>
                <w:lang w:val="en-US"/>
              </w:rPr>
            </w:pPr>
            <w:r w:rsidRPr="001A4B21">
              <w:rPr>
                <w:sz w:val="28"/>
                <w:szCs w:val="28"/>
                <w:lang w:val="en-US"/>
              </w:rPr>
              <w:t>m. 13042 G&gt;A</w:t>
            </w:r>
          </w:p>
        </w:tc>
        <w:tc>
          <w:tcPr>
            <w:tcW w:w="3005" w:type="dxa"/>
          </w:tcPr>
          <w:p w14:paraId="76F22967" w14:textId="77777777" w:rsidR="009566D7" w:rsidRPr="001A4B21" w:rsidRDefault="009566D7" w:rsidP="00730A81">
            <w:pPr>
              <w:rPr>
                <w:sz w:val="28"/>
                <w:szCs w:val="28"/>
                <w:lang w:val="en-US"/>
              </w:rPr>
            </w:pPr>
            <w:r w:rsidRPr="001A4B21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006" w:type="dxa"/>
            <w:vMerge/>
          </w:tcPr>
          <w:p w14:paraId="432B4D81" w14:textId="77777777" w:rsidR="009566D7" w:rsidRDefault="009566D7" w:rsidP="00730A81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9566D7" w14:paraId="404A1006" w14:textId="77777777" w:rsidTr="00730A81">
        <w:tc>
          <w:tcPr>
            <w:tcW w:w="3005" w:type="dxa"/>
          </w:tcPr>
          <w:p w14:paraId="61D31519" w14:textId="77777777" w:rsidR="009566D7" w:rsidRPr="001A4B21" w:rsidRDefault="009566D7" w:rsidP="00730A81">
            <w:pPr>
              <w:rPr>
                <w:sz w:val="28"/>
                <w:szCs w:val="28"/>
                <w:lang w:val="en-US"/>
              </w:rPr>
            </w:pPr>
            <w:r w:rsidRPr="001A4B21">
              <w:rPr>
                <w:sz w:val="28"/>
                <w:szCs w:val="28"/>
                <w:lang w:val="en-US"/>
              </w:rPr>
              <w:t>m. 13528 A&gt;G</w:t>
            </w:r>
          </w:p>
        </w:tc>
        <w:tc>
          <w:tcPr>
            <w:tcW w:w="3005" w:type="dxa"/>
          </w:tcPr>
          <w:p w14:paraId="79DD5797" w14:textId="77777777" w:rsidR="009566D7" w:rsidRPr="001A4B21" w:rsidRDefault="009566D7" w:rsidP="00730A81">
            <w:pPr>
              <w:rPr>
                <w:sz w:val="28"/>
                <w:szCs w:val="28"/>
                <w:lang w:val="en-US"/>
              </w:rPr>
            </w:pPr>
            <w:r w:rsidRPr="001A4B21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006" w:type="dxa"/>
            <w:vMerge/>
          </w:tcPr>
          <w:p w14:paraId="3B763132" w14:textId="77777777" w:rsidR="009566D7" w:rsidRDefault="009566D7" w:rsidP="00730A81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9566D7" w14:paraId="6A773C10" w14:textId="77777777" w:rsidTr="00730A81">
        <w:tc>
          <w:tcPr>
            <w:tcW w:w="3005" w:type="dxa"/>
          </w:tcPr>
          <w:p w14:paraId="74558D3E" w14:textId="77777777" w:rsidR="009566D7" w:rsidRPr="001A4B21" w:rsidRDefault="009566D7" w:rsidP="00730A81">
            <w:pPr>
              <w:rPr>
                <w:sz w:val="28"/>
                <w:szCs w:val="28"/>
                <w:lang w:val="en-US"/>
              </w:rPr>
            </w:pPr>
            <w:r w:rsidRPr="001A4B21">
              <w:rPr>
                <w:sz w:val="28"/>
                <w:szCs w:val="28"/>
                <w:lang w:val="en-US"/>
              </w:rPr>
              <w:t>m. 14674 T&gt;C</w:t>
            </w:r>
          </w:p>
        </w:tc>
        <w:tc>
          <w:tcPr>
            <w:tcW w:w="3005" w:type="dxa"/>
          </w:tcPr>
          <w:p w14:paraId="11188647" w14:textId="77777777" w:rsidR="009566D7" w:rsidRPr="001A4B21" w:rsidRDefault="009566D7" w:rsidP="00730A81">
            <w:pPr>
              <w:rPr>
                <w:sz w:val="28"/>
                <w:szCs w:val="28"/>
                <w:lang w:val="en-US"/>
              </w:rPr>
            </w:pPr>
            <w:r w:rsidRPr="001A4B21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006" w:type="dxa"/>
            <w:vMerge/>
          </w:tcPr>
          <w:p w14:paraId="74E403EB" w14:textId="77777777" w:rsidR="009566D7" w:rsidRDefault="009566D7" w:rsidP="00730A81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9566D7" w14:paraId="0B0E8D50" w14:textId="77777777" w:rsidTr="00730A81">
        <w:tc>
          <w:tcPr>
            <w:tcW w:w="3005" w:type="dxa"/>
          </w:tcPr>
          <w:p w14:paraId="7B482F04" w14:textId="77777777" w:rsidR="009566D7" w:rsidRPr="001A4B21" w:rsidRDefault="009566D7" w:rsidP="00730A81">
            <w:pPr>
              <w:rPr>
                <w:sz w:val="28"/>
                <w:szCs w:val="28"/>
                <w:lang w:val="en-US"/>
              </w:rPr>
            </w:pPr>
            <w:r w:rsidRPr="001A4B21">
              <w:rPr>
                <w:sz w:val="28"/>
                <w:szCs w:val="28"/>
                <w:lang w:val="en-US"/>
              </w:rPr>
              <w:t>mDNA deletions</w:t>
            </w:r>
          </w:p>
        </w:tc>
        <w:tc>
          <w:tcPr>
            <w:tcW w:w="3005" w:type="dxa"/>
          </w:tcPr>
          <w:p w14:paraId="1B409A4D" w14:textId="77777777" w:rsidR="009566D7" w:rsidRPr="001A4B21" w:rsidRDefault="009566D7" w:rsidP="00730A81">
            <w:pPr>
              <w:rPr>
                <w:sz w:val="28"/>
                <w:szCs w:val="28"/>
                <w:lang w:val="en-US"/>
              </w:rPr>
            </w:pPr>
            <w:r w:rsidRPr="001A4B21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006" w:type="dxa"/>
            <w:vMerge/>
          </w:tcPr>
          <w:p w14:paraId="186C3A8A" w14:textId="77777777" w:rsidR="009566D7" w:rsidRDefault="009566D7" w:rsidP="00730A81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9566D7" w14:paraId="3AA504A0" w14:textId="77777777" w:rsidTr="00730A81">
        <w:tc>
          <w:tcPr>
            <w:tcW w:w="9016" w:type="dxa"/>
            <w:gridSpan w:val="3"/>
          </w:tcPr>
          <w:p w14:paraId="484FECFC" w14:textId="77777777" w:rsidR="009566D7" w:rsidRDefault="009566D7" w:rsidP="00730A81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3D435EDB" w14:textId="77777777" w:rsidR="009566D7" w:rsidRDefault="009566D7" w:rsidP="00730A81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GROUP 2 (nDNA mutations)</w:t>
            </w:r>
          </w:p>
          <w:p w14:paraId="5C9AD332" w14:textId="77777777" w:rsidR="009566D7" w:rsidRDefault="009566D7" w:rsidP="00730A81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9566D7" w14:paraId="4D60FE30" w14:textId="77777777" w:rsidTr="00730A81">
        <w:tc>
          <w:tcPr>
            <w:tcW w:w="3005" w:type="dxa"/>
          </w:tcPr>
          <w:p w14:paraId="67AF3155" w14:textId="77777777" w:rsidR="009566D7" w:rsidRDefault="009566D7" w:rsidP="00730A81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MUTATIONS</w:t>
            </w:r>
          </w:p>
        </w:tc>
        <w:tc>
          <w:tcPr>
            <w:tcW w:w="3005" w:type="dxa"/>
          </w:tcPr>
          <w:p w14:paraId="47048775" w14:textId="77777777" w:rsidR="009566D7" w:rsidRDefault="009566D7" w:rsidP="00730A81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n</w:t>
            </w:r>
          </w:p>
        </w:tc>
        <w:tc>
          <w:tcPr>
            <w:tcW w:w="3006" w:type="dxa"/>
          </w:tcPr>
          <w:p w14:paraId="13CD7DD5" w14:textId="77777777" w:rsidR="009566D7" w:rsidRDefault="009566D7" w:rsidP="00730A81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Total number of participants (N)</w:t>
            </w:r>
          </w:p>
        </w:tc>
      </w:tr>
      <w:tr w:rsidR="009566D7" w14:paraId="70884EE3" w14:textId="77777777" w:rsidTr="00730A81">
        <w:tc>
          <w:tcPr>
            <w:tcW w:w="3005" w:type="dxa"/>
          </w:tcPr>
          <w:p w14:paraId="1D045EEA" w14:textId="77777777" w:rsidR="009566D7" w:rsidRPr="006B2E48" w:rsidRDefault="009566D7" w:rsidP="00730A81">
            <w:pPr>
              <w:rPr>
                <w:sz w:val="28"/>
                <w:szCs w:val="28"/>
                <w:lang w:val="en-US"/>
              </w:rPr>
            </w:pPr>
            <w:r w:rsidRPr="006B2E48">
              <w:rPr>
                <w:sz w:val="28"/>
                <w:szCs w:val="28"/>
                <w:lang w:val="en-US"/>
              </w:rPr>
              <w:t>C10Orf2</w:t>
            </w:r>
            <w:r>
              <w:rPr>
                <w:sz w:val="28"/>
                <w:szCs w:val="28"/>
                <w:lang w:val="en-US"/>
              </w:rPr>
              <w:t>/TWNK</w:t>
            </w:r>
          </w:p>
        </w:tc>
        <w:tc>
          <w:tcPr>
            <w:tcW w:w="3005" w:type="dxa"/>
          </w:tcPr>
          <w:p w14:paraId="4BBA0AED" w14:textId="77777777" w:rsidR="009566D7" w:rsidRPr="006B2E48" w:rsidRDefault="009566D7" w:rsidP="00730A81">
            <w:pPr>
              <w:rPr>
                <w:sz w:val="28"/>
                <w:szCs w:val="28"/>
                <w:lang w:val="en-US"/>
              </w:rPr>
            </w:pPr>
            <w:r w:rsidRPr="006B2E48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006" w:type="dxa"/>
            <w:vMerge w:val="restart"/>
          </w:tcPr>
          <w:p w14:paraId="3B4210B9" w14:textId="77777777" w:rsidR="009566D7" w:rsidRDefault="009566D7" w:rsidP="00730A81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17</w:t>
            </w:r>
          </w:p>
        </w:tc>
      </w:tr>
      <w:tr w:rsidR="009566D7" w14:paraId="5E4B1B20" w14:textId="77777777" w:rsidTr="00730A81">
        <w:tc>
          <w:tcPr>
            <w:tcW w:w="3005" w:type="dxa"/>
          </w:tcPr>
          <w:p w14:paraId="384757D2" w14:textId="77777777" w:rsidR="009566D7" w:rsidRPr="006B2E48" w:rsidRDefault="009566D7" w:rsidP="00730A81">
            <w:pPr>
              <w:rPr>
                <w:sz w:val="28"/>
                <w:szCs w:val="28"/>
                <w:lang w:val="en-US"/>
              </w:rPr>
            </w:pPr>
            <w:r w:rsidRPr="006B2E48">
              <w:rPr>
                <w:sz w:val="28"/>
                <w:szCs w:val="28"/>
                <w:lang w:val="en-US"/>
              </w:rPr>
              <w:t>OPA1</w:t>
            </w:r>
          </w:p>
        </w:tc>
        <w:tc>
          <w:tcPr>
            <w:tcW w:w="3005" w:type="dxa"/>
          </w:tcPr>
          <w:p w14:paraId="2400E8C9" w14:textId="77777777" w:rsidR="009566D7" w:rsidRPr="006B2E48" w:rsidRDefault="009566D7" w:rsidP="00730A81">
            <w:pPr>
              <w:rPr>
                <w:sz w:val="28"/>
                <w:szCs w:val="28"/>
                <w:lang w:val="en-US"/>
              </w:rPr>
            </w:pPr>
            <w:r w:rsidRPr="006B2E48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006" w:type="dxa"/>
            <w:vMerge/>
          </w:tcPr>
          <w:p w14:paraId="51EF2429" w14:textId="77777777" w:rsidR="009566D7" w:rsidRDefault="009566D7" w:rsidP="00730A81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9566D7" w14:paraId="0C068E84" w14:textId="77777777" w:rsidTr="00730A81">
        <w:tc>
          <w:tcPr>
            <w:tcW w:w="3005" w:type="dxa"/>
          </w:tcPr>
          <w:p w14:paraId="025C797D" w14:textId="77777777" w:rsidR="009566D7" w:rsidRPr="006B2E48" w:rsidRDefault="009566D7" w:rsidP="00730A81">
            <w:pPr>
              <w:rPr>
                <w:sz w:val="28"/>
                <w:szCs w:val="28"/>
                <w:lang w:val="en-US"/>
              </w:rPr>
            </w:pPr>
            <w:r w:rsidRPr="006B2E48">
              <w:rPr>
                <w:sz w:val="28"/>
                <w:szCs w:val="28"/>
                <w:lang w:val="en-US"/>
              </w:rPr>
              <w:t>POLG</w:t>
            </w:r>
          </w:p>
        </w:tc>
        <w:tc>
          <w:tcPr>
            <w:tcW w:w="3005" w:type="dxa"/>
          </w:tcPr>
          <w:p w14:paraId="30AD623D" w14:textId="77777777" w:rsidR="009566D7" w:rsidRPr="006B2E48" w:rsidRDefault="009566D7" w:rsidP="00730A81">
            <w:pPr>
              <w:rPr>
                <w:sz w:val="28"/>
                <w:szCs w:val="28"/>
                <w:lang w:val="en-US"/>
              </w:rPr>
            </w:pPr>
            <w:r w:rsidRPr="006B2E48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006" w:type="dxa"/>
            <w:vMerge/>
          </w:tcPr>
          <w:p w14:paraId="069E8FFD" w14:textId="77777777" w:rsidR="009566D7" w:rsidRDefault="009566D7" w:rsidP="00730A81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9566D7" w14:paraId="75F2FC4B" w14:textId="77777777" w:rsidTr="00730A81">
        <w:tc>
          <w:tcPr>
            <w:tcW w:w="3005" w:type="dxa"/>
          </w:tcPr>
          <w:p w14:paraId="72961ADE" w14:textId="77777777" w:rsidR="009566D7" w:rsidRPr="006B2E48" w:rsidRDefault="009566D7" w:rsidP="00730A81">
            <w:pPr>
              <w:rPr>
                <w:sz w:val="28"/>
                <w:szCs w:val="28"/>
                <w:lang w:val="en-US"/>
              </w:rPr>
            </w:pPr>
            <w:r w:rsidRPr="006B2E48">
              <w:rPr>
                <w:sz w:val="28"/>
                <w:szCs w:val="28"/>
                <w:lang w:val="en-US"/>
              </w:rPr>
              <w:t>YARS2</w:t>
            </w:r>
          </w:p>
        </w:tc>
        <w:tc>
          <w:tcPr>
            <w:tcW w:w="3005" w:type="dxa"/>
          </w:tcPr>
          <w:p w14:paraId="0391AA57" w14:textId="77777777" w:rsidR="009566D7" w:rsidRPr="006B2E48" w:rsidRDefault="009566D7" w:rsidP="00730A81">
            <w:pPr>
              <w:rPr>
                <w:sz w:val="28"/>
                <w:szCs w:val="28"/>
                <w:lang w:val="en-US"/>
              </w:rPr>
            </w:pPr>
            <w:r w:rsidRPr="006B2E48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006" w:type="dxa"/>
            <w:vMerge/>
          </w:tcPr>
          <w:p w14:paraId="06409078" w14:textId="77777777" w:rsidR="009566D7" w:rsidRDefault="009566D7" w:rsidP="00730A81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054B5019" w14:textId="77777777" w:rsidR="000C0300" w:rsidRDefault="000C0300" w:rsidP="00153407">
      <w:pPr>
        <w:rPr>
          <w:b/>
          <w:bCs/>
          <w:sz w:val="28"/>
          <w:szCs w:val="28"/>
          <w:lang w:val="en-US"/>
        </w:rPr>
      </w:pPr>
    </w:p>
    <w:sectPr w:rsidR="000C03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57B"/>
    <w:rsid w:val="0002374F"/>
    <w:rsid w:val="000C0300"/>
    <w:rsid w:val="00153407"/>
    <w:rsid w:val="001A4B21"/>
    <w:rsid w:val="0047187F"/>
    <w:rsid w:val="0054057B"/>
    <w:rsid w:val="006B2E48"/>
    <w:rsid w:val="006D5721"/>
    <w:rsid w:val="007317BD"/>
    <w:rsid w:val="007E7E3A"/>
    <w:rsid w:val="00850BE8"/>
    <w:rsid w:val="009566D7"/>
    <w:rsid w:val="00AE32FD"/>
    <w:rsid w:val="00AE4B99"/>
    <w:rsid w:val="00B773FF"/>
    <w:rsid w:val="00B95BFF"/>
    <w:rsid w:val="00BB2DFF"/>
    <w:rsid w:val="00D76B06"/>
    <w:rsid w:val="00D87401"/>
    <w:rsid w:val="00E747A5"/>
    <w:rsid w:val="00F0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F28E2"/>
  <w15:chartTrackingRefBased/>
  <w15:docId w15:val="{2F0EB07C-8191-4ADD-9899-7558EF4B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05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05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05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05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405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405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471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sameen haque</dc:creator>
  <cp:keywords/>
  <dc:description/>
  <cp:lastModifiedBy>sameen haque</cp:lastModifiedBy>
  <cp:revision>8</cp:revision>
  <dcterms:created xsi:type="dcterms:W3CDTF">2022-08-18T04:07:00Z</dcterms:created>
  <dcterms:modified xsi:type="dcterms:W3CDTF">2023-01-29T08:20:00Z</dcterms:modified>
</cp:coreProperties>
</file>