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2D86" w14:textId="4875971B" w:rsidR="00F72C95" w:rsidRPr="00E07F39" w:rsidRDefault="00F72C95" w:rsidP="00F72C95">
      <w:pPr>
        <w:spacing w:after="0"/>
        <w:rPr>
          <w:rFonts w:ascii="Times" w:hAnsi="Times" w:cs="Times"/>
          <w:b/>
        </w:rPr>
      </w:pPr>
      <w:r w:rsidRPr="00E07F39">
        <w:rPr>
          <w:rFonts w:ascii="Times" w:hAnsi="Times" w:cs="Times"/>
          <w:b/>
        </w:rPr>
        <w:t xml:space="preserve">Article title: </w:t>
      </w:r>
      <w:r w:rsidRPr="00E07F39">
        <w:rPr>
          <w:rFonts w:ascii="Times" w:hAnsi="Times" w:cs="Times"/>
          <w:lang w:val="en-GB"/>
        </w:rPr>
        <w:t>Transforming health care systems towards high-performance organizations: learning from COVID-19 pandemic in the Basque Country</w:t>
      </w:r>
    </w:p>
    <w:p w14:paraId="6232BACD" w14:textId="77777777" w:rsidR="00E07F39" w:rsidRPr="00E07F39" w:rsidRDefault="00E07F39" w:rsidP="00F72C95">
      <w:pPr>
        <w:spacing w:after="0"/>
        <w:rPr>
          <w:rFonts w:ascii="Times" w:hAnsi="Times" w:cs="Times"/>
          <w:b/>
        </w:rPr>
      </w:pPr>
    </w:p>
    <w:p w14:paraId="662B0DC3" w14:textId="4F353C10" w:rsidR="00F72C95" w:rsidRPr="00E07F39" w:rsidRDefault="00F72C95" w:rsidP="00F72C95">
      <w:pPr>
        <w:spacing w:after="0"/>
        <w:rPr>
          <w:rFonts w:ascii="Times" w:hAnsi="Times" w:cs="Times"/>
          <w:bCs/>
        </w:rPr>
      </w:pPr>
      <w:r w:rsidRPr="00E07F39">
        <w:rPr>
          <w:rFonts w:ascii="Times" w:hAnsi="Times" w:cs="Times"/>
          <w:b/>
        </w:rPr>
        <w:t xml:space="preserve">Journal name: </w:t>
      </w:r>
      <w:r w:rsidR="00E07F39" w:rsidRPr="00E07F39">
        <w:rPr>
          <w:rFonts w:ascii="Times" w:hAnsi="Times" w:cs="Times"/>
          <w:bCs/>
        </w:rPr>
        <w:t>International Journal of Health Policy and Management (IJHPM)</w:t>
      </w:r>
    </w:p>
    <w:p w14:paraId="484E19BD" w14:textId="77777777" w:rsidR="00E07F39" w:rsidRPr="00E07F39" w:rsidRDefault="00E07F39" w:rsidP="00F72C95">
      <w:pPr>
        <w:spacing w:after="0"/>
        <w:rPr>
          <w:rFonts w:ascii="Times" w:hAnsi="Times" w:cs="Times"/>
          <w:b/>
        </w:rPr>
      </w:pPr>
    </w:p>
    <w:p w14:paraId="05B939C6" w14:textId="025FD062" w:rsidR="00ED0311" w:rsidRPr="00E07F39" w:rsidRDefault="00F72C95" w:rsidP="00F72C95">
      <w:pPr>
        <w:spacing w:after="0"/>
        <w:rPr>
          <w:rFonts w:ascii="Times" w:hAnsi="Times" w:cs="Times"/>
          <w:b/>
        </w:rPr>
      </w:pPr>
      <w:r w:rsidRPr="00E07F39">
        <w:rPr>
          <w:rFonts w:ascii="Times" w:hAnsi="Times" w:cs="Times"/>
          <w:b/>
        </w:rPr>
        <w:t xml:space="preserve">Authors information: </w:t>
      </w:r>
    </w:p>
    <w:p w14:paraId="30C9E212" w14:textId="77777777" w:rsidR="00F72C95" w:rsidRPr="00E07F39" w:rsidRDefault="00F72C95" w:rsidP="00F72C95">
      <w:pPr>
        <w:spacing w:after="0"/>
        <w:rPr>
          <w:rFonts w:ascii="Times" w:hAnsi="Times" w:cs="Times"/>
          <w:b/>
        </w:rPr>
      </w:pPr>
    </w:p>
    <w:p w14:paraId="52190313" w14:textId="77777777" w:rsidR="00F72C95" w:rsidRPr="00E07F39" w:rsidRDefault="00F72C95" w:rsidP="00F72C95">
      <w:pPr>
        <w:numPr>
          <w:ilvl w:val="0"/>
          <w:numId w:val="2"/>
        </w:numPr>
        <w:jc w:val="both"/>
        <w:rPr>
          <w:rFonts w:ascii="Times" w:hAnsi="Times"/>
        </w:rPr>
      </w:pPr>
      <w:proofErr w:type="spellStart"/>
      <w:r w:rsidRPr="00E07F39">
        <w:rPr>
          <w:rFonts w:ascii="Times" w:hAnsi="Times"/>
          <w:b/>
          <w:bCs/>
          <w:u w:val="single"/>
        </w:rPr>
        <w:t>Ane</w:t>
      </w:r>
      <w:proofErr w:type="spellEnd"/>
      <w:r w:rsidRPr="00E07F39">
        <w:rPr>
          <w:rFonts w:ascii="Times" w:hAnsi="Times"/>
          <w:b/>
          <w:bCs/>
          <w:u w:val="single"/>
        </w:rPr>
        <w:t xml:space="preserve"> </w:t>
      </w:r>
      <w:proofErr w:type="spellStart"/>
      <w:r w:rsidRPr="00E07F39">
        <w:rPr>
          <w:rFonts w:ascii="Times" w:hAnsi="Times"/>
          <w:b/>
          <w:bCs/>
          <w:u w:val="single"/>
        </w:rPr>
        <w:t>Fullaondo</w:t>
      </w:r>
      <w:proofErr w:type="spellEnd"/>
      <w:r w:rsidRPr="00E07F39">
        <w:rPr>
          <w:rFonts w:ascii="Times" w:hAnsi="Times"/>
        </w:rPr>
        <w:t xml:space="preserve"> * (Corresponding author)</w:t>
      </w:r>
    </w:p>
    <w:p w14:paraId="163DBFC6" w14:textId="77777777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 xml:space="preserve">Affiliation: </w:t>
      </w:r>
      <w:proofErr w:type="spellStart"/>
      <w:r w:rsidRPr="00E07F39">
        <w:rPr>
          <w:rFonts w:ascii="Times" w:hAnsi="Times"/>
        </w:rPr>
        <w:t>Kronikgune</w:t>
      </w:r>
      <w:proofErr w:type="spellEnd"/>
      <w:r w:rsidRPr="00E07F39">
        <w:rPr>
          <w:rFonts w:ascii="Times" w:hAnsi="Times"/>
        </w:rPr>
        <w:t xml:space="preserve"> Institute for Health Services Research, </w:t>
      </w:r>
      <w:proofErr w:type="spellStart"/>
      <w:r w:rsidRPr="00E07F39">
        <w:rPr>
          <w:rFonts w:ascii="Times" w:hAnsi="Times"/>
        </w:rPr>
        <w:t>Barakaldo</w:t>
      </w:r>
      <w:proofErr w:type="spellEnd"/>
      <w:r w:rsidRPr="00E07F39">
        <w:rPr>
          <w:rFonts w:ascii="Times" w:hAnsi="Times"/>
        </w:rPr>
        <w:t>, Bizkaia, Spain.</w:t>
      </w:r>
    </w:p>
    <w:p w14:paraId="14A7C212" w14:textId="79C1AE04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>Email: afullaondo@kronikgune.org</w:t>
      </w:r>
    </w:p>
    <w:p w14:paraId="02CCF4ED" w14:textId="77777777" w:rsidR="00F72C95" w:rsidRPr="00E07F39" w:rsidRDefault="00F72C95" w:rsidP="00F72C95">
      <w:pPr>
        <w:numPr>
          <w:ilvl w:val="0"/>
          <w:numId w:val="2"/>
        </w:numPr>
        <w:jc w:val="both"/>
        <w:rPr>
          <w:rFonts w:ascii="Times" w:hAnsi="Times"/>
        </w:rPr>
      </w:pPr>
      <w:proofErr w:type="spellStart"/>
      <w:r w:rsidRPr="00E07F39">
        <w:rPr>
          <w:rFonts w:ascii="Times" w:hAnsi="Times"/>
          <w:b/>
          <w:bCs/>
          <w:u w:val="single"/>
        </w:rPr>
        <w:t>Irati</w:t>
      </w:r>
      <w:proofErr w:type="spellEnd"/>
      <w:r w:rsidRPr="00E07F39">
        <w:rPr>
          <w:rFonts w:ascii="Times" w:hAnsi="Times"/>
          <w:b/>
          <w:bCs/>
          <w:u w:val="single"/>
        </w:rPr>
        <w:t xml:space="preserve"> </w:t>
      </w:r>
      <w:proofErr w:type="spellStart"/>
      <w:r w:rsidRPr="00E07F39">
        <w:rPr>
          <w:rFonts w:ascii="Times" w:hAnsi="Times"/>
          <w:b/>
          <w:bCs/>
          <w:u w:val="single"/>
        </w:rPr>
        <w:t>Erreguerena</w:t>
      </w:r>
      <w:proofErr w:type="spellEnd"/>
    </w:p>
    <w:p w14:paraId="373602BE" w14:textId="77777777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 xml:space="preserve">Affiliation: </w:t>
      </w:r>
      <w:proofErr w:type="spellStart"/>
      <w:r w:rsidRPr="00E07F39">
        <w:rPr>
          <w:rFonts w:ascii="Times" w:hAnsi="Times"/>
        </w:rPr>
        <w:t>Kronikgune</w:t>
      </w:r>
      <w:proofErr w:type="spellEnd"/>
      <w:r w:rsidRPr="00E07F39">
        <w:rPr>
          <w:rFonts w:ascii="Times" w:hAnsi="Times"/>
        </w:rPr>
        <w:t xml:space="preserve"> Institute for Health Services Research, </w:t>
      </w:r>
      <w:proofErr w:type="spellStart"/>
      <w:r w:rsidRPr="00E07F39">
        <w:rPr>
          <w:rFonts w:ascii="Times" w:hAnsi="Times"/>
        </w:rPr>
        <w:t>Barakaldo</w:t>
      </w:r>
      <w:proofErr w:type="spellEnd"/>
      <w:r w:rsidRPr="00E07F39">
        <w:rPr>
          <w:rFonts w:ascii="Times" w:hAnsi="Times"/>
        </w:rPr>
        <w:t>, Bizkaia, Spain.</w:t>
      </w:r>
    </w:p>
    <w:p w14:paraId="5EA83B3E" w14:textId="367164D5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>Email: ierreguerena@kronikgune.org</w:t>
      </w:r>
    </w:p>
    <w:p w14:paraId="76F5A23C" w14:textId="77777777" w:rsidR="00F72C95" w:rsidRPr="00E07F39" w:rsidRDefault="00F72C95" w:rsidP="00F72C95">
      <w:pPr>
        <w:numPr>
          <w:ilvl w:val="0"/>
          <w:numId w:val="2"/>
        </w:numPr>
        <w:jc w:val="both"/>
        <w:rPr>
          <w:rFonts w:ascii="Times" w:hAnsi="Times"/>
        </w:rPr>
      </w:pPr>
      <w:r w:rsidRPr="00E07F39">
        <w:rPr>
          <w:rFonts w:ascii="Times" w:hAnsi="Times"/>
          <w:b/>
          <w:bCs/>
          <w:u w:val="single"/>
        </w:rPr>
        <w:t>Esteban de Manuel</w:t>
      </w:r>
    </w:p>
    <w:p w14:paraId="393005EB" w14:textId="77777777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 xml:space="preserve">Affiliation: </w:t>
      </w:r>
      <w:proofErr w:type="spellStart"/>
      <w:r w:rsidRPr="00E07F39">
        <w:rPr>
          <w:rFonts w:ascii="Times" w:hAnsi="Times"/>
        </w:rPr>
        <w:t>Kronikgune</w:t>
      </w:r>
      <w:proofErr w:type="spellEnd"/>
      <w:r w:rsidRPr="00E07F39">
        <w:rPr>
          <w:rFonts w:ascii="Times" w:hAnsi="Times"/>
        </w:rPr>
        <w:t xml:space="preserve"> Institute for Health Services Research, </w:t>
      </w:r>
      <w:proofErr w:type="spellStart"/>
      <w:r w:rsidRPr="00E07F39">
        <w:rPr>
          <w:rFonts w:ascii="Times" w:hAnsi="Times"/>
        </w:rPr>
        <w:t>Barakaldo</w:t>
      </w:r>
      <w:proofErr w:type="spellEnd"/>
      <w:r w:rsidRPr="00E07F39">
        <w:rPr>
          <w:rFonts w:ascii="Times" w:hAnsi="Times"/>
        </w:rPr>
        <w:t>, Bizkaia, Spain.</w:t>
      </w:r>
    </w:p>
    <w:p w14:paraId="6D4F7F76" w14:textId="36280AB8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>Email: edemanuel@kronikgune.org</w:t>
      </w:r>
    </w:p>
    <w:p w14:paraId="0B63F300" w14:textId="77777777" w:rsidR="00F72C95" w:rsidRPr="00E07F39" w:rsidRDefault="00F72C95" w:rsidP="00F72C95">
      <w:pPr>
        <w:spacing w:after="0"/>
        <w:rPr>
          <w:rFonts w:ascii="Times" w:eastAsia="Malgun Gothic" w:hAnsi="Times" w:cs="Times"/>
          <w:b/>
          <w:lang w:val="pt-BR" w:eastAsia="ko-KR"/>
        </w:rPr>
      </w:pPr>
    </w:p>
    <w:p w14:paraId="2DEA0725" w14:textId="77777777" w:rsidR="0078135F" w:rsidRPr="00E07F39" w:rsidRDefault="0078135F" w:rsidP="0078135F">
      <w:pPr>
        <w:spacing w:after="0"/>
        <w:rPr>
          <w:rFonts w:ascii="Times" w:hAnsi="Times" w:cs="Times"/>
          <w:b/>
        </w:rPr>
      </w:pPr>
      <w:r w:rsidRPr="00E07F39">
        <w:rPr>
          <w:rFonts w:ascii="Times" w:hAnsi="Times" w:cs="Times"/>
          <w:b/>
        </w:rPr>
        <w:t>Consolidated criteria for reporting qualitative studies (COREQ): 32-item checklist</w:t>
      </w:r>
    </w:p>
    <w:p w14:paraId="0620E259" w14:textId="77777777" w:rsidR="00261EFE" w:rsidRPr="00E07F39" w:rsidRDefault="00261EFE" w:rsidP="0078135F">
      <w:pPr>
        <w:spacing w:after="0"/>
        <w:rPr>
          <w:rFonts w:ascii="Times" w:hAnsi="Times" w:cs="Times"/>
        </w:rPr>
      </w:pPr>
    </w:p>
    <w:p w14:paraId="369823E2" w14:textId="77777777" w:rsidR="0078135F" w:rsidRPr="00E07F39" w:rsidRDefault="0078135F" w:rsidP="0078135F">
      <w:pPr>
        <w:spacing w:after="0"/>
        <w:rPr>
          <w:rFonts w:ascii="Times" w:hAnsi="Times" w:cs="Times"/>
          <w:sz w:val="20"/>
          <w:szCs w:val="20"/>
        </w:rPr>
      </w:pPr>
      <w:r w:rsidRPr="00E07F39">
        <w:rPr>
          <w:rFonts w:ascii="Times" w:hAnsi="Times" w:cs="Times"/>
          <w:sz w:val="20"/>
          <w:szCs w:val="20"/>
        </w:rPr>
        <w:t>Developed from:</w:t>
      </w:r>
    </w:p>
    <w:p w14:paraId="05A56DBF" w14:textId="77777777" w:rsidR="0078135F" w:rsidRPr="00E07F39" w:rsidRDefault="0078135F" w:rsidP="0078135F">
      <w:pPr>
        <w:spacing w:after="0"/>
        <w:rPr>
          <w:rFonts w:ascii="Times" w:hAnsi="Times"/>
          <w:sz w:val="20"/>
          <w:szCs w:val="20"/>
        </w:rPr>
      </w:pPr>
      <w:r w:rsidRPr="00E07F39">
        <w:rPr>
          <w:rFonts w:ascii="Times" w:hAnsi="Times"/>
          <w:sz w:val="20"/>
          <w:szCs w:val="20"/>
        </w:rPr>
        <w:t xml:space="preserve">Tong A, Sainsbury P, Craig J. Consolidated criteria for reporting qualitative research (COREQ): a 32-item checklist for interviews and focus groups. </w:t>
      </w:r>
      <w:r w:rsidRPr="00E07F39">
        <w:rPr>
          <w:rFonts w:ascii="Times" w:hAnsi="Times"/>
          <w:i/>
          <w:sz w:val="20"/>
          <w:szCs w:val="20"/>
        </w:rPr>
        <w:t>International Journal for Quality in Health Care</w:t>
      </w:r>
      <w:r w:rsidRPr="00E07F39">
        <w:rPr>
          <w:rFonts w:ascii="Times" w:hAnsi="Times"/>
          <w:sz w:val="20"/>
          <w:szCs w:val="20"/>
        </w:rPr>
        <w:t>. 2007. Volume 19, Number 6: pp. 349 – 357</w:t>
      </w:r>
    </w:p>
    <w:p w14:paraId="366FE74B" w14:textId="77777777" w:rsidR="0078135F" w:rsidRPr="00E07F39" w:rsidRDefault="0078135F" w:rsidP="0078135F">
      <w:pPr>
        <w:spacing w:after="0"/>
        <w:rPr>
          <w:rFonts w:ascii="Times" w:hAnsi="Times"/>
        </w:rPr>
      </w:pPr>
    </w:p>
    <w:p w14:paraId="7E08F6D8" w14:textId="77777777" w:rsidR="0078135F" w:rsidRPr="00E07F39" w:rsidRDefault="0078135F" w:rsidP="0078135F">
      <w:pPr>
        <w:spacing w:after="0"/>
        <w:rPr>
          <w:rFonts w:ascii="Times" w:hAnsi="Times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78135F" w:rsidRPr="00E07F39" w14:paraId="3E43D768" w14:textId="77777777" w:rsidTr="00E07F39">
        <w:trPr>
          <w:cantSplit/>
          <w:tblHeader/>
        </w:trPr>
        <w:tc>
          <w:tcPr>
            <w:tcW w:w="2844" w:type="dxa"/>
            <w:shd w:val="clear" w:color="auto" w:fill="C0C0C0"/>
          </w:tcPr>
          <w:p w14:paraId="38F2AB10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b/>
              </w:rPr>
            </w:pPr>
            <w:r w:rsidRPr="00E07F39">
              <w:rPr>
                <w:rFonts w:ascii="Times" w:hAnsi="Times" w:cs="Times"/>
                <w:b/>
              </w:rPr>
              <w:t xml:space="preserve">No.  Item </w:t>
            </w:r>
          </w:p>
          <w:p w14:paraId="5099628C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  <w:b/>
              </w:rPr>
            </w:pPr>
          </w:p>
        </w:tc>
        <w:tc>
          <w:tcPr>
            <w:tcW w:w="4356" w:type="dxa"/>
            <w:shd w:val="clear" w:color="auto" w:fill="C0C0C0"/>
          </w:tcPr>
          <w:p w14:paraId="2766779E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  <w:b/>
              </w:rPr>
            </w:pPr>
            <w:r w:rsidRPr="00E07F39">
              <w:rPr>
                <w:rFonts w:ascii="Times" w:hAnsi="Times" w:cs="Times"/>
                <w:b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2107AB50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  <w:b/>
              </w:rPr>
            </w:pPr>
            <w:r w:rsidRPr="00E07F39">
              <w:rPr>
                <w:rFonts w:ascii="Times" w:eastAsia="Times New Roman" w:hAnsi="Times"/>
                <w:b/>
              </w:rPr>
              <w:t>Reported on Page #</w:t>
            </w:r>
          </w:p>
        </w:tc>
      </w:tr>
      <w:tr w:rsidR="0078135F" w:rsidRPr="00E07F39" w14:paraId="1C699A1C" w14:textId="77777777" w:rsidTr="00F07D9E">
        <w:tc>
          <w:tcPr>
            <w:tcW w:w="2844" w:type="dxa"/>
          </w:tcPr>
          <w:p w14:paraId="4BAB853A" w14:textId="0F867D02" w:rsidR="0078135F" w:rsidRPr="002260BF" w:rsidRDefault="002260B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bCs/>
              </w:rPr>
            </w:pPr>
            <w:r w:rsidRPr="002260BF">
              <w:rPr>
                <w:rFonts w:ascii="Times" w:hAnsi="Times" w:cs="Times"/>
                <w:bCs/>
              </w:rPr>
              <w:t>DOMAIN 1: RESEARCH TEAM AND R</w:t>
            </w:r>
            <w:r>
              <w:rPr>
                <w:rFonts w:ascii="Times" w:hAnsi="Times" w:cs="Times"/>
                <w:bCs/>
              </w:rPr>
              <w:t>EFL</w:t>
            </w:r>
            <w:r w:rsidRPr="002260BF">
              <w:rPr>
                <w:rFonts w:ascii="Times" w:hAnsi="Times" w:cs="Times"/>
                <w:bCs/>
              </w:rPr>
              <w:t>EXIVITY</w:t>
            </w:r>
            <w:r w:rsidRPr="002260BF">
              <w:rPr>
                <w:rFonts w:ascii="Times" w:hAnsi="Times" w:cs="Helvetica"/>
                <w:bCs/>
              </w:rPr>
              <w:t xml:space="preserve"> </w:t>
            </w:r>
          </w:p>
        </w:tc>
        <w:tc>
          <w:tcPr>
            <w:tcW w:w="4356" w:type="dxa"/>
          </w:tcPr>
          <w:p w14:paraId="0E22D0C0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68AEFE95" w14:textId="77777777" w:rsidR="00C46DDD" w:rsidRPr="00E07F39" w:rsidRDefault="00C46DDD" w:rsidP="00D965AC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28E0FAFD" w14:textId="77777777" w:rsidTr="00F07D9E">
        <w:tc>
          <w:tcPr>
            <w:tcW w:w="2844" w:type="dxa"/>
          </w:tcPr>
          <w:p w14:paraId="1A49E0F1" w14:textId="77777777" w:rsidR="0078135F" w:rsidRPr="002260BF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iCs/>
              </w:rPr>
            </w:pPr>
            <w:r w:rsidRPr="002260BF">
              <w:rPr>
                <w:rFonts w:ascii="Times" w:hAnsi="Times" w:cs="Times"/>
                <w:iCs/>
              </w:rPr>
              <w:t>Personal Characteristics</w:t>
            </w:r>
            <w:r w:rsidRPr="002260BF">
              <w:rPr>
                <w:rFonts w:ascii="Times" w:hAnsi="Times" w:cs="Helvetica"/>
                <w:iCs/>
              </w:rPr>
              <w:t xml:space="preserve"> </w:t>
            </w:r>
          </w:p>
        </w:tc>
        <w:tc>
          <w:tcPr>
            <w:tcW w:w="4356" w:type="dxa"/>
          </w:tcPr>
          <w:p w14:paraId="1F473CF1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0AF9B6A8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2424C2C1" w14:textId="77777777" w:rsidTr="00F07D9E">
        <w:tc>
          <w:tcPr>
            <w:tcW w:w="2844" w:type="dxa"/>
          </w:tcPr>
          <w:p w14:paraId="5A0978FA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1. Inter viewer/facilitator</w:t>
            </w:r>
          </w:p>
        </w:tc>
        <w:tc>
          <w:tcPr>
            <w:tcW w:w="4356" w:type="dxa"/>
          </w:tcPr>
          <w:p w14:paraId="3872EA15" w14:textId="4CF61CA6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Which author/s conducted the interview or focus group?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1022DA7E" w14:textId="146DFFF3" w:rsidR="00F07D9E" w:rsidRPr="00E07F39" w:rsidRDefault="00F07D9E" w:rsidP="001C5CE5">
            <w:pPr>
              <w:spacing w:after="0"/>
              <w:ind w:firstLine="708"/>
              <w:rPr>
                <w:rFonts w:ascii="Times" w:eastAsia="Times New Roman" w:hAnsi="Times"/>
                <w:lang w:val="pt-BR"/>
              </w:rPr>
            </w:pPr>
          </w:p>
        </w:tc>
      </w:tr>
      <w:tr w:rsidR="0078135F" w:rsidRPr="00E07F39" w14:paraId="0B43BCDF" w14:textId="77777777" w:rsidTr="00F07D9E">
        <w:tc>
          <w:tcPr>
            <w:tcW w:w="2844" w:type="dxa"/>
          </w:tcPr>
          <w:p w14:paraId="31503BAF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2. Credentials</w:t>
            </w:r>
          </w:p>
        </w:tc>
        <w:tc>
          <w:tcPr>
            <w:tcW w:w="4356" w:type="dxa"/>
          </w:tcPr>
          <w:p w14:paraId="6E0E6CAE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What were the researcher’s credentials?</w:t>
            </w:r>
            <w:r w:rsidRPr="00E07F39">
              <w:rPr>
                <w:rFonts w:ascii="Times" w:hAnsi="Times" w:cs="Helvetica"/>
              </w:rPr>
              <w:t xml:space="preserve">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PhD, MD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68D33FCE" w14:textId="5B00C28D" w:rsidR="001C5CE5" w:rsidRPr="00E07F39" w:rsidRDefault="001C5CE5" w:rsidP="001C5CE5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76D4C796" w14:textId="77777777" w:rsidTr="00F07D9E">
        <w:tc>
          <w:tcPr>
            <w:tcW w:w="2844" w:type="dxa"/>
          </w:tcPr>
          <w:p w14:paraId="40B1743A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3. Occupation</w:t>
            </w:r>
          </w:p>
        </w:tc>
        <w:tc>
          <w:tcPr>
            <w:tcW w:w="4356" w:type="dxa"/>
          </w:tcPr>
          <w:p w14:paraId="72C4BE44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What was their occupation at the time of the study?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029DB27B" w14:textId="47347AAE" w:rsidR="0078135F" w:rsidRPr="00E07F39" w:rsidRDefault="0078135F" w:rsidP="001C5CE5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595E3EBC" w14:textId="77777777" w:rsidTr="00F07D9E">
        <w:tc>
          <w:tcPr>
            <w:tcW w:w="2844" w:type="dxa"/>
          </w:tcPr>
          <w:p w14:paraId="5BF9C5F4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lastRenderedPageBreak/>
              <w:t>4. Gender</w:t>
            </w:r>
          </w:p>
        </w:tc>
        <w:tc>
          <w:tcPr>
            <w:tcW w:w="4356" w:type="dxa"/>
          </w:tcPr>
          <w:p w14:paraId="182C07EC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Was the researcher male or female?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5274794C" w14:textId="43534EC9" w:rsidR="00F07D9E" w:rsidRPr="00E07F39" w:rsidRDefault="00F07D9E" w:rsidP="001C5CE5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1C5CE5" w:rsidRPr="00E07F39" w14:paraId="2549FA21" w14:textId="77777777" w:rsidTr="00F07D9E">
        <w:tc>
          <w:tcPr>
            <w:tcW w:w="2844" w:type="dxa"/>
          </w:tcPr>
          <w:p w14:paraId="0F99A23E" w14:textId="77777777" w:rsidR="001C5CE5" w:rsidRPr="00E07F39" w:rsidRDefault="001C5CE5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5. Experience and training</w:t>
            </w:r>
          </w:p>
        </w:tc>
        <w:tc>
          <w:tcPr>
            <w:tcW w:w="4356" w:type="dxa"/>
          </w:tcPr>
          <w:p w14:paraId="13F1E63D" w14:textId="77777777" w:rsidR="001C5CE5" w:rsidRPr="00E07F39" w:rsidRDefault="001C5CE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What experience or training did the researcher have?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0B71BC1A" w14:textId="6E024C3C" w:rsidR="001C5CE5" w:rsidRPr="00E07F39" w:rsidRDefault="001C5CE5" w:rsidP="00516170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1C5CE5" w:rsidRPr="00E07F39" w14:paraId="54113CDF" w14:textId="77777777" w:rsidTr="00F07D9E">
        <w:tc>
          <w:tcPr>
            <w:tcW w:w="2844" w:type="dxa"/>
          </w:tcPr>
          <w:p w14:paraId="220D7ECF" w14:textId="77777777" w:rsidR="001C5CE5" w:rsidRPr="002260BF" w:rsidRDefault="001C5CE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iCs/>
              </w:rPr>
            </w:pPr>
            <w:r w:rsidRPr="002260BF">
              <w:rPr>
                <w:rFonts w:ascii="Times" w:hAnsi="Times" w:cs="Times"/>
                <w:iCs/>
              </w:rPr>
              <w:t>Relationship with participants</w:t>
            </w:r>
            <w:r w:rsidRPr="002260BF">
              <w:rPr>
                <w:rFonts w:ascii="Times" w:hAnsi="Times" w:cs="Helvetica"/>
                <w:iCs/>
              </w:rPr>
              <w:t xml:space="preserve"> </w:t>
            </w:r>
          </w:p>
        </w:tc>
        <w:tc>
          <w:tcPr>
            <w:tcW w:w="4356" w:type="dxa"/>
          </w:tcPr>
          <w:p w14:paraId="7AC6953A" w14:textId="77777777" w:rsidR="001C5CE5" w:rsidRPr="00E07F39" w:rsidRDefault="001C5CE5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2F57BD98" w14:textId="77777777" w:rsidR="001C5CE5" w:rsidRPr="00E07F39" w:rsidRDefault="001C5CE5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1C5CE5" w:rsidRPr="00E07F39" w14:paraId="42A4896F" w14:textId="77777777" w:rsidTr="00F07D9E">
        <w:tc>
          <w:tcPr>
            <w:tcW w:w="2844" w:type="dxa"/>
          </w:tcPr>
          <w:p w14:paraId="345909E2" w14:textId="77777777" w:rsidR="001C5CE5" w:rsidRPr="00E07F39" w:rsidRDefault="001C5CE5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6. Relationship established</w:t>
            </w:r>
          </w:p>
        </w:tc>
        <w:tc>
          <w:tcPr>
            <w:tcW w:w="4356" w:type="dxa"/>
          </w:tcPr>
          <w:p w14:paraId="56DCF8E5" w14:textId="77777777" w:rsidR="001C5CE5" w:rsidRPr="00E07F39" w:rsidRDefault="001C5CE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Was a relationship established prior to study commencement?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76454234" w14:textId="4DBA2C6F" w:rsidR="00F72C95" w:rsidRPr="00E07F39" w:rsidRDefault="00F72C95" w:rsidP="00F72C95">
            <w:pPr>
              <w:spacing w:after="0"/>
              <w:rPr>
                <w:rFonts w:ascii="Times" w:eastAsia="Times New Roman" w:hAnsi="Times"/>
                <w:b/>
              </w:rPr>
            </w:pPr>
          </w:p>
          <w:p w14:paraId="5A09BD00" w14:textId="6933841E" w:rsidR="001C5CE5" w:rsidRPr="00E07F39" w:rsidRDefault="001C5CE5" w:rsidP="004F61B5">
            <w:pPr>
              <w:spacing w:after="0"/>
              <w:rPr>
                <w:rFonts w:ascii="Times" w:eastAsia="Malgun Gothic" w:hAnsi="Times"/>
                <w:b/>
                <w:lang w:val="pt-BR" w:eastAsia="ko-KR"/>
              </w:rPr>
            </w:pPr>
            <w:r w:rsidRPr="00E07F39">
              <w:rPr>
                <w:rFonts w:ascii="Times" w:eastAsia="Times New Roman" w:hAnsi="Times"/>
                <w:b/>
              </w:rPr>
              <w:t xml:space="preserve"> </w:t>
            </w:r>
          </w:p>
        </w:tc>
      </w:tr>
      <w:tr w:rsidR="001C5CE5" w:rsidRPr="00E07F39" w14:paraId="75078CFB" w14:textId="77777777" w:rsidTr="00F07D9E">
        <w:trPr>
          <w:trHeight w:val="1521"/>
        </w:trPr>
        <w:tc>
          <w:tcPr>
            <w:tcW w:w="2844" w:type="dxa"/>
          </w:tcPr>
          <w:p w14:paraId="3D393866" w14:textId="77777777" w:rsidR="001C5CE5" w:rsidRPr="00E07F39" w:rsidRDefault="001C5CE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7. Participant knowledge of the</w:t>
            </w:r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>interviewer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4356" w:type="dxa"/>
          </w:tcPr>
          <w:p w14:paraId="5735690F" w14:textId="77777777" w:rsidR="001C5CE5" w:rsidRPr="00E07F39" w:rsidRDefault="001C5CE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 xml:space="preserve">What did the participants know about the researcher?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personal goals, reasons for doing the</w:t>
            </w:r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>research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4807F9D0" w14:textId="21C2E17A" w:rsidR="001C5CE5" w:rsidRPr="00E07F39" w:rsidRDefault="001C5CE5" w:rsidP="007731FA">
            <w:pPr>
              <w:spacing w:after="0"/>
              <w:rPr>
                <w:rFonts w:ascii="Times" w:eastAsia="Malgun Gothic" w:hAnsi="Times"/>
                <w:lang w:eastAsia="ko-KR"/>
              </w:rPr>
            </w:pPr>
          </w:p>
        </w:tc>
      </w:tr>
      <w:tr w:rsidR="001C5CE5" w:rsidRPr="00E07F39" w14:paraId="35D75B90" w14:textId="77777777" w:rsidTr="00F07D9E">
        <w:tc>
          <w:tcPr>
            <w:tcW w:w="2844" w:type="dxa"/>
          </w:tcPr>
          <w:p w14:paraId="3DB87304" w14:textId="77777777" w:rsidR="001C5CE5" w:rsidRPr="00E07F39" w:rsidRDefault="001C5CE5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8. Interviewer characteristics</w:t>
            </w:r>
          </w:p>
        </w:tc>
        <w:tc>
          <w:tcPr>
            <w:tcW w:w="4356" w:type="dxa"/>
          </w:tcPr>
          <w:p w14:paraId="682147C7" w14:textId="77777777" w:rsidR="001C5CE5" w:rsidRPr="00E07F39" w:rsidRDefault="001C5CE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 xml:space="preserve">What characteristics were reported about the inter viewer/facilitator?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>Bias, assumptions,</w:t>
            </w:r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>reasons and interests in the research topic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1E6C2515" w14:textId="4C50C888" w:rsidR="00A73638" w:rsidRPr="00E07F39" w:rsidRDefault="00A73638" w:rsidP="00D965AC">
            <w:pPr>
              <w:spacing w:after="0"/>
              <w:rPr>
                <w:rFonts w:ascii="Times" w:eastAsia="Malgun Gothic" w:hAnsi="Times"/>
                <w:lang w:eastAsia="ko-KR"/>
              </w:rPr>
            </w:pPr>
          </w:p>
        </w:tc>
      </w:tr>
    </w:tbl>
    <w:p w14:paraId="21E0815A" w14:textId="77777777" w:rsidR="00CA754C" w:rsidRPr="00E07F39" w:rsidRDefault="00CA754C">
      <w:pPr>
        <w:rPr>
          <w:rFonts w:ascii="Times" w:hAnsi="Times"/>
        </w:rPr>
      </w:pPr>
      <w:r w:rsidRPr="00E07F39">
        <w:rPr>
          <w:rFonts w:ascii="Times" w:hAnsi="Times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78135F" w:rsidRPr="00E07F39" w14:paraId="63F918DE" w14:textId="77777777" w:rsidTr="00F07D9E">
        <w:tc>
          <w:tcPr>
            <w:tcW w:w="2844" w:type="dxa"/>
          </w:tcPr>
          <w:p w14:paraId="3CCF0B99" w14:textId="6F3A8841" w:rsidR="0078135F" w:rsidRPr="002260BF" w:rsidRDefault="002260B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bCs/>
              </w:rPr>
            </w:pPr>
            <w:r w:rsidRPr="002260BF">
              <w:rPr>
                <w:rFonts w:ascii="Times" w:hAnsi="Times" w:cs="Times"/>
                <w:bCs/>
              </w:rPr>
              <w:lastRenderedPageBreak/>
              <w:t>DOMAIN 2: STUDY DESIGN</w:t>
            </w:r>
            <w:r w:rsidRPr="002260BF">
              <w:rPr>
                <w:rFonts w:ascii="Times" w:hAnsi="Times" w:cs="Helvetica"/>
                <w:bCs/>
              </w:rPr>
              <w:t xml:space="preserve"> </w:t>
            </w:r>
          </w:p>
        </w:tc>
        <w:tc>
          <w:tcPr>
            <w:tcW w:w="4356" w:type="dxa"/>
          </w:tcPr>
          <w:p w14:paraId="6DFCC55F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152CB0B8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  <w:p w14:paraId="6E844933" w14:textId="77777777" w:rsidR="00F07D9E" w:rsidRPr="00E07F39" w:rsidRDefault="00F07D9E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2927CBEB" w14:textId="77777777" w:rsidTr="00F07D9E">
        <w:tc>
          <w:tcPr>
            <w:tcW w:w="2844" w:type="dxa"/>
          </w:tcPr>
          <w:p w14:paraId="663BF9DA" w14:textId="77777777" w:rsidR="0078135F" w:rsidRPr="002260BF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iCs/>
              </w:rPr>
            </w:pPr>
            <w:r w:rsidRPr="002260BF">
              <w:rPr>
                <w:rFonts w:ascii="Times" w:hAnsi="Times" w:cs="Times"/>
                <w:iCs/>
              </w:rPr>
              <w:t>Theoretical framework</w:t>
            </w:r>
            <w:r w:rsidRPr="002260BF">
              <w:rPr>
                <w:rFonts w:ascii="Times" w:hAnsi="Times" w:cs="Helvetica"/>
                <w:iCs/>
              </w:rPr>
              <w:t xml:space="preserve"> </w:t>
            </w:r>
          </w:p>
        </w:tc>
        <w:tc>
          <w:tcPr>
            <w:tcW w:w="4356" w:type="dxa"/>
          </w:tcPr>
          <w:p w14:paraId="25ED0E0B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12407A6A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  <w:p w14:paraId="4EA4F3BF" w14:textId="77777777" w:rsidR="00F07D9E" w:rsidRPr="00E07F39" w:rsidRDefault="00F07D9E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1656B200" w14:textId="77777777" w:rsidTr="00F07D9E">
        <w:tc>
          <w:tcPr>
            <w:tcW w:w="2844" w:type="dxa"/>
          </w:tcPr>
          <w:p w14:paraId="76C6AE90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9. Methodological orientation and</w:t>
            </w:r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>Theory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4356" w:type="dxa"/>
          </w:tcPr>
          <w:p w14:paraId="3F23D35B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What methodological orientation was stated to underpin the study?</w:t>
            </w:r>
            <w:r w:rsidRPr="00E07F39">
              <w:rPr>
                <w:rFonts w:ascii="Times" w:hAnsi="Times" w:cs="Helvetica"/>
              </w:rPr>
              <w:t xml:space="preserve">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grounded theory,</w:t>
            </w:r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>discourse analysis, ethnography, phenomenology, content analysis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5665B17B" w14:textId="5229E09F" w:rsidR="00030F02" w:rsidRPr="00E07F39" w:rsidRDefault="00030F02" w:rsidP="00030F02">
            <w:pPr>
              <w:spacing w:after="0"/>
              <w:rPr>
                <w:rFonts w:ascii="Times" w:eastAsia="Times New Roman" w:hAnsi="Times" w:cs="Arial"/>
              </w:rPr>
            </w:pPr>
          </w:p>
        </w:tc>
      </w:tr>
      <w:tr w:rsidR="0078135F" w:rsidRPr="00E07F39" w14:paraId="40321A82" w14:textId="77777777" w:rsidTr="00F07D9E">
        <w:tc>
          <w:tcPr>
            <w:tcW w:w="2844" w:type="dxa"/>
          </w:tcPr>
          <w:p w14:paraId="16F75636" w14:textId="77777777" w:rsidR="0078135F" w:rsidRPr="002260BF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iCs/>
              </w:rPr>
            </w:pPr>
            <w:r w:rsidRPr="002260BF">
              <w:rPr>
                <w:rFonts w:ascii="Times" w:hAnsi="Times" w:cs="Times"/>
                <w:iCs/>
              </w:rPr>
              <w:t>Participant selection</w:t>
            </w:r>
            <w:r w:rsidRPr="002260BF">
              <w:rPr>
                <w:rFonts w:ascii="Times" w:hAnsi="Times" w:cs="Helvetica"/>
                <w:iCs/>
              </w:rPr>
              <w:t xml:space="preserve"> </w:t>
            </w:r>
          </w:p>
        </w:tc>
        <w:tc>
          <w:tcPr>
            <w:tcW w:w="4356" w:type="dxa"/>
          </w:tcPr>
          <w:p w14:paraId="29B30F8A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5567E445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  <w:p w14:paraId="0DACFB51" w14:textId="77777777" w:rsidR="002B20F5" w:rsidRPr="00E07F39" w:rsidRDefault="002B20F5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71CEB647" w14:textId="77777777" w:rsidTr="002B20F5">
        <w:trPr>
          <w:trHeight w:val="1351"/>
        </w:trPr>
        <w:tc>
          <w:tcPr>
            <w:tcW w:w="2844" w:type="dxa"/>
          </w:tcPr>
          <w:p w14:paraId="5D2FBD06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10. Sampling</w:t>
            </w:r>
          </w:p>
        </w:tc>
        <w:tc>
          <w:tcPr>
            <w:tcW w:w="4356" w:type="dxa"/>
          </w:tcPr>
          <w:p w14:paraId="0B737A2E" w14:textId="77777777" w:rsidR="0078135F" w:rsidRPr="00E07F39" w:rsidRDefault="0078135F" w:rsidP="00DB18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How were participants selected?</w:t>
            </w:r>
            <w:r w:rsidRPr="00E07F39">
              <w:rPr>
                <w:rFonts w:ascii="Times" w:hAnsi="Times" w:cs="Helvetica"/>
              </w:rPr>
              <w:t xml:space="preserve">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purposive, convenience, consecutive, snowball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77DCEF21" w14:textId="77777777" w:rsidR="004D0172" w:rsidRPr="00E07F39" w:rsidRDefault="004D0172" w:rsidP="00F72C95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46B4CD30" w14:textId="77777777" w:rsidTr="00F07D9E">
        <w:tc>
          <w:tcPr>
            <w:tcW w:w="2844" w:type="dxa"/>
          </w:tcPr>
          <w:p w14:paraId="2233B436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11. Method of approach</w:t>
            </w:r>
          </w:p>
        </w:tc>
        <w:tc>
          <w:tcPr>
            <w:tcW w:w="4356" w:type="dxa"/>
          </w:tcPr>
          <w:p w14:paraId="34953D2E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 xml:space="preserve">How were participants approached?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face-to-face, telephone, mail, email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59590229" w14:textId="2B9B1E16" w:rsidR="002B20F5" w:rsidRPr="00E07F39" w:rsidRDefault="002B20F5" w:rsidP="00030F02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0B2A6483" w14:textId="77777777" w:rsidTr="00F07D9E">
        <w:tc>
          <w:tcPr>
            <w:tcW w:w="2844" w:type="dxa"/>
          </w:tcPr>
          <w:p w14:paraId="213092AA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12. Sample size</w:t>
            </w:r>
          </w:p>
        </w:tc>
        <w:tc>
          <w:tcPr>
            <w:tcW w:w="4356" w:type="dxa"/>
          </w:tcPr>
          <w:p w14:paraId="5F7750A2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How many participants were in the study?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37386FEB" w14:textId="78DE022A" w:rsidR="0078135F" w:rsidRPr="00E07F39" w:rsidRDefault="0078135F" w:rsidP="0078135F">
            <w:pPr>
              <w:spacing w:after="0"/>
              <w:rPr>
                <w:rFonts w:ascii="Times" w:eastAsia="Malgun Gothic" w:hAnsi="Times"/>
                <w:lang w:eastAsia="ko-KR"/>
              </w:rPr>
            </w:pPr>
          </w:p>
        </w:tc>
      </w:tr>
      <w:tr w:rsidR="0078135F" w:rsidRPr="00E07F39" w14:paraId="2A566C3B" w14:textId="77777777" w:rsidTr="00F07D9E">
        <w:tc>
          <w:tcPr>
            <w:tcW w:w="2844" w:type="dxa"/>
          </w:tcPr>
          <w:p w14:paraId="745EBCC5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 xml:space="preserve">13. </w:t>
            </w:r>
            <w:proofErr w:type="gramStart"/>
            <w:r w:rsidRPr="00E07F39">
              <w:rPr>
                <w:rFonts w:ascii="Times" w:hAnsi="Times" w:cs="Times"/>
              </w:rPr>
              <w:t>Non-participation</w:t>
            </w:r>
            <w:proofErr w:type="gramEnd"/>
          </w:p>
        </w:tc>
        <w:tc>
          <w:tcPr>
            <w:tcW w:w="4356" w:type="dxa"/>
          </w:tcPr>
          <w:p w14:paraId="717CC0D5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How many people refused to participate or dropped out? Reasons?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59FEA18A" w14:textId="1657BC4B" w:rsidR="00EE5CAD" w:rsidRPr="00E07F39" w:rsidRDefault="00EE5CAD" w:rsidP="00EE5CAD">
            <w:pPr>
              <w:spacing w:after="0"/>
              <w:rPr>
                <w:rFonts w:ascii="Times" w:eastAsia="Malgun Gothic" w:hAnsi="Times" w:cs="Arial"/>
                <w:b/>
                <w:lang w:eastAsia="ko-KR"/>
              </w:rPr>
            </w:pPr>
          </w:p>
          <w:p w14:paraId="18881635" w14:textId="77777777" w:rsidR="00EE5CAD" w:rsidRPr="00E07F39" w:rsidRDefault="00EE5CAD" w:rsidP="0078135F">
            <w:pPr>
              <w:spacing w:after="0"/>
              <w:rPr>
                <w:rStyle w:val="hps"/>
                <w:rFonts w:ascii="Times" w:hAnsi="Times" w:cs="Arial"/>
                <w:color w:val="222222"/>
                <w:highlight w:val="yellow"/>
              </w:rPr>
            </w:pPr>
          </w:p>
          <w:p w14:paraId="37C8B862" w14:textId="77777777" w:rsidR="00927452" w:rsidRPr="00E07F39" w:rsidRDefault="00927452" w:rsidP="0078135F">
            <w:pPr>
              <w:spacing w:after="0"/>
              <w:rPr>
                <w:rFonts w:ascii="Times" w:eastAsia="Times New Roman" w:hAnsi="Times"/>
                <w:lang w:val="pt-BR"/>
              </w:rPr>
            </w:pPr>
          </w:p>
        </w:tc>
      </w:tr>
      <w:tr w:rsidR="0078135F" w:rsidRPr="00E07F39" w14:paraId="2436C926" w14:textId="77777777" w:rsidTr="00F07D9E">
        <w:tc>
          <w:tcPr>
            <w:tcW w:w="2844" w:type="dxa"/>
          </w:tcPr>
          <w:p w14:paraId="5082EB19" w14:textId="77777777" w:rsidR="0078135F" w:rsidRPr="002260BF" w:rsidRDefault="0078135F" w:rsidP="0078135F">
            <w:pPr>
              <w:spacing w:after="0"/>
              <w:rPr>
                <w:rFonts w:ascii="Times" w:eastAsia="Times New Roman" w:hAnsi="Times"/>
                <w:iCs/>
              </w:rPr>
            </w:pPr>
            <w:r w:rsidRPr="002260BF">
              <w:rPr>
                <w:rFonts w:ascii="Times" w:hAnsi="Times" w:cs="Times"/>
                <w:iCs/>
              </w:rPr>
              <w:t>Setting</w:t>
            </w:r>
          </w:p>
        </w:tc>
        <w:tc>
          <w:tcPr>
            <w:tcW w:w="4356" w:type="dxa"/>
          </w:tcPr>
          <w:p w14:paraId="49820BDA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1D0D8802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  <w:p w14:paraId="2B277817" w14:textId="77777777" w:rsidR="002B20F5" w:rsidRPr="00E07F39" w:rsidRDefault="002B20F5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3D650550" w14:textId="77777777" w:rsidTr="00F07D9E">
        <w:tc>
          <w:tcPr>
            <w:tcW w:w="2844" w:type="dxa"/>
          </w:tcPr>
          <w:p w14:paraId="64CF7285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14. Setting of data collection</w:t>
            </w:r>
          </w:p>
        </w:tc>
        <w:tc>
          <w:tcPr>
            <w:tcW w:w="4356" w:type="dxa"/>
          </w:tcPr>
          <w:p w14:paraId="05694F9B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 xml:space="preserve">Where was the data collected?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home, clinic, workplace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341FA761" w14:textId="370EE858" w:rsidR="0078135F" w:rsidRPr="00E07F39" w:rsidRDefault="0078135F" w:rsidP="00030F02">
            <w:pPr>
              <w:spacing w:after="0"/>
              <w:rPr>
                <w:rFonts w:ascii="Times" w:eastAsia="Times New Roman" w:hAnsi="Times" w:cs="Arial"/>
              </w:rPr>
            </w:pPr>
          </w:p>
        </w:tc>
      </w:tr>
      <w:tr w:rsidR="0078135F" w:rsidRPr="00E07F39" w14:paraId="791C1977" w14:textId="77777777" w:rsidTr="00F07D9E">
        <w:tc>
          <w:tcPr>
            <w:tcW w:w="2844" w:type="dxa"/>
          </w:tcPr>
          <w:p w14:paraId="67899611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15. Presence of non-participants</w:t>
            </w:r>
          </w:p>
        </w:tc>
        <w:tc>
          <w:tcPr>
            <w:tcW w:w="4356" w:type="dxa"/>
          </w:tcPr>
          <w:p w14:paraId="244EF95F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Was anyone else present besides the participants and researchers?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04C17A45" w14:textId="21C8A858" w:rsidR="002B20F5" w:rsidRPr="00E07F39" w:rsidRDefault="002B20F5" w:rsidP="002B20F5">
            <w:pPr>
              <w:spacing w:after="0"/>
              <w:rPr>
                <w:rStyle w:val="hps"/>
                <w:rFonts w:ascii="Times" w:eastAsia="Malgun Gothic" w:hAnsi="Times"/>
                <w:b/>
                <w:lang w:eastAsia="ko-KR"/>
              </w:rPr>
            </w:pPr>
          </w:p>
          <w:p w14:paraId="0D7C6ADB" w14:textId="77777777" w:rsidR="002B20F5" w:rsidRPr="00E07F39" w:rsidRDefault="002B20F5" w:rsidP="002B20F5">
            <w:pPr>
              <w:spacing w:after="0"/>
              <w:rPr>
                <w:rFonts w:ascii="Times" w:eastAsia="Times New Roman" w:hAnsi="Times"/>
                <w:color w:val="008000"/>
              </w:rPr>
            </w:pPr>
          </w:p>
        </w:tc>
      </w:tr>
      <w:tr w:rsidR="0078135F" w:rsidRPr="00E07F39" w14:paraId="34DB7653" w14:textId="77777777" w:rsidTr="00F07D9E">
        <w:tc>
          <w:tcPr>
            <w:tcW w:w="2844" w:type="dxa"/>
          </w:tcPr>
          <w:p w14:paraId="4609D621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16. Description of sample</w:t>
            </w:r>
          </w:p>
        </w:tc>
        <w:tc>
          <w:tcPr>
            <w:tcW w:w="4356" w:type="dxa"/>
          </w:tcPr>
          <w:p w14:paraId="0268790C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What are the important characteristics of the sample?</w:t>
            </w:r>
            <w:r w:rsidRPr="00E07F39">
              <w:rPr>
                <w:rFonts w:ascii="Times" w:hAnsi="Times" w:cs="Helvetica"/>
              </w:rPr>
              <w:t xml:space="preserve">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demographic data, date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6339A0D2" w14:textId="77777777" w:rsidR="0078135F" w:rsidRPr="00E07F39" w:rsidRDefault="0078135F" w:rsidP="00DD3CA6">
            <w:pPr>
              <w:spacing w:after="0"/>
              <w:rPr>
                <w:rFonts w:ascii="Times" w:eastAsia="Times New Roman" w:hAnsi="Times"/>
                <w:color w:val="008000"/>
              </w:rPr>
            </w:pPr>
          </w:p>
        </w:tc>
      </w:tr>
      <w:tr w:rsidR="0078135F" w:rsidRPr="00E07F39" w14:paraId="3E217C51" w14:textId="77777777" w:rsidTr="00F07D9E">
        <w:tc>
          <w:tcPr>
            <w:tcW w:w="2844" w:type="dxa"/>
          </w:tcPr>
          <w:p w14:paraId="6257266B" w14:textId="77777777" w:rsidR="0078135F" w:rsidRPr="002260BF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iCs/>
              </w:rPr>
            </w:pPr>
            <w:r w:rsidRPr="002260BF">
              <w:rPr>
                <w:rFonts w:ascii="Times" w:hAnsi="Times" w:cs="Times"/>
                <w:iCs/>
              </w:rPr>
              <w:t>Data collection</w:t>
            </w:r>
            <w:r w:rsidRPr="002260BF">
              <w:rPr>
                <w:rFonts w:ascii="Times" w:hAnsi="Times" w:cs="Helvetica"/>
                <w:iCs/>
              </w:rPr>
              <w:t xml:space="preserve"> </w:t>
            </w:r>
          </w:p>
        </w:tc>
        <w:tc>
          <w:tcPr>
            <w:tcW w:w="4356" w:type="dxa"/>
          </w:tcPr>
          <w:p w14:paraId="4469AFA9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2584C99A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  <w:p w14:paraId="7236DF4D" w14:textId="77777777" w:rsidR="00CD6765" w:rsidRPr="00E07F39" w:rsidRDefault="00CD6765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00E101D2" w14:textId="77777777" w:rsidTr="00CD6765">
        <w:trPr>
          <w:trHeight w:val="825"/>
        </w:trPr>
        <w:tc>
          <w:tcPr>
            <w:tcW w:w="2844" w:type="dxa"/>
          </w:tcPr>
          <w:p w14:paraId="25AB0645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17. Interview guide</w:t>
            </w:r>
          </w:p>
        </w:tc>
        <w:tc>
          <w:tcPr>
            <w:tcW w:w="4356" w:type="dxa"/>
          </w:tcPr>
          <w:p w14:paraId="2D1C4C8D" w14:textId="77777777" w:rsidR="00CD6765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Were questions, prompts, guides provided by the authors? Was it pilot tested?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31B17BA4" w14:textId="29EEF63C" w:rsidR="00030F02" w:rsidRPr="00E07F39" w:rsidRDefault="00030F02" w:rsidP="00030F02">
            <w:pPr>
              <w:spacing w:after="0"/>
              <w:rPr>
                <w:rFonts w:ascii="Times" w:eastAsia="Malgun Gothic" w:hAnsi="Times"/>
                <w:lang w:eastAsia="ko-KR"/>
              </w:rPr>
            </w:pPr>
          </w:p>
        </w:tc>
      </w:tr>
      <w:tr w:rsidR="0078135F" w:rsidRPr="00E07F39" w14:paraId="0618B347" w14:textId="77777777" w:rsidTr="00F07D9E">
        <w:tc>
          <w:tcPr>
            <w:tcW w:w="2844" w:type="dxa"/>
          </w:tcPr>
          <w:p w14:paraId="530F9474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18. Repeat interviews</w:t>
            </w:r>
          </w:p>
        </w:tc>
        <w:tc>
          <w:tcPr>
            <w:tcW w:w="4356" w:type="dxa"/>
          </w:tcPr>
          <w:p w14:paraId="17BF04B4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Were repeat inter views carried out? If yes, how many?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1624352D" w14:textId="11E823A4" w:rsidR="00747911" w:rsidRPr="00E07F39" w:rsidRDefault="00747911" w:rsidP="00030F02">
            <w:pPr>
              <w:spacing w:after="0"/>
              <w:rPr>
                <w:rFonts w:ascii="Times" w:eastAsia="Times New Roman" w:hAnsi="Times"/>
                <w:b/>
              </w:rPr>
            </w:pPr>
          </w:p>
        </w:tc>
      </w:tr>
      <w:tr w:rsidR="0078135F" w:rsidRPr="00E07F39" w14:paraId="3E191E1F" w14:textId="77777777" w:rsidTr="00F07D9E">
        <w:tc>
          <w:tcPr>
            <w:tcW w:w="2844" w:type="dxa"/>
          </w:tcPr>
          <w:p w14:paraId="7CA2598B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19. Audio/visual recording</w:t>
            </w:r>
          </w:p>
        </w:tc>
        <w:tc>
          <w:tcPr>
            <w:tcW w:w="4356" w:type="dxa"/>
          </w:tcPr>
          <w:p w14:paraId="7B5236E2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Did the research use audio or visual recording to collect the data?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1C107304" w14:textId="11AC0207" w:rsidR="0078135F" w:rsidRPr="00E07F39" w:rsidRDefault="0078135F" w:rsidP="00030F02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3404C030" w14:textId="77777777" w:rsidTr="00CD6765">
        <w:trPr>
          <w:trHeight w:val="1077"/>
        </w:trPr>
        <w:tc>
          <w:tcPr>
            <w:tcW w:w="2844" w:type="dxa"/>
          </w:tcPr>
          <w:p w14:paraId="64A5518B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20. Field notes</w:t>
            </w:r>
          </w:p>
        </w:tc>
        <w:tc>
          <w:tcPr>
            <w:tcW w:w="4356" w:type="dxa"/>
          </w:tcPr>
          <w:p w14:paraId="353629DF" w14:textId="77777777" w:rsidR="0078135F" w:rsidRPr="00E07F39" w:rsidRDefault="0078135F" w:rsidP="00C110F5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 xml:space="preserve">Were ﬁeld notes made during and/or after the </w:t>
            </w:r>
            <w:proofErr w:type="spellStart"/>
            <w:r w:rsidRPr="00E07F39">
              <w:rPr>
                <w:rFonts w:ascii="Times" w:hAnsi="Times" w:cs="Times"/>
              </w:rPr>
              <w:t>inter view</w:t>
            </w:r>
            <w:proofErr w:type="spellEnd"/>
            <w:r w:rsidRPr="00E07F39">
              <w:rPr>
                <w:rFonts w:ascii="Times" w:hAnsi="Times" w:cs="Times"/>
              </w:rPr>
              <w:t xml:space="preserve"> or focus group?</w:t>
            </w:r>
          </w:p>
        </w:tc>
        <w:tc>
          <w:tcPr>
            <w:tcW w:w="2340" w:type="dxa"/>
          </w:tcPr>
          <w:p w14:paraId="79F12AD2" w14:textId="0ED689E8" w:rsidR="0078135F" w:rsidRPr="00E07F39" w:rsidRDefault="0078135F" w:rsidP="0078135F">
            <w:pPr>
              <w:spacing w:after="0"/>
              <w:rPr>
                <w:rFonts w:ascii="Times" w:eastAsia="Times New Roman" w:hAnsi="Times"/>
                <w:color w:val="008000"/>
              </w:rPr>
            </w:pPr>
          </w:p>
        </w:tc>
      </w:tr>
      <w:tr w:rsidR="0078135F" w:rsidRPr="00E07F39" w14:paraId="4351EEEA" w14:textId="77777777" w:rsidTr="00F07D9E">
        <w:tc>
          <w:tcPr>
            <w:tcW w:w="2844" w:type="dxa"/>
          </w:tcPr>
          <w:p w14:paraId="354DBBB1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21. Duration</w:t>
            </w:r>
          </w:p>
        </w:tc>
        <w:tc>
          <w:tcPr>
            <w:tcW w:w="4356" w:type="dxa"/>
          </w:tcPr>
          <w:p w14:paraId="02264F5E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What was the duration of the inter views or focus group?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590581D0" w14:textId="77777777" w:rsidR="001A0E31" w:rsidRPr="00E07F39" w:rsidRDefault="001A0E31" w:rsidP="00F72C95">
            <w:pPr>
              <w:spacing w:after="0"/>
              <w:rPr>
                <w:rFonts w:ascii="Times" w:eastAsia="Times New Roman" w:hAnsi="Times" w:cs="Arial"/>
              </w:rPr>
            </w:pPr>
          </w:p>
        </w:tc>
      </w:tr>
      <w:tr w:rsidR="0078135F" w:rsidRPr="00E07F39" w14:paraId="0392146B" w14:textId="77777777" w:rsidTr="00F07D9E">
        <w:tc>
          <w:tcPr>
            <w:tcW w:w="2844" w:type="dxa"/>
          </w:tcPr>
          <w:p w14:paraId="3947657E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22. Data saturation</w:t>
            </w:r>
          </w:p>
        </w:tc>
        <w:tc>
          <w:tcPr>
            <w:tcW w:w="4356" w:type="dxa"/>
          </w:tcPr>
          <w:p w14:paraId="030D6E7D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Was data saturation discussed?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3554717A" w14:textId="57754812" w:rsidR="000C4190" w:rsidRPr="00E07F39" w:rsidRDefault="000C4190" w:rsidP="00030F02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7978B2A4" w14:textId="77777777" w:rsidTr="00F07D9E">
        <w:tc>
          <w:tcPr>
            <w:tcW w:w="2844" w:type="dxa"/>
          </w:tcPr>
          <w:p w14:paraId="1625EEBE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23. Transcripts returned</w:t>
            </w:r>
          </w:p>
        </w:tc>
        <w:tc>
          <w:tcPr>
            <w:tcW w:w="4356" w:type="dxa"/>
          </w:tcPr>
          <w:p w14:paraId="4844A665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 xml:space="preserve">Were transcripts returned to participants </w:t>
            </w:r>
            <w:r w:rsidRPr="00E07F39">
              <w:rPr>
                <w:rFonts w:ascii="Times" w:hAnsi="Times" w:cs="Times"/>
              </w:rPr>
              <w:lastRenderedPageBreak/>
              <w:t>for comment and/or correction?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0CB05373" w14:textId="3902F0AF" w:rsidR="00256401" w:rsidRPr="00E07F39" w:rsidRDefault="00256401" w:rsidP="0078135F">
            <w:pPr>
              <w:spacing w:after="0"/>
              <w:rPr>
                <w:rStyle w:val="hps"/>
                <w:rFonts w:ascii="Times" w:eastAsia="Malgun Gothic" w:hAnsi="Times" w:cs="Arial"/>
                <w:b/>
                <w:lang w:eastAsia="ko-KR"/>
              </w:rPr>
            </w:pPr>
          </w:p>
          <w:p w14:paraId="637E25B0" w14:textId="77777777" w:rsidR="0078135F" w:rsidRPr="00E07F39" w:rsidRDefault="00CB5028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Style w:val="hps"/>
                <w:rFonts w:ascii="Times" w:hAnsi="Times" w:cs="Arial"/>
                <w:color w:val="222222"/>
              </w:rPr>
              <w:lastRenderedPageBreak/>
              <w:t xml:space="preserve"> </w:t>
            </w:r>
          </w:p>
        </w:tc>
      </w:tr>
      <w:tr w:rsidR="0078135F" w:rsidRPr="00E07F39" w14:paraId="632C8BCC" w14:textId="77777777" w:rsidTr="00F07D9E">
        <w:tc>
          <w:tcPr>
            <w:tcW w:w="2844" w:type="dxa"/>
          </w:tcPr>
          <w:p w14:paraId="266A3863" w14:textId="6ADB635A" w:rsidR="0078135F" w:rsidRPr="002260BF" w:rsidRDefault="002260B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bCs/>
              </w:rPr>
            </w:pPr>
            <w:r w:rsidRPr="002260BF">
              <w:rPr>
                <w:rFonts w:ascii="Times" w:hAnsi="Times" w:cs="Times"/>
                <w:bCs/>
              </w:rPr>
              <w:lastRenderedPageBreak/>
              <w:t>DOMAIN 3: ANALYSIS AND</w:t>
            </w:r>
            <w:r>
              <w:rPr>
                <w:rFonts w:ascii="Times" w:hAnsi="Times" w:cs="Times"/>
                <w:bCs/>
              </w:rPr>
              <w:t xml:space="preserve"> FI</w:t>
            </w:r>
            <w:r w:rsidRPr="002260BF">
              <w:rPr>
                <w:rFonts w:ascii="Times" w:hAnsi="Times" w:cs="Times"/>
                <w:bCs/>
              </w:rPr>
              <w:t>NDINGS</w:t>
            </w:r>
            <w:r w:rsidRPr="002260BF">
              <w:rPr>
                <w:rFonts w:ascii="Times" w:hAnsi="Times" w:cs="Helvetica"/>
                <w:bCs/>
              </w:rPr>
              <w:t xml:space="preserve"> </w:t>
            </w:r>
          </w:p>
        </w:tc>
        <w:tc>
          <w:tcPr>
            <w:tcW w:w="4356" w:type="dxa"/>
          </w:tcPr>
          <w:p w14:paraId="5401FCB7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6B48CEA5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6514420D" w14:textId="77777777" w:rsidTr="00F07D9E">
        <w:tc>
          <w:tcPr>
            <w:tcW w:w="2844" w:type="dxa"/>
          </w:tcPr>
          <w:p w14:paraId="3EFBF4B1" w14:textId="77777777" w:rsidR="0078135F" w:rsidRPr="002260BF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iCs/>
              </w:rPr>
            </w:pPr>
            <w:r w:rsidRPr="002260BF">
              <w:rPr>
                <w:rFonts w:ascii="Times" w:hAnsi="Times" w:cs="Times"/>
                <w:iCs/>
              </w:rPr>
              <w:t>Data analysis</w:t>
            </w:r>
            <w:r w:rsidRPr="002260BF">
              <w:rPr>
                <w:rFonts w:ascii="Times" w:hAnsi="Times" w:cs="Helvetica"/>
                <w:iCs/>
              </w:rPr>
              <w:t xml:space="preserve"> </w:t>
            </w:r>
          </w:p>
        </w:tc>
        <w:tc>
          <w:tcPr>
            <w:tcW w:w="4356" w:type="dxa"/>
          </w:tcPr>
          <w:p w14:paraId="62E6ED23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  <w:p w14:paraId="50243274" w14:textId="77777777" w:rsidR="00CD6765" w:rsidRPr="00E07F39" w:rsidRDefault="00CD6765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17B064B5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21EF2B22" w14:textId="77777777" w:rsidTr="00F07D9E">
        <w:tc>
          <w:tcPr>
            <w:tcW w:w="2844" w:type="dxa"/>
          </w:tcPr>
          <w:p w14:paraId="5536E5CE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24. Number of data coders</w:t>
            </w:r>
          </w:p>
        </w:tc>
        <w:tc>
          <w:tcPr>
            <w:tcW w:w="4356" w:type="dxa"/>
          </w:tcPr>
          <w:p w14:paraId="361AFE0E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How many data coders coded the data?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135E40F8" w14:textId="77777777" w:rsidR="00E64FC3" w:rsidRPr="00E07F39" w:rsidRDefault="00E64FC3" w:rsidP="00F72C95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646F366C" w14:textId="77777777" w:rsidTr="00F07D9E">
        <w:tc>
          <w:tcPr>
            <w:tcW w:w="2844" w:type="dxa"/>
          </w:tcPr>
          <w:p w14:paraId="6F56844D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25. Description of the coding tree</w:t>
            </w:r>
          </w:p>
        </w:tc>
        <w:tc>
          <w:tcPr>
            <w:tcW w:w="4356" w:type="dxa"/>
          </w:tcPr>
          <w:p w14:paraId="651E6CB7" w14:textId="77777777" w:rsidR="00CD6765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Did authors provide a description of the coding tree?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5B3D944D" w14:textId="40D84A02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49485979" w14:textId="77777777" w:rsidTr="00F07D9E">
        <w:tc>
          <w:tcPr>
            <w:tcW w:w="2844" w:type="dxa"/>
          </w:tcPr>
          <w:p w14:paraId="1987AF05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26. Derivation of themes</w:t>
            </w:r>
          </w:p>
        </w:tc>
        <w:tc>
          <w:tcPr>
            <w:tcW w:w="4356" w:type="dxa"/>
          </w:tcPr>
          <w:p w14:paraId="055207DF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Were themes identiﬁed in advance or derived from the data?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  <w:p w14:paraId="37049A34" w14:textId="77777777" w:rsidR="00CD6765" w:rsidRPr="00E07F39" w:rsidRDefault="00CD676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</w:p>
        </w:tc>
        <w:tc>
          <w:tcPr>
            <w:tcW w:w="2340" w:type="dxa"/>
          </w:tcPr>
          <w:p w14:paraId="7AE549AD" w14:textId="77777777" w:rsidR="0078135F" w:rsidRPr="00E07F39" w:rsidRDefault="0078135F" w:rsidP="00F72C95">
            <w:pPr>
              <w:spacing w:after="0"/>
              <w:rPr>
                <w:rFonts w:ascii="Times" w:eastAsia="Times New Roman" w:hAnsi="Times"/>
                <w:color w:val="008000"/>
              </w:rPr>
            </w:pPr>
          </w:p>
        </w:tc>
      </w:tr>
      <w:tr w:rsidR="0078135F" w:rsidRPr="00E07F39" w14:paraId="1FBAC53A" w14:textId="77777777" w:rsidTr="00F07D9E">
        <w:tc>
          <w:tcPr>
            <w:tcW w:w="2844" w:type="dxa"/>
          </w:tcPr>
          <w:p w14:paraId="779D58E3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27. Software</w:t>
            </w:r>
          </w:p>
        </w:tc>
        <w:tc>
          <w:tcPr>
            <w:tcW w:w="4356" w:type="dxa"/>
          </w:tcPr>
          <w:p w14:paraId="6A67E5D0" w14:textId="77777777" w:rsidR="00CD6765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What software, if applicable, was used to manage the data?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2EE84563" w14:textId="449BFFCD" w:rsidR="007D1409" w:rsidRPr="00E07F39" w:rsidRDefault="007D1409" w:rsidP="006B1DD4">
            <w:pPr>
              <w:spacing w:after="0"/>
              <w:rPr>
                <w:rFonts w:ascii="Times" w:eastAsia="Malgun Gothic" w:hAnsi="Times"/>
                <w:b/>
                <w:lang w:eastAsia="ko-KR"/>
              </w:rPr>
            </w:pPr>
          </w:p>
        </w:tc>
      </w:tr>
      <w:tr w:rsidR="0078135F" w:rsidRPr="00E07F39" w14:paraId="03303BA7" w14:textId="77777777" w:rsidTr="00F07D9E">
        <w:tc>
          <w:tcPr>
            <w:tcW w:w="2844" w:type="dxa"/>
          </w:tcPr>
          <w:p w14:paraId="5B2D08E0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28. Participant checking</w:t>
            </w:r>
          </w:p>
        </w:tc>
        <w:tc>
          <w:tcPr>
            <w:tcW w:w="4356" w:type="dxa"/>
          </w:tcPr>
          <w:p w14:paraId="69BA6C2A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Did participants provide feedback on the ﬁndings?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2FD46B97" w14:textId="6D8D06B5" w:rsidR="007D1409" w:rsidRPr="00E07F39" w:rsidRDefault="007D1409" w:rsidP="006B1DD4">
            <w:pPr>
              <w:spacing w:after="0"/>
              <w:rPr>
                <w:rFonts w:ascii="Times" w:eastAsia="Malgun Gothic" w:hAnsi="Times"/>
                <w:b/>
                <w:lang w:eastAsia="ko-KR"/>
              </w:rPr>
            </w:pPr>
          </w:p>
        </w:tc>
      </w:tr>
      <w:tr w:rsidR="0078135F" w:rsidRPr="00E07F39" w14:paraId="40824FA3" w14:textId="77777777" w:rsidTr="00F07D9E">
        <w:tc>
          <w:tcPr>
            <w:tcW w:w="2844" w:type="dxa"/>
          </w:tcPr>
          <w:p w14:paraId="6C6D2731" w14:textId="77777777" w:rsidR="0078135F" w:rsidRPr="002260BF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  <w:iCs/>
              </w:rPr>
            </w:pPr>
            <w:r w:rsidRPr="002260BF">
              <w:rPr>
                <w:rFonts w:ascii="Times" w:hAnsi="Times" w:cs="Times"/>
                <w:iCs/>
              </w:rPr>
              <w:t>Reporting</w:t>
            </w:r>
            <w:r w:rsidRPr="002260BF">
              <w:rPr>
                <w:rFonts w:ascii="Times" w:hAnsi="Times" w:cs="Helvetica"/>
                <w:iCs/>
              </w:rPr>
              <w:t xml:space="preserve"> </w:t>
            </w:r>
          </w:p>
        </w:tc>
        <w:tc>
          <w:tcPr>
            <w:tcW w:w="4356" w:type="dxa"/>
          </w:tcPr>
          <w:p w14:paraId="3285857B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  <w:p w14:paraId="475E81D8" w14:textId="77777777" w:rsidR="00CD6765" w:rsidRPr="00E07F39" w:rsidRDefault="00CD6765" w:rsidP="0078135F">
            <w:pPr>
              <w:spacing w:after="0"/>
              <w:rPr>
                <w:rFonts w:ascii="Times" w:eastAsia="Times New Roman" w:hAnsi="Times"/>
              </w:rPr>
            </w:pPr>
          </w:p>
        </w:tc>
        <w:tc>
          <w:tcPr>
            <w:tcW w:w="2340" w:type="dxa"/>
          </w:tcPr>
          <w:p w14:paraId="0FA82439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</w:p>
        </w:tc>
      </w:tr>
      <w:tr w:rsidR="0078135F" w:rsidRPr="00E07F39" w14:paraId="77B9ABB2" w14:textId="77777777" w:rsidTr="00F07D9E">
        <w:tc>
          <w:tcPr>
            <w:tcW w:w="2844" w:type="dxa"/>
          </w:tcPr>
          <w:p w14:paraId="6235EB24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29. Quotations presented</w:t>
            </w:r>
          </w:p>
        </w:tc>
        <w:tc>
          <w:tcPr>
            <w:tcW w:w="4356" w:type="dxa"/>
          </w:tcPr>
          <w:p w14:paraId="498AB67E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Were participant quotations presented to illustrate the themes/ﬁndings? Was each</w:t>
            </w:r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 xml:space="preserve">quotation identiﬁed? </w:t>
            </w:r>
            <w:proofErr w:type="gramStart"/>
            <w:r w:rsidRPr="00E07F39">
              <w:rPr>
                <w:rFonts w:ascii="Times" w:hAnsi="Times" w:cs="Times"/>
              </w:rPr>
              <w:t>e.g.</w:t>
            </w:r>
            <w:proofErr w:type="gramEnd"/>
            <w:r w:rsidRPr="00E07F39">
              <w:rPr>
                <w:rFonts w:ascii="Times" w:hAnsi="Times" w:cs="Times"/>
              </w:rPr>
              <w:t xml:space="preserve"> participant number</w:t>
            </w:r>
            <w:r w:rsidRPr="00E07F39">
              <w:rPr>
                <w:rFonts w:ascii="Times" w:hAnsi="Times" w:cs="Helvetica"/>
              </w:rPr>
              <w:t xml:space="preserve"> </w:t>
            </w:r>
          </w:p>
          <w:p w14:paraId="6987E79F" w14:textId="77777777" w:rsidR="00CD6765" w:rsidRPr="00E07F39" w:rsidRDefault="00CD6765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</w:p>
        </w:tc>
        <w:tc>
          <w:tcPr>
            <w:tcW w:w="2340" w:type="dxa"/>
          </w:tcPr>
          <w:p w14:paraId="1DCDB587" w14:textId="564735E7" w:rsidR="0078135F" w:rsidRPr="00E07F39" w:rsidRDefault="0078135F" w:rsidP="0078135F">
            <w:pPr>
              <w:spacing w:after="0"/>
              <w:rPr>
                <w:rFonts w:ascii="Times" w:eastAsia="Malgun Gothic" w:hAnsi="Times" w:cs="Arial"/>
                <w:lang w:eastAsia="ko-KR"/>
              </w:rPr>
            </w:pPr>
          </w:p>
        </w:tc>
      </w:tr>
      <w:tr w:rsidR="0078135F" w:rsidRPr="00E07F39" w14:paraId="397C321D" w14:textId="77777777" w:rsidTr="00F07D9E">
        <w:tc>
          <w:tcPr>
            <w:tcW w:w="2844" w:type="dxa"/>
          </w:tcPr>
          <w:p w14:paraId="28FCB996" w14:textId="77777777" w:rsidR="0078135F" w:rsidRPr="00E07F39" w:rsidRDefault="0078135F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30. Data and ﬁndings consistent</w:t>
            </w:r>
          </w:p>
        </w:tc>
        <w:tc>
          <w:tcPr>
            <w:tcW w:w="4356" w:type="dxa"/>
          </w:tcPr>
          <w:p w14:paraId="026874F4" w14:textId="77777777" w:rsidR="0078135F" w:rsidRPr="00E07F39" w:rsidRDefault="0078135F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Was there consistency between the data presented and the ﬁndings?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5BE69F5A" w14:textId="04EBCB58" w:rsidR="00D21E63" w:rsidRPr="00E07F39" w:rsidRDefault="00D21E63" w:rsidP="00D21E63">
            <w:pPr>
              <w:spacing w:after="0"/>
              <w:rPr>
                <w:rFonts w:ascii="Times" w:eastAsia="Times New Roman" w:hAnsi="Times"/>
                <w:b/>
              </w:rPr>
            </w:pPr>
          </w:p>
        </w:tc>
      </w:tr>
      <w:tr w:rsidR="00D21E63" w:rsidRPr="00E07F39" w14:paraId="0D6A580B" w14:textId="77777777" w:rsidTr="00F07D9E">
        <w:tc>
          <w:tcPr>
            <w:tcW w:w="2844" w:type="dxa"/>
          </w:tcPr>
          <w:p w14:paraId="6C9B4405" w14:textId="77777777" w:rsidR="00D21E63" w:rsidRPr="00E07F39" w:rsidRDefault="00D21E63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31. Clarity of major themes</w:t>
            </w:r>
          </w:p>
        </w:tc>
        <w:tc>
          <w:tcPr>
            <w:tcW w:w="4356" w:type="dxa"/>
          </w:tcPr>
          <w:p w14:paraId="1B8D6A95" w14:textId="77777777" w:rsidR="00D21E63" w:rsidRPr="00E07F39" w:rsidRDefault="00D21E63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Were major themes clearly presented in the ﬁndings?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48A21772" w14:textId="64E49C13" w:rsidR="00D21E63" w:rsidRPr="00E07F39" w:rsidRDefault="00D21E63" w:rsidP="00516170">
            <w:pPr>
              <w:spacing w:after="0"/>
              <w:rPr>
                <w:rFonts w:ascii="Times" w:eastAsia="Times New Roman" w:hAnsi="Times"/>
                <w:b/>
              </w:rPr>
            </w:pPr>
          </w:p>
        </w:tc>
      </w:tr>
      <w:tr w:rsidR="00D17B68" w:rsidRPr="00E07F39" w14:paraId="59F885F7" w14:textId="77777777" w:rsidTr="00F07D9E">
        <w:tc>
          <w:tcPr>
            <w:tcW w:w="2844" w:type="dxa"/>
          </w:tcPr>
          <w:p w14:paraId="43C0597D" w14:textId="77777777" w:rsidR="00D17B68" w:rsidRPr="00E07F39" w:rsidRDefault="00D17B68" w:rsidP="0078135F">
            <w:pPr>
              <w:spacing w:after="0"/>
              <w:rPr>
                <w:rFonts w:ascii="Times" w:eastAsia="Times New Roman" w:hAnsi="Times"/>
              </w:rPr>
            </w:pPr>
            <w:r w:rsidRPr="00E07F39">
              <w:rPr>
                <w:rFonts w:ascii="Times" w:hAnsi="Times" w:cs="Times"/>
              </w:rPr>
              <w:t>32. Clarity of minor themes</w:t>
            </w:r>
          </w:p>
        </w:tc>
        <w:tc>
          <w:tcPr>
            <w:tcW w:w="4356" w:type="dxa"/>
          </w:tcPr>
          <w:p w14:paraId="4535F2CA" w14:textId="77777777" w:rsidR="00D17B68" w:rsidRPr="00E07F39" w:rsidRDefault="00D17B68" w:rsidP="007813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" w:hAnsi="Times" w:cs="Helvetica"/>
              </w:rPr>
            </w:pPr>
            <w:r w:rsidRPr="00E07F39">
              <w:rPr>
                <w:rFonts w:ascii="Times" w:hAnsi="Times" w:cs="Times"/>
              </w:rPr>
              <w:t>Is there a description of diverse cases or discussion of minor themes?</w:t>
            </w:r>
            <w:r w:rsidRPr="00E07F39">
              <w:rPr>
                <w:rFonts w:ascii="Times" w:hAnsi="Times" w:cs="Helvetica"/>
              </w:rPr>
              <w:t xml:space="preserve"> </w:t>
            </w:r>
            <w:r w:rsidRPr="00E07F39">
              <w:rPr>
                <w:rFonts w:ascii="Times" w:hAnsi="Times" w:cs="Times"/>
              </w:rPr>
              <w:t xml:space="preserve">    </w:t>
            </w:r>
            <w:r w:rsidRPr="00E07F39">
              <w:rPr>
                <w:rFonts w:ascii="Times" w:hAnsi="Times" w:cs="Helvetica"/>
              </w:rPr>
              <w:t xml:space="preserve"> </w:t>
            </w:r>
          </w:p>
        </w:tc>
        <w:tc>
          <w:tcPr>
            <w:tcW w:w="2340" w:type="dxa"/>
          </w:tcPr>
          <w:p w14:paraId="41B01C2E" w14:textId="2A90C448" w:rsidR="00F72C95" w:rsidRPr="00E07F39" w:rsidRDefault="00F72C95" w:rsidP="00F72C95">
            <w:pPr>
              <w:spacing w:after="0"/>
              <w:rPr>
                <w:rFonts w:ascii="Times" w:eastAsia="Times New Roman" w:hAnsi="Times"/>
                <w:b/>
              </w:rPr>
            </w:pPr>
          </w:p>
          <w:p w14:paraId="1C35E0A9" w14:textId="31446C14" w:rsidR="00D17B68" w:rsidRPr="00E07F39" w:rsidRDefault="00D17B68" w:rsidP="00516170">
            <w:pPr>
              <w:spacing w:after="0"/>
              <w:rPr>
                <w:rFonts w:ascii="Times" w:eastAsia="Times New Roman" w:hAnsi="Times"/>
                <w:b/>
              </w:rPr>
            </w:pPr>
          </w:p>
        </w:tc>
      </w:tr>
    </w:tbl>
    <w:p w14:paraId="2E383504" w14:textId="77777777" w:rsidR="00B43E81" w:rsidRPr="00E07F39" w:rsidRDefault="00B43E81" w:rsidP="0078135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Helvetica"/>
        </w:rPr>
      </w:pPr>
    </w:p>
    <w:p w14:paraId="3D569D97" w14:textId="77777777" w:rsidR="00AE28B5" w:rsidRPr="00E07F39" w:rsidRDefault="00AE28B5">
      <w:pPr>
        <w:rPr>
          <w:rFonts w:ascii="Times" w:hAnsi="Times"/>
        </w:rPr>
      </w:pPr>
    </w:p>
    <w:sectPr w:rsidR="00AE28B5" w:rsidRPr="00E07F39" w:rsidSect="0078135F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CA9D" w14:textId="77777777" w:rsidR="00955C74" w:rsidRDefault="00955C74" w:rsidP="001C5CE5">
      <w:pPr>
        <w:spacing w:after="0"/>
      </w:pPr>
      <w:r>
        <w:separator/>
      </w:r>
    </w:p>
  </w:endnote>
  <w:endnote w:type="continuationSeparator" w:id="0">
    <w:p w14:paraId="2E182367" w14:textId="77777777" w:rsidR="00955C74" w:rsidRDefault="00955C74" w:rsidP="001C5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820223800"/>
      <w:docPartObj>
        <w:docPartGallery w:val="Page Numbers (Bottom of Page)"/>
        <w:docPartUnique/>
      </w:docPartObj>
    </w:sdtPr>
    <w:sdtContent>
      <w:p w14:paraId="4F51270F" w14:textId="77313806" w:rsidR="002B01D2" w:rsidRDefault="002B01D2" w:rsidP="002B01D2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9D6C505" w14:textId="77777777" w:rsidR="002B01D2" w:rsidRDefault="002B01D2" w:rsidP="002B01D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856112435"/>
      <w:docPartObj>
        <w:docPartGallery w:val="Page Numbers (Bottom of Page)"/>
        <w:docPartUnique/>
      </w:docPartObj>
    </w:sdtPr>
    <w:sdtContent>
      <w:p w14:paraId="1ABF4074" w14:textId="7281BA4E" w:rsidR="002B01D2" w:rsidRDefault="002B01D2" w:rsidP="002B01D2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45F6555" w14:textId="77777777" w:rsidR="002B01D2" w:rsidRDefault="002B01D2" w:rsidP="002B01D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E6CB4" w14:textId="77777777" w:rsidR="00955C74" w:rsidRDefault="00955C74" w:rsidP="001C5CE5">
      <w:pPr>
        <w:spacing w:after="0"/>
      </w:pPr>
      <w:r>
        <w:separator/>
      </w:r>
    </w:p>
  </w:footnote>
  <w:footnote w:type="continuationSeparator" w:id="0">
    <w:p w14:paraId="7FC9E834" w14:textId="77777777" w:rsidR="00955C74" w:rsidRDefault="00955C74" w:rsidP="001C5C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BE51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5F"/>
    <w:multiLevelType w:val="hybridMultilevel"/>
    <w:tmpl w:val="8584B1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1421266">
    <w:abstractNumId w:val="0"/>
  </w:num>
  <w:num w:numId="2" w16cid:durableId="119761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5F"/>
    <w:rsid w:val="0001718C"/>
    <w:rsid w:val="00030F02"/>
    <w:rsid w:val="00033F1A"/>
    <w:rsid w:val="00060363"/>
    <w:rsid w:val="00072917"/>
    <w:rsid w:val="00076E70"/>
    <w:rsid w:val="00081E7E"/>
    <w:rsid w:val="000B1BAF"/>
    <w:rsid w:val="000B3191"/>
    <w:rsid w:val="000C4190"/>
    <w:rsid w:val="000C46B5"/>
    <w:rsid w:val="00107727"/>
    <w:rsid w:val="00135E5D"/>
    <w:rsid w:val="0016036B"/>
    <w:rsid w:val="00170602"/>
    <w:rsid w:val="00192710"/>
    <w:rsid w:val="00194316"/>
    <w:rsid w:val="00197F15"/>
    <w:rsid w:val="001A0E31"/>
    <w:rsid w:val="001A28D8"/>
    <w:rsid w:val="001C317D"/>
    <w:rsid w:val="001C5CE5"/>
    <w:rsid w:val="001E2154"/>
    <w:rsid w:val="001E396C"/>
    <w:rsid w:val="001E6191"/>
    <w:rsid w:val="00201EA9"/>
    <w:rsid w:val="002103DE"/>
    <w:rsid w:val="002260BF"/>
    <w:rsid w:val="00255EE9"/>
    <w:rsid w:val="00256401"/>
    <w:rsid w:val="00261EFE"/>
    <w:rsid w:val="00271F8D"/>
    <w:rsid w:val="0027606C"/>
    <w:rsid w:val="0028257A"/>
    <w:rsid w:val="00284346"/>
    <w:rsid w:val="00294BF8"/>
    <w:rsid w:val="002B01D2"/>
    <w:rsid w:val="002B1397"/>
    <w:rsid w:val="002B20F5"/>
    <w:rsid w:val="002D74E6"/>
    <w:rsid w:val="002E2859"/>
    <w:rsid w:val="002E7A5C"/>
    <w:rsid w:val="002F014A"/>
    <w:rsid w:val="00316DE6"/>
    <w:rsid w:val="00340FDD"/>
    <w:rsid w:val="00346467"/>
    <w:rsid w:val="0039619B"/>
    <w:rsid w:val="003B1011"/>
    <w:rsid w:val="003D0C3A"/>
    <w:rsid w:val="003D19F5"/>
    <w:rsid w:val="003E3C4A"/>
    <w:rsid w:val="00433265"/>
    <w:rsid w:val="00434C25"/>
    <w:rsid w:val="00474F6B"/>
    <w:rsid w:val="00475832"/>
    <w:rsid w:val="00491504"/>
    <w:rsid w:val="004B5685"/>
    <w:rsid w:val="004D0172"/>
    <w:rsid w:val="004F61B5"/>
    <w:rsid w:val="00510E4B"/>
    <w:rsid w:val="00515FCD"/>
    <w:rsid w:val="00516170"/>
    <w:rsid w:val="00531E2C"/>
    <w:rsid w:val="00542350"/>
    <w:rsid w:val="005433C5"/>
    <w:rsid w:val="005519DA"/>
    <w:rsid w:val="00553F7D"/>
    <w:rsid w:val="00574FDD"/>
    <w:rsid w:val="005950E6"/>
    <w:rsid w:val="005B55FA"/>
    <w:rsid w:val="005C2B2F"/>
    <w:rsid w:val="005C5CEB"/>
    <w:rsid w:val="005F2DCA"/>
    <w:rsid w:val="00613DC3"/>
    <w:rsid w:val="00656E0A"/>
    <w:rsid w:val="006B1DD4"/>
    <w:rsid w:val="006C2699"/>
    <w:rsid w:val="006E710B"/>
    <w:rsid w:val="00707347"/>
    <w:rsid w:val="00735FF8"/>
    <w:rsid w:val="00747911"/>
    <w:rsid w:val="007731FA"/>
    <w:rsid w:val="0078135F"/>
    <w:rsid w:val="00792362"/>
    <w:rsid w:val="00794836"/>
    <w:rsid w:val="0079695E"/>
    <w:rsid w:val="007A0CA4"/>
    <w:rsid w:val="007B7DCC"/>
    <w:rsid w:val="007D1409"/>
    <w:rsid w:val="007D2636"/>
    <w:rsid w:val="007F17E5"/>
    <w:rsid w:val="008301A2"/>
    <w:rsid w:val="00835B23"/>
    <w:rsid w:val="008625A2"/>
    <w:rsid w:val="00867B4E"/>
    <w:rsid w:val="008C3A89"/>
    <w:rsid w:val="008F4E05"/>
    <w:rsid w:val="00927452"/>
    <w:rsid w:val="00930173"/>
    <w:rsid w:val="009441CD"/>
    <w:rsid w:val="00955C74"/>
    <w:rsid w:val="00980B32"/>
    <w:rsid w:val="0098442A"/>
    <w:rsid w:val="009C5F41"/>
    <w:rsid w:val="009F20EC"/>
    <w:rsid w:val="009F294E"/>
    <w:rsid w:val="00A425E5"/>
    <w:rsid w:val="00A651D0"/>
    <w:rsid w:val="00A66EF0"/>
    <w:rsid w:val="00A67ECD"/>
    <w:rsid w:val="00A73638"/>
    <w:rsid w:val="00A77EEC"/>
    <w:rsid w:val="00A816D5"/>
    <w:rsid w:val="00A9085C"/>
    <w:rsid w:val="00AE28B5"/>
    <w:rsid w:val="00AF3510"/>
    <w:rsid w:val="00B011C4"/>
    <w:rsid w:val="00B0440D"/>
    <w:rsid w:val="00B04D35"/>
    <w:rsid w:val="00B06B45"/>
    <w:rsid w:val="00B24219"/>
    <w:rsid w:val="00B35489"/>
    <w:rsid w:val="00B426FF"/>
    <w:rsid w:val="00B43E81"/>
    <w:rsid w:val="00B6008D"/>
    <w:rsid w:val="00B650FD"/>
    <w:rsid w:val="00B80C99"/>
    <w:rsid w:val="00BA595A"/>
    <w:rsid w:val="00BC5955"/>
    <w:rsid w:val="00BD021E"/>
    <w:rsid w:val="00C110F5"/>
    <w:rsid w:val="00C46DDD"/>
    <w:rsid w:val="00C624EC"/>
    <w:rsid w:val="00C75902"/>
    <w:rsid w:val="00C76024"/>
    <w:rsid w:val="00C93606"/>
    <w:rsid w:val="00CA754C"/>
    <w:rsid w:val="00CB3D15"/>
    <w:rsid w:val="00CB5028"/>
    <w:rsid w:val="00CC1145"/>
    <w:rsid w:val="00CC15BF"/>
    <w:rsid w:val="00CC7EC9"/>
    <w:rsid w:val="00CD6765"/>
    <w:rsid w:val="00CF7C05"/>
    <w:rsid w:val="00D12EFD"/>
    <w:rsid w:val="00D14B6B"/>
    <w:rsid w:val="00D1591F"/>
    <w:rsid w:val="00D17120"/>
    <w:rsid w:val="00D17B68"/>
    <w:rsid w:val="00D21E63"/>
    <w:rsid w:val="00D30FFD"/>
    <w:rsid w:val="00D51338"/>
    <w:rsid w:val="00D618D1"/>
    <w:rsid w:val="00D9103F"/>
    <w:rsid w:val="00D94C8D"/>
    <w:rsid w:val="00D965AC"/>
    <w:rsid w:val="00DB181F"/>
    <w:rsid w:val="00DB1913"/>
    <w:rsid w:val="00DB2711"/>
    <w:rsid w:val="00DD31AA"/>
    <w:rsid w:val="00DD3CA6"/>
    <w:rsid w:val="00DF15AD"/>
    <w:rsid w:val="00E02146"/>
    <w:rsid w:val="00E0444A"/>
    <w:rsid w:val="00E07F39"/>
    <w:rsid w:val="00E147D9"/>
    <w:rsid w:val="00E5645A"/>
    <w:rsid w:val="00E636E1"/>
    <w:rsid w:val="00E64FC3"/>
    <w:rsid w:val="00E7588D"/>
    <w:rsid w:val="00E8075D"/>
    <w:rsid w:val="00E94F59"/>
    <w:rsid w:val="00ED0311"/>
    <w:rsid w:val="00EE5CAD"/>
    <w:rsid w:val="00F039CB"/>
    <w:rsid w:val="00F048FD"/>
    <w:rsid w:val="00F07D9E"/>
    <w:rsid w:val="00F40C16"/>
    <w:rsid w:val="00F56955"/>
    <w:rsid w:val="00F72C95"/>
    <w:rsid w:val="00FA6A44"/>
    <w:rsid w:val="00FD2FB2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1740B"/>
  <w15:docId w15:val="{29103830-0549-4F2C-B097-A6846076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135F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8F4E05"/>
  </w:style>
  <w:style w:type="character" w:customStyle="1" w:styleId="shorttext">
    <w:name w:val="short_text"/>
    <w:basedOn w:val="Fuentedeprrafopredeter"/>
    <w:rsid w:val="00BD021E"/>
  </w:style>
  <w:style w:type="paragraph" w:styleId="Textodeglobo">
    <w:name w:val="Balloon Text"/>
    <w:basedOn w:val="Normal"/>
    <w:link w:val="TextodegloboCar"/>
    <w:rsid w:val="007731FA"/>
    <w:pPr>
      <w:spacing w:after="0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7731FA"/>
    <w:rPr>
      <w:rFonts w:ascii="Segoe UI" w:eastAsia="Cambria" w:hAnsi="Segoe UI" w:cs="Segoe UI"/>
      <w:sz w:val="18"/>
      <w:szCs w:val="18"/>
      <w:lang w:val="en-US" w:eastAsia="en-US"/>
    </w:rPr>
  </w:style>
  <w:style w:type="character" w:styleId="Textoennegrita">
    <w:name w:val="Strong"/>
    <w:qFormat/>
    <w:rsid w:val="00A651D0"/>
    <w:rPr>
      <w:b/>
      <w:bCs/>
    </w:rPr>
  </w:style>
  <w:style w:type="character" w:styleId="Refdecomentario">
    <w:name w:val="annotation reference"/>
    <w:rsid w:val="00A651D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651D0"/>
    <w:rPr>
      <w:sz w:val="20"/>
      <w:szCs w:val="20"/>
    </w:rPr>
  </w:style>
  <w:style w:type="character" w:customStyle="1" w:styleId="TextocomentarioCar">
    <w:name w:val="Texto comentario Car"/>
    <w:link w:val="Textocomentario"/>
    <w:rsid w:val="00A651D0"/>
    <w:rPr>
      <w:rFonts w:ascii="Cambria" w:eastAsia="Cambria" w:hAnsi="Cambria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651D0"/>
    <w:rPr>
      <w:b/>
      <w:bCs/>
    </w:rPr>
  </w:style>
  <w:style w:type="character" w:customStyle="1" w:styleId="AsuntodelcomentarioCar">
    <w:name w:val="Asunto del comentario Car"/>
    <w:link w:val="Asuntodelcomentario"/>
    <w:rsid w:val="00A651D0"/>
    <w:rPr>
      <w:rFonts w:ascii="Cambria" w:eastAsia="Cambria" w:hAnsi="Cambria"/>
      <w:b/>
      <w:bCs/>
      <w:lang w:val="en-US" w:eastAsia="en-US"/>
    </w:rPr>
  </w:style>
  <w:style w:type="paragraph" w:styleId="Encabezado">
    <w:name w:val="header"/>
    <w:basedOn w:val="Normal"/>
    <w:link w:val="EncabezadoC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EncabezadoCar">
    <w:name w:val="Encabezado Car"/>
    <w:basedOn w:val="Fuentedeprrafopredeter"/>
    <w:link w:val="Encabezado"/>
    <w:rsid w:val="001C5CE5"/>
    <w:rPr>
      <w:rFonts w:ascii="Cambria" w:eastAsia="Cambria" w:hAnsi="Cambria"/>
      <w:sz w:val="24"/>
      <w:szCs w:val="24"/>
      <w:lang w:eastAsia="en-US"/>
    </w:rPr>
  </w:style>
  <w:style w:type="paragraph" w:styleId="Piedepgina">
    <w:name w:val="footer"/>
    <w:basedOn w:val="Normal"/>
    <w:link w:val="PiedepginaC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PiedepginaCar">
    <w:name w:val="Pie de página Car"/>
    <w:basedOn w:val="Fuentedeprrafopredeter"/>
    <w:link w:val="Piedepgina"/>
    <w:rsid w:val="001C5CE5"/>
    <w:rPr>
      <w:rFonts w:ascii="Cambria" w:eastAsia="Cambria" w:hAnsi="Cambria"/>
      <w:sz w:val="24"/>
      <w:szCs w:val="24"/>
      <w:lang w:eastAsia="en-US"/>
    </w:rPr>
  </w:style>
  <w:style w:type="character" w:styleId="Nmerodepgina">
    <w:name w:val="page number"/>
    <w:basedOn w:val="Fuentedeprrafopredeter"/>
    <w:semiHidden/>
    <w:unhideWhenUsed/>
    <w:rsid w:val="002B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687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Consolidated criteria for reporting qualitative studies (COREQ): 32-item checklist</vt:lpstr>
      <vt:lpstr>Consolidated criteria for reporting qualitative studies (COREQ): 32-item checklist</vt:lpstr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Ane Fullaondo</cp:lastModifiedBy>
  <cp:revision>5</cp:revision>
  <cp:lastPrinted>2017-01-24T00:44:00Z</cp:lastPrinted>
  <dcterms:created xsi:type="dcterms:W3CDTF">2022-11-15T09:56:00Z</dcterms:created>
  <dcterms:modified xsi:type="dcterms:W3CDTF">2023-02-04T15:09:00Z</dcterms:modified>
</cp:coreProperties>
</file>