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2D1F9" w14:textId="2A62E07A" w:rsidR="00B562A8" w:rsidRPr="005106DA" w:rsidRDefault="008F7550" w:rsidP="00D32875">
      <w:pPr>
        <w:widowControl/>
        <w:spacing w:afterLines="100" w:after="312"/>
        <w:ind w:firstLineChars="0" w:firstLine="0"/>
        <w:rPr>
          <w:rFonts w:eastAsia="宋体"/>
          <w:b/>
          <w:kern w:val="0"/>
          <w:sz w:val="36"/>
          <w:szCs w:val="36"/>
          <w:lang w:eastAsia="en-US"/>
        </w:rPr>
      </w:pPr>
      <w:bookmarkStart w:id="0" w:name="_Toc90412568"/>
      <w:bookmarkStart w:id="1" w:name="_Toc90412610"/>
      <w:bookmarkStart w:id="2" w:name="_Toc90412837"/>
      <w:bookmarkStart w:id="3" w:name="_Toc90412878"/>
      <w:bookmarkStart w:id="4" w:name="_Toc90474934"/>
      <w:r w:rsidRPr="005106DA">
        <w:rPr>
          <w:rFonts w:eastAsia="宋体"/>
          <w:b/>
          <w:kern w:val="0"/>
          <w:sz w:val="36"/>
          <w:szCs w:val="36"/>
          <w:lang w:eastAsia="en-US"/>
        </w:rPr>
        <w:t xml:space="preserve">Supplementary </w:t>
      </w:r>
      <w:r w:rsidR="00A26140" w:rsidRPr="005106DA">
        <w:rPr>
          <w:rFonts w:eastAsia="宋体"/>
          <w:b/>
          <w:kern w:val="0"/>
          <w:sz w:val="36"/>
          <w:szCs w:val="36"/>
          <w:lang w:eastAsia="en-US"/>
        </w:rPr>
        <w:t>m</w:t>
      </w:r>
      <w:r w:rsidRPr="005106DA">
        <w:rPr>
          <w:rFonts w:eastAsia="宋体"/>
          <w:b/>
          <w:kern w:val="0"/>
          <w:sz w:val="36"/>
          <w:szCs w:val="36"/>
          <w:lang w:eastAsia="en-US"/>
        </w:rPr>
        <w:t>aterial</w:t>
      </w:r>
      <w:bookmarkEnd w:id="0"/>
      <w:bookmarkEnd w:id="1"/>
      <w:bookmarkEnd w:id="2"/>
      <w:bookmarkEnd w:id="3"/>
      <w:bookmarkEnd w:id="4"/>
    </w:p>
    <w:p w14:paraId="65BB9337" w14:textId="77777777" w:rsidR="00033820" w:rsidRPr="00033820" w:rsidRDefault="00033820" w:rsidP="00033820">
      <w:pPr>
        <w:widowControl/>
        <w:spacing w:before="240" w:after="60"/>
        <w:ind w:firstLineChars="0" w:firstLine="0"/>
        <w:outlineLvl w:val="0"/>
        <w:rPr>
          <w:b/>
          <w:bCs/>
          <w:sz w:val="36"/>
          <w:szCs w:val="36"/>
        </w:rPr>
      </w:pPr>
      <w:bookmarkStart w:id="5" w:name="_Hlk119871438"/>
      <w:bookmarkStart w:id="6" w:name="_Hlk75946222"/>
      <w:r w:rsidRPr="00033820">
        <w:rPr>
          <w:b/>
          <w:bCs/>
          <w:sz w:val="36"/>
          <w:szCs w:val="36"/>
        </w:rPr>
        <w:t xml:space="preserve">Nature-skin-based </w:t>
      </w:r>
      <w:r w:rsidRPr="00033820">
        <w:rPr>
          <w:rFonts w:hint="eastAsia"/>
          <w:b/>
          <w:bCs/>
          <w:sz w:val="36"/>
          <w:szCs w:val="36"/>
        </w:rPr>
        <w:t>m</w:t>
      </w:r>
      <w:r w:rsidRPr="00033820">
        <w:rPr>
          <w:b/>
          <w:bCs/>
          <w:sz w:val="36"/>
          <w:szCs w:val="36"/>
        </w:rPr>
        <w:t xml:space="preserve">ulti-responsive controlled-release electroactive scaffolds for </w:t>
      </w:r>
      <w:bookmarkStart w:id="7" w:name="_Hlk120611939"/>
      <w:r w:rsidRPr="00033820">
        <w:rPr>
          <w:b/>
          <w:bCs/>
          <w:sz w:val="36"/>
          <w:szCs w:val="36"/>
        </w:rPr>
        <w:t>integrated</w:t>
      </w:r>
      <w:bookmarkEnd w:id="7"/>
      <w:r w:rsidRPr="00033820">
        <w:rPr>
          <w:b/>
          <w:bCs/>
          <w:sz w:val="36"/>
          <w:szCs w:val="36"/>
        </w:rPr>
        <w:t xml:space="preserve"> melanoma postoperative relapse prevention and wound therapy</w:t>
      </w:r>
    </w:p>
    <w:p w14:paraId="680B83C3" w14:textId="77777777" w:rsidR="00033820" w:rsidRPr="00033820" w:rsidRDefault="00033820" w:rsidP="00033820">
      <w:pPr>
        <w:widowControl/>
        <w:spacing w:before="240" w:after="240" w:line="360" w:lineRule="auto"/>
        <w:ind w:firstLineChars="0" w:firstLine="0"/>
        <w:jc w:val="center"/>
        <w:rPr>
          <w:rFonts w:eastAsia="宋体"/>
          <w:i/>
          <w:kern w:val="0"/>
          <w:lang w:eastAsia="en-US"/>
        </w:rPr>
      </w:pPr>
      <w:bookmarkStart w:id="8" w:name="_Hlk75946211"/>
      <w:bookmarkEnd w:id="5"/>
      <w:proofErr w:type="spellStart"/>
      <w:r w:rsidRPr="00033820">
        <w:rPr>
          <w:rFonts w:eastAsia="宋体"/>
          <w:i/>
          <w:kern w:val="0"/>
          <w:lang w:eastAsia="en-US"/>
        </w:rPr>
        <w:t>Manhui</w:t>
      </w:r>
      <w:proofErr w:type="spellEnd"/>
      <w:r w:rsidRPr="00033820">
        <w:rPr>
          <w:rFonts w:eastAsia="宋体"/>
          <w:i/>
          <w:kern w:val="0"/>
          <w:lang w:eastAsia="en-US"/>
        </w:rPr>
        <w:t xml:space="preserve"> Zheng</w:t>
      </w:r>
      <w:r w:rsidRPr="00033820">
        <w:rPr>
          <w:rFonts w:eastAsia="宋体"/>
          <w:i/>
          <w:kern w:val="0"/>
          <w:vertAlign w:val="superscript"/>
          <w:lang w:eastAsia="en-US"/>
        </w:rPr>
        <w:t>1,2</w:t>
      </w:r>
      <w:r w:rsidRPr="00033820">
        <w:rPr>
          <w:rFonts w:eastAsia="宋体"/>
          <w:i/>
          <w:kern w:val="0"/>
          <w:lang w:eastAsia="en-US"/>
        </w:rPr>
        <w:t xml:space="preserve">, </w:t>
      </w:r>
      <w:proofErr w:type="spellStart"/>
      <w:r w:rsidRPr="00033820">
        <w:rPr>
          <w:rFonts w:eastAsia="宋体"/>
          <w:i/>
          <w:kern w:val="0"/>
          <w:lang w:eastAsia="en-US"/>
        </w:rPr>
        <w:t>Xuechuan</w:t>
      </w:r>
      <w:proofErr w:type="spellEnd"/>
      <w:r w:rsidRPr="00033820">
        <w:rPr>
          <w:rFonts w:eastAsia="宋体"/>
          <w:i/>
          <w:kern w:val="0"/>
          <w:lang w:eastAsia="en-US"/>
        </w:rPr>
        <w:t xml:space="preserve"> Wang</w:t>
      </w:r>
      <w:r w:rsidRPr="00033820">
        <w:rPr>
          <w:rFonts w:eastAsia="宋体"/>
          <w:i/>
          <w:kern w:val="0"/>
          <w:vertAlign w:val="superscript"/>
          <w:lang w:eastAsia="en-US"/>
        </w:rPr>
        <w:t>1,</w:t>
      </w:r>
      <w:proofErr w:type="gramStart"/>
      <w:r w:rsidRPr="00033820">
        <w:rPr>
          <w:rFonts w:eastAsia="宋体"/>
          <w:i/>
          <w:kern w:val="0"/>
          <w:vertAlign w:val="superscript"/>
          <w:lang w:eastAsia="en-US"/>
        </w:rPr>
        <w:t>2,</w:t>
      </w:r>
      <w:r w:rsidRPr="00033820">
        <w:rPr>
          <w:rFonts w:eastAsia="宋体"/>
          <w:i/>
          <w:kern w:val="0"/>
          <w:lang w:eastAsia="en-US"/>
        </w:rPr>
        <w:t>*</w:t>
      </w:r>
      <w:proofErr w:type="gramEnd"/>
      <w:r w:rsidRPr="00033820">
        <w:rPr>
          <w:rFonts w:eastAsia="宋体"/>
          <w:i/>
          <w:kern w:val="0"/>
          <w:lang w:eastAsia="en-US"/>
        </w:rPr>
        <w:t xml:space="preserve">, </w:t>
      </w:r>
      <w:proofErr w:type="spellStart"/>
      <w:r w:rsidRPr="00033820">
        <w:rPr>
          <w:rFonts w:eastAsia="宋体"/>
          <w:i/>
          <w:kern w:val="0"/>
          <w:lang w:eastAsia="en-US"/>
        </w:rPr>
        <w:t>Jiamin</w:t>
      </w:r>
      <w:proofErr w:type="spellEnd"/>
      <w:r w:rsidRPr="00033820">
        <w:rPr>
          <w:rFonts w:eastAsia="宋体"/>
          <w:i/>
          <w:kern w:val="0"/>
          <w:lang w:eastAsia="en-US"/>
        </w:rPr>
        <w:t xml:space="preserve"> Zhang</w:t>
      </w:r>
      <w:r w:rsidRPr="00033820">
        <w:rPr>
          <w:rFonts w:eastAsia="宋体"/>
          <w:i/>
          <w:kern w:val="0"/>
          <w:vertAlign w:val="superscript"/>
          <w:lang w:eastAsia="en-US"/>
        </w:rPr>
        <w:t>1,2</w:t>
      </w:r>
      <w:r w:rsidRPr="00033820">
        <w:rPr>
          <w:rFonts w:eastAsia="宋体"/>
          <w:i/>
          <w:kern w:val="0"/>
          <w:lang w:eastAsia="en-US"/>
        </w:rPr>
        <w:t>, Ouyang Yue</w:t>
      </w:r>
      <w:r w:rsidRPr="00033820">
        <w:rPr>
          <w:rFonts w:eastAsia="宋体"/>
          <w:i/>
          <w:kern w:val="0"/>
          <w:vertAlign w:val="superscript"/>
          <w:lang w:eastAsia="en-US"/>
        </w:rPr>
        <w:t>1,2</w:t>
      </w:r>
      <w:r w:rsidRPr="00033820">
        <w:rPr>
          <w:rFonts w:eastAsia="宋体"/>
          <w:i/>
          <w:kern w:val="0"/>
          <w:lang w:eastAsia="en-US"/>
        </w:rPr>
        <w:t>,</w:t>
      </w:r>
      <w:r w:rsidRPr="00033820">
        <w:rPr>
          <w:rFonts w:eastAsia="宋体" w:hint="eastAsia"/>
          <w:i/>
          <w:kern w:val="0"/>
        </w:rPr>
        <w:t xml:space="preserve"> </w:t>
      </w:r>
      <w:proofErr w:type="spellStart"/>
      <w:r w:rsidRPr="00033820">
        <w:rPr>
          <w:rFonts w:eastAsia="宋体" w:hint="eastAsia"/>
          <w:i/>
          <w:kern w:val="0"/>
        </w:rPr>
        <w:t>Jingyu</w:t>
      </w:r>
      <w:proofErr w:type="spellEnd"/>
      <w:r w:rsidRPr="00033820">
        <w:rPr>
          <w:rFonts w:eastAsia="宋体" w:hint="eastAsia"/>
          <w:i/>
          <w:kern w:val="0"/>
        </w:rPr>
        <w:t xml:space="preserve"> Zhang</w:t>
      </w:r>
      <w:r w:rsidRPr="00033820">
        <w:rPr>
          <w:rFonts w:eastAsia="宋体" w:hint="eastAsia"/>
          <w:i/>
          <w:kern w:val="0"/>
          <w:vertAlign w:val="superscript"/>
        </w:rPr>
        <w:t>3</w:t>
      </w:r>
      <w:r w:rsidRPr="00033820">
        <w:rPr>
          <w:rFonts w:eastAsia="宋体"/>
          <w:i/>
          <w:kern w:val="0"/>
        </w:rPr>
        <w:t>,</w:t>
      </w:r>
      <w:r w:rsidRPr="00033820">
        <w:rPr>
          <w:rFonts w:eastAsia="宋体"/>
          <w:i/>
          <w:kern w:val="0"/>
          <w:lang w:eastAsia="en-US"/>
        </w:rPr>
        <w:t xml:space="preserve"> </w:t>
      </w:r>
      <w:proofErr w:type="spellStart"/>
      <w:r w:rsidRPr="00033820">
        <w:rPr>
          <w:rFonts w:eastAsia="宋体"/>
          <w:i/>
          <w:kern w:val="0"/>
          <w:lang w:eastAsia="en-US"/>
        </w:rPr>
        <w:t>Zhongxue</w:t>
      </w:r>
      <w:proofErr w:type="spellEnd"/>
      <w:r w:rsidRPr="00033820">
        <w:rPr>
          <w:rFonts w:eastAsia="宋体"/>
          <w:i/>
          <w:kern w:val="0"/>
          <w:lang w:eastAsia="en-US"/>
        </w:rPr>
        <w:t xml:space="preserve"> Bai</w:t>
      </w:r>
      <w:r w:rsidRPr="00033820">
        <w:rPr>
          <w:rFonts w:eastAsia="宋体"/>
          <w:i/>
          <w:kern w:val="0"/>
          <w:vertAlign w:val="superscript"/>
          <w:lang w:eastAsia="en-US"/>
        </w:rPr>
        <w:t>1,2</w:t>
      </w:r>
      <w:r w:rsidRPr="00033820">
        <w:rPr>
          <w:rFonts w:eastAsia="宋体"/>
          <w:i/>
          <w:kern w:val="0"/>
          <w:lang w:eastAsia="en-US"/>
        </w:rPr>
        <w:t xml:space="preserve">, </w:t>
      </w:r>
      <w:proofErr w:type="spellStart"/>
      <w:r w:rsidRPr="00033820">
        <w:rPr>
          <w:rFonts w:eastAsia="宋体"/>
          <w:i/>
          <w:kern w:val="0"/>
          <w:lang w:eastAsia="en-US"/>
        </w:rPr>
        <w:t>Huie</w:t>
      </w:r>
      <w:proofErr w:type="spellEnd"/>
      <w:r w:rsidRPr="00033820">
        <w:rPr>
          <w:rFonts w:eastAsia="宋体"/>
          <w:i/>
          <w:kern w:val="0"/>
          <w:lang w:eastAsia="en-US"/>
        </w:rPr>
        <w:t xml:space="preserve"> Jiang</w:t>
      </w:r>
      <w:r w:rsidRPr="00033820">
        <w:rPr>
          <w:rFonts w:eastAsia="宋体"/>
          <w:i/>
          <w:kern w:val="0"/>
          <w:vertAlign w:val="superscript"/>
          <w:lang w:eastAsia="en-US"/>
        </w:rPr>
        <w:t>1</w:t>
      </w:r>
      <w:r w:rsidRPr="00033820">
        <w:rPr>
          <w:rFonts w:eastAsia="宋体"/>
          <w:i/>
          <w:kern w:val="0"/>
          <w:lang w:eastAsia="en-US"/>
        </w:rPr>
        <w:t xml:space="preserve">, </w:t>
      </w:r>
      <w:r w:rsidRPr="00033820">
        <w:rPr>
          <w:rFonts w:eastAsia="宋体" w:hint="eastAsia"/>
          <w:i/>
          <w:kern w:val="0"/>
        </w:rPr>
        <w:t>Ling Wen</w:t>
      </w:r>
      <w:r w:rsidRPr="00033820">
        <w:rPr>
          <w:rFonts w:eastAsia="宋体" w:hint="eastAsia"/>
          <w:i/>
          <w:kern w:val="0"/>
          <w:vertAlign w:val="superscript"/>
        </w:rPr>
        <w:t>4,5</w:t>
      </w:r>
      <w:r w:rsidRPr="00033820">
        <w:rPr>
          <w:rFonts w:eastAsia="宋体"/>
          <w:i/>
          <w:kern w:val="0"/>
          <w:lang w:eastAsia="en-US"/>
        </w:rPr>
        <w:t>*</w:t>
      </w:r>
      <w:r w:rsidRPr="00033820">
        <w:rPr>
          <w:rFonts w:eastAsia="宋体" w:hint="eastAsia"/>
          <w:i/>
          <w:kern w:val="0"/>
        </w:rPr>
        <w:t>,</w:t>
      </w:r>
      <w:r w:rsidRPr="00033820">
        <w:rPr>
          <w:rFonts w:eastAsia="宋体"/>
          <w:i/>
          <w:kern w:val="0"/>
        </w:rPr>
        <w:t xml:space="preserve"> </w:t>
      </w:r>
      <w:r w:rsidRPr="00033820">
        <w:rPr>
          <w:rFonts w:eastAsia="宋体"/>
          <w:i/>
          <w:kern w:val="0"/>
          <w:lang w:eastAsia="en-US"/>
        </w:rPr>
        <w:t>and Xinhua Liu</w:t>
      </w:r>
      <w:r w:rsidRPr="00033820">
        <w:rPr>
          <w:rFonts w:eastAsia="宋体"/>
          <w:i/>
          <w:kern w:val="0"/>
          <w:vertAlign w:val="superscript"/>
          <w:lang w:eastAsia="en-US"/>
        </w:rPr>
        <w:t>1,2,</w:t>
      </w:r>
      <w:r w:rsidRPr="00033820">
        <w:rPr>
          <w:rFonts w:eastAsia="宋体"/>
          <w:i/>
          <w:kern w:val="0"/>
          <w:lang w:eastAsia="en-US"/>
        </w:rPr>
        <w:t>*</w:t>
      </w:r>
    </w:p>
    <w:p w14:paraId="1CCAC76E" w14:textId="77777777" w:rsidR="00033820" w:rsidRPr="00033820" w:rsidRDefault="00033820" w:rsidP="00033820">
      <w:pPr>
        <w:widowControl/>
        <w:numPr>
          <w:ilvl w:val="0"/>
          <w:numId w:val="9"/>
        </w:numPr>
        <w:spacing w:line="360" w:lineRule="auto"/>
        <w:ind w:firstLineChars="0"/>
        <w:rPr>
          <w:rFonts w:eastAsia="宋体"/>
          <w:kern w:val="0"/>
        </w:rPr>
      </w:pPr>
      <w:r w:rsidRPr="00033820">
        <w:rPr>
          <w:rFonts w:eastAsia="宋体"/>
          <w:kern w:val="0"/>
          <w:lang w:eastAsia="en-US"/>
        </w:rPr>
        <w:t>College of Bioresources Chemical and Materials Engineering, Shaanxi University of Science &amp;Technology, Xi'an 710021, China</w:t>
      </w:r>
    </w:p>
    <w:p w14:paraId="2A51768B" w14:textId="77777777" w:rsidR="00033820" w:rsidRPr="00033820" w:rsidRDefault="00033820" w:rsidP="00033820">
      <w:pPr>
        <w:widowControl/>
        <w:numPr>
          <w:ilvl w:val="0"/>
          <w:numId w:val="9"/>
        </w:numPr>
        <w:spacing w:line="360" w:lineRule="auto"/>
        <w:ind w:firstLineChars="0"/>
        <w:rPr>
          <w:rFonts w:eastAsia="宋体"/>
          <w:kern w:val="0"/>
        </w:rPr>
      </w:pPr>
      <w:r w:rsidRPr="00033820">
        <w:rPr>
          <w:rFonts w:eastAsia="宋体"/>
          <w:kern w:val="0"/>
          <w:lang w:eastAsia="en-US"/>
        </w:rPr>
        <w:t>Institute of Biomass &amp; Functional Materials, Shaanxi University of Science &amp;Technology, Xi'an 710021, China</w:t>
      </w:r>
    </w:p>
    <w:p w14:paraId="123D7316" w14:textId="77777777" w:rsidR="00033820" w:rsidRPr="00033820" w:rsidRDefault="00033820" w:rsidP="00033820">
      <w:pPr>
        <w:numPr>
          <w:ilvl w:val="0"/>
          <w:numId w:val="9"/>
        </w:numPr>
        <w:spacing w:line="360" w:lineRule="auto"/>
        <w:ind w:firstLineChars="0"/>
        <w:rPr>
          <w:rFonts w:eastAsia="宋体"/>
          <w:kern w:val="0"/>
          <w:lang w:eastAsia="en-US"/>
        </w:rPr>
      </w:pPr>
      <w:r w:rsidRPr="00033820">
        <w:rPr>
          <w:rFonts w:eastAsia="宋体"/>
          <w:kern w:val="0"/>
          <w:lang w:eastAsia="en-US"/>
        </w:rPr>
        <w:t>Department of General Surgery, The Second Affiliated Hospital of Soochow University, Suzhou, 215004,</w:t>
      </w:r>
      <w:r w:rsidRPr="00033820">
        <w:rPr>
          <w:rFonts w:eastAsia="宋体" w:hint="eastAsia"/>
          <w:kern w:val="0"/>
        </w:rPr>
        <w:t xml:space="preserve"> </w:t>
      </w:r>
      <w:r w:rsidRPr="00033820">
        <w:rPr>
          <w:rFonts w:eastAsia="宋体"/>
          <w:kern w:val="0"/>
          <w:lang w:eastAsia="en-US"/>
        </w:rPr>
        <w:t>China</w:t>
      </w:r>
    </w:p>
    <w:p w14:paraId="5A74DC7F" w14:textId="4A6B2B9E" w:rsidR="00033820" w:rsidRDefault="00033820" w:rsidP="00033820">
      <w:pPr>
        <w:numPr>
          <w:ilvl w:val="0"/>
          <w:numId w:val="9"/>
        </w:numPr>
        <w:spacing w:line="360" w:lineRule="auto"/>
        <w:ind w:firstLineChars="0"/>
      </w:pPr>
      <w:r w:rsidRPr="00033820">
        <w:t>Department of Radiology</w:t>
      </w:r>
      <w:r w:rsidRPr="00033820">
        <w:rPr>
          <w:rFonts w:eastAsiaTheme="minorEastAsia" w:hint="eastAsia"/>
        </w:rPr>
        <w:t>,</w:t>
      </w:r>
      <w:r w:rsidRPr="00033820">
        <w:rPr>
          <w:rFonts w:hint="eastAsia"/>
        </w:rPr>
        <w:t xml:space="preserve"> T</w:t>
      </w:r>
      <w:r w:rsidRPr="00033820">
        <w:t>he First Affiliated Hospital of Soochow University</w:t>
      </w:r>
      <w:r w:rsidRPr="00033820">
        <w:rPr>
          <w:rFonts w:eastAsiaTheme="minorEastAsia" w:hint="eastAsia"/>
        </w:rPr>
        <w:t xml:space="preserve">, </w:t>
      </w:r>
      <w:r w:rsidRPr="00033820">
        <w:t>Suzhou 215000, China</w:t>
      </w:r>
    </w:p>
    <w:p w14:paraId="17CDBBFF" w14:textId="77777777" w:rsidR="004C7B37" w:rsidRPr="004C7B37" w:rsidRDefault="004C7B37" w:rsidP="004C7B37">
      <w:pPr>
        <w:numPr>
          <w:ilvl w:val="0"/>
          <w:numId w:val="9"/>
        </w:numPr>
        <w:spacing w:line="360" w:lineRule="auto"/>
        <w:ind w:firstLineChars="0"/>
      </w:pPr>
      <w:r w:rsidRPr="004C7B37">
        <w:t>Institute of Medical Imaging, Soochow University, Suzhou 215000, China</w:t>
      </w:r>
    </w:p>
    <w:p w14:paraId="227094F3" w14:textId="77777777" w:rsidR="00033820" w:rsidRPr="00033820" w:rsidRDefault="00033820" w:rsidP="00033820">
      <w:pPr>
        <w:widowControl/>
        <w:spacing w:line="360" w:lineRule="auto"/>
        <w:ind w:left="85" w:firstLineChars="0" w:firstLine="0"/>
        <w:rPr>
          <w:rFonts w:ascii="Times" w:eastAsia="宋体" w:hAnsi="Times"/>
          <w:kern w:val="0"/>
          <w:szCs w:val="20"/>
          <w:lang w:eastAsia="en-US"/>
        </w:rPr>
      </w:pPr>
      <w:r w:rsidRPr="00033820">
        <w:rPr>
          <w:rFonts w:ascii="Times" w:eastAsia="宋体" w:hAnsi="Times"/>
          <w:i/>
          <w:kern w:val="0"/>
          <w:szCs w:val="20"/>
          <w:vertAlign w:val="superscript"/>
          <w:lang w:eastAsia="en-US"/>
        </w:rPr>
        <w:t>*</w:t>
      </w:r>
      <w:r w:rsidRPr="00033820">
        <w:rPr>
          <w:rFonts w:ascii="Times" w:eastAsia="宋体" w:hAnsi="Times"/>
          <w:kern w:val="0"/>
          <w:szCs w:val="20"/>
          <w:lang w:eastAsia="en-US"/>
        </w:rPr>
        <w:t>Correspondence e-mail: wxc-mail@163.com (X. Wang); liuxinhua@sust.edu.cn (X. Liu)</w:t>
      </w:r>
    </w:p>
    <w:p w14:paraId="540EF78E" w14:textId="77777777" w:rsidR="00033820" w:rsidRPr="00033820" w:rsidRDefault="00033820" w:rsidP="00033820">
      <w:pPr>
        <w:widowControl/>
        <w:spacing w:line="360" w:lineRule="auto"/>
        <w:ind w:left="85" w:firstLineChars="0" w:firstLine="0"/>
        <w:rPr>
          <w:rFonts w:ascii="Times" w:eastAsia="宋体" w:hAnsi="Times"/>
          <w:kern w:val="0"/>
          <w:szCs w:val="20"/>
          <w:lang w:eastAsia="en-US"/>
        </w:rPr>
      </w:pPr>
      <w:r w:rsidRPr="00033820">
        <w:rPr>
          <w:rFonts w:ascii="Times" w:eastAsia="宋体" w:hAnsi="Times"/>
          <w:b/>
          <w:bCs/>
          <w:kern w:val="0"/>
          <w:szCs w:val="20"/>
          <w:lang w:eastAsia="en-US"/>
        </w:rPr>
        <w:t>Keywords</w:t>
      </w:r>
      <w:r w:rsidRPr="00033820">
        <w:rPr>
          <w:rFonts w:ascii="Times" w:eastAsia="宋体" w:hAnsi="Times"/>
          <w:kern w:val="0"/>
          <w:szCs w:val="20"/>
          <w:lang w:eastAsia="en-US"/>
        </w:rPr>
        <w:t>: dermal matrix, multi-responsive, controlled-release, melanoma relapse, wound healing</w:t>
      </w:r>
      <w:bookmarkEnd w:id="6"/>
      <w:bookmarkEnd w:id="8"/>
    </w:p>
    <w:p w14:paraId="58DF28D0" w14:textId="746BC43D" w:rsidR="00B92981" w:rsidRPr="00033820" w:rsidRDefault="008F7550" w:rsidP="002F415A">
      <w:pPr>
        <w:widowControl/>
        <w:spacing w:line="360" w:lineRule="auto"/>
        <w:ind w:firstLineChars="0" w:firstLine="0"/>
        <w:jc w:val="left"/>
        <w:rPr>
          <w:shd w:val="pct15" w:color="auto" w:fill="FFFFFF"/>
        </w:rPr>
        <w:sectPr w:rsidR="00B92981" w:rsidRPr="0003382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r w:rsidRPr="00033820">
        <w:rPr>
          <w:shd w:val="pct15" w:color="auto" w:fill="FFFFFF"/>
        </w:rPr>
        <w:br w:type="page"/>
      </w:r>
    </w:p>
    <w:p w14:paraId="79A2E8D7" w14:textId="77777777" w:rsidR="0071673B" w:rsidRPr="00033820" w:rsidRDefault="008F7550" w:rsidP="0017407F">
      <w:pPr>
        <w:pStyle w:val="1"/>
        <w:spacing w:before="312" w:after="312"/>
        <w:rPr>
          <w:noProof/>
          <w:shd w:val="pct15" w:color="auto" w:fill="FFFFFF"/>
        </w:rPr>
      </w:pPr>
      <w:bookmarkStart w:id="9" w:name="_Toc90412570"/>
      <w:bookmarkStart w:id="10" w:name="_Toc90412612"/>
      <w:bookmarkStart w:id="11" w:name="_Toc90412839"/>
      <w:bookmarkStart w:id="12" w:name="_Toc90474936"/>
      <w:bookmarkStart w:id="13" w:name="_Toc121150494"/>
      <w:r w:rsidRPr="00033820">
        <w:rPr>
          <w:rFonts w:eastAsia="等线"/>
          <w:shd w:val="pct15" w:color="auto" w:fill="FFFFFF"/>
        </w:rPr>
        <w:lastRenderedPageBreak/>
        <w:t>This PDF file includes:</w:t>
      </w:r>
      <w:bookmarkEnd w:id="9"/>
      <w:bookmarkEnd w:id="10"/>
      <w:bookmarkEnd w:id="11"/>
      <w:bookmarkEnd w:id="12"/>
      <w:bookmarkEnd w:id="13"/>
      <w:r w:rsidR="0017407F" w:rsidRPr="00033820">
        <w:rPr>
          <w:rFonts w:eastAsia="等线"/>
          <w:shd w:val="pct15" w:color="auto" w:fill="FFFFFF"/>
        </w:rPr>
        <w:fldChar w:fldCharType="begin"/>
      </w:r>
      <w:r w:rsidR="0017407F" w:rsidRPr="00033820">
        <w:rPr>
          <w:rFonts w:eastAsia="等线"/>
          <w:shd w:val="pct15" w:color="auto" w:fill="FFFFFF"/>
        </w:rPr>
        <w:instrText xml:space="preserve"> TOC \o "1-3" \h \z \u </w:instrText>
      </w:r>
      <w:r w:rsidR="0017407F" w:rsidRPr="00033820">
        <w:rPr>
          <w:rFonts w:eastAsia="等线"/>
          <w:shd w:val="pct15" w:color="auto" w:fill="FFFFFF"/>
        </w:rPr>
        <w:fldChar w:fldCharType="separate"/>
      </w:r>
    </w:p>
    <w:p w14:paraId="79CB83AD" w14:textId="566C6056" w:rsidR="0071673B" w:rsidRPr="00033820" w:rsidRDefault="00F27426">
      <w:pPr>
        <w:pStyle w:val="TOC1"/>
        <w:tabs>
          <w:tab w:val="right" w:leader="dot" w:pos="8296"/>
        </w:tabs>
        <w:ind w:firstLine="482"/>
        <w:rPr>
          <w:rFonts w:asciiTheme="minorHAnsi" w:eastAsiaTheme="minorEastAsia" w:hAnsiTheme="minorHAnsi" w:cstheme="minorBidi"/>
          <w:noProof/>
          <w:sz w:val="21"/>
          <w:szCs w:val="22"/>
          <w:shd w:val="pct15" w:color="auto" w:fill="FFFFFF"/>
        </w:rPr>
      </w:pPr>
      <w:hyperlink w:anchor="_Toc121150493" w:history="1">
        <w:r w:rsidR="0071673B" w:rsidRPr="00033820">
          <w:rPr>
            <w:rStyle w:val="af6"/>
            <w:b/>
            <w:bCs/>
            <w:noProof/>
            <w:color w:val="auto"/>
            <w:shd w:val="pct15" w:color="auto" w:fill="FFFFFF"/>
          </w:rPr>
          <w:t>Nature-skin-based multi-responsive controlled-release electroactive scaffolds for integrated melanoma postoperative relapse prevention and wound therapy</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_Toc121150493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1</w:t>
        </w:r>
        <w:r w:rsidR="0071673B" w:rsidRPr="00033820">
          <w:rPr>
            <w:noProof/>
            <w:webHidden/>
            <w:shd w:val="pct15" w:color="auto" w:fill="FFFFFF"/>
          </w:rPr>
          <w:fldChar w:fldCharType="end"/>
        </w:r>
      </w:hyperlink>
    </w:p>
    <w:p w14:paraId="0F87828E" w14:textId="743FB809" w:rsidR="0071673B" w:rsidRPr="00033820" w:rsidRDefault="00F27426">
      <w:pPr>
        <w:pStyle w:val="TOC1"/>
        <w:tabs>
          <w:tab w:val="right" w:leader="dot" w:pos="8296"/>
        </w:tabs>
        <w:ind w:firstLine="480"/>
        <w:rPr>
          <w:rFonts w:asciiTheme="minorHAnsi" w:eastAsiaTheme="minorEastAsia" w:hAnsiTheme="minorHAnsi" w:cstheme="minorBidi"/>
          <w:noProof/>
          <w:sz w:val="21"/>
          <w:szCs w:val="22"/>
          <w:shd w:val="pct15" w:color="auto" w:fill="FFFFFF"/>
        </w:rPr>
      </w:pPr>
      <w:hyperlink w:anchor="_Toc121150494" w:history="1">
        <w:r w:rsidR="0071673B" w:rsidRPr="00033820">
          <w:rPr>
            <w:rStyle w:val="af6"/>
            <w:rFonts w:eastAsia="等线"/>
            <w:noProof/>
            <w:color w:val="auto"/>
            <w:shd w:val="pct15" w:color="auto" w:fill="FFFFFF"/>
          </w:rPr>
          <w:t>This PDF file includes: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_Toc121150494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1</w:t>
        </w:r>
        <w:r w:rsidR="0071673B" w:rsidRPr="00033820">
          <w:rPr>
            <w:noProof/>
            <w:webHidden/>
            <w:shd w:val="pct15" w:color="auto" w:fill="FFFFFF"/>
          </w:rPr>
          <w:fldChar w:fldCharType="end"/>
        </w:r>
      </w:hyperlink>
    </w:p>
    <w:p w14:paraId="5CA83B0E" w14:textId="07D1AA86" w:rsidR="0071673B" w:rsidRPr="00033820" w:rsidRDefault="00F27426">
      <w:pPr>
        <w:pStyle w:val="TOC1"/>
        <w:tabs>
          <w:tab w:val="right" w:leader="dot" w:pos="8296"/>
        </w:tabs>
        <w:ind w:firstLine="480"/>
        <w:rPr>
          <w:rFonts w:asciiTheme="minorHAnsi" w:eastAsiaTheme="minorEastAsia" w:hAnsiTheme="minorHAnsi" w:cstheme="minorBidi"/>
          <w:noProof/>
          <w:sz w:val="21"/>
          <w:szCs w:val="22"/>
          <w:shd w:val="pct15" w:color="auto" w:fill="FFFFFF"/>
        </w:rPr>
      </w:pPr>
      <w:hyperlink w:anchor="_Toc121150495" w:history="1">
        <w:r w:rsidR="0071673B" w:rsidRPr="00033820">
          <w:rPr>
            <w:rStyle w:val="af6"/>
            <w:noProof/>
            <w:color w:val="auto"/>
            <w:shd w:val="pct15" w:color="auto" w:fill="FFFFFF"/>
          </w:rPr>
          <w:t>Materials and methods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_Toc121150495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2</w:t>
        </w:r>
        <w:r w:rsidR="0071673B" w:rsidRPr="00033820">
          <w:rPr>
            <w:noProof/>
            <w:webHidden/>
            <w:shd w:val="pct15" w:color="auto" w:fill="FFFFFF"/>
          </w:rPr>
          <w:fldChar w:fldCharType="end"/>
        </w:r>
      </w:hyperlink>
    </w:p>
    <w:p w14:paraId="3CEE6E24" w14:textId="6ECEC3EB" w:rsidR="0071673B" w:rsidRPr="00033820" w:rsidRDefault="00F27426">
      <w:pPr>
        <w:pStyle w:val="TOC2"/>
        <w:tabs>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496" w:history="1">
        <w:r w:rsidR="0071673B" w:rsidRPr="00033820">
          <w:rPr>
            <w:rStyle w:val="af6"/>
            <w:noProof/>
            <w:color w:val="auto"/>
            <w:shd w:val="pct15" w:color="auto" w:fill="FFFFFF"/>
          </w:rPr>
          <w:t>Materials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_Toc121150496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2</w:t>
        </w:r>
        <w:r w:rsidR="0071673B" w:rsidRPr="00033820">
          <w:rPr>
            <w:noProof/>
            <w:webHidden/>
            <w:shd w:val="pct15" w:color="auto" w:fill="FFFFFF"/>
          </w:rPr>
          <w:fldChar w:fldCharType="end"/>
        </w:r>
      </w:hyperlink>
    </w:p>
    <w:p w14:paraId="22041DB1" w14:textId="4976ACD8" w:rsidR="0071673B" w:rsidRPr="00033820" w:rsidRDefault="00F27426">
      <w:pPr>
        <w:pStyle w:val="TOC2"/>
        <w:tabs>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497" w:history="1">
        <w:r w:rsidR="0071673B" w:rsidRPr="00033820">
          <w:rPr>
            <w:rStyle w:val="af6"/>
            <w:noProof/>
            <w:color w:val="auto"/>
            <w:shd w:val="pct15" w:color="auto" w:fill="FFFFFF"/>
          </w:rPr>
          <w:t>Fabrication of PADM-MX-Ag-Si@Dox</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_Toc121150497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2</w:t>
        </w:r>
        <w:r w:rsidR="0071673B" w:rsidRPr="00033820">
          <w:rPr>
            <w:noProof/>
            <w:webHidden/>
            <w:shd w:val="pct15" w:color="auto" w:fill="FFFFFF"/>
          </w:rPr>
          <w:fldChar w:fldCharType="end"/>
        </w:r>
      </w:hyperlink>
    </w:p>
    <w:p w14:paraId="12F3D523" w14:textId="2F41F1F8" w:rsidR="0071673B" w:rsidRPr="00033820" w:rsidRDefault="00F27426">
      <w:pPr>
        <w:pStyle w:val="TOC2"/>
        <w:tabs>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498" w:history="1">
        <w:r w:rsidR="0071673B" w:rsidRPr="00033820">
          <w:rPr>
            <w:rStyle w:val="af6"/>
            <w:noProof/>
            <w:color w:val="auto"/>
            <w:shd w:val="pct15" w:color="auto" w:fill="FFFFFF"/>
          </w:rPr>
          <w:t>Characterization methods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_Toc121150498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3</w:t>
        </w:r>
        <w:r w:rsidR="0071673B" w:rsidRPr="00033820">
          <w:rPr>
            <w:noProof/>
            <w:webHidden/>
            <w:shd w:val="pct15" w:color="auto" w:fill="FFFFFF"/>
          </w:rPr>
          <w:fldChar w:fldCharType="end"/>
        </w:r>
      </w:hyperlink>
    </w:p>
    <w:p w14:paraId="2F445E48" w14:textId="3F31F277"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499" w:history="1">
        <w:r w:rsidR="0071673B" w:rsidRPr="00033820">
          <w:rPr>
            <w:rStyle w:val="af6"/>
            <w:noProof/>
            <w:color w:val="auto"/>
            <w:shd w:val="pct15" w:color="auto" w:fill="FFFFFF"/>
          </w:rPr>
          <w:t>(1) Morphological characterization</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_Toc121150499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3</w:t>
        </w:r>
        <w:r w:rsidR="0071673B" w:rsidRPr="00033820">
          <w:rPr>
            <w:noProof/>
            <w:webHidden/>
            <w:shd w:val="pct15" w:color="auto" w:fill="FFFFFF"/>
          </w:rPr>
          <w:fldChar w:fldCharType="end"/>
        </w:r>
      </w:hyperlink>
    </w:p>
    <w:p w14:paraId="6CE1BD54" w14:textId="1EFAED19"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0" w:history="1">
        <w:r w:rsidR="0071673B" w:rsidRPr="00033820">
          <w:rPr>
            <w:rStyle w:val="af6"/>
            <w:noProof/>
            <w:color w:val="auto"/>
            <w:shd w:val="pct15" w:color="auto" w:fill="FFFFFF"/>
          </w:rPr>
          <w:t>(2) Thermal stability analysis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_Toc121150500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3</w:t>
        </w:r>
        <w:r w:rsidR="0071673B" w:rsidRPr="00033820">
          <w:rPr>
            <w:noProof/>
            <w:webHidden/>
            <w:shd w:val="pct15" w:color="auto" w:fill="FFFFFF"/>
          </w:rPr>
          <w:fldChar w:fldCharType="end"/>
        </w:r>
      </w:hyperlink>
    </w:p>
    <w:p w14:paraId="2B29432B" w14:textId="17BD776B"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1" w:history="1">
        <w:r w:rsidR="0071673B" w:rsidRPr="00033820">
          <w:rPr>
            <w:rStyle w:val="af6"/>
            <w:noProof/>
            <w:color w:val="auto"/>
            <w:shd w:val="pct15" w:color="auto" w:fill="FFFFFF"/>
          </w:rPr>
          <w:t>(3) Water absorption, retention, and degradability performance</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_Toc121150501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3</w:t>
        </w:r>
        <w:r w:rsidR="0071673B" w:rsidRPr="00033820">
          <w:rPr>
            <w:noProof/>
            <w:webHidden/>
            <w:shd w:val="pct15" w:color="auto" w:fill="FFFFFF"/>
          </w:rPr>
          <w:fldChar w:fldCharType="end"/>
        </w:r>
      </w:hyperlink>
    </w:p>
    <w:p w14:paraId="690281A4" w14:textId="5A9E9434"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2" w:history="1">
        <w:r w:rsidR="0071673B" w:rsidRPr="00033820">
          <w:rPr>
            <w:rStyle w:val="af6"/>
            <w:noProof/>
            <w:color w:val="auto"/>
            <w:shd w:val="pct15" w:color="auto" w:fill="FFFFFF"/>
          </w:rPr>
          <w:t>(4) Specific surface area test and porosity testing</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_Toc121150502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4</w:t>
        </w:r>
        <w:r w:rsidR="0071673B" w:rsidRPr="00033820">
          <w:rPr>
            <w:noProof/>
            <w:webHidden/>
            <w:shd w:val="pct15" w:color="auto" w:fill="FFFFFF"/>
          </w:rPr>
          <w:fldChar w:fldCharType="end"/>
        </w:r>
      </w:hyperlink>
    </w:p>
    <w:p w14:paraId="20345330" w14:textId="48124E69"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3" w:history="1">
        <w:r w:rsidR="0071673B" w:rsidRPr="00033820">
          <w:rPr>
            <w:rStyle w:val="af6"/>
            <w:noProof/>
            <w:color w:val="auto"/>
            <w:shd w:val="pct15" w:color="auto" w:fill="FFFFFF"/>
          </w:rPr>
          <w:t>(5) Zeta potential and hydrodynamic diameters testing</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_Toc121150503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4</w:t>
        </w:r>
        <w:r w:rsidR="0071673B" w:rsidRPr="00033820">
          <w:rPr>
            <w:noProof/>
            <w:webHidden/>
            <w:shd w:val="pct15" w:color="auto" w:fill="FFFFFF"/>
          </w:rPr>
          <w:fldChar w:fldCharType="end"/>
        </w:r>
      </w:hyperlink>
    </w:p>
    <w:p w14:paraId="12680D6A" w14:textId="5659B629"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4" w:history="1">
        <w:r w:rsidR="0071673B" w:rsidRPr="00033820">
          <w:rPr>
            <w:rStyle w:val="af6"/>
            <w:noProof/>
            <w:color w:val="auto"/>
            <w:shd w:val="pct15" w:color="auto" w:fill="FFFFFF"/>
          </w:rPr>
          <w:t>(6) Controlled release performance of Dox</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_Toc121150504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4</w:t>
        </w:r>
        <w:r w:rsidR="0071673B" w:rsidRPr="00033820">
          <w:rPr>
            <w:noProof/>
            <w:webHidden/>
            <w:shd w:val="pct15" w:color="auto" w:fill="FFFFFF"/>
          </w:rPr>
          <w:fldChar w:fldCharType="end"/>
        </w:r>
      </w:hyperlink>
    </w:p>
    <w:p w14:paraId="3CD75F18" w14:textId="1707467D"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5" w:history="1">
        <w:r w:rsidR="0071673B" w:rsidRPr="00033820">
          <w:rPr>
            <w:rStyle w:val="af6"/>
            <w:noProof/>
            <w:color w:val="auto"/>
            <w:shd w:val="pct15" w:color="auto" w:fill="FFFFFF"/>
          </w:rPr>
          <w:t>(7) Antibacterial capability</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_Toc121150505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5</w:t>
        </w:r>
        <w:r w:rsidR="0071673B" w:rsidRPr="00033820">
          <w:rPr>
            <w:noProof/>
            <w:webHidden/>
            <w:shd w:val="pct15" w:color="auto" w:fill="FFFFFF"/>
          </w:rPr>
          <w:fldChar w:fldCharType="end"/>
        </w:r>
      </w:hyperlink>
    </w:p>
    <w:p w14:paraId="2D67EF6A" w14:textId="33BFB07B"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6" w:history="1">
        <w:r w:rsidR="0071673B" w:rsidRPr="00033820">
          <w:rPr>
            <w:rStyle w:val="af6"/>
            <w:noProof/>
            <w:color w:val="auto"/>
            <w:shd w:val="pct15" w:color="auto" w:fill="FFFFFF"/>
          </w:rPr>
          <w:t>(8) Electrochemical performance</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_Toc121150506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5</w:t>
        </w:r>
        <w:r w:rsidR="0071673B" w:rsidRPr="00033820">
          <w:rPr>
            <w:noProof/>
            <w:webHidden/>
            <w:shd w:val="pct15" w:color="auto" w:fill="FFFFFF"/>
          </w:rPr>
          <w:fldChar w:fldCharType="end"/>
        </w:r>
      </w:hyperlink>
    </w:p>
    <w:p w14:paraId="07588B3B" w14:textId="671A2C40"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7" w:history="1">
        <w:r w:rsidR="0071673B" w:rsidRPr="00033820">
          <w:rPr>
            <w:rStyle w:val="af6"/>
            <w:noProof/>
            <w:color w:val="auto"/>
            <w:shd w:val="pct15" w:color="auto" w:fill="FFFFFF"/>
          </w:rPr>
          <w:t>(9) Biocompatibility evaluation</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_Toc121150507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5</w:t>
        </w:r>
        <w:r w:rsidR="0071673B" w:rsidRPr="00033820">
          <w:rPr>
            <w:noProof/>
            <w:webHidden/>
            <w:shd w:val="pct15" w:color="auto" w:fill="FFFFFF"/>
          </w:rPr>
          <w:fldChar w:fldCharType="end"/>
        </w:r>
      </w:hyperlink>
    </w:p>
    <w:p w14:paraId="6AE2021D" w14:textId="4AB374C8"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8" w:history="1">
        <w:r w:rsidR="0071673B" w:rsidRPr="00033820">
          <w:rPr>
            <w:rStyle w:val="af6"/>
            <w:noProof/>
            <w:color w:val="auto"/>
            <w:shd w:val="pct15" w:color="auto" w:fill="FFFFFF"/>
          </w:rPr>
          <w:t>(10) Scratch wound-healing migration assay</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_Toc121150508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5</w:t>
        </w:r>
        <w:r w:rsidR="0071673B" w:rsidRPr="00033820">
          <w:rPr>
            <w:noProof/>
            <w:webHidden/>
            <w:shd w:val="pct15" w:color="auto" w:fill="FFFFFF"/>
          </w:rPr>
          <w:fldChar w:fldCharType="end"/>
        </w:r>
      </w:hyperlink>
    </w:p>
    <w:p w14:paraId="7B780EC3" w14:textId="403F2851"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09" w:history="1">
        <w:r w:rsidR="0071673B" w:rsidRPr="00033820">
          <w:rPr>
            <w:rStyle w:val="af6"/>
            <w:noProof/>
            <w:color w:val="auto"/>
            <w:shd w:val="pct15" w:color="auto" w:fill="FFFFFF"/>
          </w:rPr>
          <w:t>(11) Assessment of the ability to promote cell proliferation</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_Toc121150509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5</w:t>
        </w:r>
        <w:r w:rsidR="0071673B" w:rsidRPr="00033820">
          <w:rPr>
            <w:noProof/>
            <w:webHidden/>
            <w:shd w:val="pct15" w:color="auto" w:fill="FFFFFF"/>
          </w:rPr>
          <w:fldChar w:fldCharType="end"/>
        </w:r>
      </w:hyperlink>
    </w:p>
    <w:p w14:paraId="47DB5556" w14:textId="41FDE3FB"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10" w:history="1">
        <w:r w:rsidR="0071673B" w:rsidRPr="00033820">
          <w:rPr>
            <w:rStyle w:val="af6"/>
            <w:noProof/>
            <w:color w:val="auto"/>
            <w:shd w:val="pct15" w:color="auto" w:fill="FFFFFF"/>
          </w:rPr>
          <w:t>(12) Cellular uptake of Dox assay</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_Toc121150510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6</w:t>
        </w:r>
        <w:r w:rsidR="0071673B" w:rsidRPr="00033820">
          <w:rPr>
            <w:noProof/>
            <w:webHidden/>
            <w:shd w:val="pct15" w:color="auto" w:fill="FFFFFF"/>
          </w:rPr>
          <w:fldChar w:fldCharType="end"/>
        </w:r>
      </w:hyperlink>
    </w:p>
    <w:p w14:paraId="44659FE1" w14:textId="7ECC91B3"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11" w:history="1">
        <w:r w:rsidR="0071673B" w:rsidRPr="00033820">
          <w:rPr>
            <w:rStyle w:val="af6"/>
            <w:noProof/>
            <w:color w:val="auto"/>
            <w:shd w:val="pct15" w:color="auto" w:fill="FFFFFF"/>
          </w:rPr>
          <w:t>(13) pH-sensitive studies for tumor monitoring</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_Toc121150511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6</w:t>
        </w:r>
        <w:r w:rsidR="0071673B" w:rsidRPr="00033820">
          <w:rPr>
            <w:noProof/>
            <w:webHidden/>
            <w:shd w:val="pct15" w:color="auto" w:fill="FFFFFF"/>
          </w:rPr>
          <w:fldChar w:fldCharType="end"/>
        </w:r>
      </w:hyperlink>
    </w:p>
    <w:p w14:paraId="09B35A33" w14:textId="6AAAD33B"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12" w:history="1">
        <w:r w:rsidR="0071673B" w:rsidRPr="00033820">
          <w:rPr>
            <w:rStyle w:val="af6"/>
            <w:noProof/>
            <w:color w:val="auto"/>
            <w:shd w:val="pct15" w:color="auto" w:fill="FFFFFF"/>
          </w:rPr>
          <w:t>(16)</w:t>
        </w:r>
        <w:r w:rsidR="0071673B" w:rsidRPr="00033820">
          <w:rPr>
            <w:rStyle w:val="af6"/>
            <w:i/>
            <w:noProof/>
            <w:color w:val="auto"/>
            <w:shd w:val="pct15" w:color="auto" w:fill="FFFFFF"/>
          </w:rPr>
          <w:t xml:space="preserve"> In vivo</w:t>
        </w:r>
        <w:r w:rsidR="0071673B" w:rsidRPr="00033820">
          <w:rPr>
            <w:rStyle w:val="af6"/>
            <w:noProof/>
            <w:color w:val="auto"/>
            <w:shd w:val="pct15" w:color="auto" w:fill="FFFFFF"/>
          </w:rPr>
          <w:t xml:space="preserve"> antitumor and wound healing efficacy of scaffolds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_Toc121150512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6</w:t>
        </w:r>
        <w:r w:rsidR="0071673B" w:rsidRPr="00033820">
          <w:rPr>
            <w:noProof/>
            <w:webHidden/>
            <w:shd w:val="pct15" w:color="auto" w:fill="FFFFFF"/>
          </w:rPr>
          <w:fldChar w:fldCharType="end"/>
        </w:r>
      </w:hyperlink>
    </w:p>
    <w:p w14:paraId="409819BD" w14:textId="0EB3EDD0" w:rsidR="0071673B" w:rsidRPr="00033820" w:rsidRDefault="00F27426">
      <w:pPr>
        <w:pStyle w:val="TOC3"/>
        <w:tabs>
          <w:tab w:val="right" w:leader="dot" w:pos="8296"/>
        </w:tabs>
        <w:ind w:left="960" w:firstLine="480"/>
        <w:rPr>
          <w:rFonts w:asciiTheme="minorHAnsi" w:eastAsiaTheme="minorEastAsia" w:hAnsiTheme="minorHAnsi" w:cstheme="minorBidi"/>
          <w:noProof/>
          <w:sz w:val="21"/>
          <w:szCs w:val="22"/>
          <w:shd w:val="pct15" w:color="auto" w:fill="FFFFFF"/>
        </w:rPr>
      </w:pPr>
      <w:hyperlink w:anchor="_Toc121150513" w:history="1">
        <w:r w:rsidR="0071673B" w:rsidRPr="00033820">
          <w:rPr>
            <w:rStyle w:val="af6"/>
            <w:noProof/>
            <w:color w:val="auto"/>
            <w:shd w:val="pct15" w:color="auto" w:fill="FFFFFF"/>
          </w:rPr>
          <w:t>(17)</w:t>
        </w:r>
        <w:r w:rsidR="0071673B" w:rsidRPr="00033820">
          <w:rPr>
            <w:rStyle w:val="af6"/>
            <w:i/>
            <w:noProof/>
            <w:color w:val="auto"/>
            <w:shd w:val="pct15" w:color="auto" w:fill="FFFFFF"/>
          </w:rPr>
          <w:t xml:space="preserve"> In vivo</w:t>
        </w:r>
        <w:r w:rsidR="0071673B" w:rsidRPr="00033820">
          <w:rPr>
            <w:rStyle w:val="af6"/>
            <w:noProof/>
            <w:color w:val="auto"/>
            <w:shd w:val="pct15" w:color="auto" w:fill="FFFFFF"/>
          </w:rPr>
          <w:t xml:space="preserve"> full-thickness skin defect model</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_Toc121150513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7</w:t>
        </w:r>
        <w:r w:rsidR="0071673B" w:rsidRPr="00033820">
          <w:rPr>
            <w:noProof/>
            <w:webHidden/>
            <w:shd w:val="pct15" w:color="auto" w:fill="FFFFFF"/>
          </w:rPr>
          <w:fldChar w:fldCharType="end"/>
        </w:r>
      </w:hyperlink>
    </w:p>
    <w:p w14:paraId="26203EE1" w14:textId="4885E13A" w:rsidR="0071673B" w:rsidRPr="00033820" w:rsidRDefault="00F27426">
      <w:pPr>
        <w:pStyle w:val="TOC1"/>
        <w:tabs>
          <w:tab w:val="right" w:leader="dot" w:pos="8296"/>
        </w:tabs>
        <w:ind w:firstLine="480"/>
        <w:rPr>
          <w:rFonts w:asciiTheme="minorHAnsi" w:eastAsiaTheme="minorEastAsia" w:hAnsiTheme="minorHAnsi" w:cstheme="minorBidi"/>
          <w:noProof/>
          <w:sz w:val="21"/>
          <w:szCs w:val="22"/>
          <w:shd w:val="pct15" w:color="auto" w:fill="FFFFFF"/>
        </w:rPr>
      </w:pPr>
      <w:hyperlink w:anchor="_Toc121150514" w:history="1">
        <w:r w:rsidR="0071673B" w:rsidRPr="00033820">
          <w:rPr>
            <w:rStyle w:val="af6"/>
            <w:noProof/>
            <w:color w:val="auto"/>
            <w:shd w:val="pct15" w:color="auto" w:fill="FFFFFF"/>
          </w:rPr>
          <w:t>Characterization analysis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_Toc121150514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7</w:t>
        </w:r>
        <w:r w:rsidR="0071673B" w:rsidRPr="00033820">
          <w:rPr>
            <w:noProof/>
            <w:webHidden/>
            <w:shd w:val="pct15" w:color="auto" w:fill="FFFFFF"/>
          </w:rPr>
          <w:fldChar w:fldCharType="end"/>
        </w:r>
      </w:hyperlink>
    </w:p>
    <w:p w14:paraId="3E1901B3" w14:textId="079CB24D" w:rsidR="0071673B" w:rsidRPr="00033820" w:rsidRDefault="00F27426">
      <w:pPr>
        <w:pStyle w:val="TOC2"/>
        <w:tabs>
          <w:tab w:val="left" w:pos="1470"/>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515" w:history="1">
        <w:r w:rsidR="0071673B" w:rsidRPr="00033820">
          <w:rPr>
            <w:rStyle w:val="af6"/>
            <w:noProof/>
            <w:color w:val="auto"/>
            <w:shd w:val="pct15" w:color="auto" w:fill="FFFFFF"/>
          </w:rPr>
          <w:t>(1)</w:t>
        </w:r>
        <w:r w:rsidR="0071673B" w:rsidRPr="00033820">
          <w:rPr>
            <w:rFonts w:asciiTheme="minorHAnsi" w:eastAsiaTheme="minorEastAsia" w:hAnsiTheme="minorHAnsi" w:cstheme="minorBidi"/>
            <w:noProof/>
            <w:sz w:val="21"/>
            <w:szCs w:val="22"/>
            <w:shd w:val="pct15" w:color="auto" w:fill="FFFFFF"/>
          </w:rPr>
          <w:tab/>
        </w:r>
        <w:r w:rsidR="0071673B" w:rsidRPr="00033820">
          <w:rPr>
            <w:rStyle w:val="af6"/>
            <w:noProof/>
            <w:color w:val="auto"/>
            <w:shd w:val="pct15" w:color="auto" w:fill="FFFFFF"/>
          </w:rPr>
          <w:t>Schematic illustration of the synthesis of TSOHSiO</w:t>
        </w:r>
        <w:r w:rsidR="0071673B" w:rsidRPr="00033820">
          <w:rPr>
            <w:rStyle w:val="af6"/>
            <w:noProof/>
            <w:color w:val="auto"/>
            <w:shd w:val="pct15" w:color="auto" w:fill="FFFFFF"/>
            <w:vertAlign w:val="subscript"/>
          </w:rPr>
          <w:t>2</w:t>
        </w:r>
        <w:r w:rsidR="0071673B" w:rsidRPr="00033820">
          <w:rPr>
            <w:rStyle w:val="af6"/>
            <w:noProof/>
            <w:color w:val="auto"/>
            <w:shd w:val="pct15" w:color="auto" w:fill="FFFFFF"/>
          </w:rPr>
          <w:t>@Dox with multiple responses property</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_Toc121150515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7</w:t>
        </w:r>
        <w:r w:rsidR="0071673B" w:rsidRPr="00033820">
          <w:rPr>
            <w:noProof/>
            <w:webHidden/>
            <w:shd w:val="pct15" w:color="auto" w:fill="FFFFFF"/>
          </w:rPr>
          <w:fldChar w:fldCharType="end"/>
        </w:r>
      </w:hyperlink>
    </w:p>
    <w:p w14:paraId="60630033" w14:textId="19BDCAA2" w:rsidR="0071673B" w:rsidRPr="00033820" w:rsidRDefault="00F27426">
      <w:pPr>
        <w:pStyle w:val="TOC2"/>
        <w:tabs>
          <w:tab w:val="left" w:pos="1470"/>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516" w:history="1">
        <w:r w:rsidR="0071673B" w:rsidRPr="00033820">
          <w:rPr>
            <w:rStyle w:val="af6"/>
            <w:noProof/>
            <w:color w:val="auto"/>
            <w:shd w:val="pct15" w:color="auto" w:fill="FFFFFF"/>
          </w:rPr>
          <w:t>(2)</w:t>
        </w:r>
        <w:r w:rsidR="0071673B" w:rsidRPr="00033820">
          <w:rPr>
            <w:rFonts w:asciiTheme="minorHAnsi" w:eastAsiaTheme="minorEastAsia" w:hAnsiTheme="minorHAnsi" w:cstheme="minorBidi"/>
            <w:noProof/>
            <w:sz w:val="21"/>
            <w:szCs w:val="22"/>
            <w:shd w:val="pct15" w:color="auto" w:fill="FFFFFF"/>
          </w:rPr>
          <w:tab/>
        </w:r>
        <w:r w:rsidR="0071673B" w:rsidRPr="00033820">
          <w:rPr>
            <w:rStyle w:val="af6"/>
            <w:noProof/>
            <w:color w:val="auto"/>
            <w:shd w:val="pct15" w:color="auto" w:fill="FFFFFF"/>
          </w:rPr>
          <w:t>Three-dimensional microscope images of scaffolds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_Toc121150516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8</w:t>
        </w:r>
        <w:r w:rsidR="0071673B" w:rsidRPr="00033820">
          <w:rPr>
            <w:noProof/>
            <w:webHidden/>
            <w:shd w:val="pct15" w:color="auto" w:fill="FFFFFF"/>
          </w:rPr>
          <w:fldChar w:fldCharType="end"/>
        </w:r>
      </w:hyperlink>
    </w:p>
    <w:p w14:paraId="510B8C01" w14:textId="05ABBC5E" w:rsidR="0071673B" w:rsidRPr="00033820" w:rsidRDefault="00F27426">
      <w:pPr>
        <w:pStyle w:val="TOC2"/>
        <w:tabs>
          <w:tab w:val="left" w:pos="1470"/>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517" w:history="1">
        <w:r w:rsidR="0071673B" w:rsidRPr="00033820">
          <w:rPr>
            <w:rStyle w:val="af6"/>
            <w:noProof/>
            <w:color w:val="auto"/>
            <w:shd w:val="pct15" w:color="auto" w:fill="FFFFFF"/>
          </w:rPr>
          <w:t>(3)</w:t>
        </w:r>
        <w:r w:rsidR="0071673B" w:rsidRPr="00033820">
          <w:rPr>
            <w:rFonts w:asciiTheme="minorHAnsi" w:eastAsiaTheme="minorEastAsia" w:hAnsiTheme="minorHAnsi" w:cstheme="minorBidi"/>
            <w:noProof/>
            <w:sz w:val="21"/>
            <w:szCs w:val="22"/>
            <w:shd w:val="pct15" w:color="auto" w:fill="FFFFFF"/>
          </w:rPr>
          <w:tab/>
        </w:r>
        <w:r w:rsidR="0071673B" w:rsidRPr="00033820">
          <w:rPr>
            <w:rStyle w:val="af6"/>
            <w:noProof/>
            <w:color w:val="auto"/>
            <w:shd w:val="pct15" w:color="auto" w:fill="FFFFFF"/>
          </w:rPr>
          <w:t>Thermogravimetry analysis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_Toc121150517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8</w:t>
        </w:r>
        <w:r w:rsidR="0071673B" w:rsidRPr="00033820">
          <w:rPr>
            <w:noProof/>
            <w:webHidden/>
            <w:shd w:val="pct15" w:color="auto" w:fill="FFFFFF"/>
          </w:rPr>
          <w:fldChar w:fldCharType="end"/>
        </w:r>
      </w:hyperlink>
    </w:p>
    <w:p w14:paraId="4306D648" w14:textId="53E3CBFF" w:rsidR="0071673B" w:rsidRPr="00033820" w:rsidRDefault="00F27426">
      <w:pPr>
        <w:pStyle w:val="TOC2"/>
        <w:tabs>
          <w:tab w:val="left" w:pos="1470"/>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518" w:history="1">
        <w:r w:rsidR="0071673B" w:rsidRPr="00033820">
          <w:rPr>
            <w:rStyle w:val="af6"/>
            <w:noProof/>
            <w:color w:val="auto"/>
            <w:shd w:val="pct15" w:color="auto" w:fill="FFFFFF"/>
          </w:rPr>
          <w:t>(4)</w:t>
        </w:r>
        <w:r w:rsidR="0071673B" w:rsidRPr="00033820">
          <w:rPr>
            <w:rFonts w:asciiTheme="minorHAnsi" w:eastAsiaTheme="minorEastAsia" w:hAnsiTheme="minorHAnsi" w:cstheme="minorBidi"/>
            <w:noProof/>
            <w:sz w:val="21"/>
            <w:szCs w:val="22"/>
            <w:shd w:val="pct15" w:color="auto" w:fill="FFFFFF"/>
          </w:rPr>
          <w:tab/>
        </w:r>
        <w:r w:rsidR="0071673B" w:rsidRPr="00033820">
          <w:rPr>
            <w:rStyle w:val="af6"/>
            <w:noProof/>
            <w:color w:val="auto"/>
            <w:shd w:val="pct15" w:color="auto" w:fill="FFFFFF"/>
          </w:rPr>
          <w:t>A standard curve of Dox</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_Toc121150518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9</w:t>
        </w:r>
        <w:r w:rsidR="0071673B" w:rsidRPr="00033820">
          <w:rPr>
            <w:noProof/>
            <w:webHidden/>
            <w:shd w:val="pct15" w:color="auto" w:fill="FFFFFF"/>
          </w:rPr>
          <w:fldChar w:fldCharType="end"/>
        </w:r>
      </w:hyperlink>
    </w:p>
    <w:p w14:paraId="785772C7" w14:textId="7728AE60" w:rsidR="0071673B" w:rsidRPr="00033820" w:rsidRDefault="00F27426">
      <w:pPr>
        <w:pStyle w:val="TOC2"/>
        <w:tabs>
          <w:tab w:val="left" w:pos="1470"/>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519" w:history="1">
        <w:r w:rsidR="0071673B" w:rsidRPr="00033820">
          <w:rPr>
            <w:rStyle w:val="af6"/>
            <w:noProof/>
            <w:color w:val="auto"/>
            <w:shd w:val="pct15" w:color="auto" w:fill="FFFFFF"/>
          </w:rPr>
          <w:t>(5)</w:t>
        </w:r>
        <w:r w:rsidR="0071673B" w:rsidRPr="00033820">
          <w:rPr>
            <w:rFonts w:asciiTheme="minorHAnsi" w:eastAsiaTheme="minorEastAsia" w:hAnsiTheme="minorHAnsi" w:cstheme="minorBidi"/>
            <w:noProof/>
            <w:sz w:val="21"/>
            <w:szCs w:val="22"/>
            <w:shd w:val="pct15" w:color="auto" w:fill="FFFFFF"/>
          </w:rPr>
          <w:tab/>
        </w:r>
        <w:r w:rsidR="0071673B" w:rsidRPr="00033820">
          <w:rPr>
            <w:rStyle w:val="af6"/>
            <w:noProof/>
            <w:color w:val="auto"/>
            <w:shd w:val="pct15" w:color="auto" w:fill="FFFFFF"/>
          </w:rPr>
          <w:t>Biocompatibility analysis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_Toc121150519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10</w:t>
        </w:r>
        <w:r w:rsidR="0071673B" w:rsidRPr="00033820">
          <w:rPr>
            <w:noProof/>
            <w:webHidden/>
            <w:shd w:val="pct15" w:color="auto" w:fill="FFFFFF"/>
          </w:rPr>
          <w:fldChar w:fldCharType="end"/>
        </w:r>
      </w:hyperlink>
    </w:p>
    <w:p w14:paraId="4DDB2857" w14:textId="46802367" w:rsidR="0071673B" w:rsidRPr="00033820" w:rsidRDefault="00F27426">
      <w:pPr>
        <w:pStyle w:val="TOC2"/>
        <w:tabs>
          <w:tab w:val="left" w:pos="1470"/>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520" w:history="1">
        <w:r w:rsidR="0071673B" w:rsidRPr="00033820">
          <w:rPr>
            <w:rStyle w:val="af6"/>
            <w:noProof/>
            <w:color w:val="auto"/>
            <w:shd w:val="pct15" w:color="auto" w:fill="FFFFFF"/>
          </w:rPr>
          <w:t>(6)</w:t>
        </w:r>
        <w:r w:rsidR="0071673B" w:rsidRPr="00033820">
          <w:rPr>
            <w:rFonts w:asciiTheme="minorHAnsi" w:eastAsiaTheme="minorEastAsia" w:hAnsiTheme="minorHAnsi" w:cstheme="minorBidi"/>
            <w:noProof/>
            <w:sz w:val="21"/>
            <w:szCs w:val="22"/>
            <w:shd w:val="pct15" w:color="auto" w:fill="FFFFFF"/>
          </w:rPr>
          <w:tab/>
        </w:r>
        <w:r w:rsidR="0071673B" w:rsidRPr="00033820">
          <w:rPr>
            <w:rStyle w:val="af6"/>
            <w:noProof/>
            <w:color w:val="auto"/>
            <w:shd w:val="pct15" w:color="auto" w:fill="FFFFFF"/>
          </w:rPr>
          <w:t>Flow cytometry analysis of cell cycle distribution</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_Toc121150520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11</w:t>
        </w:r>
        <w:r w:rsidR="0071673B" w:rsidRPr="00033820">
          <w:rPr>
            <w:noProof/>
            <w:webHidden/>
            <w:shd w:val="pct15" w:color="auto" w:fill="FFFFFF"/>
          </w:rPr>
          <w:fldChar w:fldCharType="end"/>
        </w:r>
      </w:hyperlink>
    </w:p>
    <w:p w14:paraId="6BA768BF" w14:textId="0A90220C" w:rsidR="0071673B" w:rsidRPr="00033820" w:rsidRDefault="00F27426">
      <w:pPr>
        <w:pStyle w:val="TOC2"/>
        <w:tabs>
          <w:tab w:val="left" w:pos="1470"/>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521" w:history="1">
        <w:r w:rsidR="0071673B" w:rsidRPr="00033820">
          <w:rPr>
            <w:rStyle w:val="af6"/>
            <w:noProof/>
            <w:color w:val="auto"/>
            <w:shd w:val="pct15" w:color="auto" w:fill="FFFFFF"/>
          </w:rPr>
          <w:t>(7)</w:t>
        </w:r>
        <w:r w:rsidR="0071673B" w:rsidRPr="00033820">
          <w:rPr>
            <w:rFonts w:asciiTheme="minorHAnsi" w:eastAsiaTheme="minorEastAsia" w:hAnsiTheme="minorHAnsi" w:cstheme="minorBidi"/>
            <w:noProof/>
            <w:sz w:val="21"/>
            <w:szCs w:val="22"/>
            <w:shd w:val="pct15" w:color="auto" w:fill="FFFFFF"/>
          </w:rPr>
          <w:tab/>
        </w:r>
        <w:r w:rsidR="0071673B" w:rsidRPr="00033820">
          <w:rPr>
            <w:rStyle w:val="af6"/>
            <w:noProof/>
            <w:color w:val="auto"/>
            <w:shd w:val="pct15" w:color="auto" w:fill="FFFFFF"/>
          </w:rPr>
          <w:t>Dox distribution of B16F10 cells seeded on the nanofiber scaffolds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_Toc121150521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12</w:t>
        </w:r>
        <w:r w:rsidR="0071673B" w:rsidRPr="00033820">
          <w:rPr>
            <w:noProof/>
            <w:webHidden/>
            <w:shd w:val="pct15" w:color="auto" w:fill="FFFFFF"/>
          </w:rPr>
          <w:fldChar w:fldCharType="end"/>
        </w:r>
      </w:hyperlink>
    </w:p>
    <w:p w14:paraId="106A4ABF" w14:textId="081B4CE0" w:rsidR="0071673B" w:rsidRPr="00033820" w:rsidRDefault="00F27426">
      <w:pPr>
        <w:pStyle w:val="TOC2"/>
        <w:tabs>
          <w:tab w:val="left" w:pos="1470"/>
          <w:tab w:val="right" w:leader="dot" w:pos="8296"/>
        </w:tabs>
        <w:ind w:left="480" w:firstLine="480"/>
        <w:rPr>
          <w:rFonts w:asciiTheme="minorHAnsi" w:eastAsiaTheme="minorEastAsia" w:hAnsiTheme="minorHAnsi" w:cstheme="minorBidi"/>
          <w:noProof/>
          <w:sz w:val="21"/>
          <w:szCs w:val="22"/>
          <w:shd w:val="pct15" w:color="auto" w:fill="FFFFFF"/>
        </w:rPr>
      </w:pPr>
      <w:hyperlink w:anchor="_Toc121150522" w:history="1">
        <w:r w:rsidR="0071673B" w:rsidRPr="00033820">
          <w:rPr>
            <w:rStyle w:val="af6"/>
            <w:noProof/>
            <w:color w:val="auto"/>
            <w:shd w:val="pct15" w:color="auto" w:fill="FFFFFF"/>
          </w:rPr>
          <w:t>(8)</w:t>
        </w:r>
        <w:r w:rsidR="0071673B" w:rsidRPr="00033820">
          <w:rPr>
            <w:rFonts w:asciiTheme="minorHAnsi" w:eastAsiaTheme="minorEastAsia" w:hAnsiTheme="minorHAnsi" w:cstheme="minorBidi"/>
            <w:noProof/>
            <w:sz w:val="21"/>
            <w:szCs w:val="22"/>
            <w:shd w:val="pct15" w:color="auto" w:fill="FFFFFF"/>
          </w:rPr>
          <w:tab/>
        </w:r>
        <w:r w:rsidR="0071673B" w:rsidRPr="00033820">
          <w:rPr>
            <w:rStyle w:val="af6"/>
            <w:noProof/>
            <w:color w:val="auto"/>
            <w:shd w:val="pct15" w:color="auto" w:fill="FFFFFF"/>
          </w:rPr>
          <w:t>Dox distribution of B16F10 cells</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_Toc121150522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12</w:t>
        </w:r>
        <w:r w:rsidR="0071673B" w:rsidRPr="00033820">
          <w:rPr>
            <w:noProof/>
            <w:webHidden/>
            <w:shd w:val="pct15" w:color="auto" w:fill="FFFFFF"/>
          </w:rPr>
          <w:fldChar w:fldCharType="end"/>
        </w:r>
      </w:hyperlink>
    </w:p>
    <w:p w14:paraId="58C22F77" w14:textId="046DDEFA" w:rsidR="0071673B" w:rsidRPr="00033820" w:rsidRDefault="00F27426">
      <w:pPr>
        <w:pStyle w:val="TOC1"/>
        <w:tabs>
          <w:tab w:val="right" w:leader="dot" w:pos="8296"/>
        </w:tabs>
        <w:ind w:firstLine="480"/>
        <w:rPr>
          <w:rFonts w:asciiTheme="minorHAnsi" w:eastAsiaTheme="minorEastAsia" w:hAnsiTheme="minorHAnsi" w:cstheme="minorBidi"/>
          <w:noProof/>
          <w:sz w:val="21"/>
          <w:szCs w:val="22"/>
          <w:shd w:val="pct15" w:color="auto" w:fill="FFFFFF"/>
        </w:rPr>
      </w:pPr>
      <w:hyperlink w:anchor="_Toc121150523" w:history="1">
        <w:r w:rsidR="0071673B" w:rsidRPr="00033820">
          <w:rPr>
            <w:rStyle w:val="af6"/>
            <w:noProof/>
            <w:color w:val="auto"/>
            <w:shd w:val="pct15" w:color="auto" w:fill="FFFFFF"/>
          </w:rPr>
          <w:t>Reference</w:t>
        </w:r>
        <w:r w:rsidR="0071673B" w:rsidRPr="00033820">
          <w:rPr>
            <w:noProof/>
            <w:webHidden/>
            <w:shd w:val="pct15" w:color="auto" w:fill="FFFFFF"/>
          </w:rPr>
          <w:tab/>
        </w:r>
        <w:r w:rsidR="0071673B" w:rsidRPr="00033820">
          <w:rPr>
            <w:noProof/>
            <w:webHidden/>
            <w:shd w:val="pct15" w:color="auto" w:fill="FFFFFF"/>
          </w:rPr>
          <w:fldChar w:fldCharType="begin"/>
        </w:r>
        <w:r w:rsidR="0071673B" w:rsidRPr="00033820">
          <w:rPr>
            <w:noProof/>
            <w:webHidden/>
            <w:shd w:val="pct15" w:color="auto" w:fill="FFFFFF"/>
          </w:rPr>
          <w:instrText xml:space="preserve"> PAGEREF _Toc121150523 \h </w:instrText>
        </w:r>
        <w:r w:rsidR="0071673B" w:rsidRPr="00033820">
          <w:rPr>
            <w:noProof/>
            <w:webHidden/>
            <w:shd w:val="pct15" w:color="auto" w:fill="FFFFFF"/>
          </w:rPr>
        </w:r>
        <w:r w:rsidR="0071673B" w:rsidRPr="00033820">
          <w:rPr>
            <w:noProof/>
            <w:webHidden/>
            <w:shd w:val="pct15" w:color="auto" w:fill="FFFFFF"/>
          </w:rPr>
          <w:fldChar w:fldCharType="separate"/>
        </w:r>
        <w:r w:rsidR="0071673B" w:rsidRPr="00033820">
          <w:rPr>
            <w:noProof/>
            <w:webHidden/>
            <w:shd w:val="pct15" w:color="auto" w:fill="FFFFFF"/>
          </w:rPr>
          <w:t>12</w:t>
        </w:r>
        <w:r w:rsidR="0071673B" w:rsidRPr="00033820">
          <w:rPr>
            <w:noProof/>
            <w:webHidden/>
            <w:shd w:val="pct15" w:color="auto" w:fill="FFFFFF"/>
          </w:rPr>
          <w:fldChar w:fldCharType="end"/>
        </w:r>
      </w:hyperlink>
    </w:p>
    <w:p w14:paraId="621CD8A2" w14:textId="13555D96" w:rsidR="008F7550" w:rsidRPr="00033820" w:rsidRDefault="0017407F" w:rsidP="009B4783">
      <w:pPr>
        <w:pStyle w:val="1"/>
        <w:spacing w:before="312" w:after="312"/>
        <w:rPr>
          <w:sz w:val="28"/>
          <w:shd w:val="pct15" w:color="auto" w:fill="FFFFFF"/>
        </w:rPr>
      </w:pPr>
      <w:r w:rsidRPr="00033820">
        <w:rPr>
          <w:rFonts w:eastAsia="等线"/>
          <w:shd w:val="pct15" w:color="auto" w:fill="FFFFFF"/>
        </w:rPr>
        <w:fldChar w:fldCharType="end"/>
      </w:r>
      <w:r w:rsidR="008F7550" w:rsidRPr="00033820">
        <w:rPr>
          <w:shd w:val="pct15" w:color="auto" w:fill="FFFFFF"/>
        </w:rPr>
        <w:br w:type="page"/>
      </w:r>
      <w:bookmarkStart w:id="14" w:name="_Hlk73734359"/>
      <w:bookmarkStart w:id="15" w:name="_Toc90412571"/>
      <w:bookmarkStart w:id="16" w:name="_Toc90412613"/>
      <w:bookmarkStart w:id="17" w:name="_Toc90412840"/>
      <w:bookmarkStart w:id="18" w:name="_Toc121150495"/>
      <w:bookmarkStart w:id="19" w:name="_Hlk86699048"/>
      <w:r w:rsidR="006D5E03" w:rsidRPr="00033820">
        <w:rPr>
          <w:sz w:val="28"/>
          <w:shd w:val="pct15" w:color="auto" w:fill="FFFFFF"/>
        </w:rPr>
        <w:lastRenderedPageBreak/>
        <w:t>Materials and methods</w:t>
      </w:r>
      <w:bookmarkEnd w:id="14"/>
      <w:bookmarkEnd w:id="15"/>
      <w:bookmarkEnd w:id="16"/>
      <w:bookmarkEnd w:id="17"/>
      <w:bookmarkEnd w:id="18"/>
    </w:p>
    <w:p w14:paraId="7B87D3BF" w14:textId="44A34FE6" w:rsidR="00D87E25" w:rsidRPr="00033820" w:rsidRDefault="00D87E25" w:rsidP="009B4783">
      <w:pPr>
        <w:pStyle w:val="2"/>
        <w:spacing w:after="240"/>
        <w:rPr>
          <w:rFonts w:eastAsiaTheme="minorEastAsia"/>
          <w:shd w:val="pct15" w:color="auto" w:fill="FFFFFF"/>
        </w:rPr>
      </w:pPr>
      <w:bookmarkStart w:id="20" w:name="_Toc90412572"/>
      <w:bookmarkStart w:id="21" w:name="_Toc90412614"/>
      <w:bookmarkStart w:id="22" w:name="_Toc90412841"/>
      <w:bookmarkStart w:id="23" w:name="_Toc121150496"/>
      <w:bookmarkStart w:id="24" w:name="_Hlk86697518"/>
      <w:bookmarkEnd w:id="19"/>
      <w:r w:rsidRPr="00033820">
        <w:rPr>
          <w:rFonts w:eastAsiaTheme="minorEastAsia" w:hint="eastAsia"/>
          <w:shd w:val="pct15" w:color="auto" w:fill="FFFFFF"/>
        </w:rPr>
        <w:t>M</w:t>
      </w:r>
      <w:r w:rsidRPr="00033820">
        <w:rPr>
          <w:rFonts w:eastAsiaTheme="minorEastAsia"/>
          <w:shd w:val="pct15" w:color="auto" w:fill="FFFFFF"/>
        </w:rPr>
        <w:t>aterials</w:t>
      </w:r>
      <w:bookmarkEnd w:id="20"/>
      <w:bookmarkEnd w:id="21"/>
      <w:bookmarkEnd w:id="22"/>
      <w:bookmarkEnd w:id="23"/>
    </w:p>
    <w:p w14:paraId="0A6077AB" w14:textId="6EB4D210" w:rsidR="002D79B2" w:rsidRPr="00033820" w:rsidRDefault="00AF34AD" w:rsidP="002D79B2">
      <w:pPr>
        <w:ind w:firstLine="480"/>
        <w:rPr>
          <w:rFonts w:eastAsiaTheme="minorEastAsia"/>
          <w:shd w:val="pct15" w:color="auto" w:fill="FFFFFF"/>
        </w:rPr>
      </w:pPr>
      <w:bookmarkStart w:id="25" w:name="_Hlk86697541"/>
      <w:bookmarkEnd w:id="24"/>
      <w:r w:rsidRPr="00033820">
        <w:rPr>
          <w:rFonts w:eastAsiaTheme="minorEastAsia"/>
          <w:shd w:val="pct15" w:color="auto" w:fill="FFFFFF"/>
        </w:rPr>
        <w:t>P</w:t>
      </w:r>
      <w:r w:rsidR="00D87E25" w:rsidRPr="00033820">
        <w:rPr>
          <w:rFonts w:eastAsiaTheme="minorEastAsia"/>
          <w:shd w:val="pct15" w:color="auto" w:fill="FFFFFF"/>
        </w:rPr>
        <w:t>olyvinylpyrrolidone (K-30, &gt; 99.5%)</w:t>
      </w:r>
      <w:r w:rsidR="003107C4" w:rsidRPr="00033820">
        <w:rPr>
          <w:rFonts w:eastAsiaTheme="minorEastAsia"/>
          <w:shd w:val="pct15" w:color="auto" w:fill="FFFFFF"/>
        </w:rPr>
        <w:t>,</w:t>
      </w:r>
      <w:r w:rsidR="003107C4" w:rsidRPr="00033820">
        <w:rPr>
          <w:shd w:val="pct15" w:color="auto" w:fill="FFFFFF"/>
        </w:rPr>
        <w:t xml:space="preserve"> </w:t>
      </w:r>
      <w:r w:rsidRPr="00033820">
        <w:rPr>
          <w:rFonts w:eastAsiaTheme="minorEastAsia"/>
          <w:shd w:val="pct15" w:color="auto" w:fill="FFFFFF"/>
        </w:rPr>
        <w:t>s</w:t>
      </w:r>
      <w:r w:rsidR="003107C4" w:rsidRPr="00033820">
        <w:rPr>
          <w:rFonts w:eastAsiaTheme="minorEastAsia"/>
          <w:shd w:val="pct15" w:color="auto" w:fill="FFFFFF"/>
        </w:rPr>
        <w:t>tyrene (St,</w:t>
      </w:r>
      <w:r w:rsidR="003107C4" w:rsidRPr="00033820">
        <w:rPr>
          <w:rFonts w:eastAsiaTheme="minorEastAsia" w:hint="eastAsia"/>
          <w:shd w:val="pct15" w:color="auto" w:fill="FFFFFF"/>
        </w:rPr>
        <w:t xml:space="preserve"> </w:t>
      </w:r>
      <w:r w:rsidR="003107C4" w:rsidRPr="00033820">
        <w:rPr>
          <w:rFonts w:eastAsiaTheme="minorEastAsia"/>
          <w:shd w:val="pct15" w:color="auto" w:fill="FFFFFF"/>
        </w:rPr>
        <w:t>&gt; 99.0%), 2,2’-Azobis (2-methylpropionamidine) dihydrochloride (V-50, &gt; 97.0%), hexadecyl trimethyl ammonium bromide</w:t>
      </w:r>
      <w:r w:rsidR="003107C4" w:rsidRPr="00033820">
        <w:rPr>
          <w:rFonts w:eastAsiaTheme="minorEastAsia" w:hint="eastAsia"/>
          <w:shd w:val="pct15" w:color="auto" w:fill="FFFFFF"/>
        </w:rPr>
        <w:t xml:space="preserve"> </w:t>
      </w:r>
      <w:r w:rsidR="003107C4" w:rsidRPr="00033820">
        <w:rPr>
          <w:rFonts w:eastAsiaTheme="minorEastAsia"/>
          <w:shd w:val="pct15" w:color="auto" w:fill="FFFFFF"/>
        </w:rPr>
        <w:t>(CTAB, &gt; 99.0%),</w:t>
      </w:r>
      <w:bookmarkEnd w:id="25"/>
      <w:r w:rsidR="003107C4" w:rsidRPr="00033820">
        <w:rPr>
          <w:rFonts w:eastAsiaTheme="minorEastAsia"/>
          <w:shd w:val="pct15" w:color="auto" w:fill="FFFFFF"/>
        </w:rPr>
        <w:t xml:space="preserve"> </w:t>
      </w:r>
      <w:r w:rsidRPr="00033820">
        <w:rPr>
          <w:rFonts w:eastAsiaTheme="minorEastAsia"/>
          <w:shd w:val="pct15" w:color="auto" w:fill="FFFFFF"/>
        </w:rPr>
        <w:t>e</w:t>
      </w:r>
      <w:r w:rsidR="00A72E1D" w:rsidRPr="00033820">
        <w:rPr>
          <w:rFonts w:eastAsiaTheme="minorEastAsia"/>
          <w:shd w:val="pct15" w:color="auto" w:fill="FFFFFF"/>
        </w:rPr>
        <w:t xml:space="preserve">thanol (&gt; 99.8%), </w:t>
      </w:r>
      <w:bookmarkStart w:id="26" w:name="OLE_LINK1"/>
      <w:bookmarkStart w:id="27" w:name="OLE_LINK2"/>
      <w:r w:rsidR="00A72E1D" w:rsidRPr="00033820">
        <w:rPr>
          <w:rFonts w:eastAsiaTheme="minorEastAsia"/>
          <w:shd w:val="pct15" w:color="auto" w:fill="FFFFFF"/>
        </w:rPr>
        <w:t>ammonium hydroxide solution</w:t>
      </w:r>
      <w:bookmarkEnd w:id="26"/>
      <w:bookmarkEnd w:id="27"/>
      <w:r w:rsidR="00A72E1D" w:rsidRPr="00033820">
        <w:rPr>
          <w:rFonts w:eastAsiaTheme="minorEastAsia"/>
          <w:shd w:val="pct15" w:color="auto" w:fill="FFFFFF"/>
        </w:rPr>
        <w:t xml:space="preserve"> (28 </w:t>
      </w:r>
      <w:proofErr w:type="spellStart"/>
      <w:r w:rsidR="00A72E1D" w:rsidRPr="00033820">
        <w:rPr>
          <w:rFonts w:eastAsiaTheme="minorEastAsia"/>
          <w:shd w:val="pct15" w:color="auto" w:fill="FFFFFF"/>
        </w:rPr>
        <w:t>wt</w:t>
      </w:r>
      <w:proofErr w:type="spellEnd"/>
      <w:r w:rsidR="00A72E1D" w:rsidRPr="00033820">
        <w:rPr>
          <w:rFonts w:eastAsiaTheme="minorEastAsia"/>
          <w:shd w:val="pct15" w:color="auto" w:fill="FFFFFF"/>
        </w:rPr>
        <w:t xml:space="preserve">%), </w:t>
      </w:r>
      <w:proofErr w:type="spellStart"/>
      <w:r w:rsidRPr="00033820">
        <w:rPr>
          <w:rFonts w:eastAsiaTheme="minorEastAsia"/>
          <w:shd w:val="pct15" w:color="auto" w:fill="FFFFFF"/>
        </w:rPr>
        <w:t>t</w:t>
      </w:r>
      <w:r w:rsidR="009515CE" w:rsidRPr="00033820">
        <w:rPr>
          <w:rFonts w:eastAsiaTheme="minorEastAsia"/>
          <w:shd w:val="pct15" w:color="auto" w:fill="FFFFFF"/>
        </w:rPr>
        <w:t>etraethoxysilane</w:t>
      </w:r>
      <w:proofErr w:type="spellEnd"/>
      <w:r w:rsidR="009515CE" w:rsidRPr="00033820">
        <w:rPr>
          <w:rFonts w:eastAsiaTheme="minorEastAsia"/>
          <w:shd w:val="pct15" w:color="auto" w:fill="FFFFFF"/>
        </w:rPr>
        <w:t xml:space="preserve"> (TEOS, &gt; 99.9%)</w:t>
      </w:r>
      <w:r w:rsidR="00CF524A" w:rsidRPr="00033820">
        <w:rPr>
          <w:rFonts w:eastAsiaTheme="minorEastAsia"/>
          <w:shd w:val="pct15" w:color="auto" w:fill="FFFFFF"/>
        </w:rPr>
        <w:t xml:space="preserve">, </w:t>
      </w:r>
      <w:r w:rsidRPr="00033820">
        <w:rPr>
          <w:rFonts w:eastAsiaTheme="minorEastAsia"/>
          <w:shd w:val="pct15" w:color="auto" w:fill="FFFFFF"/>
        </w:rPr>
        <w:t>p</w:t>
      </w:r>
      <w:r w:rsidR="00CF524A" w:rsidRPr="00033820">
        <w:rPr>
          <w:rFonts w:eastAsiaTheme="minorEastAsia"/>
          <w:shd w:val="pct15" w:color="auto" w:fill="FFFFFF"/>
        </w:rPr>
        <w:t>araffin liquid (ρ = 0.86</w:t>
      </w:r>
      <w:r w:rsidRPr="00033820">
        <w:rPr>
          <w:rFonts w:eastAsiaTheme="minorEastAsia"/>
          <w:shd w:val="pct15" w:color="auto" w:fill="FFFFFF"/>
        </w:rPr>
        <w:t>-</w:t>
      </w:r>
      <w:r w:rsidR="00CF524A" w:rsidRPr="00033820">
        <w:rPr>
          <w:rFonts w:eastAsiaTheme="minorEastAsia"/>
          <w:shd w:val="pct15" w:color="auto" w:fill="FFFFFF"/>
        </w:rPr>
        <w:t xml:space="preserve">0.89 g/mL), </w:t>
      </w:r>
      <w:r w:rsidRPr="00033820">
        <w:rPr>
          <w:rFonts w:eastAsiaTheme="minorEastAsia"/>
          <w:shd w:val="pct15" w:color="auto" w:fill="FFFFFF"/>
        </w:rPr>
        <w:t>sodium hydroxide (NaOH, &gt; 96</w:t>
      </w:r>
      <w:r w:rsidR="0046049A" w:rsidRPr="00033820">
        <w:rPr>
          <w:rFonts w:eastAsiaTheme="minorEastAsia"/>
          <w:shd w:val="pct15" w:color="auto" w:fill="FFFFFF"/>
        </w:rPr>
        <w:t>.0</w:t>
      </w:r>
      <w:r w:rsidRPr="00033820">
        <w:rPr>
          <w:rFonts w:eastAsiaTheme="minorEastAsia"/>
          <w:shd w:val="pct15" w:color="auto" w:fill="FFFFFF"/>
        </w:rPr>
        <w:t>%),</w:t>
      </w:r>
      <w:r w:rsidR="0014741C" w:rsidRPr="00033820">
        <w:rPr>
          <w:rFonts w:eastAsiaTheme="minorEastAsia"/>
          <w:shd w:val="pct15" w:color="auto" w:fill="FFFFFF"/>
        </w:rPr>
        <w:t xml:space="preserve"> </w:t>
      </w:r>
      <w:bookmarkStart w:id="28" w:name="_Hlk86697574"/>
      <w:r w:rsidR="0014741C" w:rsidRPr="00033820">
        <w:rPr>
          <w:rFonts w:eastAsiaTheme="minorEastAsia"/>
          <w:shd w:val="pct15" w:color="auto" w:fill="FFFFFF"/>
        </w:rPr>
        <w:t>acrylic acid (AA, &gt; 99</w:t>
      </w:r>
      <w:r w:rsidR="0046049A" w:rsidRPr="00033820">
        <w:rPr>
          <w:rFonts w:eastAsiaTheme="minorEastAsia"/>
          <w:shd w:val="pct15" w:color="auto" w:fill="FFFFFF"/>
        </w:rPr>
        <w:t>.0</w:t>
      </w:r>
      <w:r w:rsidR="0014741C" w:rsidRPr="00033820">
        <w:rPr>
          <w:rFonts w:eastAsiaTheme="minorEastAsia"/>
          <w:shd w:val="pct15" w:color="auto" w:fill="FFFFFF"/>
        </w:rPr>
        <w:t xml:space="preserve">%), </w:t>
      </w:r>
      <w:r w:rsidR="0046049A" w:rsidRPr="00033820">
        <w:rPr>
          <w:rFonts w:eastAsiaTheme="minorEastAsia"/>
          <w:shd w:val="pct15" w:color="auto" w:fill="FFFFFF"/>
        </w:rPr>
        <w:t>N-Isopropylacrylamide (NIPAM, &gt; 98.0%), N,</w:t>
      </w:r>
      <w:r w:rsidR="0014728C" w:rsidRPr="00033820">
        <w:rPr>
          <w:rFonts w:eastAsiaTheme="minorEastAsia"/>
          <w:shd w:val="pct15" w:color="auto" w:fill="FFFFFF"/>
        </w:rPr>
        <w:t xml:space="preserve"> </w:t>
      </w:r>
      <w:r w:rsidR="0046049A" w:rsidRPr="00033820">
        <w:rPr>
          <w:rFonts w:eastAsiaTheme="minorEastAsia"/>
          <w:shd w:val="pct15" w:color="auto" w:fill="FFFFFF"/>
        </w:rPr>
        <w:t>Nʹ-</w:t>
      </w:r>
      <w:proofErr w:type="spellStart"/>
      <w:r w:rsidR="0046049A" w:rsidRPr="00033820">
        <w:rPr>
          <w:rFonts w:eastAsiaTheme="minorEastAsia"/>
          <w:shd w:val="pct15" w:color="auto" w:fill="FFFFFF"/>
        </w:rPr>
        <w:t>Methylenebis</w:t>
      </w:r>
      <w:proofErr w:type="spellEnd"/>
      <w:r w:rsidR="0046049A" w:rsidRPr="00033820">
        <w:rPr>
          <w:rFonts w:eastAsiaTheme="minorEastAsia"/>
          <w:shd w:val="pct15" w:color="auto" w:fill="FFFFFF"/>
        </w:rPr>
        <w:t xml:space="preserve"> (MBA, &gt; 99.0%), </w:t>
      </w:r>
      <w:bookmarkEnd w:id="28"/>
      <w:r w:rsidR="0046049A" w:rsidRPr="00033820">
        <w:rPr>
          <w:rFonts w:eastAsiaTheme="minorEastAsia"/>
          <w:shd w:val="pct15" w:color="auto" w:fill="FFFFFF"/>
        </w:rPr>
        <w:t>sodium dodecyl sulfate (SDS, &gt; 99.0%),</w:t>
      </w:r>
      <w:r w:rsidR="002D79B2" w:rsidRPr="00033820">
        <w:rPr>
          <w:rFonts w:eastAsiaTheme="minorEastAsia"/>
          <w:shd w:val="pct15" w:color="auto" w:fill="FFFFFF"/>
        </w:rPr>
        <w:t xml:space="preserve"> </w:t>
      </w:r>
      <w:bookmarkStart w:id="29" w:name="_Hlk86697587"/>
      <w:r w:rsidR="005A3835" w:rsidRPr="00033820">
        <w:rPr>
          <w:rFonts w:eastAsiaTheme="minorEastAsia"/>
          <w:shd w:val="pct15" w:color="auto" w:fill="FFFFFF"/>
        </w:rPr>
        <w:t>Titanium carbide (</w:t>
      </w:r>
      <w:proofErr w:type="spellStart"/>
      <w:r w:rsidR="005A3835" w:rsidRPr="00033820">
        <w:rPr>
          <w:rFonts w:eastAsiaTheme="minorEastAsia"/>
          <w:shd w:val="pct15" w:color="auto" w:fill="FFFFFF"/>
        </w:rPr>
        <w:t>MXences</w:t>
      </w:r>
      <w:proofErr w:type="spellEnd"/>
      <w:r w:rsidR="005A3835" w:rsidRPr="00033820">
        <w:rPr>
          <w:rFonts w:eastAsiaTheme="minorEastAsia"/>
          <w:shd w:val="pct15" w:color="auto" w:fill="FFFFFF"/>
        </w:rPr>
        <w:t>, &gt; 99.</w:t>
      </w:r>
      <w:r w:rsidR="00C1312D" w:rsidRPr="00033820">
        <w:rPr>
          <w:rFonts w:eastAsiaTheme="minorEastAsia"/>
          <w:shd w:val="pct15" w:color="auto" w:fill="FFFFFF"/>
        </w:rPr>
        <w:t>9</w:t>
      </w:r>
      <w:r w:rsidR="005A3835" w:rsidRPr="00033820">
        <w:rPr>
          <w:rFonts w:eastAsiaTheme="minorEastAsia"/>
          <w:shd w:val="pct15" w:color="auto" w:fill="FFFFFF"/>
        </w:rPr>
        <w:t>%)</w:t>
      </w:r>
      <w:r w:rsidR="007B4B76" w:rsidRPr="00033820">
        <w:rPr>
          <w:rFonts w:eastAsiaTheme="minorEastAsia"/>
          <w:shd w:val="pct15" w:color="auto" w:fill="FFFFFF"/>
        </w:rPr>
        <w:t xml:space="preserve"> and</w:t>
      </w:r>
      <w:r w:rsidR="00C1312D" w:rsidRPr="00033820">
        <w:rPr>
          <w:rFonts w:eastAsiaTheme="minorEastAsia"/>
          <w:shd w:val="pct15" w:color="auto" w:fill="FFFFFF"/>
        </w:rPr>
        <w:t xml:space="preserve"> </w:t>
      </w:r>
      <w:r w:rsidR="009447AD" w:rsidRPr="00033820">
        <w:rPr>
          <w:rFonts w:eastAsiaTheme="minorEastAsia"/>
          <w:shd w:val="pct15" w:color="auto" w:fill="FFFFFF"/>
        </w:rPr>
        <w:t>doxorubicin hydrochloride (</w:t>
      </w:r>
      <w:r w:rsidR="004F157D" w:rsidRPr="00033820">
        <w:rPr>
          <w:rFonts w:eastAsiaTheme="minorEastAsia"/>
          <w:shd w:val="pct15" w:color="auto" w:fill="FFFFFF"/>
        </w:rPr>
        <w:t>Dox</w:t>
      </w:r>
      <w:r w:rsidR="009447AD" w:rsidRPr="00033820">
        <w:rPr>
          <w:rFonts w:eastAsiaTheme="minorEastAsia"/>
          <w:shd w:val="pct15" w:color="auto" w:fill="FFFFFF"/>
        </w:rPr>
        <w:t>, &gt; 98.0%)</w:t>
      </w:r>
      <w:r w:rsidR="005A3835" w:rsidRPr="00033820">
        <w:rPr>
          <w:rFonts w:eastAsiaTheme="minorEastAsia"/>
          <w:shd w:val="pct15" w:color="auto" w:fill="FFFFFF"/>
        </w:rPr>
        <w:t xml:space="preserve"> </w:t>
      </w:r>
      <w:r w:rsidR="002D79B2" w:rsidRPr="00033820">
        <w:rPr>
          <w:rFonts w:eastAsiaTheme="minorEastAsia"/>
          <w:shd w:val="pct15" w:color="auto" w:fill="FFFFFF"/>
        </w:rPr>
        <w:t xml:space="preserve">were </w:t>
      </w:r>
      <w:r w:rsidR="007B4B76" w:rsidRPr="00033820">
        <w:rPr>
          <w:rFonts w:eastAsiaTheme="minorEastAsia"/>
          <w:shd w:val="pct15" w:color="auto" w:fill="FFFFFF"/>
        </w:rPr>
        <w:t>purchased from Al</w:t>
      </w:r>
      <w:r w:rsidR="00AC62D7" w:rsidRPr="00033820">
        <w:rPr>
          <w:rFonts w:eastAsiaTheme="minorEastAsia"/>
          <w:shd w:val="pct15" w:color="auto" w:fill="FFFFFF"/>
        </w:rPr>
        <w:t>addin.</w:t>
      </w:r>
      <w:r w:rsidR="002D79B2" w:rsidRPr="00033820">
        <w:rPr>
          <w:rFonts w:eastAsiaTheme="minorEastAsia"/>
          <w:shd w:val="pct15" w:color="auto" w:fill="FFFFFF"/>
        </w:rPr>
        <w:t xml:space="preserve"> Silver Nanowire (</w:t>
      </w:r>
      <w:proofErr w:type="spellStart"/>
      <w:r w:rsidR="002D79B2" w:rsidRPr="00033820">
        <w:rPr>
          <w:rFonts w:eastAsiaTheme="minorEastAsia"/>
          <w:shd w:val="pct15" w:color="auto" w:fill="FFFFFF"/>
        </w:rPr>
        <w:t>AgNWs</w:t>
      </w:r>
      <w:proofErr w:type="spellEnd"/>
      <w:r w:rsidR="002D79B2" w:rsidRPr="00033820">
        <w:rPr>
          <w:rFonts w:eastAsiaTheme="minorEastAsia"/>
          <w:shd w:val="pct15" w:color="auto" w:fill="FFFFFF"/>
        </w:rPr>
        <w:t xml:space="preserve">, 30 nm, 20 </w:t>
      </w:r>
      <w:proofErr w:type="spellStart"/>
      <w:r w:rsidR="002D79B2" w:rsidRPr="00033820">
        <w:rPr>
          <w:rFonts w:eastAsia="等线"/>
          <w:shd w:val="pct15" w:color="auto" w:fill="FFFFFF"/>
        </w:rPr>
        <w:t>μ</w:t>
      </w:r>
      <w:r w:rsidR="002D79B2" w:rsidRPr="00033820">
        <w:rPr>
          <w:rFonts w:eastAsiaTheme="minorEastAsia"/>
          <w:shd w:val="pct15" w:color="auto" w:fill="FFFFFF"/>
        </w:rPr>
        <w:t>m</w:t>
      </w:r>
      <w:proofErr w:type="spellEnd"/>
      <w:r w:rsidR="002D79B2" w:rsidRPr="00033820">
        <w:rPr>
          <w:rFonts w:eastAsiaTheme="minorEastAsia"/>
          <w:shd w:val="pct15" w:color="auto" w:fill="FFFFFF"/>
        </w:rPr>
        <w:t>)</w:t>
      </w:r>
      <w:r w:rsidR="002D79B2" w:rsidRPr="00033820">
        <w:rPr>
          <w:rFonts w:eastAsiaTheme="minorEastAsia" w:hint="eastAsia"/>
          <w:shd w:val="pct15" w:color="auto" w:fill="FFFFFF"/>
        </w:rPr>
        <w:t xml:space="preserve"> </w:t>
      </w:r>
      <w:r w:rsidR="002D79B2" w:rsidRPr="00033820">
        <w:rPr>
          <w:rFonts w:eastAsiaTheme="minorEastAsia"/>
          <w:shd w:val="pct15" w:color="auto" w:fill="FFFFFF"/>
        </w:rPr>
        <w:t xml:space="preserve">was </w:t>
      </w:r>
      <w:r w:rsidR="000618FC" w:rsidRPr="00033820">
        <w:rPr>
          <w:rFonts w:eastAsiaTheme="minorEastAsia"/>
          <w:shd w:val="pct15" w:color="auto" w:fill="FFFFFF"/>
        </w:rPr>
        <w:t xml:space="preserve">purchased from </w:t>
      </w:r>
      <w:r w:rsidR="002D79B2" w:rsidRPr="00033820">
        <w:rPr>
          <w:rFonts w:eastAsiaTheme="minorEastAsia"/>
          <w:shd w:val="pct15" w:color="auto" w:fill="FFFFFF"/>
        </w:rPr>
        <w:t xml:space="preserve">Jiangsu </w:t>
      </w:r>
      <w:proofErr w:type="spellStart"/>
      <w:r w:rsidR="002D79B2" w:rsidRPr="00033820">
        <w:rPr>
          <w:rFonts w:eastAsiaTheme="minorEastAsia"/>
          <w:shd w:val="pct15" w:color="auto" w:fill="FFFFFF"/>
        </w:rPr>
        <w:t>Xianfeng</w:t>
      </w:r>
      <w:proofErr w:type="spellEnd"/>
      <w:r w:rsidR="002D79B2" w:rsidRPr="00033820">
        <w:rPr>
          <w:rFonts w:eastAsiaTheme="minorEastAsia"/>
          <w:shd w:val="pct15" w:color="auto" w:fill="FFFFFF"/>
        </w:rPr>
        <w:t xml:space="preserve"> </w:t>
      </w:r>
      <w:r w:rsidR="008E7EA8" w:rsidRPr="00033820">
        <w:rPr>
          <w:rFonts w:eastAsiaTheme="minorEastAsia"/>
          <w:shd w:val="pct15" w:color="auto" w:fill="FFFFFF"/>
        </w:rPr>
        <w:t>N</w:t>
      </w:r>
      <w:r w:rsidR="002D79B2" w:rsidRPr="00033820">
        <w:rPr>
          <w:rFonts w:eastAsiaTheme="minorEastAsia"/>
          <w:shd w:val="pct15" w:color="auto" w:fill="FFFFFF"/>
        </w:rPr>
        <w:t xml:space="preserve">ano </w:t>
      </w:r>
      <w:r w:rsidR="008E7EA8" w:rsidRPr="00033820">
        <w:rPr>
          <w:rFonts w:eastAsiaTheme="minorEastAsia"/>
          <w:shd w:val="pct15" w:color="auto" w:fill="FFFFFF"/>
        </w:rPr>
        <w:t>M</w:t>
      </w:r>
      <w:r w:rsidR="002D79B2" w:rsidRPr="00033820">
        <w:rPr>
          <w:rFonts w:eastAsiaTheme="minorEastAsia"/>
          <w:shd w:val="pct15" w:color="auto" w:fill="FFFFFF"/>
        </w:rPr>
        <w:t xml:space="preserve">aterial </w:t>
      </w:r>
      <w:r w:rsidR="008E7EA8" w:rsidRPr="00033820">
        <w:rPr>
          <w:rFonts w:eastAsiaTheme="minorEastAsia"/>
          <w:shd w:val="pct15" w:color="auto" w:fill="FFFFFF"/>
        </w:rPr>
        <w:t>T</w:t>
      </w:r>
      <w:r w:rsidR="002D79B2" w:rsidRPr="00033820">
        <w:rPr>
          <w:rFonts w:eastAsiaTheme="minorEastAsia"/>
          <w:shd w:val="pct15" w:color="auto" w:fill="FFFFFF"/>
        </w:rPr>
        <w:t xml:space="preserve">echnology Co., </w:t>
      </w:r>
      <w:r w:rsidR="000618FC" w:rsidRPr="00033820">
        <w:rPr>
          <w:rFonts w:eastAsiaTheme="minorEastAsia"/>
          <w:shd w:val="pct15" w:color="auto" w:fill="FFFFFF"/>
        </w:rPr>
        <w:t>Ltd.</w:t>
      </w:r>
      <w:r w:rsidR="00F667F7" w:rsidRPr="00033820">
        <w:rPr>
          <w:rFonts w:eastAsiaTheme="minorEastAsia"/>
          <w:shd w:val="pct15" w:color="auto" w:fill="FFFFFF"/>
        </w:rPr>
        <w:t>,</w:t>
      </w:r>
      <w:r w:rsidR="000618FC" w:rsidRPr="00033820">
        <w:rPr>
          <w:rFonts w:eastAsiaTheme="minorEastAsia"/>
          <w:shd w:val="pct15" w:color="auto" w:fill="FFFFFF"/>
        </w:rPr>
        <w:t xml:space="preserve"> and</w:t>
      </w:r>
      <w:r w:rsidR="002D79B2" w:rsidRPr="00033820">
        <w:rPr>
          <w:rFonts w:eastAsiaTheme="minorEastAsia"/>
          <w:shd w:val="pct15" w:color="auto" w:fill="FFFFFF"/>
        </w:rPr>
        <w:t xml:space="preserve"> </w:t>
      </w:r>
      <w:r w:rsidR="000618FC" w:rsidRPr="00033820">
        <w:rPr>
          <w:rFonts w:eastAsiaTheme="minorEastAsia"/>
          <w:shd w:val="pct15" w:color="auto" w:fill="FFFFFF"/>
        </w:rPr>
        <w:t>c</w:t>
      </w:r>
      <w:r w:rsidR="00AC62D7" w:rsidRPr="00033820">
        <w:rPr>
          <w:rFonts w:eastAsiaTheme="minorEastAsia"/>
          <w:shd w:val="pct15" w:color="auto" w:fill="FFFFFF"/>
        </w:rPr>
        <w:t xml:space="preserve">ollagenase from Clostridium histolyticum (Type I, ≥ 125 CDU/mg) </w:t>
      </w:r>
      <w:r w:rsidR="00AC62D7" w:rsidRPr="00033820">
        <w:rPr>
          <w:rFonts w:eastAsiaTheme="minorEastAsia" w:hint="eastAsia"/>
          <w:shd w:val="pct15" w:color="auto" w:fill="FFFFFF"/>
        </w:rPr>
        <w:t>w</w:t>
      </w:r>
      <w:r w:rsidR="00AC62D7" w:rsidRPr="00033820">
        <w:rPr>
          <w:rFonts w:eastAsiaTheme="minorEastAsia"/>
          <w:shd w:val="pct15" w:color="auto" w:fill="FFFFFF"/>
        </w:rPr>
        <w:t>as</w:t>
      </w:r>
      <w:r w:rsidR="00AC62D7" w:rsidRPr="00033820">
        <w:rPr>
          <w:shd w:val="pct15" w:color="auto" w:fill="FFFFFF"/>
        </w:rPr>
        <w:t xml:space="preserve"> </w:t>
      </w:r>
      <w:r w:rsidR="00AC62D7" w:rsidRPr="00033820">
        <w:rPr>
          <w:rFonts w:eastAsiaTheme="minorEastAsia"/>
          <w:shd w:val="pct15" w:color="auto" w:fill="FFFFFF"/>
        </w:rPr>
        <w:t>purchased from Sigma-</w:t>
      </w:r>
      <w:r w:rsidR="00F667F7" w:rsidRPr="00033820">
        <w:rPr>
          <w:rFonts w:eastAsiaTheme="minorEastAsia"/>
          <w:shd w:val="pct15" w:color="auto" w:fill="FFFFFF"/>
        </w:rPr>
        <w:t>A</w:t>
      </w:r>
      <w:r w:rsidR="00AC62D7" w:rsidRPr="00033820">
        <w:rPr>
          <w:rFonts w:eastAsiaTheme="minorEastAsia"/>
          <w:shd w:val="pct15" w:color="auto" w:fill="FFFFFF"/>
        </w:rPr>
        <w:t>ldrich.</w:t>
      </w:r>
      <w:bookmarkEnd w:id="29"/>
    </w:p>
    <w:p w14:paraId="15BCA1D6" w14:textId="652840AD" w:rsidR="00B95E43" w:rsidRPr="00033820" w:rsidRDefault="00B95E43" w:rsidP="009B4783">
      <w:pPr>
        <w:pStyle w:val="2"/>
        <w:spacing w:before="240" w:after="240"/>
        <w:rPr>
          <w:rFonts w:eastAsiaTheme="minorEastAsia"/>
          <w:shd w:val="pct15" w:color="auto" w:fill="FFFFFF"/>
        </w:rPr>
      </w:pPr>
      <w:bookmarkStart w:id="30" w:name="_Toc90412573"/>
      <w:bookmarkStart w:id="31" w:name="_Toc90412615"/>
      <w:bookmarkStart w:id="32" w:name="_Toc90412842"/>
      <w:bookmarkStart w:id="33" w:name="_Toc121150497"/>
      <w:bookmarkStart w:id="34" w:name="_Hlk86697641"/>
      <w:r w:rsidRPr="00033820">
        <w:rPr>
          <w:rFonts w:eastAsiaTheme="minorEastAsia"/>
          <w:shd w:val="pct15" w:color="auto" w:fill="FFFFFF"/>
        </w:rPr>
        <w:t xml:space="preserve">Fabrication of </w:t>
      </w:r>
      <w:proofErr w:type="spellStart"/>
      <w:r w:rsidR="00C64865" w:rsidRPr="00033820">
        <w:rPr>
          <w:rFonts w:eastAsiaTheme="minorEastAsia"/>
          <w:shd w:val="pct15" w:color="auto" w:fill="FFFFFF"/>
        </w:rPr>
        <w:t>PADM</w:t>
      </w:r>
      <w:r w:rsidRPr="00033820">
        <w:rPr>
          <w:rFonts w:eastAsiaTheme="minorEastAsia"/>
          <w:shd w:val="pct15" w:color="auto" w:fill="FFFFFF"/>
        </w:rPr>
        <w:t>-MX-Ag-Si@</w:t>
      </w:r>
      <w:r w:rsidR="004F157D" w:rsidRPr="00033820">
        <w:rPr>
          <w:rFonts w:eastAsiaTheme="minorEastAsia"/>
          <w:shd w:val="pct15" w:color="auto" w:fill="FFFFFF"/>
        </w:rPr>
        <w:t>Dox</w:t>
      </w:r>
      <w:bookmarkEnd w:id="30"/>
      <w:bookmarkEnd w:id="31"/>
      <w:bookmarkEnd w:id="32"/>
      <w:bookmarkEnd w:id="33"/>
      <w:proofErr w:type="spellEnd"/>
    </w:p>
    <w:bookmarkEnd w:id="34"/>
    <w:p w14:paraId="66621FE7" w14:textId="577F2971" w:rsidR="00D87E25" w:rsidRPr="00033820" w:rsidRDefault="00B95E43" w:rsidP="00DC42A1">
      <w:pPr>
        <w:ind w:firstLineChars="0" w:firstLine="0"/>
        <w:rPr>
          <w:rFonts w:eastAsiaTheme="minorEastAsia"/>
          <w:shd w:val="pct15" w:color="auto" w:fill="FFFFFF"/>
        </w:rPr>
      </w:pPr>
      <w:r w:rsidRPr="00033820">
        <w:rPr>
          <w:shd w:val="pct15" w:color="auto" w:fill="FFFFFF"/>
        </w:rPr>
        <w:t xml:space="preserve">(1) </w:t>
      </w:r>
      <w:bookmarkStart w:id="35" w:name="_Hlk86698084"/>
      <w:r w:rsidR="006D36AC" w:rsidRPr="00033820">
        <w:rPr>
          <w:shd w:val="pct15" w:color="auto" w:fill="FFFFFF"/>
        </w:rPr>
        <w:t xml:space="preserve">Synthesis of </w:t>
      </w:r>
      <w:r w:rsidR="004E1938" w:rsidRPr="00033820">
        <w:rPr>
          <w:shd w:val="pct15" w:color="auto" w:fill="FFFFFF"/>
        </w:rPr>
        <w:t>H</w:t>
      </w:r>
      <w:r w:rsidR="006D36AC" w:rsidRPr="00033820">
        <w:rPr>
          <w:rFonts w:eastAsiaTheme="minorEastAsia" w:hint="eastAsia"/>
          <w:shd w:val="pct15" w:color="auto" w:fill="FFFFFF"/>
        </w:rPr>
        <w:t>S</w:t>
      </w:r>
      <w:r w:rsidR="006D36AC" w:rsidRPr="00033820">
        <w:rPr>
          <w:rFonts w:eastAsiaTheme="minorEastAsia"/>
          <w:shd w:val="pct15" w:color="auto" w:fill="FFFFFF"/>
        </w:rPr>
        <w:t>iO</w:t>
      </w:r>
      <w:r w:rsidR="006D36AC" w:rsidRPr="00033820">
        <w:rPr>
          <w:rFonts w:eastAsiaTheme="minorEastAsia"/>
          <w:shd w:val="pct15" w:color="auto" w:fill="FFFFFF"/>
          <w:vertAlign w:val="subscript"/>
        </w:rPr>
        <w:t>2</w:t>
      </w:r>
      <w:bookmarkEnd w:id="35"/>
      <w:r w:rsidR="00B650FC" w:rsidRPr="00033820">
        <w:rPr>
          <w:rFonts w:eastAsiaTheme="minorEastAsia"/>
          <w:shd w:val="pct15" w:color="auto" w:fill="FFFFFF"/>
        </w:rPr>
        <w:fldChar w:fldCharType="begin">
          <w:fldData xml:space="preserve">PEVuZE5vdGU+PENpdGU+PEF1dGhvcj5RaTwvQXV0aG9yPjxZZWFyPjIwMTA8L1llYXI+PFJlY051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</w:fldData>
        </w:fldChar>
      </w:r>
      <w:r w:rsidR="00B650FC" w:rsidRPr="00033820">
        <w:rPr>
          <w:rFonts w:eastAsiaTheme="minorEastAsia"/>
          <w:shd w:val="pct15" w:color="auto" w:fill="FFFFFF"/>
        </w:rPr>
        <w:instrText xml:space="preserve"> ADDIN EN.CITE </w:instrText>
      </w:r>
      <w:r w:rsidR="00B650FC" w:rsidRPr="00033820">
        <w:rPr>
          <w:rFonts w:eastAsiaTheme="minorEastAsia"/>
          <w:shd w:val="pct15" w:color="auto" w:fill="FFFFFF"/>
        </w:rPr>
        <w:fldChar w:fldCharType="begin">
          <w:fldData xml:space="preserve">PEVuZE5vdGU+PENpdGU+PEF1dGhvcj5RaTwvQXV0aG9yPjxZZWFyPjIwMTA8L1llYXI+PFJlY051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</w:fldData>
        </w:fldChar>
      </w:r>
      <w:r w:rsidR="00B650FC" w:rsidRPr="00033820">
        <w:rPr>
          <w:rFonts w:eastAsiaTheme="minorEastAsia"/>
          <w:shd w:val="pct15" w:color="auto" w:fill="FFFFFF"/>
        </w:rPr>
        <w:instrText xml:space="preserve"> ADDIN EN.CITE.DATA </w:instrText>
      </w:r>
      <w:r w:rsidR="00B650FC" w:rsidRPr="00033820">
        <w:rPr>
          <w:rFonts w:eastAsiaTheme="minorEastAsia"/>
          <w:shd w:val="pct15" w:color="auto" w:fill="FFFFFF"/>
        </w:rPr>
      </w:r>
      <w:r w:rsidR="00B650FC" w:rsidRPr="00033820">
        <w:rPr>
          <w:rFonts w:eastAsiaTheme="minorEastAsia"/>
          <w:shd w:val="pct15" w:color="auto" w:fill="FFFFFF"/>
        </w:rPr>
        <w:fldChar w:fldCharType="end"/>
      </w:r>
      <w:r w:rsidR="00B650FC" w:rsidRPr="00033820">
        <w:rPr>
          <w:rFonts w:eastAsiaTheme="minorEastAsia"/>
          <w:shd w:val="pct15" w:color="auto" w:fill="FFFFFF"/>
        </w:rPr>
      </w:r>
      <w:r w:rsidR="00B650FC" w:rsidRPr="00033820">
        <w:rPr>
          <w:rFonts w:eastAsiaTheme="minorEastAsia"/>
          <w:shd w:val="pct15" w:color="auto" w:fill="FFFFFF"/>
        </w:rPr>
        <w:fldChar w:fldCharType="separate"/>
      </w:r>
      <w:r w:rsidR="00B650FC" w:rsidRPr="00033820">
        <w:rPr>
          <w:rFonts w:eastAsiaTheme="minorEastAsia"/>
          <w:shd w:val="pct15" w:color="auto" w:fill="FFFFFF"/>
          <w:vertAlign w:val="superscript"/>
        </w:rPr>
        <w:t>[1]</w:t>
      </w:r>
      <w:r w:rsidR="00B650FC" w:rsidRPr="00033820">
        <w:rPr>
          <w:rFonts w:eastAsiaTheme="minorEastAsia"/>
          <w:shd w:val="pct15" w:color="auto" w:fill="FFFFFF"/>
        </w:rPr>
        <w:fldChar w:fldCharType="end"/>
      </w:r>
    </w:p>
    <w:p w14:paraId="336A05E5" w14:textId="4EC9FDDC" w:rsidR="006D36AC" w:rsidRPr="00033820" w:rsidRDefault="00457FC6" w:rsidP="00CF524A">
      <w:pPr>
        <w:ind w:firstLine="480"/>
        <w:rPr>
          <w:rFonts w:eastAsiaTheme="minorEastAsia"/>
          <w:shd w:val="pct15" w:color="auto" w:fill="FFFFFF"/>
        </w:rPr>
      </w:pPr>
      <w:bookmarkStart w:id="36" w:name="_Hlk86698102"/>
      <w:r w:rsidRPr="00033820">
        <w:rPr>
          <w:rFonts w:eastAsiaTheme="minorEastAsia"/>
          <w:shd w:val="pct15" w:color="auto" w:fill="FFFFFF"/>
        </w:rPr>
        <w:t xml:space="preserve">0.2 g </w:t>
      </w:r>
      <w:r w:rsidR="00CF524A" w:rsidRPr="00033820">
        <w:rPr>
          <w:rFonts w:eastAsiaTheme="minorEastAsia"/>
          <w:shd w:val="pct15" w:color="auto" w:fill="FFFFFF"/>
        </w:rPr>
        <w:t xml:space="preserve">of </w:t>
      </w:r>
      <w:r w:rsidRPr="00033820">
        <w:rPr>
          <w:rFonts w:eastAsiaTheme="minorEastAsia"/>
          <w:shd w:val="pct15" w:color="auto" w:fill="FFFFFF"/>
        </w:rPr>
        <w:t>K-30</w:t>
      </w:r>
      <w:r w:rsidR="003107C4" w:rsidRPr="00033820">
        <w:rPr>
          <w:rFonts w:eastAsiaTheme="minorEastAsia"/>
          <w:shd w:val="pct15" w:color="auto" w:fill="FFFFFF"/>
        </w:rPr>
        <w:t xml:space="preserve"> </w:t>
      </w:r>
      <w:r w:rsidRPr="00033820">
        <w:rPr>
          <w:rFonts w:eastAsiaTheme="minorEastAsia"/>
          <w:shd w:val="pct15" w:color="auto" w:fill="FFFFFF"/>
        </w:rPr>
        <w:t xml:space="preserve">was dissolved in 88 g of </w:t>
      </w:r>
      <w:r w:rsidR="003107C4" w:rsidRPr="00033820">
        <w:rPr>
          <w:rFonts w:eastAsiaTheme="minorEastAsia"/>
          <w:shd w:val="pct15" w:color="auto" w:fill="FFFFFF"/>
        </w:rPr>
        <w:t xml:space="preserve">ultrapure </w:t>
      </w:r>
      <w:r w:rsidRPr="00033820">
        <w:rPr>
          <w:rFonts w:eastAsiaTheme="minorEastAsia"/>
          <w:shd w:val="pct15" w:color="auto" w:fill="FFFFFF"/>
        </w:rPr>
        <w:t xml:space="preserve">water under vigorous stirring. </w:t>
      </w:r>
      <w:r w:rsidR="00CE56ED" w:rsidRPr="00033820">
        <w:rPr>
          <w:rFonts w:eastAsiaTheme="minorEastAsia"/>
          <w:shd w:val="pct15" w:color="auto" w:fill="FFFFFF"/>
        </w:rPr>
        <w:t xml:space="preserve">10 </w:t>
      </w:r>
      <w:r w:rsidRPr="00033820">
        <w:rPr>
          <w:rFonts w:eastAsiaTheme="minorEastAsia"/>
          <w:shd w:val="pct15" w:color="auto" w:fill="FFFFFF"/>
        </w:rPr>
        <w:t xml:space="preserve">g </w:t>
      </w:r>
      <w:r w:rsidR="00CF524A" w:rsidRPr="00033820">
        <w:rPr>
          <w:rFonts w:eastAsiaTheme="minorEastAsia"/>
          <w:shd w:val="pct15" w:color="auto" w:fill="FFFFFF"/>
        </w:rPr>
        <w:t xml:space="preserve">of </w:t>
      </w:r>
      <w:r w:rsidR="003107C4" w:rsidRPr="00033820">
        <w:rPr>
          <w:rFonts w:eastAsiaTheme="minorEastAsia"/>
          <w:shd w:val="pct15" w:color="auto" w:fill="FFFFFF"/>
        </w:rPr>
        <w:t>St</w:t>
      </w:r>
      <w:r w:rsidRPr="00033820">
        <w:rPr>
          <w:rFonts w:eastAsiaTheme="minorEastAsia"/>
          <w:shd w:val="pct15" w:color="auto" w:fill="FFFFFF"/>
        </w:rPr>
        <w:t xml:space="preserve"> was added</w:t>
      </w:r>
      <w:r w:rsidR="00CE56ED" w:rsidRPr="00033820">
        <w:rPr>
          <w:rFonts w:eastAsiaTheme="minorEastAsia"/>
          <w:shd w:val="pct15" w:color="auto" w:fill="FFFFFF"/>
        </w:rPr>
        <w:t xml:space="preserve"> </w:t>
      </w:r>
      <w:r w:rsidR="00F667F7" w:rsidRPr="00033820">
        <w:rPr>
          <w:rFonts w:eastAsiaTheme="minorEastAsia"/>
          <w:shd w:val="pct15" w:color="auto" w:fill="FFFFFF"/>
        </w:rPr>
        <w:t>to</w:t>
      </w:r>
      <w:r w:rsidR="00CE56ED" w:rsidRPr="00033820">
        <w:rPr>
          <w:rFonts w:eastAsiaTheme="minorEastAsia"/>
          <w:shd w:val="pct15" w:color="auto" w:fill="FFFFFF"/>
        </w:rPr>
        <w:t xml:space="preserve"> the K-30 aqueous solution</w:t>
      </w:r>
      <w:r w:rsidRPr="00033820">
        <w:rPr>
          <w:rFonts w:eastAsiaTheme="minorEastAsia"/>
          <w:shd w:val="pct15" w:color="auto" w:fill="FFFFFF"/>
        </w:rPr>
        <w:t xml:space="preserve"> and kept stirring at 800 rpm under nitrogen purge for 30 min to form an emulsion. </w:t>
      </w:r>
      <w:r w:rsidR="00CE56ED" w:rsidRPr="00033820">
        <w:rPr>
          <w:rFonts w:eastAsiaTheme="minorEastAsia"/>
          <w:shd w:val="pct15" w:color="auto" w:fill="FFFFFF"/>
        </w:rPr>
        <w:t>After</w:t>
      </w:r>
      <w:r w:rsidRPr="00033820">
        <w:rPr>
          <w:rFonts w:eastAsiaTheme="minorEastAsia"/>
          <w:shd w:val="pct15" w:color="auto" w:fill="FFFFFF"/>
        </w:rPr>
        <w:t xml:space="preserve"> heat</w:t>
      </w:r>
      <w:r w:rsidR="0014728C" w:rsidRPr="00033820">
        <w:rPr>
          <w:rFonts w:eastAsiaTheme="minorEastAsia"/>
          <w:shd w:val="pct15" w:color="auto" w:fill="FFFFFF"/>
        </w:rPr>
        <w:t>ing</w:t>
      </w:r>
      <w:r w:rsidRPr="00033820">
        <w:rPr>
          <w:rFonts w:eastAsiaTheme="minorEastAsia"/>
          <w:shd w:val="pct15" w:color="auto" w:fill="FFFFFF"/>
        </w:rPr>
        <w:t xml:space="preserve"> to 70</w:t>
      </w:r>
      <w:r w:rsidR="00CE56ED" w:rsidRPr="00033820">
        <w:rPr>
          <w:rFonts w:eastAsiaTheme="minorEastAsia"/>
          <w:shd w:val="pct15" w:color="auto" w:fill="FFFFFF"/>
        </w:rPr>
        <w:t>℃, 2</w:t>
      </w:r>
      <w:r w:rsidRPr="00033820">
        <w:rPr>
          <w:rFonts w:eastAsiaTheme="minorEastAsia"/>
          <w:shd w:val="pct15" w:color="auto" w:fill="FFFFFF"/>
        </w:rPr>
        <w:t xml:space="preserve"> m</w:t>
      </w:r>
      <w:r w:rsidR="00CE56ED" w:rsidRPr="00033820">
        <w:rPr>
          <w:rFonts w:eastAsiaTheme="minorEastAsia"/>
          <w:shd w:val="pct15" w:color="auto" w:fill="FFFFFF"/>
        </w:rPr>
        <w:t>L</w:t>
      </w:r>
      <w:r w:rsidRPr="00033820">
        <w:rPr>
          <w:rFonts w:eastAsiaTheme="minorEastAsia"/>
          <w:shd w:val="pct15" w:color="auto" w:fill="FFFFFF"/>
        </w:rPr>
        <w:t xml:space="preserve"> of</w:t>
      </w:r>
      <w:r w:rsidR="003107C4" w:rsidRPr="00033820">
        <w:rPr>
          <w:rFonts w:eastAsiaTheme="minorEastAsia"/>
          <w:shd w:val="pct15" w:color="auto" w:fill="FFFFFF"/>
        </w:rPr>
        <w:t xml:space="preserve"> </w:t>
      </w:r>
      <w:r w:rsidR="00D87E25" w:rsidRPr="00033820">
        <w:rPr>
          <w:rFonts w:eastAsiaTheme="minorEastAsia"/>
          <w:shd w:val="pct15" w:color="auto" w:fill="FFFFFF"/>
        </w:rPr>
        <w:t xml:space="preserve">V-50 solution </w:t>
      </w:r>
      <w:r w:rsidR="00CE56ED" w:rsidRPr="00033820">
        <w:rPr>
          <w:rFonts w:eastAsiaTheme="minorEastAsia"/>
          <w:shd w:val="pct15" w:color="auto" w:fill="FFFFFF"/>
        </w:rPr>
        <w:t>(</w:t>
      </w:r>
      <w:proofErr w:type="spellStart"/>
      <w:r w:rsidR="00CE56ED" w:rsidRPr="00033820">
        <w:rPr>
          <w:rFonts w:eastAsiaTheme="minorEastAsia"/>
          <w:shd w:val="pct15" w:color="auto" w:fill="FFFFFF"/>
        </w:rPr>
        <w:t>wt</w:t>
      </w:r>
      <w:proofErr w:type="spellEnd"/>
      <w:r w:rsidR="00CE56ED" w:rsidRPr="00033820">
        <w:rPr>
          <w:rFonts w:eastAsiaTheme="minorEastAsia"/>
          <w:shd w:val="pct15" w:color="auto" w:fill="FFFFFF"/>
        </w:rPr>
        <w:t>%</w:t>
      </w:r>
      <w:r w:rsidR="00D87E25" w:rsidRPr="00033820">
        <w:rPr>
          <w:rFonts w:eastAsiaTheme="minorEastAsia"/>
          <w:shd w:val="pct15" w:color="auto" w:fill="FFFFFF"/>
        </w:rPr>
        <w:t xml:space="preserve"> </w:t>
      </w:r>
      <w:r w:rsidR="00CE56ED" w:rsidRPr="00033820">
        <w:rPr>
          <w:rFonts w:eastAsiaTheme="minorEastAsia"/>
          <w:shd w:val="pct15" w:color="auto" w:fill="FFFFFF"/>
        </w:rPr>
        <w:t>=</w:t>
      </w:r>
      <w:r w:rsidR="00D87E25" w:rsidRPr="00033820">
        <w:rPr>
          <w:rFonts w:eastAsiaTheme="minorEastAsia"/>
          <w:shd w:val="pct15" w:color="auto" w:fill="FFFFFF"/>
        </w:rPr>
        <w:t xml:space="preserve"> </w:t>
      </w:r>
      <w:r w:rsidR="00CE56ED" w:rsidRPr="00033820">
        <w:rPr>
          <w:rFonts w:eastAsiaTheme="minorEastAsia"/>
          <w:shd w:val="pct15" w:color="auto" w:fill="FFFFFF"/>
        </w:rPr>
        <w:t xml:space="preserve">12%) was </w:t>
      </w:r>
      <w:r w:rsidRPr="00033820">
        <w:rPr>
          <w:rFonts w:eastAsiaTheme="minorEastAsia"/>
          <w:shd w:val="pct15" w:color="auto" w:fill="FFFFFF"/>
        </w:rPr>
        <w:t>injected to initiate the polymerization.</w:t>
      </w:r>
      <w:r w:rsidR="00D87E25" w:rsidRPr="00033820">
        <w:rPr>
          <w:rFonts w:eastAsiaTheme="minorEastAsia"/>
          <w:shd w:val="pct15" w:color="auto" w:fill="FFFFFF"/>
        </w:rPr>
        <w:t xml:space="preserve"> </w:t>
      </w:r>
      <w:r w:rsidRPr="00033820">
        <w:rPr>
          <w:rFonts w:eastAsiaTheme="minorEastAsia"/>
          <w:shd w:val="pct15" w:color="auto" w:fill="FFFFFF"/>
        </w:rPr>
        <w:t>The emulsion was then polymerized for 24 h under nitrogen to form the latex.</w:t>
      </w:r>
    </w:p>
    <w:p w14:paraId="04249577" w14:textId="539B9226" w:rsidR="00993FD7" w:rsidRPr="00033820" w:rsidRDefault="003107C4" w:rsidP="009515CE">
      <w:pPr>
        <w:ind w:firstLine="480"/>
        <w:rPr>
          <w:rFonts w:eastAsiaTheme="minorEastAsia"/>
          <w:shd w:val="pct15" w:color="auto" w:fill="FFFFFF"/>
        </w:rPr>
      </w:pPr>
      <w:r w:rsidRPr="00033820">
        <w:rPr>
          <w:rFonts w:eastAsiaTheme="minorEastAsia"/>
          <w:shd w:val="pct15" w:color="auto" w:fill="FFFFFF"/>
        </w:rPr>
        <w:t>3.2</w:t>
      </w:r>
      <w:r w:rsidR="00D87E25" w:rsidRPr="00033820">
        <w:rPr>
          <w:rFonts w:eastAsiaTheme="minorEastAsia"/>
          <w:shd w:val="pct15" w:color="auto" w:fill="FFFFFF"/>
        </w:rPr>
        <w:t xml:space="preserve"> g </w:t>
      </w:r>
      <w:r w:rsidR="00CF524A" w:rsidRPr="00033820">
        <w:rPr>
          <w:rFonts w:eastAsiaTheme="minorEastAsia"/>
          <w:shd w:val="pct15" w:color="auto" w:fill="FFFFFF"/>
        </w:rPr>
        <w:t xml:space="preserve">of </w:t>
      </w:r>
      <w:r w:rsidR="00D87E25" w:rsidRPr="00033820">
        <w:rPr>
          <w:rFonts w:eastAsiaTheme="minorEastAsia"/>
          <w:shd w:val="pct15" w:color="auto" w:fill="FFFFFF"/>
        </w:rPr>
        <w:t>CTAB</w:t>
      </w:r>
      <w:r w:rsidRPr="00033820">
        <w:rPr>
          <w:rFonts w:eastAsiaTheme="minorEastAsia"/>
          <w:shd w:val="pct15" w:color="auto" w:fill="FFFFFF"/>
        </w:rPr>
        <w:t>, 38.4</w:t>
      </w:r>
      <w:r w:rsidR="00CF524A" w:rsidRPr="00033820">
        <w:rPr>
          <w:rFonts w:eastAsiaTheme="minorEastAsia"/>
          <w:shd w:val="pct15" w:color="auto" w:fill="FFFFFF"/>
        </w:rPr>
        <w:t xml:space="preserve"> </w:t>
      </w:r>
      <w:r w:rsidRPr="00033820">
        <w:rPr>
          <w:rFonts w:eastAsiaTheme="minorEastAsia"/>
          <w:shd w:val="pct15" w:color="auto" w:fill="FFFFFF"/>
        </w:rPr>
        <w:t>g</w:t>
      </w:r>
      <w:r w:rsidR="00D87E25" w:rsidRPr="00033820">
        <w:rPr>
          <w:rFonts w:eastAsiaTheme="minorEastAsia"/>
          <w:shd w:val="pct15" w:color="auto" w:fill="FFFFFF"/>
        </w:rPr>
        <w:t xml:space="preserve"> </w:t>
      </w:r>
      <w:r w:rsidR="00CF524A" w:rsidRPr="00033820">
        <w:rPr>
          <w:rFonts w:eastAsiaTheme="minorEastAsia"/>
          <w:shd w:val="pct15" w:color="auto" w:fill="FFFFFF"/>
        </w:rPr>
        <w:t xml:space="preserve">of </w:t>
      </w:r>
      <w:r w:rsidRPr="00033820">
        <w:rPr>
          <w:rFonts w:eastAsiaTheme="minorEastAsia"/>
          <w:shd w:val="pct15" w:color="auto" w:fill="FFFFFF"/>
        </w:rPr>
        <w:t xml:space="preserve">ultrapure water, 44 </w:t>
      </w:r>
      <w:r w:rsidR="00830D7F" w:rsidRPr="00033820">
        <w:rPr>
          <w:rFonts w:eastAsiaTheme="minorEastAsia"/>
          <w:shd w:val="pct15" w:color="auto" w:fill="FFFFFF"/>
        </w:rPr>
        <w:t xml:space="preserve">g </w:t>
      </w:r>
      <w:r w:rsidR="00CF524A" w:rsidRPr="00033820">
        <w:rPr>
          <w:rFonts w:eastAsiaTheme="minorEastAsia"/>
          <w:shd w:val="pct15" w:color="auto" w:fill="FFFFFF"/>
        </w:rPr>
        <w:t xml:space="preserve">of </w:t>
      </w:r>
      <w:r w:rsidR="00A72E1D" w:rsidRPr="00033820">
        <w:rPr>
          <w:rFonts w:eastAsiaTheme="minorEastAsia"/>
          <w:shd w:val="pct15" w:color="auto" w:fill="FFFFFF"/>
        </w:rPr>
        <w:t>Ethanol</w:t>
      </w:r>
      <w:r w:rsidR="0014728C" w:rsidRPr="00033820">
        <w:rPr>
          <w:rFonts w:eastAsiaTheme="minorEastAsia"/>
          <w:shd w:val="pct15" w:color="auto" w:fill="FFFFFF"/>
        </w:rPr>
        <w:t>,</w:t>
      </w:r>
      <w:r w:rsidR="00A72E1D" w:rsidRPr="00033820">
        <w:rPr>
          <w:rFonts w:eastAsiaTheme="minorEastAsia"/>
          <w:shd w:val="pct15" w:color="auto" w:fill="FFFFFF"/>
        </w:rPr>
        <w:t xml:space="preserve"> and 8 mL</w:t>
      </w:r>
      <w:r w:rsidR="00CF524A" w:rsidRPr="00033820">
        <w:rPr>
          <w:rFonts w:eastAsiaTheme="minorEastAsia"/>
          <w:shd w:val="pct15" w:color="auto" w:fill="FFFFFF"/>
        </w:rPr>
        <w:t xml:space="preserve"> of</w:t>
      </w:r>
      <w:r w:rsidR="00A72E1D" w:rsidRPr="00033820">
        <w:rPr>
          <w:rFonts w:eastAsiaTheme="minorEastAsia"/>
          <w:shd w:val="pct15" w:color="auto" w:fill="FFFFFF"/>
        </w:rPr>
        <w:t xml:space="preserve"> ammonium hydroxide solution were mix</w:t>
      </w:r>
      <w:r w:rsidR="0014728C" w:rsidRPr="00033820">
        <w:rPr>
          <w:rFonts w:eastAsiaTheme="minorEastAsia"/>
          <w:shd w:val="pct15" w:color="auto" w:fill="FFFFFF"/>
        </w:rPr>
        <w:t>ed</w:t>
      </w:r>
      <w:r w:rsidR="00A72E1D" w:rsidRPr="00033820">
        <w:rPr>
          <w:rFonts w:eastAsiaTheme="minorEastAsia"/>
          <w:shd w:val="pct15" w:color="auto" w:fill="FFFFFF"/>
        </w:rPr>
        <w:t xml:space="preserve"> before 100 g </w:t>
      </w:r>
      <w:r w:rsidR="00CF524A" w:rsidRPr="00033820">
        <w:rPr>
          <w:rFonts w:eastAsiaTheme="minorEastAsia"/>
          <w:shd w:val="pct15" w:color="auto" w:fill="FFFFFF"/>
        </w:rPr>
        <w:t xml:space="preserve">of </w:t>
      </w:r>
      <w:r w:rsidR="00A72E1D" w:rsidRPr="00033820">
        <w:rPr>
          <w:rFonts w:eastAsiaTheme="minorEastAsia"/>
          <w:shd w:val="pct15" w:color="auto" w:fill="FFFFFF"/>
        </w:rPr>
        <w:t>latex was added dropwise</w:t>
      </w:r>
      <w:r w:rsidR="00A72E1D" w:rsidRPr="00033820">
        <w:rPr>
          <w:shd w:val="pct15" w:color="auto" w:fill="FFFFFF"/>
        </w:rPr>
        <w:t xml:space="preserve"> </w:t>
      </w:r>
      <w:r w:rsidR="00A72E1D" w:rsidRPr="00033820">
        <w:rPr>
          <w:rFonts w:eastAsiaTheme="minorEastAsia"/>
          <w:shd w:val="pct15" w:color="auto" w:fill="FFFFFF"/>
        </w:rPr>
        <w:t>under vigorous stirring</w:t>
      </w:r>
      <w:r w:rsidR="009515CE" w:rsidRPr="00033820">
        <w:rPr>
          <w:rFonts w:eastAsiaTheme="minorEastAsia"/>
          <w:shd w:val="pct15" w:color="auto" w:fill="FFFFFF"/>
        </w:rPr>
        <w:t>. After sonicated for 15 min and stirr</w:t>
      </w:r>
      <w:r w:rsidR="0014728C" w:rsidRPr="00033820">
        <w:rPr>
          <w:rFonts w:eastAsiaTheme="minorEastAsia"/>
          <w:shd w:val="pct15" w:color="auto" w:fill="FFFFFF"/>
        </w:rPr>
        <w:t>ing</w:t>
      </w:r>
      <w:r w:rsidR="009515CE" w:rsidRPr="00033820">
        <w:rPr>
          <w:rFonts w:eastAsiaTheme="minorEastAsia" w:hint="eastAsia"/>
          <w:shd w:val="pct15" w:color="auto" w:fill="FFFFFF"/>
        </w:rPr>
        <w:t xml:space="preserve"> </w:t>
      </w:r>
      <w:r w:rsidR="009515CE" w:rsidRPr="00033820">
        <w:rPr>
          <w:rFonts w:eastAsiaTheme="minorEastAsia"/>
          <w:shd w:val="pct15" w:color="auto" w:fill="FFFFFF"/>
        </w:rPr>
        <w:t xml:space="preserve">for 30 min, 6 g </w:t>
      </w:r>
      <w:r w:rsidR="00CF524A" w:rsidRPr="00033820">
        <w:rPr>
          <w:rFonts w:eastAsiaTheme="minorEastAsia"/>
          <w:shd w:val="pct15" w:color="auto" w:fill="FFFFFF"/>
        </w:rPr>
        <w:t xml:space="preserve">of </w:t>
      </w:r>
      <w:r w:rsidR="009515CE" w:rsidRPr="00033820">
        <w:rPr>
          <w:rFonts w:eastAsiaTheme="minorEastAsia"/>
          <w:shd w:val="pct15" w:color="auto" w:fill="FFFFFF"/>
        </w:rPr>
        <w:t>TEOS</w:t>
      </w:r>
      <w:r w:rsidR="009515CE" w:rsidRPr="00033820">
        <w:rPr>
          <w:shd w:val="pct15" w:color="auto" w:fill="FFFFFF"/>
        </w:rPr>
        <w:t xml:space="preserve"> was added </w:t>
      </w:r>
      <w:r w:rsidR="009515CE" w:rsidRPr="00033820">
        <w:rPr>
          <w:rFonts w:eastAsiaTheme="minorEastAsia"/>
          <w:shd w:val="pct15" w:color="auto" w:fill="FFFFFF"/>
        </w:rPr>
        <w:t>dropwise. The mixture was kept at room temperature for 48 h</w:t>
      </w:r>
      <w:r w:rsidR="00993FD7" w:rsidRPr="00033820">
        <w:rPr>
          <w:rFonts w:eastAsiaTheme="minorEastAsia"/>
          <w:shd w:val="pct15" w:color="auto" w:fill="FFFFFF"/>
        </w:rPr>
        <w:t xml:space="preserve"> and centrifugalized at 7000 rpm</w:t>
      </w:r>
      <w:r w:rsidR="00993FD7" w:rsidRPr="00033820">
        <w:rPr>
          <w:rFonts w:eastAsiaTheme="minorEastAsia" w:hint="eastAsia"/>
          <w:shd w:val="pct15" w:color="auto" w:fill="FFFFFF"/>
        </w:rPr>
        <w:t xml:space="preserve"> </w:t>
      </w:r>
      <w:r w:rsidR="00993FD7" w:rsidRPr="00033820">
        <w:rPr>
          <w:rFonts w:eastAsiaTheme="minorEastAsia"/>
          <w:shd w:val="pct15" w:color="auto" w:fill="FFFFFF"/>
        </w:rPr>
        <w:t xml:space="preserve">for 15 min. </w:t>
      </w:r>
      <w:r w:rsidR="004E1938" w:rsidRPr="00033820">
        <w:rPr>
          <w:rFonts w:eastAsiaTheme="minorEastAsia"/>
          <w:shd w:val="pct15" w:color="auto" w:fill="FFFFFF"/>
        </w:rPr>
        <w:t>The precipitate</w:t>
      </w:r>
      <w:r w:rsidR="00993FD7" w:rsidRPr="00033820">
        <w:rPr>
          <w:rFonts w:eastAsiaTheme="minorEastAsia"/>
          <w:shd w:val="pct15" w:color="auto" w:fill="FFFFFF"/>
        </w:rPr>
        <w:t xml:space="preserve"> was washed three times with copious ethanol</w:t>
      </w:r>
      <w:r w:rsidR="004E1938" w:rsidRPr="00033820">
        <w:rPr>
          <w:rFonts w:eastAsiaTheme="minorEastAsia"/>
          <w:shd w:val="pct15" w:color="auto" w:fill="FFFFFF"/>
        </w:rPr>
        <w:t xml:space="preserve"> and calcined at 600℃ for 8 h in air.</w:t>
      </w:r>
    </w:p>
    <w:bookmarkEnd w:id="36"/>
    <w:p w14:paraId="3D14983D" w14:textId="0D25F900" w:rsidR="00DC42A1" w:rsidRPr="00033820" w:rsidRDefault="00B95E43" w:rsidP="00DC42A1">
      <w:pPr>
        <w:ind w:firstLineChars="0" w:firstLine="0"/>
        <w:rPr>
          <w:rFonts w:eastAsiaTheme="minorEastAsia"/>
          <w:shd w:val="pct15" w:color="auto" w:fill="FFFFFF"/>
        </w:rPr>
      </w:pPr>
      <w:r w:rsidRPr="00033820">
        <w:rPr>
          <w:shd w:val="pct15" w:color="auto" w:fill="FFFFFF"/>
        </w:rPr>
        <w:t xml:space="preserve">(2) </w:t>
      </w:r>
      <w:bookmarkStart w:id="37" w:name="_Hlk86698121"/>
      <w:r w:rsidR="00DC42A1" w:rsidRPr="00033820">
        <w:rPr>
          <w:shd w:val="pct15" w:color="auto" w:fill="FFFFFF"/>
        </w:rPr>
        <w:t xml:space="preserve">Synthesis of </w:t>
      </w:r>
      <w:r w:rsidR="00C64865" w:rsidRPr="00033820">
        <w:rPr>
          <w:shd w:val="pct15" w:color="auto" w:fill="FFFFFF"/>
        </w:rPr>
        <w:t>OHSiO</w:t>
      </w:r>
      <w:bookmarkEnd w:id="37"/>
      <w:r w:rsidR="00DC42A1" w:rsidRPr="00033820">
        <w:rPr>
          <w:rFonts w:eastAsiaTheme="minorEastAsia"/>
          <w:shd w:val="pct15" w:color="auto" w:fill="FFFFFF"/>
          <w:vertAlign w:val="subscript"/>
        </w:rPr>
        <w:t>2</w:t>
      </w:r>
    </w:p>
    <w:p w14:paraId="0A57314F" w14:textId="3EDCE74F" w:rsidR="00DC42A1" w:rsidRPr="00033820" w:rsidRDefault="00DC42A1" w:rsidP="00DC42A1">
      <w:pPr>
        <w:ind w:firstLine="480"/>
        <w:rPr>
          <w:rFonts w:eastAsiaTheme="minorEastAsia"/>
          <w:shd w:val="pct15" w:color="auto" w:fill="FFFFFF"/>
        </w:rPr>
      </w:pPr>
      <w:bookmarkStart w:id="38" w:name="_Hlk86698165"/>
      <w:r w:rsidRPr="00033820">
        <w:rPr>
          <w:rFonts w:eastAsiaTheme="minorEastAsia" w:hint="eastAsia"/>
          <w:shd w:val="pct15" w:color="auto" w:fill="FFFFFF"/>
        </w:rPr>
        <w:t>5</w:t>
      </w:r>
      <w:r w:rsidRPr="00033820">
        <w:rPr>
          <w:rFonts w:eastAsiaTheme="minorEastAsia"/>
          <w:shd w:val="pct15" w:color="auto" w:fill="FFFFFF"/>
        </w:rPr>
        <w:t xml:space="preserve">00 </w:t>
      </w:r>
      <w:r w:rsidRPr="00033820">
        <w:rPr>
          <w:rFonts w:eastAsiaTheme="minorEastAsia" w:hint="eastAsia"/>
          <w:shd w:val="pct15" w:color="auto" w:fill="FFFFFF"/>
        </w:rPr>
        <w:t>mg</w:t>
      </w:r>
      <w:r w:rsidRPr="00033820">
        <w:rPr>
          <w:rFonts w:eastAsiaTheme="minorEastAsia"/>
          <w:shd w:val="pct15" w:color="auto" w:fill="FFFFFF"/>
        </w:rPr>
        <w:t xml:space="preserve"> </w:t>
      </w:r>
      <w:r w:rsidR="00CF524A" w:rsidRPr="00033820">
        <w:rPr>
          <w:rFonts w:eastAsiaTheme="minorEastAsia"/>
          <w:shd w:val="pct15" w:color="auto" w:fill="FFFFFF"/>
        </w:rPr>
        <w:t xml:space="preserve">of </w:t>
      </w:r>
      <w:r w:rsidRPr="00033820">
        <w:rPr>
          <w:rFonts w:eastAsiaTheme="minorEastAsia"/>
          <w:shd w:val="pct15" w:color="auto" w:fill="FFFFFF"/>
        </w:rPr>
        <w:t>HSiO</w:t>
      </w:r>
      <w:r w:rsidRPr="00033820">
        <w:rPr>
          <w:rFonts w:eastAsiaTheme="minorEastAsia"/>
          <w:shd w:val="pct15" w:color="auto" w:fill="FFFFFF"/>
          <w:vertAlign w:val="subscript"/>
        </w:rPr>
        <w:t>2</w:t>
      </w:r>
      <w:r w:rsidRPr="00033820">
        <w:rPr>
          <w:rFonts w:eastAsiaTheme="minorEastAsia"/>
          <w:shd w:val="pct15" w:color="auto" w:fill="FFFFFF"/>
        </w:rPr>
        <w:t xml:space="preserve"> </w:t>
      </w:r>
      <w:r w:rsidR="0014741C" w:rsidRPr="00033820">
        <w:rPr>
          <w:rFonts w:eastAsiaTheme="minorEastAsia"/>
          <w:shd w:val="pct15" w:color="auto" w:fill="FFFFFF"/>
        </w:rPr>
        <w:t xml:space="preserve">was </w:t>
      </w:r>
      <w:r w:rsidR="00A029EE" w:rsidRPr="00033820">
        <w:rPr>
          <w:rFonts w:eastAsiaTheme="minorEastAsia"/>
          <w:shd w:val="pct15" w:color="auto" w:fill="FFFFFF"/>
        </w:rPr>
        <w:t>ultrasonically</w:t>
      </w:r>
      <w:r w:rsidRPr="00033820">
        <w:rPr>
          <w:rFonts w:eastAsiaTheme="minorEastAsia"/>
          <w:shd w:val="pct15" w:color="auto" w:fill="FFFFFF"/>
        </w:rPr>
        <w:t xml:space="preserve"> dispersed in </w:t>
      </w:r>
      <w:r w:rsidR="00CF524A" w:rsidRPr="00033820">
        <w:rPr>
          <w:rFonts w:eastAsiaTheme="minorEastAsia"/>
          <w:shd w:val="pct15" w:color="auto" w:fill="FFFFFF"/>
        </w:rPr>
        <w:t xml:space="preserve">20 mL of </w:t>
      </w:r>
      <w:r w:rsidRPr="00033820">
        <w:rPr>
          <w:rFonts w:eastAsiaTheme="minorEastAsia"/>
          <w:shd w:val="pct15" w:color="auto" w:fill="FFFFFF"/>
        </w:rPr>
        <w:t>ultrapure water for 30 min.</w:t>
      </w:r>
      <w:r w:rsidR="00CF524A" w:rsidRPr="00033820">
        <w:rPr>
          <w:rFonts w:eastAsiaTheme="minorEastAsia"/>
          <w:shd w:val="pct15" w:color="auto" w:fill="FFFFFF"/>
        </w:rPr>
        <w:t xml:space="preserve"> 2 g of </w:t>
      </w:r>
      <w:r w:rsidR="00AF34AD" w:rsidRPr="00033820">
        <w:rPr>
          <w:rFonts w:eastAsiaTheme="minorEastAsia"/>
          <w:shd w:val="pct15" w:color="auto" w:fill="FFFFFF"/>
        </w:rPr>
        <w:t>p</w:t>
      </w:r>
      <w:r w:rsidR="00CF524A" w:rsidRPr="00033820">
        <w:rPr>
          <w:rFonts w:eastAsiaTheme="minorEastAsia"/>
          <w:shd w:val="pct15" w:color="auto" w:fill="FFFFFF"/>
        </w:rPr>
        <w:t>araffin liquid was added under vigorous stirring after HSiO</w:t>
      </w:r>
      <w:r w:rsidR="00CF524A" w:rsidRPr="00033820">
        <w:rPr>
          <w:rFonts w:eastAsiaTheme="minorEastAsia"/>
          <w:shd w:val="pct15" w:color="auto" w:fill="FFFFFF"/>
          <w:vertAlign w:val="subscript"/>
        </w:rPr>
        <w:t>2</w:t>
      </w:r>
      <w:r w:rsidR="00CF524A" w:rsidRPr="00033820">
        <w:rPr>
          <w:rFonts w:eastAsiaTheme="minorEastAsia"/>
          <w:shd w:val="pct15" w:color="auto" w:fill="FFFFFF"/>
        </w:rPr>
        <w:t xml:space="preserve"> dispersion heated to 80℃. Kept stirring for 30 min at 80℃ before vacuum filtration. </w:t>
      </w:r>
      <w:r w:rsidR="0014728C" w:rsidRPr="00033820">
        <w:rPr>
          <w:rFonts w:eastAsiaTheme="minorEastAsia"/>
          <w:shd w:val="pct15" w:color="auto" w:fill="FFFFFF"/>
        </w:rPr>
        <w:t>The f</w:t>
      </w:r>
      <w:r w:rsidR="00AF34AD" w:rsidRPr="00033820">
        <w:rPr>
          <w:rFonts w:eastAsiaTheme="minorEastAsia"/>
          <w:shd w:val="pct15" w:color="auto" w:fill="FFFFFF"/>
        </w:rPr>
        <w:t>ilter residue was immersed in 20 mL of sodium hydroxide (1 mol·L</w:t>
      </w:r>
      <w:r w:rsidR="00AF34AD" w:rsidRPr="00033820">
        <w:rPr>
          <w:rFonts w:eastAsiaTheme="minorEastAsia"/>
          <w:shd w:val="pct15" w:color="auto" w:fill="FFFFFF"/>
          <w:vertAlign w:val="superscript"/>
        </w:rPr>
        <w:t>-1</w:t>
      </w:r>
      <w:r w:rsidR="00AF34AD" w:rsidRPr="00033820">
        <w:rPr>
          <w:rFonts w:eastAsiaTheme="minorEastAsia"/>
          <w:shd w:val="pct15" w:color="auto" w:fill="FFFFFF"/>
        </w:rPr>
        <w:t>) for 15 min.</w:t>
      </w:r>
      <w:r w:rsidR="00AF34AD" w:rsidRPr="00033820">
        <w:rPr>
          <w:shd w:val="pct15" w:color="auto" w:fill="FFFFFF"/>
        </w:rPr>
        <w:t xml:space="preserve"> </w:t>
      </w:r>
      <w:r w:rsidR="00AF34AD" w:rsidRPr="00033820">
        <w:rPr>
          <w:rFonts w:eastAsiaTheme="minorEastAsia"/>
          <w:shd w:val="pct15" w:color="auto" w:fill="FFFFFF"/>
        </w:rPr>
        <w:t xml:space="preserve">Vacuum filtrated and </w:t>
      </w:r>
      <w:r w:rsidR="00A029EE" w:rsidRPr="00033820">
        <w:rPr>
          <w:rFonts w:eastAsiaTheme="minorEastAsia"/>
          <w:shd w:val="pct15" w:color="auto" w:fill="FFFFFF"/>
        </w:rPr>
        <w:t xml:space="preserve">ultrasonically </w:t>
      </w:r>
      <w:r w:rsidR="00AF34AD" w:rsidRPr="00033820">
        <w:rPr>
          <w:rFonts w:eastAsiaTheme="minorEastAsia"/>
          <w:shd w:val="pct15" w:color="auto" w:fill="FFFFFF"/>
        </w:rPr>
        <w:t xml:space="preserve">washed three times </w:t>
      </w:r>
      <w:r w:rsidR="0014728C" w:rsidRPr="00033820">
        <w:rPr>
          <w:rFonts w:eastAsiaTheme="minorEastAsia"/>
          <w:shd w:val="pct15" w:color="auto" w:fill="FFFFFF"/>
        </w:rPr>
        <w:t>with</w:t>
      </w:r>
      <w:r w:rsidR="00AF34AD" w:rsidRPr="00033820">
        <w:rPr>
          <w:rFonts w:eastAsiaTheme="minorEastAsia"/>
          <w:shd w:val="pct15" w:color="auto" w:fill="FFFFFF"/>
        </w:rPr>
        <w:t xml:space="preserve"> </w:t>
      </w:r>
      <w:r w:rsidR="0014741C" w:rsidRPr="00033820">
        <w:rPr>
          <w:rFonts w:eastAsiaTheme="minorEastAsia"/>
          <w:shd w:val="pct15" w:color="auto" w:fill="FFFFFF"/>
        </w:rPr>
        <w:t>ultrapure water before vacuum drying at 60°C overnight.</w:t>
      </w:r>
    </w:p>
    <w:p w14:paraId="20FE327D" w14:textId="76F8DF33" w:rsidR="0014741C" w:rsidRPr="00033820" w:rsidRDefault="00B95E43" w:rsidP="0014741C">
      <w:pPr>
        <w:ind w:firstLineChars="0" w:firstLine="0"/>
        <w:rPr>
          <w:rFonts w:eastAsiaTheme="minorEastAsia"/>
          <w:shd w:val="pct15" w:color="auto" w:fill="FFFFFF"/>
          <w:vertAlign w:val="subscript"/>
        </w:rPr>
      </w:pPr>
      <w:bookmarkStart w:id="39" w:name="_Hlk86698198"/>
      <w:bookmarkEnd w:id="38"/>
      <w:r w:rsidRPr="00033820">
        <w:rPr>
          <w:shd w:val="pct15" w:color="auto" w:fill="FFFFFF"/>
        </w:rPr>
        <w:t xml:space="preserve">(3) </w:t>
      </w:r>
      <w:r w:rsidR="0014741C" w:rsidRPr="00033820">
        <w:rPr>
          <w:shd w:val="pct15" w:color="auto" w:fill="FFFFFF"/>
        </w:rPr>
        <w:t xml:space="preserve">Synthesis of </w:t>
      </w:r>
      <w:bookmarkStart w:id="40" w:name="OLE_LINK5"/>
      <w:r w:rsidR="0014741C" w:rsidRPr="00033820">
        <w:rPr>
          <w:shd w:val="pct15" w:color="auto" w:fill="FFFFFF"/>
        </w:rPr>
        <w:t>TS</w:t>
      </w:r>
      <w:r w:rsidR="00C64865" w:rsidRPr="00033820">
        <w:rPr>
          <w:shd w:val="pct15" w:color="auto" w:fill="FFFFFF"/>
        </w:rPr>
        <w:t>OHSiO</w:t>
      </w:r>
      <w:r w:rsidR="0014741C" w:rsidRPr="00033820">
        <w:rPr>
          <w:rFonts w:eastAsiaTheme="minorEastAsia"/>
          <w:shd w:val="pct15" w:color="auto" w:fill="FFFFFF"/>
          <w:vertAlign w:val="subscript"/>
        </w:rPr>
        <w:t>2</w:t>
      </w:r>
      <w:bookmarkEnd w:id="40"/>
    </w:p>
    <w:p w14:paraId="6416222C" w14:textId="173B2EE0" w:rsidR="0014741C" w:rsidRPr="00033820" w:rsidRDefault="0014741C" w:rsidP="00575170">
      <w:pPr>
        <w:ind w:firstLine="480"/>
        <w:rPr>
          <w:rFonts w:eastAsiaTheme="minorEastAsia"/>
          <w:shd w:val="pct15" w:color="auto" w:fill="FFFFFF"/>
        </w:rPr>
      </w:pPr>
      <w:bookmarkStart w:id="41" w:name="_Hlk86698263"/>
      <w:bookmarkEnd w:id="39"/>
      <w:r w:rsidRPr="00033820">
        <w:rPr>
          <w:rFonts w:eastAsiaTheme="minorEastAsia" w:hint="eastAsia"/>
          <w:shd w:val="pct15" w:color="auto" w:fill="FFFFFF"/>
        </w:rPr>
        <w:t>5</w:t>
      </w:r>
      <w:r w:rsidRPr="00033820">
        <w:rPr>
          <w:rFonts w:eastAsiaTheme="minorEastAsia"/>
          <w:shd w:val="pct15" w:color="auto" w:fill="FFFFFF"/>
        </w:rPr>
        <w:t xml:space="preserve">00 mg of </w:t>
      </w:r>
      <w:r w:rsidR="00C64865" w:rsidRPr="00033820">
        <w:rPr>
          <w:shd w:val="pct15" w:color="auto" w:fill="FFFFFF"/>
        </w:rPr>
        <w:t>OHSiO</w:t>
      </w:r>
      <w:r w:rsidRPr="00033820">
        <w:rPr>
          <w:rFonts w:eastAsiaTheme="minorEastAsia"/>
          <w:shd w:val="pct15" w:color="auto" w:fill="FFFFFF"/>
          <w:vertAlign w:val="subscript"/>
        </w:rPr>
        <w:t>2</w:t>
      </w:r>
      <w:r w:rsidRPr="00033820">
        <w:rPr>
          <w:rFonts w:eastAsiaTheme="minorEastAsia"/>
          <w:shd w:val="pct15" w:color="auto" w:fill="FFFFFF"/>
        </w:rPr>
        <w:t xml:space="preserve"> was </w:t>
      </w:r>
      <w:r w:rsidR="00A029EE" w:rsidRPr="00033820">
        <w:rPr>
          <w:rFonts w:eastAsiaTheme="minorEastAsia"/>
          <w:shd w:val="pct15" w:color="auto" w:fill="FFFFFF"/>
        </w:rPr>
        <w:t>ultrasonically</w:t>
      </w:r>
      <w:r w:rsidRPr="00033820">
        <w:rPr>
          <w:rFonts w:eastAsiaTheme="minorEastAsia"/>
          <w:shd w:val="pct15" w:color="auto" w:fill="FFFFFF"/>
        </w:rPr>
        <w:t xml:space="preserve"> dispersed in 100 mL of ultrapure water for 30 min. 0.8 ×</w:t>
      </w:r>
      <w:r w:rsidR="0046049A" w:rsidRPr="00033820">
        <w:rPr>
          <w:rFonts w:eastAsiaTheme="minorEastAsia"/>
          <w:shd w:val="pct15" w:color="auto" w:fill="FFFFFF"/>
        </w:rPr>
        <w:t xml:space="preserve"> </w:t>
      </w:r>
      <w:r w:rsidRPr="00033820">
        <w:rPr>
          <w:rFonts w:eastAsiaTheme="minorEastAsia"/>
          <w:shd w:val="pct15" w:color="auto" w:fill="FFFFFF"/>
        </w:rPr>
        <w:t>10</w:t>
      </w:r>
      <w:r w:rsidRPr="00033820">
        <w:rPr>
          <w:rFonts w:eastAsiaTheme="minorEastAsia"/>
          <w:shd w:val="pct15" w:color="auto" w:fill="FFFFFF"/>
          <w:vertAlign w:val="superscript"/>
        </w:rPr>
        <w:t>-3</w:t>
      </w:r>
      <w:r w:rsidRPr="00033820">
        <w:rPr>
          <w:rFonts w:eastAsiaTheme="minorEastAsia"/>
          <w:shd w:val="pct15" w:color="auto" w:fill="FFFFFF"/>
        </w:rPr>
        <w:t xml:space="preserve"> mol </w:t>
      </w:r>
      <w:r w:rsidR="0046049A" w:rsidRPr="00033820">
        <w:rPr>
          <w:rFonts w:eastAsiaTheme="minorEastAsia"/>
          <w:shd w:val="pct15" w:color="auto" w:fill="FFFFFF"/>
        </w:rPr>
        <w:t xml:space="preserve">of AA was added after </w:t>
      </w:r>
      <w:r w:rsidR="00C64865" w:rsidRPr="00033820">
        <w:rPr>
          <w:rFonts w:eastAsiaTheme="minorEastAsia"/>
          <w:shd w:val="pct15" w:color="auto" w:fill="FFFFFF"/>
        </w:rPr>
        <w:t>OHSiO</w:t>
      </w:r>
      <w:r w:rsidR="0046049A" w:rsidRPr="00033820">
        <w:rPr>
          <w:rFonts w:eastAsiaTheme="minorEastAsia"/>
          <w:shd w:val="pct15" w:color="auto" w:fill="FFFFFF"/>
          <w:vertAlign w:val="subscript"/>
        </w:rPr>
        <w:t>2</w:t>
      </w:r>
      <w:r w:rsidR="0046049A" w:rsidRPr="00033820">
        <w:rPr>
          <w:rFonts w:eastAsiaTheme="minorEastAsia"/>
          <w:shd w:val="pct15" w:color="auto" w:fill="FFFFFF"/>
        </w:rPr>
        <w:t xml:space="preserve"> dispersion heated to 70℃ and kept stirring for 4 h at 70℃. 5 × 10</w:t>
      </w:r>
      <w:r w:rsidR="0046049A" w:rsidRPr="00033820">
        <w:rPr>
          <w:rFonts w:eastAsiaTheme="minorEastAsia"/>
          <w:shd w:val="pct15" w:color="auto" w:fill="FFFFFF"/>
          <w:vertAlign w:val="superscript"/>
        </w:rPr>
        <w:t>-3</w:t>
      </w:r>
      <w:r w:rsidR="0046049A" w:rsidRPr="00033820">
        <w:rPr>
          <w:rFonts w:eastAsiaTheme="minorEastAsia"/>
          <w:shd w:val="pct15" w:color="auto" w:fill="FFFFFF"/>
        </w:rPr>
        <w:t xml:space="preserve"> mol of NIPAM, 3.5 × 10</w:t>
      </w:r>
      <w:r w:rsidR="0046049A" w:rsidRPr="00033820">
        <w:rPr>
          <w:rFonts w:eastAsiaTheme="minorEastAsia"/>
          <w:shd w:val="pct15" w:color="auto" w:fill="FFFFFF"/>
          <w:vertAlign w:val="superscript"/>
        </w:rPr>
        <w:t>-5</w:t>
      </w:r>
      <w:r w:rsidR="0046049A" w:rsidRPr="00033820">
        <w:rPr>
          <w:rFonts w:eastAsiaTheme="minorEastAsia"/>
          <w:shd w:val="pct15" w:color="auto" w:fill="FFFFFF"/>
        </w:rPr>
        <w:t xml:space="preserve"> mol of MBA and 5 × 10</w:t>
      </w:r>
      <w:r w:rsidR="0046049A" w:rsidRPr="00033820">
        <w:rPr>
          <w:rFonts w:eastAsiaTheme="minorEastAsia"/>
          <w:shd w:val="pct15" w:color="auto" w:fill="FFFFFF"/>
          <w:vertAlign w:val="superscript"/>
        </w:rPr>
        <w:t>-5</w:t>
      </w:r>
      <w:r w:rsidR="0046049A" w:rsidRPr="00033820">
        <w:rPr>
          <w:rFonts w:eastAsiaTheme="minorEastAsia"/>
          <w:shd w:val="pct15" w:color="auto" w:fill="FFFFFF"/>
        </w:rPr>
        <w:t xml:space="preserve"> mol of SDS were respectively added in </w:t>
      </w:r>
      <w:r w:rsidR="005A5452" w:rsidRPr="00033820">
        <w:rPr>
          <w:rFonts w:eastAsiaTheme="minorEastAsia"/>
          <w:shd w:val="pct15" w:color="auto" w:fill="FFFFFF"/>
        </w:rPr>
        <w:t>the above mixture and kept stirring for 30 min. 2 mL of APS water solution (0.01 mol·L</w:t>
      </w:r>
      <w:r w:rsidR="005A5452" w:rsidRPr="00033820">
        <w:rPr>
          <w:rFonts w:eastAsiaTheme="minorEastAsia"/>
          <w:shd w:val="pct15" w:color="auto" w:fill="FFFFFF"/>
          <w:vertAlign w:val="superscript"/>
        </w:rPr>
        <w:t>-1</w:t>
      </w:r>
      <w:r w:rsidR="005A5452" w:rsidRPr="00033820">
        <w:rPr>
          <w:rFonts w:eastAsiaTheme="minorEastAsia"/>
          <w:shd w:val="pct15" w:color="auto" w:fill="FFFFFF"/>
        </w:rPr>
        <w:t>) was divided into five injections in</w:t>
      </w:r>
      <w:r w:rsidR="0014728C" w:rsidRPr="00033820">
        <w:rPr>
          <w:rFonts w:eastAsiaTheme="minorEastAsia"/>
          <w:shd w:val="pct15" w:color="auto" w:fill="FFFFFF"/>
        </w:rPr>
        <w:t>to</w:t>
      </w:r>
      <w:r w:rsidR="005A5452" w:rsidRPr="00033820">
        <w:rPr>
          <w:rFonts w:eastAsiaTheme="minorEastAsia"/>
          <w:shd w:val="pct15" w:color="auto" w:fill="FFFFFF"/>
        </w:rPr>
        <w:t xml:space="preserve"> five five-minute intervals before kept stirring for 20 h. </w:t>
      </w:r>
      <w:r w:rsidR="00575170" w:rsidRPr="00033820">
        <w:rPr>
          <w:rFonts w:eastAsiaTheme="minorEastAsia"/>
          <w:shd w:val="pct15" w:color="auto" w:fill="FFFFFF"/>
        </w:rPr>
        <w:t xml:space="preserve">Vacuum filtrated and </w:t>
      </w:r>
      <w:r w:rsidR="00A029EE" w:rsidRPr="00033820">
        <w:rPr>
          <w:rFonts w:eastAsiaTheme="minorEastAsia"/>
          <w:shd w:val="pct15" w:color="auto" w:fill="FFFFFF"/>
        </w:rPr>
        <w:lastRenderedPageBreak/>
        <w:t xml:space="preserve">ultrasonically </w:t>
      </w:r>
      <w:r w:rsidR="00575170" w:rsidRPr="00033820">
        <w:rPr>
          <w:rFonts w:eastAsiaTheme="minorEastAsia"/>
          <w:shd w:val="pct15" w:color="auto" w:fill="FFFFFF"/>
        </w:rPr>
        <w:t xml:space="preserve">washed three times </w:t>
      </w:r>
      <w:r w:rsidR="0014728C" w:rsidRPr="00033820">
        <w:rPr>
          <w:rFonts w:eastAsiaTheme="minorEastAsia"/>
          <w:shd w:val="pct15" w:color="auto" w:fill="FFFFFF"/>
        </w:rPr>
        <w:t>with</w:t>
      </w:r>
      <w:r w:rsidR="00575170" w:rsidRPr="00033820">
        <w:rPr>
          <w:rFonts w:eastAsiaTheme="minorEastAsia"/>
          <w:shd w:val="pct15" w:color="auto" w:fill="FFFFFF"/>
        </w:rPr>
        <w:t xml:space="preserve"> ethanol</w:t>
      </w:r>
      <w:r w:rsidR="00575170" w:rsidRPr="00033820">
        <w:rPr>
          <w:shd w:val="pct15" w:color="auto" w:fill="FFFFFF"/>
        </w:rPr>
        <w:t xml:space="preserve"> </w:t>
      </w:r>
      <w:r w:rsidR="00575170" w:rsidRPr="00033820">
        <w:rPr>
          <w:rFonts w:eastAsiaTheme="minorEastAsia"/>
          <w:shd w:val="pct15" w:color="auto" w:fill="FFFFFF"/>
        </w:rPr>
        <w:t>before vacuum drying at 60°C overnight.</w:t>
      </w:r>
    </w:p>
    <w:p w14:paraId="14DD1955" w14:textId="0C2EC490" w:rsidR="00D65E6F" w:rsidRPr="00033820" w:rsidRDefault="00D65E6F" w:rsidP="00D65E6F">
      <w:pPr>
        <w:ind w:firstLineChars="0" w:firstLine="0"/>
        <w:rPr>
          <w:shd w:val="pct15" w:color="auto" w:fill="FFFFFF"/>
        </w:rPr>
      </w:pPr>
      <w:r w:rsidRPr="00033820">
        <w:rPr>
          <w:shd w:val="pct15" w:color="auto" w:fill="FFFFFF"/>
        </w:rPr>
        <w:t>(3) Synthesis of PADM</w:t>
      </w:r>
    </w:p>
    <w:p w14:paraId="793791D0" w14:textId="06880CB6" w:rsidR="00D65E6F" w:rsidRPr="00033820" w:rsidRDefault="00D65E6F" w:rsidP="00D65E6F">
      <w:pPr>
        <w:ind w:firstLine="480"/>
        <w:rPr>
          <w:rFonts w:eastAsiaTheme="minorEastAsia"/>
          <w:shd w:val="pct15" w:color="auto" w:fill="FFFFFF"/>
        </w:rPr>
      </w:pPr>
      <w:r w:rsidRPr="00033820">
        <w:rPr>
          <w:rFonts w:eastAsiaTheme="minorEastAsia"/>
          <w:shd w:val="pct15" w:color="auto" w:fill="FFFFFF"/>
        </w:rPr>
        <w:t>PADM w</w:t>
      </w:r>
      <w:r w:rsidR="0014728C" w:rsidRPr="00033820">
        <w:rPr>
          <w:rFonts w:eastAsiaTheme="minorEastAsia"/>
          <w:shd w:val="pct15" w:color="auto" w:fill="FFFFFF"/>
        </w:rPr>
        <w:t>as</w:t>
      </w:r>
      <w:r w:rsidRPr="00033820">
        <w:rPr>
          <w:rFonts w:eastAsiaTheme="minorEastAsia"/>
          <w:shd w:val="pct15" w:color="auto" w:fill="FFFFFF"/>
        </w:rPr>
        <w:t xml:space="preserve"> prepared according to our previous invention patent (CN1569260). In brief, fresh porcine skin was obtained from a local slaughterhouse (Chengdu, China). Matched pieces were taken from the back area of </w:t>
      </w:r>
      <w:r w:rsidR="0014728C" w:rsidRPr="00033820">
        <w:rPr>
          <w:rFonts w:eastAsiaTheme="minorEastAsia"/>
          <w:shd w:val="pct15" w:color="auto" w:fill="FFFFFF"/>
        </w:rPr>
        <w:t xml:space="preserve">the </w:t>
      </w:r>
      <w:r w:rsidRPr="00033820">
        <w:rPr>
          <w:rFonts w:eastAsiaTheme="minorEastAsia"/>
          <w:shd w:val="pct15" w:color="auto" w:fill="FFFFFF"/>
        </w:rPr>
        <w:t xml:space="preserve">porcine skin. The chemicals used in the following procedure were based on the weight of the skin. Porcine skin was first completely washed in a drum (Φ = 40 cm) with a 300% float containing 0.3% </w:t>
      </w:r>
      <w:proofErr w:type="spellStart"/>
      <w:r w:rsidRPr="00033820">
        <w:rPr>
          <w:rFonts w:eastAsiaTheme="minorEastAsia"/>
          <w:shd w:val="pct15" w:color="auto" w:fill="FFFFFF"/>
        </w:rPr>
        <w:t>peregal</w:t>
      </w:r>
      <w:proofErr w:type="spellEnd"/>
      <w:r w:rsidRPr="00033820">
        <w:rPr>
          <w:rFonts w:eastAsiaTheme="minorEastAsia"/>
          <w:shd w:val="pct15" w:color="auto" w:fill="FFFFFF"/>
        </w:rPr>
        <w:t xml:space="preserve"> at 30 °C for 1 h. After this step, the subdermal fat tissue was excised under a fleshing process, followed by rotating in the drum in a 300% float containing 2.5% Na</w:t>
      </w:r>
      <w:r w:rsidRPr="00033820">
        <w:rPr>
          <w:rFonts w:eastAsiaTheme="minorEastAsia"/>
          <w:shd w:val="pct15" w:color="auto" w:fill="FFFFFF"/>
          <w:vertAlign w:val="subscript"/>
        </w:rPr>
        <w:t>2</w:t>
      </w:r>
      <w:r w:rsidRPr="00033820">
        <w:rPr>
          <w:rFonts w:eastAsiaTheme="minorEastAsia"/>
          <w:shd w:val="pct15" w:color="auto" w:fill="FFFFFF"/>
        </w:rPr>
        <w:t>CO</w:t>
      </w:r>
      <w:r w:rsidRPr="00033820">
        <w:rPr>
          <w:rFonts w:eastAsiaTheme="minorEastAsia"/>
          <w:shd w:val="pct15" w:color="auto" w:fill="FFFFFF"/>
          <w:vertAlign w:val="subscript"/>
        </w:rPr>
        <w:t>3</w:t>
      </w:r>
      <w:r w:rsidRPr="00033820">
        <w:rPr>
          <w:rFonts w:eastAsiaTheme="minorEastAsia"/>
          <w:shd w:val="pct15" w:color="auto" w:fill="FFFFFF"/>
        </w:rPr>
        <w:t xml:space="preserve"> and 0.5% </w:t>
      </w:r>
      <w:proofErr w:type="spellStart"/>
      <w:r w:rsidRPr="00033820">
        <w:rPr>
          <w:rFonts w:eastAsiaTheme="minorEastAsia"/>
          <w:shd w:val="pct15" w:color="auto" w:fill="FFFFFF"/>
        </w:rPr>
        <w:t>peregal</w:t>
      </w:r>
      <w:proofErr w:type="spellEnd"/>
      <w:r w:rsidRPr="00033820">
        <w:rPr>
          <w:rFonts w:eastAsiaTheme="minorEastAsia"/>
          <w:shd w:val="pct15" w:color="auto" w:fill="FFFFFF"/>
        </w:rPr>
        <w:t xml:space="preserve"> at 30°C for 3 h. Next, the hair of porcine skin was removed by coating 2.5% trypsin (250 μ/mg) on the surface of </w:t>
      </w:r>
      <w:r w:rsidR="0014728C" w:rsidRPr="00033820">
        <w:rPr>
          <w:rFonts w:eastAsiaTheme="minorEastAsia"/>
          <w:shd w:val="pct15" w:color="auto" w:fill="FFFFFF"/>
        </w:rPr>
        <w:t xml:space="preserve">the </w:t>
      </w:r>
      <w:r w:rsidRPr="00033820">
        <w:rPr>
          <w:rFonts w:eastAsiaTheme="minorEastAsia"/>
          <w:shd w:val="pct15" w:color="auto" w:fill="FFFFFF"/>
        </w:rPr>
        <w:t>flesh side at 25°C overnight. In the following step, the skin was cut into pieces with a thickness of 0.5 mm and purified with a method of alkali-enzyme hydrolysis to remove the fat, cells</w:t>
      </w:r>
      <w:r w:rsidR="0014728C" w:rsidRPr="00033820">
        <w:rPr>
          <w:rFonts w:eastAsiaTheme="minorEastAsia"/>
          <w:shd w:val="pct15" w:color="auto" w:fill="FFFFFF"/>
        </w:rPr>
        <w:t>,</w:t>
      </w:r>
      <w:r w:rsidRPr="00033820">
        <w:rPr>
          <w:rFonts w:eastAsiaTheme="minorEastAsia"/>
          <w:shd w:val="pct15" w:color="auto" w:fill="FFFFFF"/>
        </w:rPr>
        <w:t xml:space="preserve"> and residual hair roots. Then, carefully washed samples were frozen at </w:t>
      </w:r>
      <w:r w:rsidR="00895609" w:rsidRPr="00033820">
        <w:rPr>
          <w:rFonts w:eastAsiaTheme="minorEastAsia" w:hint="eastAsia"/>
          <w:shd w:val="pct15" w:color="auto" w:fill="FFFFFF"/>
        </w:rPr>
        <w:t>-</w:t>
      </w:r>
      <w:r w:rsidRPr="00033820">
        <w:rPr>
          <w:rFonts w:eastAsiaTheme="minorEastAsia"/>
          <w:shd w:val="pct15" w:color="auto" w:fill="FFFFFF"/>
        </w:rPr>
        <w:t xml:space="preserve">50°C for 5 h, </w:t>
      </w:r>
      <w:r w:rsidR="0014728C" w:rsidRPr="00033820">
        <w:rPr>
          <w:rFonts w:eastAsiaTheme="minorEastAsia"/>
          <w:shd w:val="pct15" w:color="auto" w:fill="FFFFFF"/>
        </w:rPr>
        <w:t xml:space="preserve">and </w:t>
      </w:r>
      <w:r w:rsidRPr="00033820">
        <w:rPr>
          <w:rFonts w:eastAsiaTheme="minorEastAsia"/>
          <w:shd w:val="pct15" w:color="auto" w:fill="FFFFFF"/>
        </w:rPr>
        <w:t xml:space="preserve">subsequently lyophilized at </w:t>
      </w:r>
      <w:r w:rsidR="0014728C" w:rsidRPr="00033820">
        <w:rPr>
          <w:rFonts w:eastAsiaTheme="minorEastAsia"/>
          <w:shd w:val="pct15" w:color="auto" w:fill="FFFFFF"/>
        </w:rPr>
        <w:t xml:space="preserve">a </w:t>
      </w:r>
      <w:r w:rsidRPr="00033820">
        <w:rPr>
          <w:rFonts w:eastAsiaTheme="minorEastAsia"/>
          <w:shd w:val="pct15" w:color="auto" w:fill="FFFFFF"/>
        </w:rPr>
        <w:t>low chamber vacuum (0.05 bar).</w:t>
      </w:r>
    </w:p>
    <w:bookmarkEnd w:id="41"/>
    <w:p w14:paraId="6F1F1294" w14:textId="5BD4C24C" w:rsidR="00575170" w:rsidRPr="00033820" w:rsidRDefault="00B95E43" w:rsidP="00575170">
      <w:pPr>
        <w:ind w:firstLineChars="0" w:firstLine="0"/>
        <w:rPr>
          <w:shd w:val="pct15" w:color="auto" w:fill="FFFFFF"/>
        </w:rPr>
      </w:pPr>
      <w:r w:rsidRPr="00033820">
        <w:rPr>
          <w:shd w:val="pct15" w:color="auto" w:fill="FFFFFF"/>
        </w:rPr>
        <w:t xml:space="preserve">(4) </w:t>
      </w:r>
      <w:bookmarkStart w:id="42" w:name="_Hlk86698356"/>
      <w:r w:rsidR="00575170" w:rsidRPr="00033820">
        <w:rPr>
          <w:shd w:val="pct15" w:color="auto" w:fill="FFFFFF"/>
        </w:rPr>
        <w:t xml:space="preserve">Synthesis of </w:t>
      </w:r>
      <w:r w:rsidR="00C64865" w:rsidRPr="00033820">
        <w:rPr>
          <w:shd w:val="pct15" w:color="auto" w:fill="FFFFFF"/>
        </w:rPr>
        <w:t>PADM</w:t>
      </w:r>
      <w:r w:rsidR="00C35B40" w:rsidRPr="00033820">
        <w:rPr>
          <w:shd w:val="pct15" w:color="auto" w:fill="FFFFFF"/>
        </w:rPr>
        <w:t>-</w:t>
      </w:r>
      <w:r w:rsidR="002D79B2" w:rsidRPr="00033820">
        <w:rPr>
          <w:shd w:val="pct15" w:color="auto" w:fill="FFFFFF"/>
        </w:rPr>
        <w:t>MX-Ag</w:t>
      </w:r>
    </w:p>
    <w:p w14:paraId="20EAE9FB" w14:textId="74FB0766" w:rsidR="00575170" w:rsidRPr="00033820" w:rsidRDefault="00C1312D" w:rsidP="00575170">
      <w:pPr>
        <w:ind w:firstLine="480"/>
        <w:rPr>
          <w:shd w:val="pct15" w:color="auto" w:fill="FFFFFF"/>
        </w:rPr>
      </w:pPr>
      <w:bookmarkStart w:id="43" w:name="_Hlk86698371"/>
      <w:bookmarkEnd w:id="42"/>
      <w:r w:rsidRPr="00033820">
        <w:rPr>
          <w:rFonts w:eastAsiaTheme="minorEastAsia"/>
          <w:shd w:val="pct15" w:color="auto" w:fill="FFFFFF"/>
        </w:rPr>
        <w:t xml:space="preserve">Several pieces of round </w:t>
      </w:r>
      <w:r w:rsidR="00C64865" w:rsidRPr="00033820">
        <w:rPr>
          <w:rFonts w:eastAsiaTheme="minorEastAsia"/>
          <w:shd w:val="pct15" w:color="auto" w:fill="FFFFFF"/>
        </w:rPr>
        <w:t>PADM</w:t>
      </w:r>
      <w:r w:rsidRPr="00033820">
        <w:rPr>
          <w:rFonts w:eastAsiaTheme="minorEastAsia"/>
          <w:shd w:val="pct15" w:color="auto" w:fill="FFFFFF"/>
        </w:rPr>
        <w:t xml:space="preserve"> samples with a diameter of 3 cm were weighted (W</w:t>
      </w:r>
      <w:r w:rsidRPr="00033820">
        <w:rPr>
          <w:rFonts w:eastAsiaTheme="minorEastAsia"/>
          <w:shd w:val="pct15" w:color="auto" w:fill="FFFFFF"/>
          <w:vertAlign w:val="subscript"/>
        </w:rPr>
        <w:t>P</w:t>
      </w:r>
      <w:r w:rsidRPr="00033820">
        <w:rPr>
          <w:rFonts w:eastAsiaTheme="minorEastAsia"/>
          <w:shd w:val="pct15" w:color="auto" w:fill="FFFFFF"/>
        </w:rPr>
        <w:t>). 0.1 W</w:t>
      </w:r>
      <w:r w:rsidRPr="00033820">
        <w:rPr>
          <w:rFonts w:eastAsiaTheme="minorEastAsia"/>
          <w:shd w:val="pct15" w:color="auto" w:fill="FFFFFF"/>
          <w:vertAlign w:val="subscript"/>
        </w:rPr>
        <w:t>P</w:t>
      </w:r>
      <w:r w:rsidRPr="00033820">
        <w:rPr>
          <w:rFonts w:eastAsiaTheme="minorEastAsia"/>
          <w:shd w:val="pct15" w:color="auto" w:fill="FFFFFF"/>
        </w:rPr>
        <w:t xml:space="preserve"> of </w:t>
      </w:r>
      <w:proofErr w:type="spellStart"/>
      <w:r w:rsidRPr="00033820">
        <w:rPr>
          <w:rFonts w:eastAsiaTheme="minorEastAsia"/>
          <w:shd w:val="pct15" w:color="auto" w:fill="FFFFFF"/>
        </w:rPr>
        <w:t>M</w:t>
      </w:r>
      <w:r w:rsidR="002D6E06" w:rsidRPr="00033820">
        <w:rPr>
          <w:rFonts w:eastAsiaTheme="minorEastAsia"/>
          <w:shd w:val="pct15" w:color="auto" w:fill="FFFFFF"/>
        </w:rPr>
        <w:t>X</w:t>
      </w:r>
      <w:r w:rsidR="002D6E06" w:rsidRPr="00033820">
        <w:rPr>
          <w:rFonts w:eastAsiaTheme="minorEastAsia" w:hint="eastAsia"/>
          <w:shd w:val="pct15" w:color="auto" w:fill="FFFFFF"/>
        </w:rPr>
        <w:t>enes</w:t>
      </w:r>
      <w:proofErr w:type="spellEnd"/>
      <w:r w:rsidR="002D6E06" w:rsidRPr="00033820">
        <w:rPr>
          <w:rFonts w:eastAsiaTheme="minorEastAsia"/>
          <w:shd w:val="pct15" w:color="auto" w:fill="FFFFFF"/>
        </w:rPr>
        <w:t xml:space="preserve"> was </w:t>
      </w:r>
      <w:r w:rsidR="00A029EE" w:rsidRPr="00033820">
        <w:rPr>
          <w:rFonts w:eastAsiaTheme="minorEastAsia"/>
          <w:shd w:val="pct15" w:color="auto" w:fill="FFFFFF"/>
        </w:rPr>
        <w:t>ultrasonically</w:t>
      </w:r>
      <w:r w:rsidR="002D6E06" w:rsidRPr="00033820">
        <w:rPr>
          <w:rFonts w:eastAsiaTheme="minorEastAsia"/>
          <w:shd w:val="pct15" w:color="auto" w:fill="FFFFFF"/>
        </w:rPr>
        <w:t xml:space="preserve"> dispersed in 5 W</w:t>
      </w:r>
      <w:r w:rsidR="002D6E06" w:rsidRPr="00033820">
        <w:rPr>
          <w:rFonts w:eastAsiaTheme="minorEastAsia"/>
          <w:shd w:val="pct15" w:color="auto" w:fill="FFFFFF"/>
          <w:vertAlign w:val="subscript"/>
        </w:rPr>
        <w:t>P</w:t>
      </w:r>
      <w:r w:rsidR="002D6E06" w:rsidRPr="00033820">
        <w:rPr>
          <w:rFonts w:eastAsiaTheme="minorEastAsia"/>
          <w:shd w:val="pct15" w:color="auto" w:fill="FFFFFF"/>
        </w:rPr>
        <w:t xml:space="preserve"> of PBS (pH 7.4) for 30 min. 1 W</w:t>
      </w:r>
      <w:r w:rsidR="002D6E06" w:rsidRPr="00033820">
        <w:rPr>
          <w:rFonts w:eastAsiaTheme="minorEastAsia"/>
          <w:shd w:val="pct15" w:color="auto" w:fill="FFFFFF"/>
          <w:vertAlign w:val="subscript"/>
        </w:rPr>
        <w:t>P</w:t>
      </w:r>
      <w:r w:rsidR="002D6E06" w:rsidRPr="00033820">
        <w:rPr>
          <w:rFonts w:eastAsiaTheme="minorEastAsia"/>
          <w:shd w:val="pct15" w:color="auto" w:fill="FFFFFF"/>
        </w:rPr>
        <w:t xml:space="preserve"> of </w:t>
      </w:r>
      <w:proofErr w:type="spellStart"/>
      <w:r w:rsidR="002D6E06" w:rsidRPr="00033820">
        <w:rPr>
          <w:rFonts w:eastAsiaTheme="minorEastAsia"/>
          <w:shd w:val="pct15" w:color="auto" w:fill="FFFFFF"/>
        </w:rPr>
        <w:t>AgNWs</w:t>
      </w:r>
      <w:proofErr w:type="spellEnd"/>
      <w:r w:rsidR="002D6E06" w:rsidRPr="00033820">
        <w:rPr>
          <w:rFonts w:eastAsiaTheme="minorEastAsia"/>
          <w:shd w:val="pct15" w:color="auto" w:fill="FFFFFF"/>
        </w:rPr>
        <w:t xml:space="preserve"> (5mg·mL</w:t>
      </w:r>
      <w:r w:rsidR="002D6E06" w:rsidRPr="00033820">
        <w:rPr>
          <w:rFonts w:eastAsiaTheme="minorEastAsia"/>
          <w:shd w:val="pct15" w:color="auto" w:fill="FFFFFF"/>
          <w:vertAlign w:val="superscript"/>
        </w:rPr>
        <w:t>-1</w:t>
      </w:r>
      <w:r w:rsidR="002D6E06" w:rsidRPr="00033820">
        <w:rPr>
          <w:rFonts w:eastAsiaTheme="minorEastAsia"/>
          <w:shd w:val="pct15" w:color="auto" w:fill="FFFFFF"/>
        </w:rPr>
        <w:t xml:space="preserve">) was </w:t>
      </w:r>
      <w:r w:rsidR="00A029EE" w:rsidRPr="00033820">
        <w:rPr>
          <w:rFonts w:eastAsiaTheme="minorEastAsia"/>
          <w:shd w:val="pct15" w:color="auto" w:fill="FFFFFF"/>
        </w:rPr>
        <w:t>ultrasonically</w:t>
      </w:r>
      <w:r w:rsidR="002D6E06" w:rsidRPr="00033820">
        <w:rPr>
          <w:rFonts w:eastAsiaTheme="minorEastAsia"/>
          <w:shd w:val="pct15" w:color="auto" w:fill="FFFFFF"/>
        </w:rPr>
        <w:t xml:space="preserve"> dispersed in 5 W</w:t>
      </w:r>
      <w:r w:rsidR="002D6E06" w:rsidRPr="00033820">
        <w:rPr>
          <w:rFonts w:eastAsiaTheme="minorEastAsia"/>
          <w:shd w:val="pct15" w:color="auto" w:fill="FFFFFF"/>
          <w:vertAlign w:val="subscript"/>
        </w:rPr>
        <w:t>P</w:t>
      </w:r>
      <w:r w:rsidR="002D6E06" w:rsidRPr="00033820">
        <w:rPr>
          <w:rFonts w:eastAsiaTheme="minorEastAsia"/>
          <w:shd w:val="pct15" w:color="auto" w:fill="FFFFFF"/>
        </w:rPr>
        <w:t xml:space="preserve"> of PBS</w:t>
      </w:r>
      <w:r w:rsidR="00930630" w:rsidRPr="00033820">
        <w:rPr>
          <w:rFonts w:eastAsiaTheme="minorEastAsia"/>
          <w:shd w:val="pct15" w:color="auto" w:fill="FFFFFF"/>
        </w:rPr>
        <w:t xml:space="preserve">, </w:t>
      </w:r>
      <w:r w:rsidR="00930630" w:rsidRPr="00033820">
        <w:rPr>
          <w:rFonts w:eastAsiaTheme="minorEastAsia" w:hint="eastAsia"/>
          <w:shd w:val="pct15" w:color="auto" w:fill="FFFFFF"/>
        </w:rPr>
        <w:t>and</w:t>
      </w:r>
      <w:r w:rsidR="006D3C9B" w:rsidRPr="00033820">
        <w:rPr>
          <w:rFonts w:eastAsiaTheme="minorEastAsia"/>
          <w:shd w:val="pct15" w:color="auto" w:fill="FFFFFF"/>
        </w:rPr>
        <w:t xml:space="preserve"> ultrapure</w:t>
      </w:r>
      <w:r w:rsidR="00930630" w:rsidRPr="00033820">
        <w:rPr>
          <w:rFonts w:eastAsiaTheme="minorEastAsia"/>
          <w:shd w:val="pct15" w:color="auto" w:fill="FFFFFF"/>
        </w:rPr>
        <w:t xml:space="preserve"> for</w:t>
      </w:r>
      <w:r w:rsidR="006D3C9B" w:rsidRPr="00033820">
        <w:rPr>
          <w:rFonts w:eastAsiaTheme="minorEastAsia"/>
          <w:shd w:val="pct15" w:color="auto" w:fill="FFFFFF"/>
        </w:rPr>
        <w:t xml:space="preserve"> </w:t>
      </w:r>
      <w:r w:rsidR="002D6E06" w:rsidRPr="00033820">
        <w:rPr>
          <w:rFonts w:eastAsiaTheme="minorEastAsia"/>
          <w:shd w:val="pct15" w:color="auto" w:fill="FFFFFF"/>
        </w:rPr>
        <w:t xml:space="preserve">30 min. The dried </w:t>
      </w:r>
      <w:r w:rsidR="00C64865" w:rsidRPr="00033820">
        <w:rPr>
          <w:rFonts w:eastAsiaTheme="minorEastAsia"/>
          <w:shd w:val="pct15" w:color="auto" w:fill="FFFFFF"/>
        </w:rPr>
        <w:t>PADM</w:t>
      </w:r>
      <w:r w:rsidR="002D6E06" w:rsidRPr="00033820">
        <w:rPr>
          <w:rFonts w:eastAsiaTheme="minorEastAsia"/>
          <w:shd w:val="pct15" w:color="auto" w:fill="FFFFFF"/>
        </w:rPr>
        <w:t xml:space="preserve"> w</w:t>
      </w:r>
      <w:r w:rsidR="0014728C" w:rsidRPr="00033820">
        <w:rPr>
          <w:rFonts w:eastAsiaTheme="minorEastAsia"/>
          <w:shd w:val="pct15" w:color="auto" w:fill="FFFFFF"/>
        </w:rPr>
        <w:t>as</w:t>
      </w:r>
      <w:r w:rsidR="002D6E06" w:rsidRPr="00033820">
        <w:rPr>
          <w:rFonts w:eastAsiaTheme="minorEastAsia"/>
          <w:shd w:val="pct15" w:color="auto" w:fill="FFFFFF"/>
        </w:rPr>
        <w:t xml:space="preserve"> </w:t>
      </w:r>
      <w:r w:rsidR="00982E19" w:rsidRPr="00033820">
        <w:rPr>
          <w:rFonts w:eastAsiaTheme="minorEastAsia"/>
          <w:shd w:val="pct15" w:color="auto" w:fill="FFFFFF"/>
        </w:rPr>
        <w:t xml:space="preserve">first </w:t>
      </w:r>
      <w:r w:rsidR="002D6E06" w:rsidRPr="00033820">
        <w:rPr>
          <w:rFonts w:eastAsiaTheme="minorEastAsia"/>
          <w:shd w:val="pct15" w:color="auto" w:fill="FFFFFF"/>
        </w:rPr>
        <w:t xml:space="preserve">immersed in </w:t>
      </w:r>
      <w:proofErr w:type="spellStart"/>
      <w:r w:rsidR="002D6E06" w:rsidRPr="00033820">
        <w:rPr>
          <w:rFonts w:eastAsiaTheme="minorEastAsia"/>
          <w:shd w:val="pct15" w:color="auto" w:fill="FFFFFF"/>
        </w:rPr>
        <w:t>MX</w:t>
      </w:r>
      <w:r w:rsidR="002D6E06" w:rsidRPr="00033820">
        <w:rPr>
          <w:rFonts w:eastAsiaTheme="minorEastAsia" w:hint="eastAsia"/>
          <w:shd w:val="pct15" w:color="auto" w:fill="FFFFFF"/>
        </w:rPr>
        <w:t>enes</w:t>
      </w:r>
      <w:proofErr w:type="spellEnd"/>
      <w:r w:rsidR="002D6E06" w:rsidRPr="00033820">
        <w:rPr>
          <w:rFonts w:eastAsiaTheme="minorEastAsia"/>
          <w:shd w:val="pct15" w:color="auto" w:fill="FFFFFF"/>
        </w:rPr>
        <w:t xml:space="preserve"> solution </w:t>
      </w:r>
      <w:r w:rsidR="00982E19" w:rsidRPr="00033820">
        <w:rPr>
          <w:rFonts w:eastAsiaTheme="minorEastAsia"/>
          <w:shd w:val="pct15" w:color="auto" w:fill="FFFFFF"/>
        </w:rPr>
        <w:t xml:space="preserve">for </w:t>
      </w:r>
      <w:r w:rsidR="007F7DA6" w:rsidRPr="00033820">
        <w:rPr>
          <w:rFonts w:eastAsiaTheme="minorEastAsia"/>
          <w:shd w:val="pct15" w:color="auto" w:fill="FFFFFF"/>
        </w:rPr>
        <w:t>6</w:t>
      </w:r>
      <w:r w:rsidR="00982E19" w:rsidRPr="00033820">
        <w:rPr>
          <w:rFonts w:eastAsiaTheme="minorEastAsia"/>
          <w:shd w:val="pct15" w:color="auto" w:fill="FFFFFF"/>
        </w:rPr>
        <w:t xml:space="preserve"> h and then transferred to</w:t>
      </w:r>
      <w:r w:rsidR="00982E19" w:rsidRPr="00033820">
        <w:rPr>
          <w:shd w:val="pct15" w:color="auto" w:fill="FFFFFF"/>
        </w:rPr>
        <w:t xml:space="preserve"> </w:t>
      </w:r>
      <w:proofErr w:type="spellStart"/>
      <w:r w:rsidR="00982E19" w:rsidRPr="00033820">
        <w:rPr>
          <w:rFonts w:eastAsiaTheme="minorEastAsia"/>
          <w:shd w:val="pct15" w:color="auto" w:fill="FFFFFF"/>
        </w:rPr>
        <w:t>AgNWs</w:t>
      </w:r>
      <w:proofErr w:type="spellEnd"/>
      <w:r w:rsidR="00982E19" w:rsidRPr="00033820">
        <w:rPr>
          <w:rFonts w:eastAsiaTheme="minorEastAsia"/>
          <w:shd w:val="pct15" w:color="auto" w:fill="FFFFFF"/>
        </w:rPr>
        <w:t xml:space="preserve"> solution for </w:t>
      </w:r>
      <w:r w:rsidR="007F7DA6" w:rsidRPr="00033820">
        <w:rPr>
          <w:rFonts w:eastAsiaTheme="minorEastAsia"/>
          <w:shd w:val="pct15" w:color="auto" w:fill="FFFFFF"/>
        </w:rPr>
        <w:t>6</w:t>
      </w:r>
      <w:r w:rsidR="00982E19" w:rsidRPr="00033820">
        <w:rPr>
          <w:rFonts w:eastAsiaTheme="minorEastAsia"/>
          <w:shd w:val="pct15" w:color="auto" w:fill="FFFFFF"/>
        </w:rPr>
        <w:t xml:space="preserve"> h. </w:t>
      </w:r>
      <w:r w:rsidR="006D3C9B" w:rsidRPr="00033820">
        <w:rPr>
          <w:rFonts w:eastAsiaTheme="minorEastAsia"/>
          <w:shd w:val="pct15" w:color="auto" w:fill="FFFFFF"/>
        </w:rPr>
        <w:t>Ultrasonically cleaning twice by PBS and f</w:t>
      </w:r>
      <w:r w:rsidR="00982E19" w:rsidRPr="00033820">
        <w:rPr>
          <w:rFonts w:eastAsiaTheme="minorEastAsia"/>
          <w:shd w:val="pct15" w:color="auto" w:fill="FFFFFF"/>
        </w:rPr>
        <w:t xml:space="preserve">reeze-dried </w:t>
      </w:r>
      <w:r w:rsidR="00830D7F" w:rsidRPr="00033820">
        <w:rPr>
          <w:rFonts w:eastAsiaTheme="minorEastAsia"/>
          <w:shd w:val="pct15" w:color="auto" w:fill="FFFFFF"/>
        </w:rPr>
        <w:t>to obtain</w:t>
      </w:r>
      <w:r w:rsidR="00830D7F" w:rsidRPr="00033820">
        <w:rPr>
          <w:shd w:val="pct15" w:color="auto" w:fill="FFFFFF"/>
        </w:rPr>
        <w:t xml:space="preserve"> </w:t>
      </w:r>
      <w:r w:rsidR="00C64865" w:rsidRPr="00033820">
        <w:rPr>
          <w:shd w:val="pct15" w:color="auto" w:fill="FFFFFF"/>
        </w:rPr>
        <w:t>PADM</w:t>
      </w:r>
      <w:r w:rsidR="00830D7F" w:rsidRPr="00033820">
        <w:rPr>
          <w:shd w:val="pct15" w:color="auto" w:fill="FFFFFF"/>
        </w:rPr>
        <w:t>@MX-Ag.</w:t>
      </w:r>
    </w:p>
    <w:p w14:paraId="09043CFC" w14:textId="1AC57089" w:rsidR="00830D7F" w:rsidRPr="00033820" w:rsidRDefault="00B95E43" w:rsidP="00830D7F">
      <w:pPr>
        <w:ind w:firstLineChars="0" w:firstLine="0"/>
        <w:rPr>
          <w:rFonts w:eastAsiaTheme="minorEastAsia"/>
          <w:shd w:val="pct15" w:color="auto" w:fill="FFFFFF"/>
        </w:rPr>
      </w:pPr>
      <w:bookmarkStart w:id="44" w:name="_Hlk86698411"/>
      <w:bookmarkEnd w:id="43"/>
      <w:r w:rsidRPr="00033820">
        <w:rPr>
          <w:shd w:val="pct15" w:color="auto" w:fill="FFFFFF"/>
        </w:rPr>
        <w:t xml:space="preserve">(5) </w:t>
      </w:r>
      <w:r w:rsidR="00830D7F" w:rsidRPr="00033820">
        <w:rPr>
          <w:shd w:val="pct15" w:color="auto" w:fill="FFFFFF"/>
        </w:rPr>
        <w:t xml:space="preserve">Synthesis of </w:t>
      </w:r>
      <w:proofErr w:type="spellStart"/>
      <w:r w:rsidR="00C64865" w:rsidRPr="00033820">
        <w:rPr>
          <w:shd w:val="pct15" w:color="auto" w:fill="FFFFFF"/>
        </w:rPr>
        <w:t>PADM</w:t>
      </w:r>
      <w:r w:rsidR="00C35B40" w:rsidRPr="00033820">
        <w:rPr>
          <w:shd w:val="pct15" w:color="auto" w:fill="FFFFFF"/>
        </w:rPr>
        <w:t>-</w:t>
      </w:r>
      <w:r w:rsidR="00830D7F" w:rsidRPr="00033820">
        <w:rPr>
          <w:shd w:val="pct15" w:color="auto" w:fill="FFFFFF"/>
        </w:rPr>
        <w:t>MX-Ag</w:t>
      </w:r>
      <w:r w:rsidR="00C35B40" w:rsidRPr="00033820">
        <w:rPr>
          <w:shd w:val="pct15" w:color="auto" w:fill="FFFFFF"/>
        </w:rPr>
        <w:t>-Si@</w:t>
      </w:r>
      <w:r w:rsidR="004F157D" w:rsidRPr="00033820">
        <w:rPr>
          <w:shd w:val="pct15" w:color="auto" w:fill="FFFFFF"/>
        </w:rPr>
        <w:t>Dox</w:t>
      </w:r>
      <w:proofErr w:type="spellEnd"/>
    </w:p>
    <w:p w14:paraId="4C23016E" w14:textId="6FA05573" w:rsidR="00830D7F" w:rsidRPr="00033820" w:rsidRDefault="00C35B40" w:rsidP="00575170">
      <w:pPr>
        <w:ind w:firstLine="480"/>
        <w:rPr>
          <w:rFonts w:eastAsiaTheme="minorEastAsia"/>
          <w:shd w:val="pct15" w:color="auto" w:fill="FFFFFF"/>
        </w:rPr>
      </w:pPr>
      <w:r w:rsidRPr="00033820">
        <w:rPr>
          <w:rFonts w:eastAsiaTheme="minorEastAsia"/>
          <w:shd w:val="pct15" w:color="auto" w:fill="FFFFFF"/>
        </w:rPr>
        <w:t xml:space="preserve">Several pieces of </w:t>
      </w:r>
      <w:r w:rsidR="00C64865" w:rsidRPr="00033820">
        <w:rPr>
          <w:rFonts w:eastAsiaTheme="minorEastAsia"/>
          <w:shd w:val="pct15" w:color="auto" w:fill="FFFFFF"/>
        </w:rPr>
        <w:t>PADM</w:t>
      </w:r>
      <w:r w:rsidRPr="00033820">
        <w:rPr>
          <w:rFonts w:eastAsiaTheme="minorEastAsia"/>
          <w:shd w:val="pct15" w:color="auto" w:fill="FFFFFF"/>
        </w:rPr>
        <w:t>-MX-Ag were weighted (W</w:t>
      </w:r>
      <w:r w:rsidRPr="00033820">
        <w:rPr>
          <w:rFonts w:eastAsiaTheme="minorEastAsia"/>
          <w:shd w:val="pct15" w:color="auto" w:fill="FFFFFF"/>
          <w:vertAlign w:val="subscript"/>
        </w:rPr>
        <w:t>P</w:t>
      </w:r>
      <w:r w:rsidRPr="00033820">
        <w:rPr>
          <w:rFonts w:eastAsiaTheme="minorEastAsia"/>
          <w:shd w:val="pct15" w:color="auto" w:fill="FFFFFF"/>
        </w:rPr>
        <w:t>ʹ). 0.2 W</w:t>
      </w:r>
      <w:r w:rsidRPr="00033820">
        <w:rPr>
          <w:rFonts w:eastAsiaTheme="minorEastAsia"/>
          <w:shd w:val="pct15" w:color="auto" w:fill="FFFFFF"/>
          <w:vertAlign w:val="subscript"/>
        </w:rPr>
        <w:t>P</w:t>
      </w:r>
      <w:r w:rsidRPr="00033820">
        <w:rPr>
          <w:rFonts w:eastAsiaTheme="minorEastAsia"/>
          <w:shd w:val="pct15" w:color="auto" w:fill="FFFFFF"/>
        </w:rPr>
        <w:t>ʹ of TS</w:t>
      </w:r>
      <w:r w:rsidR="00C64865" w:rsidRPr="00033820">
        <w:rPr>
          <w:rFonts w:eastAsiaTheme="minorEastAsia"/>
          <w:shd w:val="pct15" w:color="auto" w:fill="FFFFFF"/>
        </w:rPr>
        <w:t>OHSiO</w:t>
      </w:r>
      <w:r w:rsidRPr="00033820">
        <w:rPr>
          <w:rFonts w:eastAsiaTheme="minorEastAsia"/>
          <w:shd w:val="pct15" w:color="auto" w:fill="FFFFFF"/>
          <w:vertAlign w:val="subscript"/>
        </w:rPr>
        <w:t>2</w:t>
      </w:r>
      <w:r w:rsidRPr="00033820">
        <w:rPr>
          <w:rFonts w:eastAsiaTheme="minorEastAsia"/>
          <w:shd w:val="pct15" w:color="auto" w:fill="FFFFFF"/>
        </w:rPr>
        <w:t xml:space="preserve"> was </w:t>
      </w:r>
      <w:r w:rsidR="00A029EE" w:rsidRPr="00033820">
        <w:rPr>
          <w:rFonts w:eastAsiaTheme="minorEastAsia"/>
          <w:shd w:val="pct15" w:color="auto" w:fill="FFFFFF"/>
        </w:rPr>
        <w:t>ultrasonically</w:t>
      </w:r>
      <w:r w:rsidRPr="00033820">
        <w:rPr>
          <w:rFonts w:eastAsiaTheme="minorEastAsia"/>
          <w:shd w:val="pct15" w:color="auto" w:fill="FFFFFF"/>
        </w:rPr>
        <w:t xml:space="preserve"> dispersed in 20 W</w:t>
      </w:r>
      <w:r w:rsidRPr="00033820">
        <w:rPr>
          <w:rFonts w:eastAsiaTheme="minorEastAsia"/>
          <w:shd w:val="pct15" w:color="auto" w:fill="FFFFFF"/>
          <w:vertAlign w:val="subscript"/>
        </w:rPr>
        <w:t>P</w:t>
      </w:r>
      <w:r w:rsidRPr="00033820">
        <w:rPr>
          <w:rFonts w:eastAsiaTheme="minorEastAsia"/>
          <w:shd w:val="pct15" w:color="auto" w:fill="FFFFFF"/>
        </w:rPr>
        <w:t>ʹ of PBS for 30 min. 0.01 W</w:t>
      </w:r>
      <w:r w:rsidRPr="00033820">
        <w:rPr>
          <w:rFonts w:eastAsiaTheme="minorEastAsia"/>
          <w:shd w:val="pct15" w:color="auto" w:fill="FFFFFF"/>
          <w:vertAlign w:val="subscript"/>
        </w:rPr>
        <w:t>P</w:t>
      </w:r>
      <w:r w:rsidRPr="00033820">
        <w:rPr>
          <w:rFonts w:eastAsiaTheme="minorEastAsia"/>
          <w:shd w:val="pct15" w:color="auto" w:fill="FFFFFF"/>
        </w:rPr>
        <w:t xml:space="preserve">ʹ of </w:t>
      </w:r>
      <w:r w:rsidR="004F157D" w:rsidRPr="00033820">
        <w:rPr>
          <w:rFonts w:eastAsiaTheme="minorEastAsia"/>
          <w:shd w:val="pct15" w:color="auto" w:fill="FFFFFF"/>
        </w:rPr>
        <w:t>Dox</w:t>
      </w:r>
      <w:r w:rsidR="009447AD" w:rsidRPr="00033820">
        <w:rPr>
          <w:rFonts w:eastAsiaTheme="minorEastAsia"/>
          <w:shd w:val="pct15" w:color="auto" w:fill="FFFFFF"/>
        </w:rPr>
        <w:t xml:space="preserve"> were added and kept stirring</w:t>
      </w:r>
      <w:r w:rsidR="00A029EE" w:rsidRPr="00033820">
        <w:rPr>
          <w:rFonts w:eastAsiaTheme="minorEastAsia"/>
          <w:shd w:val="pct15" w:color="auto" w:fill="FFFFFF"/>
        </w:rPr>
        <w:t xml:space="preserve"> </w:t>
      </w:r>
      <w:r w:rsidR="009447AD" w:rsidRPr="00033820">
        <w:rPr>
          <w:rFonts w:eastAsiaTheme="minorEastAsia"/>
          <w:shd w:val="pct15" w:color="auto" w:fill="FFFFFF"/>
        </w:rPr>
        <w:t>at 4℃</w:t>
      </w:r>
      <w:r w:rsidR="00A029EE" w:rsidRPr="00033820">
        <w:rPr>
          <w:rFonts w:eastAsiaTheme="minorEastAsia"/>
          <w:shd w:val="pct15" w:color="auto" w:fill="FFFFFF"/>
        </w:rPr>
        <w:t xml:space="preserve"> for </w:t>
      </w:r>
      <w:r w:rsidR="00A35FF4" w:rsidRPr="00033820">
        <w:rPr>
          <w:rFonts w:eastAsiaTheme="minorEastAsia"/>
          <w:shd w:val="pct15" w:color="auto" w:fill="FFFFFF"/>
        </w:rPr>
        <w:t>4</w:t>
      </w:r>
      <w:r w:rsidR="00A029EE" w:rsidRPr="00033820">
        <w:rPr>
          <w:rFonts w:eastAsiaTheme="minorEastAsia"/>
          <w:shd w:val="pct15" w:color="auto" w:fill="FFFFFF"/>
        </w:rPr>
        <w:t xml:space="preserve"> h in </w:t>
      </w:r>
      <w:r w:rsidR="0014728C" w:rsidRPr="00033820">
        <w:rPr>
          <w:rFonts w:eastAsiaTheme="minorEastAsia"/>
          <w:shd w:val="pct15" w:color="auto" w:fill="FFFFFF"/>
        </w:rPr>
        <w:t xml:space="preserve">a </w:t>
      </w:r>
      <w:r w:rsidR="00A029EE" w:rsidRPr="00033820">
        <w:rPr>
          <w:rFonts w:eastAsiaTheme="minorEastAsia"/>
          <w:shd w:val="pct15" w:color="auto" w:fill="FFFFFF"/>
        </w:rPr>
        <w:t xml:space="preserve">dark place before </w:t>
      </w:r>
      <w:r w:rsidR="00C64865" w:rsidRPr="00033820">
        <w:rPr>
          <w:rFonts w:eastAsiaTheme="minorEastAsia"/>
          <w:shd w:val="pct15" w:color="auto" w:fill="FFFFFF"/>
        </w:rPr>
        <w:t>PADM</w:t>
      </w:r>
      <w:r w:rsidR="00A029EE" w:rsidRPr="00033820">
        <w:rPr>
          <w:rFonts w:eastAsiaTheme="minorEastAsia"/>
          <w:shd w:val="pct15" w:color="auto" w:fill="FFFFFF"/>
        </w:rPr>
        <w:t xml:space="preserve">@MX-Ag were added. After stirring for 20 h, </w:t>
      </w:r>
      <w:proofErr w:type="spellStart"/>
      <w:r w:rsidR="00C64865" w:rsidRPr="00033820">
        <w:rPr>
          <w:rFonts w:eastAsiaTheme="minorEastAsia"/>
          <w:shd w:val="pct15" w:color="auto" w:fill="FFFFFF"/>
        </w:rPr>
        <w:t>PADM</w:t>
      </w:r>
      <w:r w:rsidR="00A029EE" w:rsidRPr="00033820">
        <w:rPr>
          <w:rFonts w:eastAsiaTheme="minorEastAsia"/>
          <w:shd w:val="pct15" w:color="auto" w:fill="FFFFFF"/>
        </w:rPr>
        <w:t>-MX-Ag-Si@</w:t>
      </w:r>
      <w:r w:rsidR="004F157D" w:rsidRPr="00033820">
        <w:rPr>
          <w:rFonts w:eastAsiaTheme="minorEastAsia"/>
          <w:shd w:val="pct15" w:color="auto" w:fill="FFFFFF"/>
        </w:rPr>
        <w:t>Dox</w:t>
      </w:r>
      <w:proofErr w:type="spellEnd"/>
      <w:r w:rsidR="00A029EE" w:rsidRPr="00033820">
        <w:rPr>
          <w:rFonts w:eastAsiaTheme="minorEastAsia"/>
          <w:shd w:val="pct15" w:color="auto" w:fill="FFFFFF"/>
        </w:rPr>
        <w:t xml:space="preserve"> were generated after ultrasonically wash</w:t>
      </w:r>
      <w:r w:rsidR="0014728C" w:rsidRPr="00033820">
        <w:rPr>
          <w:rFonts w:eastAsiaTheme="minorEastAsia"/>
          <w:shd w:val="pct15" w:color="auto" w:fill="FFFFFF"/>
        </w:rPr>
        <w:t>ing</w:t>
      </w:r>
      <w:r w:rsidR="00A029EE" w:rsidRPr="00033820">
        <w:rPr>
          <w:rFonts w:eastAsiaTheme="minorEastAsia"/>
          <w:shd w:val="pct15" w:color="auto" w:fill="FFFFFF"/>
        </w:rPr>
        <w:t xml:space="preserve"> three times by PBS </w:t>
      </w:r>
      <w:r w:rsidR="006D3C9B" w:rsidRPr="00033820">
        <w:rPr>
          <w:rFonts w:eastAsiaTheme="minorEastAsia"/>
          <w:shd w:val="pct15" w:color="auto" w:fill="FFFFFF"/>
        </w:rPr>
        <w:t>and freeze-drying.</w:t>
      </w:r>
    </w:p>
    <w:p w14:paraId="0DE4D81F" w14:textId="4EFA507E" w:rsidR="006D3C9B" w:rsidRPr="00033820" w:rsidRDefault="00B95E43" w:rsidP="009B4783">
      <w:pPr>
        <w:pStyle w:val="2"/>
        <w:spacing w:before="240" w:after="240"/>
        <w:rPr>
          <w:rFonts w:eastAsiaTheme="minorEastAsia"/>
          <w:shd w:val="pct15" w:color="auto" w:fill="FFFFFF"/>
        </w:rPr>
      </w:pPr>
      <w:bookmarkStart w:id="45" w:name="_Toc90412574"/>
      <w:bookmarkStart w:id="46" w:name="_Toc90412616"/>
      <w:bookmarkStart w:id="47" w:name="_Toc90412843"/>
      <w:bookmarkStart w:id="48" w:name="_Toc121150498"/>
      <w:bookmarkEnd w:id="44"/>
      <w:r w:rsidRPr="00033820">
        <w:rPr>
          <w:rFonts w:eastAsiaTheme="minorEastAsia"/>
          <w:shd w:val="pct15" w:color="auto" w:fill="FFFFFF"/>
        </w:rPr>
        <w:t>Characterization methods</w:t>
      </w:r>
      <w:bookmarkEnd w:id="45"/>
      <w:bookmarkEnd w:id="46"/>
      <w:bookmarkEnd w:id="47"/>
      <w:bookmarkEnd w:id="48"/>
    </w:p>
    <w:p w14:paraId="73EEC9A9" w14:textId="54FC81DE" w:rsidR="00B95E43" w:rsidRPr="00033820" w:rsidRDefault="00B95E43"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49" w:name="_Toc121150499"/>
      <w:r w:rsidRPr="00033820">
        <w:rPr>
          <w:rFonts w:eastAsiaTheme="minorEastAsia"/>
          <w:b w:val="0"/>
          <w:sz w:val="24"/>
          <w:szCs w:val="24"/>
          <w:shd w:val="pct15" w:color="auto" w:fill="FFFFFF"/>
        </w:rPr>
        <w:t xml:space="preserve">Morphological </w:t>
      </w:r>
      <w:r w:rsidR="00A26140" w:rsidRPr="00033820">
        <w:rPr>
          <w:rFonts w:eastAsiaTheme="minorEastAsia"/>
          <w:b w:val="0"/>
          <w:sz w:val="24"/>
          <w:szCs w:val="24"/>
          <w:shd w:val="pct15" w:color="auto" w:fill="FFFFFF"/>
        </w:rPr>
        <w:t>c</w:t>
      </w:r>
      <w:r w:rsidRPr="00033820">
        <w:rPr>
          <w:rFonts w:eastAsiaTheme="minorEastAsia"/>
          <w:b w:val="0"/>
          <w:sz w:val="24"/>
          <w:szCs w:val="24"/>
          <w:shd w:val="pct15" w:color="auto" w:fill="FFFFFF"/>
        </w:rPr>
        <w:t>haracterization</w:t>
      </w:r>
      <w:bookmarkEnd w:id="49"/>
    </w:p>
    <w:p w14:paraId="284525FA" w14:textId="1799FFE5" w:rsidR="00ED6812" w:rsidRPr="00033820" w:rsidRDefault="00ED6812" w:rsidP="00ED6812">
      <w:pPr>
        <w:ind w:firstLine="480"/>
        <w:rPr>
          <w:rFonts w:eastAsiaTheme="minorEastAsia"/>
          <w:shd w:val="pct15" w:color="auto" w:fill="FFFFFF"/>
        </w:rPr>
      </w:pPr>
      <w:bookmarkStart w:id="50" w:name="_Hlk86698609"/>
      <w:bookmarkStart w:id="51" w:name="OLE_LINK43"/>
      <w:r w:rsidRPr="00033820">
        <w:rPr>
          <w:rFonts w:eastAsiaTheme="minorEastAsia"/>
          <w:shd w:val="pct15" w:color="auto" w:fill="FFFFFF"/>
        </w:rPr>
        <w:t>HSiO</w:t>
      </w:r>
      <w:r w:rsidRPr="00033820">
        <w:rPr>
          <w:rFonts w:eastAsiaTheme="minorEastAsia"/>
          <w:shd w:val="pct15" w:color="auto" w:fill="FFFFFF"/>
          <w:vertAlign w:val="subscript"/>
        </w:rPr>
        <w:t>2</w:t>
      </w:r>
      <w:r w:rsidRPr="00033820">
        <w:rPr>
          <w:rFonts w:eastAsiaTheme="minorEastAsia"/>
          <w:shd w:val="pct15" w:color="auto" w:fill="FFFFFF"/>
        </w:rPr>
        <w:t xml:space="preserve">, </w:t>
      </w:r>
      <w:r w:rsidRPr="00033820">
        <w:rPr>
          <w:shd w:val="pct15" w:color="auto" w:fill="FFFFFF"/>
        </w:rPr>
        <w:t>TS</w:t>
      </w:r>
      <w:r w:rsidR="00C64865" w:rsidRPr="00033820">
        <w:rPr>
          <w:shd w:val="pct15" w:color="auto" w:fill="FFFFFF"/>
        </w:rPr>
        <w:t>OHSiO</w:t>
      </w:r>
      <w:r w:rsidRPr="00033820">
        <w:rPr>
          <w:rFonts w:eastAsiaTheme="minorEastAsia"/>
          <w:shd w:val="pct15" w:color="auto" w:fill="FFFFFF"/>
          <w:vertAlign w:val="subscript"/>
        </w:rPr>
        <w:t>2</w:t>
      </w:r>
      <w:r w:rsidRPr="00033820">
        <w:rPr>
          <w:rFonts w:eastAsiaTheme="minorEastAsia"/>
          <w:shd w:val="pct15" w:color="auto" w:fill="FFFFFF"/>
        </w:rPr>
        <w:t xml:space="preserve">, </w:t>
      </w:r>
      <w:r w:rsidR="00C64865" w:rsidRPr="00033820">
        <w:rPr>
          <w:shd w:val="pct15" w:color="auto" w:fill="FFFFFF"/>
        </w:rPr>
        <w:t>PADM</w:t>
      </w:r>
      <w:r w:rsidRPr="00033820">
        <w:rPr>
          <w:shd w:val="pct15" w:color="auto" w:fill="FFFFFF"/>
        </w:rPr>
        <w:t>,</w:t>
      </w:r>
      <w:r w:rsidRPr="00033820">
        <w:rPr>
          <w:rFonts w:eastAsiaTheme="minorEastAsia"/>
          <w:shd w:val="pct15" w:color="auto" w:fill="FFFFFF"/>
        </w:rPr>
        <w:t xml:space="preserve"> and </w:t>
      </w:r>
      <w:proofErr w:type="spellStart"/>
      <w:r w:rsidR="00C64865" w:rsidRPr="00033820">
        <w:rPr>
          <w:shd w:val="pct15" w:color="auto" w:fill="FFFFFF"/>
        </w:rPr>
        <w:t>PADM</w:t>
      </w:r>
      <w:r w:rsidRPr="00033820">
        <w:rPr>
          <w:shd w:val="pct15" w:color="auto" w:fill="FFFFFF"/>
        </w:rPr>
        <w:t>-MX-Ag-Si@</w:t>
      </w:r>
      <w:r w:rsidR="004F157D" w:rsidRPr="00033820">
        <w:rPr>
          <w:shd w:val="pct15" w:color="auto" w:fill="FFFFFF"/>
        </w:rPr>
        <w:t>Dox</w:t>
      </w:r>
      <w:proofErr w:type="spellEnd"/>
      <w:r w:rsidRPr="00033820">
        <w:rPr>
          <w:rFonts w:eastAsiaTheme="minorEastAsia"/>
          <w:shd w:val="pct15" w:color="auto" w:fill="FFFFFF"/>
        </w:rPr>
        <w:t xml:space="preserve"> were observed by scanning electron microscopy (SEM, Vega 3 SBH, TESCAN, Czech Republic). HSiO</w:t>
      </w:r>
      <w:r w:rsidRPr="00033820">
        <w:rPr>
          <w:rFonts w:eastAsiaTheme="minorEastAsia"/>
          <w:shd w:val="pct15" w:color="auto" w:fill="FFFFFF"/>
          <w:vertAlign w:val="subscript"/>
        </w:rPr>
        <w:t>2</w:t>
      </w:r>
      <w:r w:rsidRPr="00033820">
        <w:rPr>
          <w:rFonts w:eastAsiaTheme="minorEastAsia"/>
          <w:shd w:val="pct15" w:color="auto" w:fill="FFFFFF"/>
        </w:rPr>
        <w:t xml:space="preserve">, </w:t>
      </w:r>
      <w:r w:rsidR="00C64865" w:rsidRPr="00033820">
        <w:rPr>
          <w:shd w:val="pct15" w:color="auto" w:fill="FFFFFF"/>
        </w:rPr>
        <w:t>OHSiO</w:t>
      </w:r>
      <w:r w:rsidRPr="00033820">
        <w:rPr>
          <w:rFonts w:eastAsiaTheme="minorEastAsia"/>
          <w:shd w:val="pct15" w:color="auto" w:fill="FFFFFF"/>
          <w:vertAlign w:val="subscript"/>
        </w:rPr>
        <w:t>2</w:t>
      </w:r>
      <w:r w:rsidRPr="00033820">
        <w:rPr>
          <w:rFonts w:eastAsiaTheme="minorEastAsia"/>
          <w:shd w:val="pct15" w:color="auto" w:fill="FFFFFF"/>
        </w:rPr>
        <w:t xml:space="preserve">, </w:t>
      </w:r>
      <w:r w:rsidR="0014728C" w:rsidRPr="00033820">
        <w:rPr>
          <w:rFonts w:eastAsiaTheme="minorEastAsia"/>
          <w:shd w:val="pct15" w:color="auto" w:fill="FFFFFF"/>
        </w:rPr>
        <w:t xml:space="preserve">and </w:t>
      </w:r>
      <w:r w:rsidRPr="00033820">
        <w:rPr>
          <w:shd w:val="pct15" w:color="auto" w:fill="FFFFFF"/>
        </w:rPr>
        <w:t>TS</w:t>
      </w:r>
      <w:r w:rsidR="00C64865" w:rsidRPr="00033820">
        <w:rPr>
          <w:shd w:val="pct15" w:color="auto" w:fill="FFFFFF"/>
        </w:rPr>
        <w:t>OHSiO</w:t>
      </w:r>
      <w:r w:rsidRPr="00033820">
        <w:rPr>
          <w:rFonts w:eastAsiaTheme="minorEastAsia"/>
          <w:shd w:val="pct15" w:color="auto" w:fill="FFFFFF"/>
          <w:vertAlign w:val="subscript"/>
        </w:rPr>
        <w:t>2</w:t>
      </w:r>
      <w:r w:rsidRPr="00033820">
        <w:rPr>
          <w:rFonts w:eastAsiaTheme="minorEastAsia"/>
          <w:shd w:val="pct15" w:color="auto" w:fill="FFFFFF"/>
        </w:rPr>
        <w:t xml:space="preserve"> were observed by </w:t>
      </w:r>
      <w:r w:rsidRPr="00033820">
        <w:rPr>
          <w:rFonts w:eastAsiaTheme="minorEastAsia" w:hint="eastAsia"/>
          <w:shd w:val="pct15" w:color="auto" w:fill="FFFFFF"/>
        </w:rPr>
        <w:t>t</w:t>
      </w:r>
      <w:r w:rsidRPr="00033820">
        <w:rPr>
          <w:rFonts w:eastAsiaTheme="minorEastAsia"/>
          <w:shd w:val="pct15" w:color="auto" w:fill="FFFFFF"/>
        </w:rPr>
        <w:t>ransmission electron microscope (TEM</w:t>
      </w:r>
      <w:r w:rsidRPr="00033820">
        <w:rPr>
          <w:rFonts w:eastAsiaTheme="minorEastAsia" w:hint="eastAsia"/>
          <w:shd w:val="pct15" w:color="auto" w:fill="FFFFFF"/>
        </w:rPr>
        <w:t>,</w:t>
      </w:r>
      <w:r w:rsidRPr="00033820">
        <w:rPr>
          <w:rFonts w:eastAsiaTheme="minorEastAsia"/>
          <w:shd w:val="pct15" w:color="auto" w:fill="FFFFFF"/>
        </w:rPr>
        <w:t xml:space="preserve"> FEI, USA). </w:t>
      </w:r>
      <w:r w:rsidR="0014728C" w:rsidRPr="00033820">
        <w:rPr>
          <w:rFonts w:eastAsiaTheme="minorEastAsia"/>
          <w:shd w:val="pct15" w:color="auto" w:fill="FFFFFF"/>
        </w:rPr>
        <w:t>The i</w:t>
      </w:r>
      <w:r w:rsidRPr="00033820">
        <w:rPr>
          <w:rFonts w:eastAsiaTheme="minorEastAsia"/>
          <w:shd w:val="pct15" w:color="auto" w:fill="FFFFFF"/>
        </w:rPr>
        <w:t xml:space="preserve">nfrared spectrum was </w:t>
      </w:r>
      <w:r w:rsidR="003028D5" w:rsidRPr="00033820">
        <w:rPr>
          <w:rFonts w:eastAsiaTheme="minorEastAsia"/>
          <w:shd w:val="pct15" w:color="auto" w:fill="FFFFFF"/>
        </w:rPr>
        <w:t>gained</w:t>
      </w:r>
      <w:r w:rsidRPr="00033820">
        <w:rPr>
          <w:rFonts w:eastAsiaTheme="minorEastAsia"/>
          <w:shd w:val="pct15" w:color="auto" w:fill="FFFFFF"/>
        </w:rPr>
        <w:t xml:space="preserve"> by Fourier transform infrared spectroscopy (FT-IR, Perkin Elmer FT-IR Spectrum Two, USA). Raman spectra (RS) were measured in a laser</w:t>
      </w:r>
      <w:r w:rsidR="0014728C" w:rsidRPr="00033820">
        <w:rPr>
          <w:rFonts w:eastAsiaTheme="minorEastAsia"/>
          <w:shd w:val="pct15" w:color="auto" w:fill="FFFFFF"/>
        </w:rPr>
        <w:t>-</w:t>
      </w:r>
      <w:r w:rsidRPr="00033820">
        <w:rPr>
          <w:rFonts w:eastAsiaTheme="minorEastAsia"/>
          <w:shd w:val="pct15" w:color="auto" w:fill="FFFFFF"/>
        </w:rPr>
        <w:t>scanning confocal micro-Raman spectrometer.</w:t>
      </w:r>
    </w:p>
    <w:p w14:paraId="1DDA6B8B" w14:textId="7B92E44D" w:rsidR="00B95E43" w:rsidRPr="00033820" w:rsidRDefault="00B95E43"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52" w:name="_Toc121150500"/>
      <w:bookmarkStart w:id="53" w:name="_Hlk86698696"/>
      <w:bookmarkEnd w:id="50"/>
      <w:bookmarkEnd w:id="51"/>
      <w:r w:rsidRPr="00033820">
        <w:rPr>
          <w:rFonts w:eastAsiaTheme="minorEastAsia"/>
          <w:b w:val="0"/>
          <w:sz w:val="24"/>
          <w:szCs w:val="24"/>
          <w:shd w:val="pct15" w:color="auto" w:fill="FFFFFF"/>
        </w:rPr>
        <w:t xml:space="preserve">Thermal </w:t>
      </w:r>
      <w:r w:rsidR="00A26140" w:rsidRPr="00033820">
        <w:rPr>
          <w:rFonts w:eastAsiaTheme="minorEastAsia"/>
          <w:b w:val="0"/>
          <w:sz w:val="24"/>
          <w:szCs w:val="24"/>
          <w:shd w:val="pct15" w:color="auto" w:fill="FFFFFF"/>
        </w:rPr>
        <w:t>s</w:t>
      </w:r>
      <w:r w:rsidRPr="00033820">
        <w:rPr>
          <w:rFonts w:eastAsiaTheme="minorEastAsia"/>
          <w:b w:val="0"/>
          <w:sz w:val="24"/>
          <w:szCs w:val="24"/>
          <w:shd w:val="pct15" w:color="auto" w:fill="FFFFFF"/>
        </w:rPr>
        <w:t xml:space="preserve">tability </w:t>
      </w:r>
      <w:r w:rsidR="00A26140" w:rsidRPr="00033820">
        <w:rPr>
          <w:rFonts w:eastAsiaTheme="minorEastAsia"/>
          <w:b w:val="0"/>
          <w:sz w:val="24"/>
          <w:szCs w:val="24"/>
          <w:shd w:val="pct15" w:color="auto" w:fill="FFFFFF"/>
        </w:rPr>
        <w:t>a</w:t>
      </w:r>
      <w:r w:rsidRPr="00033820">
        <w:rPr>
          <w:rFonts w:eastAsiaTheme="minorEastAsia"/>
          <w:b w:val="0"/>
          <w:sz w:val="24"/>
          <w:szCs w:val="24"/>
          <w:shd w:val="pct15" w:color="auto" w:fill="FFFFFF"/>
        </w:rPr>
        <w:t>nalysis</w:t>
      </w:r>
      <w:bookmarkEnd w:id="52"/>
    </w:p>
    <w:p w14:paraId="4C6B92D1" w14:textId="72D37C33" w:rsidR="008522F3" w:rsidRPr="00033820" w:rsidRDefault="008522F3" w:rsidP="008522F3">
      <w:pPr>
        <w:ind w:firstLine="480"/>
        <w:rPr>
          <w:rFonts w:eastAsiaTheme="minorEastAsia"/>
          <w:shd w:val="pct15" w:color="auto" w:fill="FFFFFF"/>
        </w:rPr>
      </w:pPr>
      <w:r w:rsidRPr="00033820">
        <w:rPr>
          <w:rFonts w:eastAsiaTheme="minorEastAsia"/>
          <w:shd w:val="pct15" w:color="auto" w:fill="FFFFFF"/>
        </w:rPr>
        <w:t xml:space="preserve">Dried </w:t>
      </w:r>
      <w:r w:rsidR="00002A52" w:rsidRPr="00033820">
        <w:rPr>
          <w:rFonts w:eastAsiaTheme="minorEastAsia"/>
          <w:shd w:val="pct15" w:color="auto" w:fill="FFFFFF"/>
        </w:rPr>
        <w:t>samples</w:t>
      </w:r>
      <w:r w:rsidRPr="00033820">
        <w:rPr>
          <w:rFonts w:eastAsiaTheme="minorEastAsia"/>
          <w:shd w:val="pct15" w:color="auto" w:fill="FFFFFF"/>
        </w:rPr>
        <w:t xml:space="preserve"> were heated from 0</w:t>
      </w:r>
      <w:r w:rsidR="00523CEF" w:rsidRPr="00033820">
        <w:rPr>
          <w:rFonts w:eastAsiaTheme="minorEastAsia"/>
          <w:shd w:val="pct15" w:color="auto" w:fill="FFFFFF"/>
        </w:rPr>
        <w:t xml:space="preserve"> </w:t>
      </w:r>
      <w:r w:rsidR="00F7610B" w:rsidRPr="00033820">
        <w:rPr>
          <w:rFonts w:eastAsiaTheme="minorEastAsia" w:hint="eastAsia"/>
          <w:shd w:val="pct15" w:color="auto" w:fill="FFFFFF"/>
        </w:rPr>
        <w:t>-</w:t>
      </w:r>
      <w:r w:rsidR="00523CEF" w:rsidRPr="00033820">
        <w:rPr>
          <w:rFonts w:eastAsiaTheme="minorEastAsia"/>
          <w:shd w:val="pct15" w:color="auto" w:fill="FFFFFF"/>
        </w:rPr>
        <w:t xml:space="preserve"> </w:t>
      </w:r>
      <w:r w:rsidR="00E6517B" w:rsidRPr="00033820">
        <w:rPr>
          <w:rFonts w:eastAsiaTheme="minorEastAsia"/>
          <w:shd w:val="pct15" w:color="auto" w:fill="FFFFFF"/>
        </w:rPr>
        <w:t>80</w:t>
      </w:r>
      <w:r w:rsidRPr="00033820">
        <w:rPr>
          <w:rFonts w:eastAsiaTheme="minorEastAsia"/>
          <w:shd w:val="pct15" w:color="auto" w:fill="FFFFFF"/>
        </w:rPr>
        <w:t>0°C under a rate of 10°C·min</w:t>
      </w:r>
      <w:r w:rsidRPr="00033820">
        <w:rPr>
          <w:rFonts w:eastAsiaTheme="minorEastAsia"/>
          <w:shd w:val="pct15" w:color="auto" w:fill="FFFFFF"/>
          <w:vertAlign w:val="superscript"/>
        </w:rPr>
        <w:t>-1</w:t>
      </w:r>
      <w:r w:rsidRPr="00033820">
        <w:rPr>
          <w:rFonts w:eastAsiaTheme="minorEastAsia"/>
          <w:shd w:val="pct15" w:color="auto" w:fill="FFFFFF"/>
        </w:rPr>
        <w:t xml:space="preserve">, and analyzed by differential scanning calorimetry (DSC, TA Instruments). The thermal degradability of </w:t>
      </w:r>
      <w:r w:rsidR="00002A52" w:rsidRPr="00033820">
        <w:rPr>
          <w:rFonts w:eastAsiaTheme="minorEastAsia"/>
          <w:shd w:val="pct15" w:color="auto" w:fill="FFFFFF"/>
        </w:rPr>
        <w:t>samples</w:t>
      </w:r>
      <w:r w:rsidRPr="00033820">
        <w:rPr>
          <w:rFonts w:eastAsiaTheme="minorEastAsia"/>
          <w:shd w:val="pct15" w:color="auto" w:fill="FFFFFF"/>
        </w:rPr>
        <w:t xml:space="preserve"> </w:t>
      </w:r>
      <w:r w:rsidR="00002A52" w:rsidRPr="00033820">
        <w:rPr>
          <w:rFonts w:eastAsiaTheme="minorEastAsia"/>
          <w:shd w:val="pct15" w:color="auto" w:fill="FFFFFF"/>
        </w:rPr>
        <w:t>was</w:t>
      </w:r>
      <w:r w:rsidRPr="00033820">
        <w:rPr>
          <w:rFonts w:eastAsiaTheme="minorEastAsia"/>
          <w:shd w:val="pct15" w:color="auto" w:fill="FFFFFF"/>
        </w:rPr>
        <w:t xml:space="preserve"> evaluated by thermogravimetric analysis (TGA, TA Instruments) after </w:t>
      </w:r>
      <w:r w:rsidR="0014728C" w:rsidRPr="00033820">
        <w:rPr>
          <w:rFonts w:eastAsiaTheme="minorEastAsia"/>
          <w:shd w:val="pct15" w:color="auto" w:fill="FFFFFF"/>
        </w:rPr>
        <w:t xml:space="preserve">being </w:t>
      </w:r>
      <w:r w:rsidRPr="00033820">
        <w:rPr>
          <w:rFonts w:eastAsiaTheme="minorEastAsia"/>
          <w:shd w:val="pct15" w:color="auto" w:fill="FFFFFF"/>
        </w:rPr>
        <w:t xml:space="preserve">heated to </w:t>
      </w:r>
      <w:r w:rsidR="00E6517B" w:rsidRPr="00033820">
        <w:rPr>
          <w:rFonts w:eastAsiaTheme="minorEastAsia"/>
          <w:shd w:val="pct15" w:color="auto" w:fill="FFFFFF"/>
        </w:rPr>
        <w:t>80</w:t>
      </w:r>
      <w:r w:rsidRPr="00033820">
        <w:rPr>
          <w:rFonts w:eastAsiaTheme="minorEastAsia"/>
          <w:shd w:val="pct15" w:color="auto" w:fill="FFFFFF"/>
        </w:rPr>
        <w:t>0°C under a rate of 20°C·min</w:t>
      </w:r>
      <w:r w:rsidRPr="00033820">
        <w:rPr>
          <w:rFonts w:eastAsiaTheme="minorEastAsia"/>
          <w:shd w:val="pct15" w:color="auto" w:fill="FFFFFF"/>
          <w:vertAlign w:val="superscript"/>
        </w:rPr>
        <w:t>−1</w:t>
      </w:r>
      <w:r w:rsidRPr="00033820">
        <w:rPr>
          <w:rFonts w:eastAsiaTheme="minorEastAsia"/>
          <w:shd w:val="pct15" w:color="auto" w:fill="FFFFFF"/>
        </w:rPr>
        <w:t>.</w:t>
      </w:r>
    </w:p>
    <w:p w14:paraId="50A38898" w14:textId="30468F6C" w:rsidR="000655D9" w:rsidRPr="00033820" w:rsidRDefault="000655D9"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54" w:name="_Toc121150501"/>
      <w:bookmarkStart w:id="55" w:name="_Hlk86698852"/>
      <w:bookmarkEnd w:id="53"/>
      <w:r w:rsidRPr="00033820">
        <w:rPr>
          <w:rFonts w:eastAsiaTheme="minorEastAsia" w:hint="eastAsia"/>
          <w:b w:val="0"/>
          <w:sz w:val="24"/>
          <w:szCs w:val="24"/>
          <w:shd w:val="pct15" w:color="auto" w:fill="FFFFFF"/>
        </w:rPr>
        <w:t>W</w:t>
      </w:r>
      <w:r w:rsidRPr="00033820">
        <w:rPr>
          <w:rFonts w:eastAsiaTheme="minorEastAsia"/>
          <w:b w:val="0"/>
          <w:sz w:val="24"/>
          <w:szCs w:val="24"/>
          <w:shd w:val="pct15" w:color="auto" w:fill="FFFFFF"/>
        </w:rPr>
        <w:t xml:space="preserve">ater </w:t>
      </w:r>
      <w:r w:rsidR="00A26140" w:rsidRPr="00033820">
        <w:rPr>
          <w:rFonts w:eastAsiaTheme="minorEastAsia"/>
          <w:b w:val="0"/>
          <w:sz w:val="24"/>
          <w:szCs w:val="24"/>
          <w:shd w:val="pct15" w:color="auto" w:fill="FFFFFF"/>
        </w:rPr>
        <w:t>a</w:t>
      </w:r>
      <w:r w:rsidRPr="00033820">
        <w:rPr>
          <w:rFonts w:eastAsiaTheme="minorEastAsia"/>
          <w:b w:val="0"/>
          <w:sz w:val="24"/>
          <w:szCs w:val="24"/>
          <w:shd w:val="pct15" w:color="auto" w:fill="FFFFFF"/>
        </w:rPr>
        <w:t>bsorption</w:t>
      </w:r>
      <w:r w:rsidR="00ED6812" w:rsidRPr="00033820">
        <w:rPr>
          <w:rFonts w:eastAsiaTheme="minorEastAsia"/>
          <w:b w:val="0"/>
          <w:sz w:val="24"/>
          <w:szCs w:val="24"/>
          <w:shd w:val="pct15" w:color="auto" w:fill="FFFFFF"/>
        </w:rPr>
        <w:t>,</w:t>
      </w:r>
      <w:r w:rsidRPr="00033820">
        <w:rPr>
          <w:rFonts w:eastAsiaTheme="minorEastAsia"/>
          <w:b w:val="0"/>
          <w:sz w:val="24"/>
          <w:szCs w:val="24"/>
          <w:shd w:val="pct15" w:color="auto" w:fill="FFFFFF"/>
        </w:rPr>
        <w:t xml:space="preserve"> </w:t>
      </w:r>
      <w:r w:rsidR="00A26140" w:rsidRPr="00033820">
        <w:rPr>
          <w:rFonts w:eastAsiaTheme="minorEastAsia"/>
          <w:b w:val="0"/>
          <w:sz w:val="24"/>
          <w:szCs w:val="24"/>
          <w:shd w:val="pct15" w:color="auto" w:fill="FFFFFF"/>
        </w:rPr>
        <w:t>r</w:t>
      </w:r>
      <w:r w:rsidR="00ED6812" w:rsidRPr="00033820">
        <w:rPr>
          <w:rFonts w:eastAsiaTheme="minorEastAsia"/>
          <w:b w:val="0"/>
          <w:sz w:val="24"/>
          <w:szCs w:val="24"/>
          <w:shd w:val="pct15" w:color="auto" w:fill="FFFFFF"/>
        </w:rPr>
        <w:t xml:space="preserve">etention, and </w:t>
      </w:r>
      <w:r w:rsidR="00A26140" w:rsidRPr="00033820">
        <w:rPr>
          <w:rFonts w:eastAsiaTheme="minorEastAsia"/>
          <w:b w:val="0"/>
          <w:sz w:val="24"/>
          <w:szCs w:val="24"/>
          <w:shd w:val="pct15" w:color="auto" w:fill="FFFFFF"/>
        </w:rPr>
        <w:t>d</w:t>
      </w:r>
      <w:r w:rsidR="00ED6812" w:rsidRPr="00033820">
        <w:rPr>
          <w:rFonts w:eastAsiaTheme="minorEastAsia"/>
          <w:b w:val="0"/>
          <w:sz w:val="24"/>
          <w:szCs w:val="24"/>
          <w:shd w:val="pct15" w:color="auto" w:fill="FFFFFF"/>
        </w:rPr>
        <w:t xml:space="preserve">egradability </w:t>
      </w:r>
      <w:r w:rsidR="00A26140" w:rsidRPr="00033820">
        <w:rPr>
          <w:rFonts w:eastAsiaTheme="minorEastAsia"/>
          <w:b w:val="0"/>
          <w:sz w:val="24"/>
          <w:szCs w:val="24"/>
          <w:shd w:val="pct15" w:color="auto" w:fill="FFFFFF"/>
        </w:rPr>
        <w:t>p</w:t>
      </w:r>
      <w:r w:rsidR="00ED6812" w:rsidRPr="00033820">
        <w:rPr>
          <w:rFonts w:eastAsiaTheme="minorEastAsia"/>
          <w:b w:val="0"/>
          <w:sz w:val="24"/>
          <w:szCs w:val="24"/>
          <w:shd w:val="pct15" w:color="auto" w:fill="FFFFFF"/>
        </w:rPr>
        <w:t>erformance</w:t>
      </w:r>
      <w:bookmarkEnd w:id="54"/>
    </w:p>
    <w:p w14:paraId="0991C53C" w14:textId="5918CF25" w:rsidR="003028D5" w:rsidRPr="00033820" w:rsidRDefault="003028D5" w:rsidP="003028D5">
      <w:pPr>
        <w:ind w:firstLine="480"/>
        <w:rPr>
          <w:shd w:val="pct15" w:color="auto" w:fill="FFFFFF"/>
        </w:rPr>
      </w:pPr>
      <w:r w:rsidRPr="00033820">
        <w:rPr>
          <w:rFonts w:eastAsiaTheme="minorEastAsia"/>
          <w:shd w:val="pct15" w:color="auto" w:fill="FFFFFF"/>
        </w:rPr>
        <w:t xml:space="preserve">The </w:t>
      </w:r>
      <w:r w:rsidR="00C64865" w:rsidRPr="00033820">
        <w:rPr>
          <w:rFonts w:eastAsiaTheme="minorEastAsia"/>
          <w:shd w:val="pct15" w:color="auto" w:fill="FFFFFF"/>
        </w:rPr>
        <w:t>PADM</w:t>
      </w:r>
      <w:r w:rsidRPr="00033820">
        <w:rPr>
          <w:rFonts w:eastAsiaTheme="minorEastAsia"/>
          <w:shd w:val="pct15" w:color="auto" w:fill="FFFFFF"/>
        </w:rPr>
        <w:t xml:space="preserve"> and </w:t>
      </w:r>
      <w:bookmarkStart w:id="56" w:name="OLE_LINK3"/>
      <w:bookmarkStart w:id="57" w:name="OLE_LINK4"/>
      <w:proofErr w:type="spellStart"/>
      <w:r w:rsidR="00C64865" w:rsidRPr="00033820">
        <w:rPr>
          <w:shd w:val="pct15" w:color="auto" w:fill="FFFFFF"/>
        </w:rPr>
        <w:t>PADM</w:t>
      </w:r>
      <w:r w:rsidRPr="00033820">
        <w:rPr>
          <w:shd w:val="pct15" w:color="auto" w:fill="FFFFFF"/>
        </w:rPr>
        <w:t>-MX-Ag-Si@</w:t>
      </w:r>
      <w:r w:rsidR="004F157D" w:rsidRPr="00033820">
        <w:rPr>
          <w:shd w:val="pct15" w:color="auto" w:fill="FFFFFF"/>
        </w:rPr>
        <w:t>Dox</w:t>
      </w:r>
      <w:bookmarkEnd w:id="56"/>
      <w:bookmarkEnd w:id="57"/>
      <w:proofErr w:type="spellEnd"/>
      <w:r w:rsidRPr="00033820">
        <w:rPr>
          <w:shd w:val="pct15" w:color="auto" w:fill="FFFFFF"/>
        </w:rPr>
        <w:t xml:space="preserve"> were soaked in </w:t>
      </w:r>
      <w:r w:rsidR="00C06C43" w:rsidRPr="00033820">
        <w:rPr>
          <w:shd w:val="pct15" w:color="auto" w:fill="FFFFFF"/>
        </w:rPr>
        <w:t xml:space="preserve">ultrapure water for 24 h </w:t>
      </w:r>
      <w:r w:rsidR="00C06C43" w:rsidRPr="00033820">
        <w:rPr>
          <w:shd w:val="pct15" w:color="auto" w:fill="FFFFFF"/>
        </w:rPr>
        <w:lastRenderedPageBreak/>
        <w:t>at room temperature. Carefully wiped the surface moisture with filter paper and weighed as W</w:t>
      </w:r>
      <w:r w:rsidR="00C06C43" w:rsidRPr="00033820">
        <w:rPr>
          <w:shd w:val="pct15" w:color="auto" w:fill="FFFFFF"/>
          <w:vertAlign w:val="subscript"/>
        </w:rPr>
        <w:t>0</w:t>
      </w:r>
      <w:r w:rsidR="00C06C43" w:rsidRPr="00033820">
        <w:rPr>
          <w:shd w:val="pct15" w:color="auto" w:fill="FFFFFF"/>
        </w:rPr>
        <w:t>. Then centrifuged at 10000 r</w:t>
      </w:r>
      <w:r w:rsidR="008E7EA8" w:rsidRPr="00033820">
        <w:rPr>
          <w:shd w:val="pct15" w:color="auto" w:fill="FFFFFF"/>
        </w:rPr>
        <w:t>·</w:t>
      </w:r>
      <w:r w:rsidR="00C06C43" w:rsidRPr="00033820">
        <w:rPr>
          <w:shd w:val="pct15" w:color="auto" w:fill="FFFFFF"/>
        </w:rPr>
        <w:t>min</w:t>
      </w:r>
      <w:r w:rsidR="008E7EA8" w:rsidRPr="00033820">
        <w:rPr>
          <w:shd w:val="pct15" w:color="auto" w:fill="FFFFFF"/>
          <w:vertAlign w:val="superscript"/>
        </w:rPr>
        <w:t>-1</w:t>
      </w:r>
      <w:r w:rsidR="00C06C43" w:rsidRPr="00033820">
        <w:rPr>
          <w:shd w:val="pct15" w:color="auto" w:fill="FFFFFF"/>
        </w:rPr>
        <w:t xml:space="preserve"> for 10 min and weighed as W</w:t>
      </w:r>
      <w:r w:rsidR="00C06C43" w:rsidRPr="00033820">
        <w:rPr>
          <w:shd w:val="pct15" w:color="auto" w:fill="FFFFFF"/>
          <w:vertAlign w:val="subscript"/>
        </w:rPr>
        <w:t>1</w:t>
      </w:r>
      <w:r w:rsidR="00C06C43" w:rsidRPr="00033820">
        <w:rPr>
          <w:shd w:val="pct15" w:color="auto" w:fill="FFFFFF"/>
        </w:rPr>
        <w:t>. Finally, drying at 105</w:t>
      </w:r>
      <w:r w:rsidR="00C06C43" w:rsidRPr="00033820">
        <w:rPr>
          <w:rFonts w:hint="eastAsia"/>
          <w:shd w:val="pct15" w:color="auto" w:fill="FFFFFF"/>
        </w:rPr>
        <w:t>℃</w:t>
      </w:r>
      <w:r w:rsidR="00C06C43" w:rsidRPr="00033820">
        <w:rPr>
          <w:shd w:val="pct15" w:color="auto" w:fill="FFFFFF"/>
        </w:rPr>
        <w:t xml:space="preserve"> to keep constant weight</w:t>
      </w:r>
      <w:r w:rsidR="008E7EA8" w:rsidRPr="00033820">
        <w:rPr>
          <w:shd w:val="pct15" w:color="auto" w:fill="FFFFFF"/>
        </w:rPr>
        <w:t xml:space="preserve"> and record the constant weight as W</w:t>
      </w:r>
      <w:r w:rsidR="008E7EA8" w:rsidRPr="00033820">
        <w:rPr>
          <w:shd w:val="pct15" w:color="auto" w:fill="FFFFFF"/>
          <w:vertAlign w:val="subscript"/>
        </w:rPr>
        <w:t>2</w:t>
      </w:r>
      <w:r w:rsidR="008E7EA8" w:rsidRPr="00033820">
        <w:rPr>
          <w:shd w:val="pct15" w:color="auto" w:fill="FFFFFF"/>
        </w:rPr>
        <w:t xml:space="preserve">. Water </w:t>
      </w:r>
      <w:r w:rsidR="008E7EA8" w:rsidRPr="00033820">
        <w:rPr>
          <w:rFonts w:eastAsiaTheme="minorEastAsia"/>
          <w:shd w:val="pct15" w:color="auto" w:fill="FFFFFF"/>
        </w:rPr>
        <w:t>absorption</w:t>
      </w:r>
      <w:r w:rsidR="008E7EA8" w:rsidRPr="00033820">
        <w:rPr>
          <w:shd w:val="pct15" w:color="auto" w:fill="FFFFFF"/>
        </w:rPr>
        <w:t xml:space="preserve"> rate (</w:t>
      </w:r>
      <w:proofErr w:type="spellStart"/>
      <w:r w:rsidR="008E7EA8" w:rsidRPr="00033820">
        <w:rPr>
          <w:shd w:val="pct15" w:color="auto" w:fill="FFFFFF"/>
        </w:rPr>
        <w:t>q</w:t>
      </w:r>
      <w:r w:rsidR="008E7EA8" w:rsidRPr="00033820">
        <w:rPr>
          <w:shd w:val="pct15" w:color="auto" w:fill="FFFFFF"/>
          <w:vertAlign w:val="subscript"/>
        </w:rPr>
        <w:t>ab</w:t>
      </w:r>
      <w:proofErr w:type="spellEnd"/>
      <w:r w:rsidR="008E7EA8" w:rsidRPr="00033820">
        <w:rPr>
          <w:shd w:val="pct15" w:color="auto" w:fill="FFFFFF"/>
        </w:rPr>
        <w:t>) = ((W</w:t>
      </w:r>
      <w:r w:rsidR="008E7EA8" w:rsidRPr="00033820">
        <w:rPr>
          <w:shd w:val="pct15" w:color="auto" w:fill="FFFFFF"/>
          <w:vertAlign w:val="subscript"/>
        </w:rPr>
        <w:t>0</w:t>
      </w:r>
      <w:r w:rsidR="008E7EA8" w:rsidRPr="00033820">
        <w:rPr>
          <w:shd w:val="pct15" w:color="auto" w:fill="FFFFFF"/>
        </w:rPr>
        <w:t xml:space="preserve"> </w:t>
      </w:r>
      <w:r w:rsidR="00895609" w:rsidRPr="00033820">
        <w:rPr>
          <w:shd w:val="pct15" w:color="auto" w:fill="FFFFFF"/>
        </w:rPr>
        <w:t>-</w:t>
      </w:r>
      <w:r w:rsidR="008E7EA8" w:rsidRPr="00033820">
        <w:rPr>
          <w:shd w:val="pct15" w:color="auto" w:fill="FFFFFF"/>
        </w:rPr>
        <w:t xml:space="preserve"> W</w:t>
      </w:r>
      <w:r w:rsidR="008E7EA8" w:rsidRPr="00033820">
        <w:rPr>
          <w:shd w:val="pct15" w:color="auto" w:fill="FFFFFF"/>
          <w:vertAlign w:val="subscript"/>
        </w:rPr>
        <w:t>2</w:t>
      </w:r>
      <w:r w:rsidR="008E7EA8" w:rsidRPr="00033820">
        <w:rPr>
          <w:shd w:val="pct15" w:color="auto" w:fill="FFFFFF"/>
        </w:rPr>
        <w:t>) / W</w:t>
      </w:r>
      <w:r w:rsidR="008E7EA8" w:rsidRPr="00033820">
        <w:rPr>
          <w:shd w:val="pct15" w:color="auto" w:fill="FFFFFF"/>
          <w:vertAlign w:val="subscript"/>
        </w:rPr>
        <w:t>2</w:t>
      </w:r>
      <w:r w:rsidR="008E7EA8" w:rsidRPr="00033820">
        <w:rPr>
          <w:shd w:val="pct15" w:color="auto" w:fill="FFFFFF"/>
        </w:rPr>
        <w:t xml:space="preserve">) × 100% and water </w:t>
      </w:r>
      <w:r w:rsidR="008E7EA8" w:rsidRPr="00033820">
        <w:rPr>
          <w:rFonts w:eastAsiaTheme="minorEastAsia"/>
          <w:shd w:val="pct15" w:color="auto" w:fill="FFFFFF"/>
        </w:rPr>
        <w:t>retention</w:t>
      </w:r>
      <w:r w:rsidR="008E7EA8" w:rsidRPr="00033820">
        <w:rPr>
          <w:shd w:val="pct15" w:color="auto" w:fill="FFFFFF"/>
        </w:rPr>
        <w:t xml:space="preserve"> rate (</w:t>
      </w:r>
      <w:proofErr w:type="spellStart"/>
      <w:r w:rsidR="008E7EA8" w:rsidRPr="00033820">
        <w:rPr>
          <w:shd w:val="pct15" w:color="auto" w:fill="FFFFFF"/>
        </w:rPr>
        <w:t>q</w:t>
      </w:r>
      <w:r w:rsidR="008E7EA8" w:rsidRPr="00033820">
        <w:rPr>
          <w:shd w:val="pct15" w:color="auto" w:fill="FFFFFF"/>
          <w:vertAlign w:val="subscript"/>
        </w:rPr>
        <w:t>re</w:t>
      </w:r>
      <w:proofErr w:type="spellEnd"/>
      <w:r w:rsidR="008E7EA8" w:rsidRPr="00033820">
        <w:rPr>
          <w:shd w:val="pct15" w:color="auto" w:fill="FFFFFF"/>
        </w:rPr>
        <w:t>) = ((W</w:t>
      </w:r>
      <w:r w:rsidR="008E7EA8" w:rsidRPr="00033820">
        <w:rPr>
          <w:shd w:val="pct15" w:color="auto" w:fill="FFFFFF"/>
          <w:vertAlign w:val="subscript"/>
        </w:rPr>
        <w:t>0</w:t>
      </w:r>
      <w:r w:rsidR="008E7EA8" w:rsidRPr="00033820">
        <w:rPr>
          <w:shd w:val="pct15" w:color="auto" w:fill="FFFFFF"/>
        </w:rPr>
        <w:t xml:space="preserve"> </w:t>
      </w:r>
      <w:r w:rsidR="00895609" w:rsidRPr="00033820">
        <w:rPr>
          <w:shd w:val="pct15" w:color="auto" w:fill="FFFFFF"/>
        </w:rPr>
        <w:t>-</w:t>
      </w:r>
      <w:r w:rsidR="008E7EA8" w:rsidRPr="00033820">
        <w:rPr>
          <w:shd w:val="pct15" w:color="auto" w:fill="FFFFFF"/>
        </w:rPr>
        <w:t xml:space="preserve"> W</w:t>
      </w:r>
      <w:r w:rsidR="008E7EA8" w:rsidRPr="00033820">
        <w:rPr>
          <w:shd w:val="pct15" w:color="auto" w:fill="FFFFFF"/>
          <w:vertAlign w:val="subscript"/>
        </w:rPr>
        <w:t>1</w:t>
      </w:r>
      <w:r w:rsidR="008E7EA8" w:rsidRPr="00033820">
        <w:rPr>
          <w:shd w:val="pct15" w:color="auto" w:fill="FFFFFF"/>
        </w:rPr>
        <w:t>) / W</w:t>
      </w:r>
      <w:r w:rsidR="008E7EA8" w:rsidRPr="00033820">
        <w:rPr>
          <w:shd w:val="pct15" w:color="auto" w:fill="FFFFFF"/>
          <w:vertAlign w:val="subscript"/>
        </w:rPr>
        <w:t>2</w:t>
      </w:r>
      <w:r w:rsidR="008E7EA8" w:rsidRPr="00033820">
        <w:rPr>
          <w:shd w:val="pct15" w:color="auto" w:fill="FFFFFF"/>
        </w:rPr>
        <w:t>) × 100%.</w:t>
      </w:r>
    </w:p>
    <w:p w14:paraId="78C45C3C" w14:textId="33671355" w:rsidR="008E7EA8" w:rsidRPr="00033820" w:rsidRDefault="00523EA9" w:rsidP="00A47460">
      <w:pPr>
        <w:ind w:firstLine="480"/>
        <w:rPr>
          <w:shd w:val="pct15" w:color="auto" w:fill="FFFFFF"/>
        </w:rPr>
      </w:pPr>
      <w:bookmarkStart w:id="58" w:name="_Hlk76117157"/>
      <w:bookmarkStart w:id="59" w:name="_Hlk86698892"/>
      <w:bookmarkEnd w:id="55"/>
      <w:r w:rsidRPr="00033820">
        <w:rPr>
          <w:shd w:val="pct15" w:color="auto" w:fill="FFFFFF"/>
        </w:rPr>
        <w:t xml:space="preserve">Collagenase </w:t>
      </w:r>
      <w:bookmarkEnd w:id="58"/>
      <w:r w:rsidRPr="00033820">
        <w:rPr>
          <w:shd w:val="pct15" w:color="auto" w:fill="FFFFFF"/>
        </w:rPr>
        <w:t>was solubilized in PBS</w:t>
      </w:r>
      <w:r w:rsidR="00AC62D7" w:rsidRPr="00033820">
        <w:rPr>
          <w:shd w:val="pct15" w:color="auto" w:fill="FFFFFF"/>
        </w:rPr>
        <w:t xml:space="preserve"> </w:t>
      </w:r>
      <w:r w:rsidR="00A47460" w:rsidRPr="00033820">
        <w:rPr>
          <w:shd w:val="pct15" w:color="auto" w:fill="FFFFFF"/>
        </w:rPr>
        <w:t>solution (1 U·mL</w:t>
      </w:r>
      <w:r w:rsidR="00A47460" w:rsidRPr="00033820">
        <w:rPr>
          <w:shd w:val="pct15" w:color="auto" w:fill="FFFFFF"/>
          <w:vertAlign w:val="superscript"/>
        </w:rPr>
        <w:t>−1</w:t>
      </w:r>
      <w:r w:rsidR="00A47460" w:rsidRPr="00033820">
        <w:rPr>
          <w:shd w:val="pct15" w:color="auto" w:fill="FFFFFF"/>
        </w:rPr>
        <w:t>,</w:t>
      </w:r>
      <w:r w:rsidR="00382F29" w:rsidRPr="00033820">
        <w:rPr>
          <w:shd w:val="pct15" w:color="auto" w:fill="FFFFFF"/>
        </w:rPr>
        <w:t xml:space="preserve"> </w:t>
      </w:r>
      <w:r w:rsidR="00A47460" w:rsidRPr="00033820">
        <w:rPr>
          <w:shd w:val="pct15" w:color="auto" w:fill="FFFFFF"/>
        </w:rPr>
        <w:t>1 mL</w:t>
      </w:r>
      <w:r w:rsidR="00A47460" w:rsidRPr="00033820">
        <w:rPr>
          <w:shd w:val="pct15" w:color="auto" w:fill="FFFFFF"/>
          <w:vertAlign w:val="superscript"/>
        </w:rPr>
        <w:t>−1</w:t>
      </w:r>
      <w:r w:rsidR="00A47460" w:rsidRPr="00033820">
        <w:rPr>
          <w:shd w:val="pct15" w:color="auto" w:fill="FFFFFF"/>
        </w:rPr>
        <w:t>·mg</w:t>
      </w:r>
      <w:r w:rsidR="00A47460" w:rsidRPr="00033820">
        <w:rPr>
          <w:shd w:val="pct15" w:color="auto" w:fill="FFFFFF"/>
          <w:vertAlign w:val="superscript"/>
        </w:rPr>
        <w:t>−1</w:t>
      </w:r>
      <w:r w:rsidR="00A47460" w:rsidRPr="00033820">
        <w:rPr>
          <w:shd w:val="pct15" w:color="auto" w:fill="FFFFFF"/>
        </w:rPr>
        <w:t xml:space="preserve"> of sample weight) for 1, 2, 4, and 7 days</w:t>
      </w:r>
      <w:r w:rsidRPr="00033820">
        <w:rPr>
          <w:shd w:val="pct15" w:color="auto" w:fill="FFFFFF"/>
        </w:rPr>
        <w:t>.</w:t>
      </w:r>
      <w:r w:rsidR="007E651D" w:rsidRPr="00033820">
        <w:rPr>
          <w:shd w:val="pct15" w:color="auto" w:fill="FFFFFF"/>
        </w:rPr>
        <w:t xml:space="preserve"> </w:t>
      </w:r>
      <w:r w:rsidR="0014728C" w:rsidRPr="00033820">
        <w:rPr>
          <w:shd w:val="pct15" w:color="auto" w:fill="FFFFFF"/>
        </w:rPr>
        <w:t>The d</w:t>
      </w:r>
      <w:r w:rsidR="007E651D" w:rsidRPr="00033820">
        <w:rPr>
          <w:shd w:val="pct15" w:color="auto" w:fill="FFFFFF"/>
        </w:rPr>
        <w:t xml:space="preserve">egradation experiment was carried out in </w:t>
      </w:r>
      <w:r w:rsidR="00F40232" w:rsidRPr="00033820">
        <w:rPr>
          <w:shd w:val="pct15" w:color="auto" w:fill="FFFFFF"/>
        </w:rPr>
        <w:t>a</w:t>
      </w:r>
      <w:r w:rsidR="007E651D" w:rsidRPr="00033820">
        <w:rPr>
          <w:shd w:val="pct15" w:color="auto" w:fill="FFFFFF"/>
        </w:rPr>
        <w:t xml:space="preserve"> </w:t>
      </w:r>
      <w:r w:rsidR="00F40232" w:rsidRPr="00033820">
        <w:rPr>
          <w:shd w:val="pct15" w:color="auto" w:fill="FFFFFF"/>
        </w:rPr>
        <w:t xml:space="preserve">constant temperature and humidity incubator (HWS-150B, TAISITE, China) at 37°C with 60% humidity. </w:t>
      </w:r>
      <w:r w:rsidR="005404DF" w:rsidRPr="00033820">
        <w:rPr>
          <w:shd w:val="pct15" w:color="auto" w:fill="FFFFFF"/>
        </w:rPr>
        <w:t xml:space="preserve">Samples with constant weight were weighted as </w:t>
      </w:r>
      <w:proofErr w:type="spellStart"/>
      <w:r w:rsidR="005404DF" w:rsidRPr="00033820">
        <w:rPr>
          <w:shd w:val="pct15" w:color="auto" w:fill="FFFFFF"/>
        </w:rPr>
        <w:t>W</w:t>
      </w:r>
      <w:r w:rsidR="005404DF" w:rsidRPr="00033820">
        <w:rPr>
          <w:shd w:val="pct15" w:color="auto" w:fill="FFFFFF"/>
          <w:vertAlign w:val="subscript"/>
        </w:rPr>
        <w:t>s</w:t>
      </w:r>
      <w:proofErr w:type="spellEnd"/>
      <w:r w:rsidR="005404DF" w:rsidRPr="00033820">
        <w:rPr>
          <w:shd w:val="pct15" w:color="auto" w:fill="FFFFFF"/>
        </w:rPr>
        <w:t xml:space="preserve"> before</w:t>
      </w:r>
      <w:r w:rsidR="005404DF" w:rsidRPr="00033820">
        <w:rPr>
          <w:rFonts w:eastAsiaTheme="minorEastAsia" w:hint="eastAsia"/>
          <w:shd w:val="pct15" w:color="auto" w:fill="FFFFFF"/>
        </w:rPr>
        <w:t xml:space="preserve"> </w:t>
      </w:r>
      <w:r w:rsidR="0014728C" w:rsidRPr="00033820">
        <w:rPr>
          <w:rFonts w:eastAsiaTheme="minorEastAsia"/>
          <w:shd w:val="pct15" w:color="auto" w:fill="FFFFFF"/>
        </w:rPr>
        <w:t xml:space="preserve">being </w:t>
      </w:r>
      <w:r w:rsidR="005404DF" w:rsidRPr="00033820">
        <w:rPr>
          <w:shd w:val="pct15" w:color="auto" w:fill="FFFFFF"/>
        </w:rPr>
        <w:t>impregnated into collagenase degradation solution. At specific intervals, freeze-dried and weighed as W</w:t>
      </w:r>
      <w:r w:rsidR="005404DF" w:rsidRPr="00033820">
        <w:rPr>
          <w:shd w:val="pct15" w:color="auto" w:fill="FFFFFF"/>
          <w:vertAlign w:val="subscript"/>
        </w:rPr>
        <w:t>t</w:t>
      </w:r>
      <w:r w:rsidR="005404DF" w:rsidRPr="00033820">
        <w:rPr>
          <w:shd w:val="pct15" w:color="auto" w:fill="FFFFFF"/>
        </w:rPr>
        <w:t>. Degradation rate (DR) = (</w:t>
      </w:r>
      <w:proofErr w:type="spellStart"/>
      <w:r w:rsidR="005404DF" w:rsidRPr="00033820">
        <w:rPr>
          <w:shd w:val="pct15" w:color="auto" w:fill="FFFFFF"/>
        </w:rPr>
        <w:t>W</w:t>
      </w:r>
      <w:r w:rsidR="005404DF" w:rsidRPr="00033820">
        <w:rPr>
          <w:shd w:val="pct15" w:color="auto" w:fill="FFFFFF"/>
          <w:vertAlign w:val="subscript"/>
        </w:rPr>
        <w:t>s</w:t>
      </w:r>
      <w:proofErr w:type="spellEnd"/>
      <w:r w:rsidR="005404DF" w:rsidRPr="00033820">
        <w:rPr>
          <w:shd w:val="pct15" w:color="auto" w:fill="FFFFFF"/>
        </w:rPr>
        <w:t xml:space="preserve"> </w:t>
      </w:r>
      <w:r w:rsidR="00DB648C" w:rsidRPr="00033820">
        <w:rPr>
          <w:shd w:val="pct15" w:color="auto" w:fill="FFFFFF"/>
        </w:rPr>
        <w:t>-</w:t>
      </w:r>
      <w:r w:rsidR="005404DF" w:rsidRPr="00033820">
        <w:rPr>
          <w:shd w:val="pct15" w:color="auto" w:fill="FFFFFF"/>
        </w:rPr>
        <w:t xml:space="preserve"> </w:t>
      </w:r>
      <w:proofErr w:type="spellStart"/>
      <w:r w:rsidR="005404DF" w:rsidRPr="00033820">
        <w:rPr>
          <w:shd w:val="pct15" w:color="auto" w:fill="FFFFFF"/>
        </w:rPr>
        <w:t>W</w:t>
      </w:r>
      <w:r w:rsidR="005404DF" w:rsidRPr="00033820">
        <w:rPr>
          <w:shd w:val="pct15" w:color="auto" w:fill="FFFFFF"/>
          <w:vertAlign w:val="subscript"/>
        </w:rPr>
        <w:t>t</w:t>
      </w:r>
      <w:proofErr w:type="spellEnd"/>
      <w:r w:rsidR="005404DF" w:rsidRPr="00033820">
        <w:rPr>
          <w:shd w:val="pct15" w:color="auto" w:fill="FFFFFF"/>
        </w:rPr>
        <w:t xml:space="preserve">) / </w:t>
      </w:r>
      <w:proofErr w:type="spellStart"/>
      <w:r w:rsidR="005404DF" w:rsidRPr="00033820">
        <w:rPr>
          <w:shd w:val="pct15" w:color="auto" w:fill="FFFFFF"/>
        </w:rPr>
        <w:t>W</w:t>
      </w:r>
      <w:r w:rsidR="005404DF" w:rsidRPr="00033820">
        <w:rPr>
          <w:shd w:val="pct15" w:color="auto" w:fill="FFFFFF"/>
          <w:vertAlign w:val="subscript"/>
        </w:rPr>
        <w:t>s</w:t>
      </w:r>
      <w:proofErr w:type="spellEnd"/>
      <w:r w:rsidR="005404DF" w:rsidRPr="00033820">
        <w:rPr>
          <w:shd w:val="pct15" w:color="auto" w:fill="FFFFFF"/>
        </w:rPr>
        <w:t xml:space="preserve"> × 100%</w:t>
      </w:r>
      <w:r w:rsidR="005404DF" w:rsidRPr="00033820">
        <w:rPr>
          <w:rFonts w:eastAsia="宋体"/>
          <w:shd w:val="pct15" w:color="auto" w:fill="FFFFFF"/>
        </w:rPr>
        <w:t>.</w:t>
      </w:r>
    </w:p>
    <w:p w14:paraId="2B085C7B" w14:textId="4DB7592F" w:rsidR="00E64A70" w:rsidRPr="00033820" w:rsidRDefault="00FA36B6"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60" w:name="_Toc121150502"/>
      <w:bookmarkStart w:id="61" w:name="_Hlk86698928"/>
      <w:bookmarkEnd w:id="59"/>
      <w:r w:rsidRPr="00033820">
        <w:rPr>
          <w:rFonts w:eastAsiaTheme="minorEastAsia"/>
          <w:b w:val="0"/>
          <w:sz w:val="24"/>
          <w:szCs w:val="24"/>
          <w:shd w:val="pct15" w:color="auto" w:fill="FFFFFF"/>
        </w:rPr>
        <w:t xml:space="preserve">Specific </w:t>
      </w:r>
      <w:r w:rsidR="00A26140" w:rsidRPr="00033820">
        <w:rPr>
          <w:rFonts w:eastAsiaTheme="minorEastAsia"/>
          <w:b w:val="0"/>
          <w:sz w:val="24"/>
          <w:szCs w:val="24"/>
          <w:shd w:val="pct15" w:color="auto" w:fill="FFFFFF"/>
        </w:rPr>
        <w:t>s</w:t>
      </w:r>
      <w:r w:rsidRPr="00033820">
        <w:rPr>
          <w:rFonts w:eastAsiaTheme="minorEastAsia"/>
          <w:b w:val="0"/>
          <w:sz w:val="24"/>
          <w:szCs w:val="24"/>
          <w:shd w:val="pct15" w:color="auto" w:fill="FFFFFF"/>
        </w:rPr>
        <w:t xml:space="preserve">urface </w:t>
      </w:r>
      <w:r w:rsidR="00A26140" w:rsidRPr="00033820">
        <w:rPr>
          <w:rFonts w:eastAsiaTheme="minorEastAsia"/>
          <w:b w:val="0"/>
          <w:sz w:val="24"/>
          <w:szCs w:val="24"/>
          <w:shd w:val="pct15" w:color="auto" w:fill="FFFFFF"/>
        </w:rPr>
        <w:t>a</w:t>
      </w:r>
      <w:r w:rsidRPr="00033820">
        <w:rPr>
          <w:rFonts w:eastAsiaTheme="minorEastAsia"/>
          <w:b w:val="0"/>
          <w:sz w:val="24"/>
          <w:szCs w:val="24"/>
          <w:shd w:val="pct15" w:color="auto" w:fill="FFFFFF"/>
        </w:rPr>
        <w:t xml:space="preserve">rea </w:t>
      </w:r>
      <w:r w:rsidR="00A26140" w:rsidRPr="00033820">
        <w:rPr>
          <w:rFonts w:eastAsiaTheme="minorEastAsia"/>
          <w:b w:val="0"/>
          <w:sz w:val="24"/>
          <w:szCs w:val="24"/>
          <w:shd w:val="pct15" w:color="auto" w:fill="FFFFFF"/>
        </w:rPr>
        <w:t>t</w:t>
      </w:r>
      <w:r w:rsidRPr="00033820">
        <w:rPr>
          <w:rFonts w:eastAsiaTheme="minorEastAsia"/>
          <w:b w:val="0"/>
          <w:sz w:val="24"/>
          <w:szCs w:val="24"/>
          <w:shd w:val="pct15" w:color="auto" w:fill="FFFFFF"/>
        </w:rPr>
        <w:t xml:space="preserve">est and </w:t>
      </w:r>
      <w:r w:rsidR="00A26140" w:rsidRPr="00033820">
        <w:rPr>
          <w:rFonts w:eastAsiaTheme="minorEastAsia"/>
          <w:b w:val="0"/>
          <w:sz w:val="24"/>
          <w:szCs w:val="24"/>
          <w:shd w:val="pct15" w:color="auto" w:fill="FFFFFF"/>
        </w:rPr>
        <w:t>p</w:t>
      </w:r>
      <w:r w:rsidR="00E64A70" w:rsidRPr="00033820">
        <w:rPr>
          <w:rFonts w:eastAsiaTheme="minorEastAsia"/>
          <w:b w:val="0"/>
          <w:sz w:val="24"/>
          <w:szCs w:val="24"/>
          <w:shd w:val="pct15" w:color="auto" w:fill="FFFFFF"/>
        </w:rPr>
        <w:t xml:space="preserve">orosity </w:t>
      </w:r>
      <w:r w:rsidR="00A26140" w:rsidRPr="00033820">
        <w:rPr>
          <w:rFonts w:eastAsiaTheme="minorEastAsia"/>
          <w:b w:val="0"/>
          <w:sz w:val="24"/>
          <w:szCs w:val="24"/>
          <w:shd w:val="pct15" w:color="auto" w:fill="FFFFFF"/>
        </w:rPr>
        <w:t>t</w:t>
      </w:r>
      <w:r w:rsidR="00E64A70" w:rsidRPr="00033820">
        <w:rPr>
          <w:rFonts w:eastAsiaTheme="minorEastAsia"/>
          <w:b w:val="0"/>
          <w:sz w:val="24"/>
          <w:szCs w:val="24"/>
          <w:shd w:val="pct15" w:color="auto" w:fill="FFFFFF"/>
        </w:rPr>
        <w:t>esting</w:t>
      </w:r>
      <w:bookmarkEnd w:id="60"/>
    </w:p>
    <w:p w14:paraId="2C39D867" w14:textId="4134D9DE" w:rsidR="0097328B" w:rsidRPr="00033820" w:rsidRDefault="0097328B" w:rsidP="00E87848">
      <w:pPr>
        <w:ind w:leftChars="50" w:left="120" w:firstLineChars="150" w:firstLine="360"/>
        <w:rPr>
          <w:rFonts w:eastAsiaTheme="minorEastAsia"/>
          <w:shd w:val="pct15" w:color="auto" w:fill="FFFFFF"/>
        </w:rPr>
      </w:pPr>
      <w:r w:rsidRPr="00033820">
        <w:rPr>
          <w:rFonts w:eastAsiaTheme="minorEastAsia"/>
          <w:shd w:val="pct15" w:color="auto" w:fill="FFFFFF"/>
        </w:rPr>
        <w:t>The N</w:t>
      </w:r>
      <w:r w:rsidRPr="00033820">
        <w:rPr>
          <w:rFonts w:eastAsiaTheme="minorEastAsia"/>
          <w:shd w:val="pct15" w:color="auto" w:fill="FFFFFF"/>
          <w:vertAlign w:val="subscript"/>
        </w:rPr>
        <w:t>2</w:t>
      </w:r>
      <w:r w:rsidRPr="00033820">
        <w:rPr>
          <w:rFonts w:eastAsiaTheme="minorEastAsia"/>
          <w:shd w:val="pct15" w:color="auto" w:fill="FFFFFF"/>
        </w:rPr>
        <w:t xml:space="preserve"> adsorption</w:t>
      </w:r>
      <w:r w:rsidR="0014728C" w:rsidRPr="00033820">
        <w:rPr>
          <w:rFonts w:eastAsiaTheme="minorEastAsia"/>
          <w:shd w:val="pct15" w:color="auto" w:fill="FFFFFF"/>
        </w:rPr>
        <w:t>-</w:t>
      </w:r>
      <w:r w:rsidRPr="00033820">
        <w:rPr>
          <w:rFonts w:eastAsiaTheme="minorEastAsia"/>
          <w:shd w:val="pct15" w:color="auto" w:fill="FFFFFF"/>
        </w:rPr>
        <w:t xml:space="preserve">desorption isotherm (BET) </w:t>
      </w:r>
      <w:r w:rsidR="006B7342" w:rsidRPr="00033820">
        <w:rPr>
          <w:rFonts w:eastAsiaTheme="minorEastAsia"/>
          <w:shd w:val="pct15" w:color="auto" w:fill="FFFFFF"/>
        </w:rPr>
        <w:t>surface area</w:t>
      </w:r>
      <w:r w:rsidR="00E87848" w:rsidRPr="00033820">
        <w:rPr>
          <w:rFonts w:eastAsiaTheme="minorEastAsia"/>
          <w:shd w:val="pct15" w:color="auto" w:fill="FFFFFF"/>
        </w:rPr>
        <w:t>,</w:t>
      </w:r>
      <w:r w:rsidR="006B7342" w:rsidRPr="00033820">
        <w:rPr>
          <w:rFonts w:eastAsiaTheme="minorEastAsia"/>
          <w:shd w:val="pct15" w:color="auto" w:fill="FFFFFF"/>
        </w:rPr>
        <w:t xml:space="preserve"> </w:t>
      </w:r>
      <w:r w:rsidR="00A7242F" w:rsidRPr="00033820">
        <w:rPr>
          <w:rFonts w:eastAsiaTheme="minorEastAsia"/>
          <w:shd w:val="pct15" w:color="auto" w:fill="FFFFFF"/>
        </w:rPr>
        <w:t>t-</w:t>
      </w:r>
      <w:r w:rsidR="00E87848" w:rsidRPr="00033820">
        <w:rPr>
          <w:rFonts w:eastAsiaTheme="minorEastAsia"/>
          <w:shd w:val="pct15" w:color="auto" w:fill="FFFFFF"/>
        </w:rPr>
        <w:t>P</w:t>
      </w:r>
      <w:r w:rsidR="00A7242F" w:rsidRPr="00033820">
        <w:rPr>
          <w:rFonts w:eastAsiaTheme="minorEastAsia"/>
          <w:shd w:val="pct15" w:color="auto" w:fill="FFFFFF"/>
        </w:rPr>
        <w:t xml:space="preserve">lot </w:t>
      </w:r>
      <w:r w:rsidR="00E87848" w:rsidRPr="00033820">
        <w:rPr>
          <w:rFonts w:eastAsiaTheme="minorEastAsia"/>
          <w:shd w:val="pct15" w:color="auto" w:fill="FFFFFF"/>
        </w:rPr>
        <w:t>volume</w:t>
      </w:r>
      <w:r w:rsidR="0014728C" w:rsidRPr="00033820">
        <w:rPr>
          <w:rFonts w:eastAsiaTheme="minorEastAsia"/>
          <w:shd w:val="pct15" w:color="auto" w:fill="FFFFFF"/>
        </w:rPr>
        <w:t>,</w:t>
      </w:r>
      <w:r w:rsidR="00E87848" w:rsidRPr="00033820">
        <w:rPr>
          <w:rFonts w:eastAsiaTheme="minorEastAsia"/>
          <w:shd w:val="pct15" w:color="auto" w:fill="FFFFFF"/>
        </w:rPr>
        <w:t xml:space="preserve"> and surface area of micropore and DFT pore volume and Surface area were</w:t>
      </w:r>
      <w:r w:rsidRPr="00033820">
        <w:rPr>
          <w:rFonts w:eastAsiaTheme="minorEastAsia"/>
          <w:shd w:val="pct15" w:color="auto" w:fill="FFFFFF"/>
        </w:rPr>
        <w:t xml:space="preserve"> determined by</w:t>
      </w:r>
      <w:r w:rsidR="00432E60" w:rsidRPr="00033820">
        <w:rPr>
          <w:rFonts w:eastAsiaTheme="minorEastAsia"/>
          <w:shd w:val="pct15" w:color="auto" w:fill="FFFFFF"/>
        </w:rPr>
        <w:t xml:space="preserve"> automatic specific surface and porosity analyzer (</w:t>
      </w:r>
      <w:proofErr w:type="spellStart"/>
      <w:r w:rsidR="00432E60" w:rsidRPr="00033820">
        <w:rPr>
          <w:rFonts w:eastAsiaTheme="minorEastAsia"/>
          <w:shd w:val="pct15" w:color="auto" w:fill="FFFFFF"/>
        </w:rPr>
        <w:t>Autosorb</w:t>
      </w:r>
      <w:proofErr w:type="spellEnd"/>
      <w:r w:rsidR="00432E60" w:rsidRPr="00033820">
        <w:rPr>
          <w:rFonts w:eastAsiaTheme="minorEastAsia"/>
          <w:shd w:val="pct15" w:color="auto" w:fill="FFFFFF"/>
        </w:rPr>
        <w:t xml:space="preserve"> </w:t>
      </w:r>
      <w:proofErr w:type="spellStart"/>
      <w:r w:rsidR="00432E60" w:rsidRPr="00033820">
        <w:rPr>
          <w:rFonts w:eastAsiaTheme="minorEastAsia"/>
          <w:shd w:val="pct15" w:color="auto" w:fill="FFFFFF"/>
        </w:rPr>
        <w:t>i</w:t>
      </w:r>
      <w:r w:rsidR="0014728C" w:rsidRPr="00033820">
        <w:rPr>
          <w:rFonts w:eastAsiaTheme="minorEastAsia"/>
          <w:shd w:val="pct15" w:color="auto" w:fill="FFFFFF"/>
        </w:rPr>
        <w:t>Q</w:t>
      </w:r>
      <w:proofErr w:type="spellEnd"/>
      <w:r w:rsidR="00432E60" w:rsidRPr="00033820">
        <w:rPr>
          <w:rFonts w:eastAsiaTheme="minorEastAsia"/>
          <w:shd w:val="pct15" w:color="auto" w:fill="FFFFFF"/>
        </w:rPr>
        <w:t xml:space="preserve"> Station 2, </w:t>
      </w:r>
      <w:proofErr w:type="spellStart"/>
      <w:r w:rsidR="00432E60" w:rsidRPr="00033820">
        <w:rPr>
          <w:rFonts w:eastAsiaTheme="minorEastAsia"/>
          <w:shd w:val="pct15" w:color="auto" w:fill="FFFFFF"/>
        </w:rPr>
        <w:t>Quantachrome</w:t>
      </w:r>
      <w:proofErr w:type="spellEnd"/>
      <w:r w:rsidR="00432E60" w:rsidRPr="00033820">
        <w:rPr>
          <w:rFonts w:eastAsiaTheme="minorEastAsia"/>
          <w:shd w:val="pct15" w:color="auto" w:fill="FFFFFF"/>
        </w:rPr>
        <w:t xml:space="preserve"> Instruments, USA)</w:t>
      </w:r>
      <w:r w:rsidR="006B7342" w:rsidRPr="00033820">
        <w:rPr>
          <w:rFonts w:eastAsiaTheme="minorEastAsia"/>
          <w:shd w:val="pct15" w:color="auto" w:fill="FFFFFF"/>
        </w:rPr>
        <w:t>.</w:t>
      </w:r>
    </w:p>
    <w:p w14:paraId="02A695E9" w14:textId="584CE840" w:rsidR="0097328B" w:rsidRPr="00033820" w:rsidRDefault="0014728C" w:rsidP="0097328B">
      <w:pPr>
        <w:ind w:firstLine="480"/>
        <w:rPr>
          <w:rFonts w:eastAsiaTheme="minorEastAsia"/>
          <w:shd w:val="pct15" w:color="auto" w:fill="FFFFFF"/>
        </w:rPr>
      </w:pPr>
      <w:r w:rsidRPr="00033820">
        <w:rPr>
          <w:rFonts w:eastAsiaTheme="minorEastAsia"/>
          <w:shd w:val="pct15" w:color="auto" w:fill="FFFFFF"/>
        </w:rPr>
        <w:t>The p</w:t>
      </w:r>
      <w:r w:rsidR="00D325F0" w:rsidRPr="00033820">
        <w:rPr>
          <w:rFonts w:eastAsiaTheme="minorEastAsia"/>
          <w:shd w:val="pct15" w:color="auto" w:fill="FFFFFF"/>
        </w:rPr>
        <w:t xml:space="preserve">orosity of </w:t>
      </w:r>
      <w:r w:rsidR="00C64865" w:rsidRPr="00033820">
        <w:rPr>
          <w:rFonts w:eastAsiaTheme="minorEastAsia"/>
          <w:shd w:val="pct15" w:color="auto" w:fill="FFFFFF"/>
        </w:rPr>
        <w:t>PADM</w:t>
      </w:r>
      <w:r w:rsidR="00D325F0" w:rsidRPr="00033820">
        <w:rPr>
          <w:rFonts w:eastAsiaTheme="minorEastAsia"/>
          <w:shd w:val="pct15" w:color="auto" w:fill="FFFFFF"/>
        </w:rPr>
        <w:t xml:space="preserve"> and </w:t>
      </w:r>
      <w:proofErr w:type="spellStart"/>
      <w:r w:rsidR="00C64865" w:rsidRPr="00033820">
        <w:rPr>
          <w:shd w:val="pct15" w:color="auto" w:fill="FFFFFF"/>
        </w:rPr>
        <w:t>PADM</w:t>
      </w:r>
      <w:r w:rsidR="00D325F0" w:rsidRPr="00033820">
        <w:rPr>
          <w:shd w:val="pct15" w:color="auto" w:fill="FFFFFF"/>
        </w:rPr>
        <w:t>-MX-Ag-Si@</w:t>
      </w:r>
      <w:r w:rsidR="004F157D" w:rsidRPr="00033820">
        <w:rPr>
          <w:shd w:val="pct15" w:color="auto" w:fill="FFFFFF"/>
        </w:rPr>
        <w:t>Dox</w:t>
      </w:r>
      <w:proofErr w:type="spellEnd"/>
      <w:r w:rsidR="00D325F0" w:rsidRPr="00033820">
        <w:rPr>
          <w:shd w:val="pct15" w:color="auto" w:fill="FFFFFF"/>
        </w:rPr>
        <w:t xml:space="preserve"> were </w:t>
      </w:r>
      <w:r w:rsidR="00E9504D" w:rsidRPr="00033820">
        <w:rPr>
          <w:shd w:val="pct15" w:color="auto" w:fill="FFFFFF"/>
        </w:rPr>
        <w:t xml:space="preserve">detected by </w:t>
      </w:r>
      <w:r w:rsidRPr="00033820">
        <w:rPr>
          <w:shd w:val="pct15" w:color="auto" w:fill="FFFFFF"/>
        </w:rPr>
        <w:t xml:space="preserve">an </w:t>
      </w:r>
      <w:r w:rsidR="00D325F0" w:rsidRPr="00033820">
        <w:rPr>
          <w:shd w:val="pct15" w:color="auto" w:fill="FFFFFF"/>
        </w:rPr>
        <w:t xml:space="preserve">automatic </w:t>
      </w:r>
      <w:r w:rsidR="00E9504D" w:rsidRPr="00033820">
        <w:rPr>
          <w:shd w:val="pct15" w:color="auto" w:fill="FFFFFF"/>
        </w:rPr>
        <w:t>M</w:t>
      </w:r>
      <w:r w:rsidR="00D325F0" w:rsidRPr="00033820">
        <w:rPr>
          <w:shd w:val="pct15" w:color="auto" w:fill="FFFFFF"/>
        </w:rPr>
        <w:t xml:space="preserve">ercury </w:t>
      </w:r>
      <w:proofErr w:type="spellStart"/>
      <w:r w:rsidR="00D325F0" w:rsidRPr="00033820">
        <w:rPr>
          <w:shd w:val="pct15" w:color="auto" w:fill="FFFFFF"/>
        </w:rPr>
        <w:t>porosimeter</w:t>
      </w:r>
      <w:proofErr w:type="spellEnd"/>
      <w:r w:rsidR="00E9504D" w:rsidRPr="00033820">
        <w:rPr>
          <w:shd w:val="pct15" w:color="auto" w:fill="FFFFFF"/>
        </w:rPr>
        <w:t>.</w:t>
      </w:r>
    </w:p>
    <w:p w14:paraId="3B5E9C55" w14:textId="20105AFE" w:rsidR="00B66F8D" w:rsidRPr="00033820" w:rsidRDefault="00B66F8D" w:rsidP="0017407F">
      <w:pPr>
        <w:pStyle w:val="3"/>
        <w:numPr>
          <w:ilvl w:val="0"/>
          <w:numId w:val="6"/>
        </w:numPr>
        <w:spacing w:before="0" w:after="0" w:line="240" w:lineRule="auto"/>
        <w:ind w:firstLineChars="0"/>
        <w:rPr>
          <w:rFonts w:eastAsiaTheme="minorEastAsia"/>
          <w:shd w:val="pct15" w:color="auto" w:fill="FFFFFF"/>
        </w:rPr>
      </w:pPr>
      <w:bookmarkStart w:id="62" w:name="_Toc121150503"/>
      <w:bookmarkEnd w:id="61"/>
      <w:r w:rsidRPr="00033820">
        <w:rPr>
          <w:rFonts w:eastAsiaTheme="minorEastAsia"/>
          <w:b w:val="0"/>
          <w:sz w:val="24"/>
          <w:szCs w:val="24"/>
          <w:shd w:val="pct15" w:color="auto" w:fill="FFFFFF"/>
        </w:rPr>
        <w:t xml:space="preserve">Zeta </w:t>
      </w:r>
      <w:r w:rsidR="00A26140" w:rsidRPr="00033820">
        <w:rPr>
          <w:rFonts w:eastAsiaTheme="minorEastAsia"/>
          <w:b w:val="0"/>
          <w:sz w:val="24"/>
          <w:szCs w:val="24"/>
          <w:shd w:val="pct15" w:color="auto" w:fill="FFFFFF"/>
        </w:rPr>
        <w:t>p</w:t>
      </w:r>
      <w:r w:rsidRPr="00033820">
        <w:rPr>
          <w:rFonts w:eastAsiaTheme="minorEastAsia"/>
          <w:b w:val="0"/>
          <w:sz w:val="24"/>
          <w:szCs w:val="24"/>
          <w:shd w:val="pct15" w:color="auto" w:fill="FFFFFF"/>
        </w:rPr>
        <w:t xml:space="preserve">otential and </w:t>
      </w:r>
      <w:r w:rsidR="00A26140" w:rsidRPr="00033820">
        <w:rPr>
          <w:rFonts w:eastAsiaTheme="minorEastAsia"/>
          <w:b w:val="0"/>
          <w:sz w:val="24"/>
          <w:szCs w:val="24"/>
          <w:shd w:val="pct15" w:color="auto" w:fill="FFFFFF"/>
        </w:rPr>
        <w:t>h</w:t>
      </w:r>
      <w:r w:rsidRPr="00033820">
        <w:rPr>
          <w:rFonts w:eastAsiaTheme="minorEastAsia"/>
          <w:b w:val="0"/>
          <w:sz w:val="24"/>
          <w:szCs w:val="24"/>
          <w:shd w:val="pct15" w:color="auto" w:fill="FFFFFF"/>
        </w:rPr>
        <w:t xml:space="preserve">ydrodynamic </w:t>
      </w:r>
      <w:r w:rsidR="00A26140" w:rsidRPr="00033820">
        <w:rPr>
          <w:rFonts w:eastAsiaTheme="minorEastAsia"/>
          <w:b w:val="0"/>
          <w:sz w:val="24"/>
          <w:szCs w:val="24"/>
          <w:shd w:val="pct15" w:color="auto" w:fill="FFFFFF"/>
        </w:rPr>
        <w:t>d</w:t>
      </w:r>
      <w:r w:rsidRPr="00033820">
        <w:rPr>
          <w:rFonts w:eastAsiaTheme="minorEastAsia"/>
          <w:b w:val="0"/>
          <w:sz w:val="24"/>
          <w:szCs w:val="24"/>
          <w:shd w:val="pct15" w:color="auto" w:fill="FFFFFF"/>
        </w:rPr>
        <w:t xml:space="preserve">iameters </w:t>
      </w:r>
      <w:r w:rsidR="00A26140" w:rsidRPr="00033820">
        <w:rPr>
          <w:rFonts w:eastAsiaTheme="minorEastAsia"/>
          <w:b w:val="0"/>
          <w:sz w:val="24"/>
          <w:szCs w:val="24"/>
          <w:shd w:val="pct15" w:color="auto" w:fill="FFFFFF"/>
        </w:rPr>
        <w:t>t</w:t>
      </w:r>
      <w:r w:rsidRPr="00033820">
        <w:rPr>
          <w:rFonts w:eastAsiaTheme="minorEastAsia"/>
          <w:b w:val="0"/>
          <w:sz w:val="24"/>
          <w:szCs w:val="24"/>
          <w:shd w:val="pct15" w:color="auto" w:fill="FFFFFF"/>
        </w:rPr>
        <w:t>esting</w:t>
      </w:r>
      <w:bookmarkEnd w:id="62"/>
    </w:p>
    <w:p w14:paraId="171F4D63" w14:textId="61AD0012" w:rsidR="00B66F8D" w:rsidRPr="00033820" w:rsidRDefault="0097328B" w:rsidP="00B66F8D">
      <w:pPr>
        <w:ind w:firstLine="480"/>
        <w:rPr>
          <w:rFonts w:eastAsiaTheme="minorEastAsia"/>
          <w:shd w:val="pct15" w:color="auto" w:fill="FFFFFF"/>
        </w:rPr>
      </w:pPr>
      <w:r w:rsidRPr="00033820">
        <w:rPr>
          <w:rFonts w:eastAsiaTheme="minorEastAsia"/>
          <w:shd w:val="pct15" w:color="auto" w:fill="FFFFFF"/>
        </w:rPr>
        <w:t>5 mg of HSiO</w:t>
      </w:r>
      <w:r w:rsidRPr="00033820">
        <w:rPr>
          <w:rFonts w:eastAsiaTheme="minorEastAsia"/>
          <w:shd w:val="pct15" w:color="auto" w:fill="FFFFFF"/>
          <w:vertAlign w:val="subscript"/>
        </w:rPr>
        <w:t>2</w:t>
      </w:r>
      <w:r w:rsidRPr="00033820">
        <w:rPr>
          <w:rFonts w:eastAsiaTheme="minorEastAsia"/>
          <w:shd w:val="pct15" w:color="auto" w:fill="FFFFFF"/>
        </w:rPr>
        <w:t xml:space="preserve"> and TS</w:t>
      </w:r>
      <w:r w:rsidR="00C64865" w:rsidRPr="00033820">
        <w:rPr>
          <w:rFonts w:eastAsiaTheme="minorEastAsia"/>
          <w:shd w:val="pct15" w:color="auto" w:fill="FFFFFF"/>
        </w:rPr>
        <w:t>OHSiO</w:t>
      </w:r>
      <w:r w:rsidRPr="00033820">
        <w:rPr>
          <w:rFonts w:eastAsiaTheme="minorEastAsia"/>
          <w:shd w:val="pct15" w:color="auto" w:fill="FFFFFF"/>
          <w:vertAlign w:val="subscript"/>
        </w:rPr>
        <w:t>2</w:t>
      </w:r>
      <w:r w:rsidRPr="00033820">
        <w:rPr>
          <w:rFonts w:eastAsiaTheme="minorEastAsia"/>
          <w:shd w:val="pct15" w:color="auto" w:fill="FFFFFF"/>
        </w:rPr>
        <w:t xml:space="preserve"> were dispersed through sonication in 50 mL of PBS before </w:t>
      </w:r>
      <w:r w:rsidR="0014728C" w:rsidRPr="00033820">
        <w:rPr>
          <w:rFonts w:eastAsiaTheme="minorEastAsia"/>
          <w:shd w:val="pct15" w:color="auto" w:fill="FFFFFF"/>
        </w:rPr>
        <w:t xml:space="preserve">being </w:t>
      </w:r>
      <w:r w:rsidRPr="00033820">
        <w:rPr>
          <w:rFonts w:eastAsiaTheme="minorEastAsia"/>
          <w:shd w:val="pct15" w:color="auto" w:fill="FFFFFF"/>
        </w:rPr>
        <w:t>diluted 1,000-fold and measured by Nanoparticle size and surface potential analyzer (</w:t>
      </w:r>
      <w:proofErr w:type="spellStart"/>
      <w:r w:rsidRPr="00033820">
        <w:rPr>
          <w:rFonts w:eastAsiaTheme="minorEastAsia"/>
          <w:shd w:val="pct15" w:color="auto" w:fill="FFFFFF"/>
        </w:rPr>
        <w:t>Zetasizer</w:t>
      </w:r>
      <w:proofErr w:type="spellEnd"/>
      <w:r w:rsidRPr="00033820">
        <w:rPr>
          <w:rFonts w:eastAsiaTheme="minorEastAsia"/>
          <w:shd w:val="pct15" w:color="auto" w:fill="FFFFFF"/>
        </w:rPr>
        <w:t xml:space="preserve"> Nano ZSP, Malvern, UK).</w:t>
      </w:r>
    </w:p>
    <w:p w14:paraId="5F07D5A1" w14:textId="416E4607" w:rsidR="00B95E43" w:rsidRPr="00033820" w:rsidRDefault="000655D9"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63" w:name="_Toc121150504"/>
      <w:r w:rsidRPr="00033820">
        <w:rPr>
          <w:rFonts w:eastAsiaTheme="minorEastAsia"/>
          <w:b w:val="0"/>
          <w:sz w:val="24"/>
          <w:szCs w:val="24"/>
          <w:shd w:val="pct15" w:color="auto" w:fill="FFFFFF"/>
        </w:rPr>
        <w:t xml:space="preserve">Controlled </w:t>
      </w:r>
      <w:r w:rsidR="00A26140" w:rsidRPr="00033820">
        <w:rPr>
          <w:rFonts w:eastAsiaTheme="minorEastAsia"/>
          <w:b w:val="0"/>
          <w:sz w:val="24"/>
          <w:szCs w:val="24"/>
          <w:shd w:val="pct15" w:color="auto" w:fill="FFFFFF"/>
        </w:rPr>
        <w:t>r</w:t>
      </w:r>
      <w:r w:rsidRPr="00033820">
        <w:rPr>
          <w:rFonts w:eastAsiaTheme="minorEastAsia"/>
          <w:b w:val="0"/>
          <w:sz w:val="24"/>
          <w:szCs w:val="24"/>
          <w:shd w:val="pct15" w:color="auto" w:fill="FFFFFF"/>
        </w:rPr>
        <w:t xml:space="preserve">elease </w:t>
      </w:r>
      <w:r w:rsidR="00A26140" w:rsidRPr="00033820">
        <w:rPr>
          <w:rFonts w:eastAsiaTheme="minorEastAsia"/>
          <w:b w:val="0"/>
          <w:sz w:val="24"/>
          <w:szCs w:val="24"/>
          <w:shd w:val="pct15" w:color="auto" w:fill="FFFFFF"/>
        </w:rPr>
        <w:t>p</w:t>
      </w:r>
      <w:r w:rsidR="00B95E43" w:rsidRPr="00033820">
        <w:rPr>
          <w:rFonts w:eastAsiaTheme="minorEastAsia"/>
          <w:b w:val="0"/>
          <w:sz w:val="24"/>
          <w:szCs w:val="24"/>
          <w:shd w:val="pct15" w:color="auto" w:fill="FFFFFF"/>
        </w:rPr>
        <w:t>erformance</w:t>
      </w:r>
      <w:r w:rsidR="00E9504D" w:rsidRPr="00033820">
        <w:rPr>
          <w:rFonts w:eastAsiaTheme="minorEastAsia"/>
          <w:b w:val="0"/>
          <w:sz w:val="24"/>
          <w:szCs w:val="24"/>
          <w:shd w:val="pct15" w:color="auto" w:fill="FFFFFF"/>
        </w:rPr>
        <w:t xml:space="preserve"> of </w:t>
      </w:r>
      <w:r w:rsidR="004F157D" w:rsidRPr="00033820">
        <w:rPr>
          <w:rFonts w:eastAsiaTheme="minorEastAsia"/>
          <w:b w:val="0"/>
          <w:sz w:val="24"/>
          <w:szCs w:val="24"/>
          <w:shd w:val="pct15" w:color="auto" w:fill="FFFFFF"/>
        </w:rPr>
        <w:t>Dox</w:t>
      </w:r>
      <w:bookmarkEnd w:id="63"/>
    </w:p>
    <w:p w14:paraId="79A71BF3" w14:textId="2B6653FE" w:rsidR="008E7EA8" w:rsidRPr="00033820" w:rsidRDefault="0073719E" w:rsidP="008E7EA8">
      <w:pPr>
        <w:ind w:firstLine="480"/>
        <w:rPr>
          <w:rFonts w:eastAsiaTheme="minorEastAsia"/>
          <w:shd w:val="pct15" w:color="auto" w:fill="FFFFFF"/>
        </w:rPr>
      </w:pPr>
      <w:r w:rsidRPr="00033820">
        <w:rPr>
          <w:rFonts w:eastAsiaTheme="minorEastAsia"/>
          <w:shd w:val="pct15" w:color="auto" w:fill="FFFFFF"/>
        </w:rPr>
        <w:t xml:space="preserve">The standard curve of Dox concentration: 2.5 mg </w:t>
      </w:r>
      <w:r w:rsidR="004F157D" w:rsidRPr="00033820">
        <w:rPr>
          <w:rFonts w:eastAsiaTheme="minorEastAsia"/>
          <w:shd w:val="pct15" w:color="auto" w:fill="FFFFFF"/>
        </w:rPr>
        <w:t>Dox</w:t>
      </w:r>
      <w:r w:rsidRPr="00033820">
        <w:rPr>
          <w:rFonts w:eastAsiaTheme="minorEastAsia"/>
          <w:shd w:val="pct15" w:color="auto" w:fill="FFFFFF"/>
        </w:rPr>
        <w:t xml:space="preserve"> was accurately weighed and dissolved into a 50 mL volumetric flask to obtain 50 μg·mL</w:t>
      </w:r>
      <w:r w:rsidRPr="00033820">
        <w:rPr>
          <w:rFonts w:eastAsiaTheme="minorEastAsia"/>
          <w:shd w:val="pct15" w:color="auto" w:fill="FFFFFF"/>
          <w:vertAlign w:val="superscript"/>
        </w:rPr>
        <w:t>-1</w:t>
      </w:r>
      <w:r w:rsidRPr="00033820">
        <w:rPr>
          <w:rFonts w:eastAsiaTheme="minorEastAsia"/>
          <w:shd w:val="pct15" w:color="auto" w:fill="FFFFFF"/>
        </w:rPr>
        <w:t xml:space="preserve"> </w:t>
      </w:r>
      <w:r w:rsidR="004F157D" w:rsidRPr="00033820">
        <w:rPr>
          <w:rFonts w:eastAsiaTheme="minorEastAsia"/>
          <w:shd w:val="pct15" w:color="auto" w:fill="FFFFFF"/>
        </w:rPr>
        <w:t>Dox</w:t>
      </w:r>
      <w:r w:rsidRPr="00033820">
        <w:rPr>
          <w:rFonts w:eastAsiaTheme="minorEastAsia"/>
          <w:shd w:val="pct15" w:color="auto" w:fill="FFFFFF"/>
        </w:rPr>
        <w:t xml:space="preserve"> standard reserve solution. The maximum absorption wavelength (</w:t>
      </w:r>
      <w:proofErr w:type="spellStart"/>
      <w:r w:rsidRPr="00033820">
        <w:rPr>
          <w:rFonts w:eastAsiaTheme="minorEastAsia"/>
          <w:shd w:val="pct15" w:color="auto" w:fill="FFFFFF"/>
        </w:rPr>
        <w:t>λ</w:t>
      </w:r>
      <w:r w:rsidRPr="00033820">
        <w:rPr>
          <w:rFonts w:eastAsiaTheme="minorEastAsia"/>
          <w:shd w:val="pct15" w:color="auto" w:fill="FFFFFF"/>
          <w:vertAlign w:val="subscript"/>
        </w:rPr>
        <w:t>max</w:t>
      </w:r>
      <w:proofErr w:type="spellEnd"/>
      <w:r w:rsidRPr="00033820">
        <w:rPr>
          <w:rFonts w:eastAsiaTheme="minorEastAsia"/>
          <w:shd w:val="pct15" w:color="auto" w:fill="FFFFFF"/>
        </w:rPr>
        <w:t xml:space="preserve">) of </w:t>
      </w:r>
      <w:r w:rsidR="00A47460" w:rsidRPr="00033820">
        <w:rPr>
          <w:rFonts w:eastAsiaTheme="minorEastAsia"/>
          <w:shd w:val="pct15" w:color="auto" w:fill="FFFFFF"/>
        </w:rPr>
        <w:t>5 μg·mL</w:t>
      </w:r>
      <w:r w:rsidR="00A47460" w:rsidRPr="00033820">
        <w:rPr>
          <w:rFonts w:eastAsiaTheme="minorEastAsia"/>
          <w:shd w:val="pct15" w:color="auto" w:fill="FFFFFF"/>
          <w:vertAlign w:val="superscript"/>
        </w:rPr>
        <w:t>-1</w:t>
      </w:r>
      <w:r w:rsidR="00A47460" w:rsidRPr="00033820">
        <w:rPr>
          <w:rFonts w:eastAsiaTheme="minorEastAsia"/>
          <w:shd w:val="pct15" w:color="auto" w:fill="FFFFFF"/>
        </w:rPr>
        <w:t xml:space="preserve"> </w:t>
      </w:r>
      <w:r w:rsidR="004F157D" w:rsidRPr="00033820">
        <w:rPr>
          <w:rFonts w:eastAsiaTheme="minorEastAsia"/>
          <w:shd w:val="pct15" w:color="auto" w:fill="FFFFFF"/>
        </w:rPr>
        <w:t>Dox</w:t>
      </w:r>
      <w:r w:rsidRPr="00033820">
        <w:rPr>
          <w:rFonts w:eastAsiaTheme="minorEastAsia"/>
          <w:shd w:val="pct15" w:color="auto" w:fill="FFFFFF"/>
        </w:rPr>
        <w:t xml:space="preserve"> was tested by UV scanning in the wavelength range of 200</w:t>
      </w:r>
      <w:r w:rsidR="00FA36B6" w:rsidRPr="00033820">
        <w:rPr>
          <w:rFonts w:eastAsiaTheme="minorEastAsia"/>
          <w:shd w:val="pct15" w:color="auto" w:fill="FFFFFF"/>
        </w:rPr>
        <w:t xml:space="preserve"> </w:t>
      </w:r>
      <w:r w:rsidRPr="00033820">
        <w:rPr>
          <w:rFonts w:eastAsiaTheme="minorEastAsia"/>
          <w:shd w:val="pct15" w:color="auto" w:fill="FFFFFF"/>
        </w:rPr>
        <w:t>-</w:t>
      </w:r>
      <w:r w:rsidR="00FA36B6" w:rsidRPr="00033820">
        <w:rPr>
          <w:rFonts w:eastAsiaTheme="minorEastAsia"/>
          <w:shd w:val="pct15" w:color="auto" w:fill="FFFFFF"/>
        </w:rPr>
        <w:t xml:space="preserve"> </w:t>
      </w:r>
      <w:r w:rsidRPr="00033820">
        <w:rPr>
          <w:rFonts w:eastAsiaTheme="minorEastAsia"/>
          <w:shd w:val="pct15" w:color="auto" w:fill="FFFFFF"/>
        </w:rPr>
        <w:t xml:space="preserve">760 nm. 50 </w:t>
      </w:r>
      <w:r w:rsidR="00DE15A7" w:rsidRPr="00033820">
        <w:rPr>
          <w:rFonts w:eastAsiaTheme="minorEastAsia"/>
          <w:shd w:val="pct15" w:color="auto" w:fill="FFFFFF"/>
        </w:rPr>
        <w:t>μg·mL</w:t>
      </w:r>
      <w:r w:rsidR="00DE15A7" w:rsidRPr="00033820">
        <w:rPr>
          <w:rFonts w:eastAsiaTheme="minorEastAsia"/>
          <w:shd w:val="pct15" w:color="auto" w:fill="FFFFFF"/>
          <w:vertAlign w:val="superscript"/>
        </w:rPr>
        <w:t>-1</w:t>
      </w:r>
      <w:r w:rsidRPr="00033820">
        <w:rPr>
          <w:rFonts w:eastAsiaTheme="minorEastAsia"/>
          <w:shd w:val="pct15" w:color="auto" w:fill="FFFFFF"/>
        </w:rPr>
        <w:t xml:space="preserve"> </w:t>
      </w:r>
      <w:r w:rsidR="004F157D" w:rsidRPr="00033820">
        <w:rPr>
          <w:rFonts w:eastAsiaTheme="minorEastAsia"/>
          <w:shd w:val="pct15" w:color="auto" w:fill="FFFFFF"/>
        </w:rPr>
        <w:t>Dox</w:t>
      </w:r>
      <w:r w:rsidRPr="00033820">
        <w:rPr>
          <w:rFonts w:eastAsiaTheme="minorEastAsia"/>
          <w:shd w:val="pct15" w:color="auto" w:fill="FFFFFF"/>
        </w:rPr>
        <w:t xml:space="preserve"> standard reserve solution was diluted with PBS into 1.0, 3.0, 5.0, 10.0, 20.0, </w:t>
      </w:r>
      <w:r w:rsidR="0014728C" w:rsidRPr="00033820">
        <w:rPr>
          <w:rFonts w:eastAsiaTheme="minorEastAsia"/>
          <w:shd w:val="pct15" w:color="auto" w:fill="FFFFFF"/>
        </w:rPr>
        <w:t xml:space="preserve">and </w:t>
      </w:r>
      <w:r w:rsidRPr="00033820">
        <w:rPr>
          <w:rFonts w:eastAsiaTheme="minorEastAsia"/>
          <w:shd w:val="pct15" w:color="auto" w:fill="FFFFFF"/>
        </w:rPr>
        <w:t>50.0</w:t>
      </w:r>
      <w:r w:rsidR="00DE15A7" w:rsidRPr="00033820">
        <w:rPr>
          <w:rFonts w:eastAsiaTheme="minorEastAsia"/>
          <w:shd w:val="pct15" w:color="auto" w:fill="FFFFFF"/>
        </w:rPr>
        <w:t xml:space="preserve"> μg·mL</w:t>
      </w:r>
      <w:r w:rsidR="00DE15A7" w:rsidRPr="00033820">
        <w:rPr>
          <w:rFonts w:eastAsiaTheme="minorEastAsia"/>
          <w:shd w:val="pct15" w:color="auto" w:fill="FFFFFF"/>
          <w:vertAlign w:val="superscript"/>
        </w:rPr>
        <w:t>-1</w:t>
      </w:r>
      <w:r w:rsidR="00DE15A7" w:rsidRPr="00033820">
        <w:rPr>
          <w:rFonts w:eastAsiaTheme="minorEastAsia"/>
          <w:shd w:val="pct15" w:color="auto" w:fill="FFFFFF"/>
        </w:rPr>
        <w:t xml:space="preserve"> </w:t>
      </w:r>
      <w:r w:rsidRPr="00033820">
        <w:rPr>
          <w:rFonts w:eastAsiaTheme="minorEastAsia"/>
          <w:shd w:val="pct15" w:color="auto" w:fill="FFFFFF"/>
        </w:rPr>
        <w:t xml:space="preserve">standard working </w:t>
      </w:r>
      <w:r w:rsidR="00DE15A7" w:rsidRPr="00033820">
        <w:rPr>
          <w:rFonts w:eastAsiaTheme="minorEastAsia"/>
          <w:shd w:val="pct15" w:color="auto" w:fill="FFFFFF"/>
        </w:rPr>
        <w:t xml:space="preserve">solution of </w:t>
      </w:r>
      <w:r w:rsidR="004F157D" w:rsidRPr="00033820">
        <w:rPr>
          <w:rFonts w:eastAsiaTheme="minorEastAsia"/>
          <w:shd w:val="pct15" w:color="auto" w:fill="FFFFFF"/>
        </w:rPr>
        <w:t>Dox</w:t>
      </w:r>
      <w:r w:rsidR="00DE15A7" w:rsidRPr="00033820">
        <w:rPr>
          <w:rFonts w:eastAsiaTheme="minorEastAsia"/>
          <w:shd w:val="pct15" w:color="auto" w:fill="FFFFFF"/>
        </w:rPr>
        <w:t xml:space="preserve">. The absorbance values (A) of </w:t>
      </w:r>
      <w:r w:rsidR="0014728C" w:rsidRPr="00033820">
        <w:rPr>
          <w:rFonts w:eastAsiaTheme="minorEastAsia"/>
          <w:shd w:val="pct15" w:color="auto" w:fill="FFFFFF"/>
        </w:rPr>
        <w:t xml:space="preserve">the </w:t>
      </w:r>
      <w:r w:rsidR="00DE15A7" w:rsidRPr="00033820">
        <w:rPr>
          <w:rFonts w:eastAsiaTheme="minorEastAsia"/>
          <w:shd w:val="pct15" w:color="auto" w:fill="FFFFFF"/>
        </w:rPr>
        <w:t xml:space="preserve">standard working solution were determined at </w:t>
      </w:r>
      <w:proofErr w:type="spellStart"/>
      <w:r w:rsidR="00DE15A7" w:rsidRPr="00033820">
        <w:rPr>
          <w:rFonts w:eastAsiaTheme="minorEastAsia"/>
          <w:shd w:val="pct15" w:color="auto" w:fill="FFFFFF"/>
        </w:rPr>
        <w:t>λ</w:t>
      </w:r>
      <w:r w:rsidR="00DE15A7" w:rsidRPr="00033820">
        <w:rPr>
          <w:rFonts w:eastAsiaTheme="minorEastAsia"/>
          <w:shd w:val="pct15" w:color="auto" w:fill="FFFFFF"/>
          <w:vertAlign w:val="subscript"/>
        </w:rPr>
        <w:t>max</w:t>
      </w:r>
      <w:proofErr w:type="spellEnd"/>
      <w:r w:rsidR="00DE15A7" w:rsidRPr="00033820">
        <w:rPr>
          <w:rFonts w:eastAsiaTheme="minorEastAsia"/>
          <w:shd w:val="pct15" w:color="auto" w:fill="FFFFFF"/>
        </w:rPr>
        <w:t xml:space="preserve"> to</w:t>
      </w:r>
      <w:r w:rsidR="00DE15A7" w:rsidRPr="00033820">
        <w:rPr>
          <w:shd w:val="pct15" w:color="auto" w:fill="FFFFFF"/>
        </w:rPr>
        <w:t xml:space="preserve"> obtain</w:t>
      </w:r>
      <w:r w:rsidR="00DE15A7" w:rsidRPr="00033820">
        <w:rPr>
          <w:rFonts w:eastAsiaTheme="minorEastAsia"/>
          <w:shd w:val="pct15" w:color="auto" w:fill="FFFFFF"/>
        </w:rPr>
        <w:t xml:space="preserve"> the linear equation and correlation coefficient (R</w:t>
      </w:r>
      <w:r w:rsidR="00DE15A7" w:rsidRPr="00033820">
        <w:rPr>
          <w:rFonts w:eastAsiaTheme="minorEastAsia"/>
          <w:shd w:val="pct15" w:color="auto" w:fill="FFFFFF"/>
          <w:vertAlign w:val="superscript"/>
        </w:rPr>
        <w:t>2</w:t>
      </w:r>
      <w:r w:rsidR="00DE15A7" w:rsidRPr="00033820">
        <w:rPr>
          <w:rFonts w:eastAsiaTheme="minorEastAsia"/>
          <w:shd w:val="pct15" w:color="auto" w:fill="FFFFFF"/>
        </w:rPr>
        <w:t>).</w:t>
      </w:r>
    </w:p>
    <w:p w14:paraId="2FA2F885" w14:textId="6141A055" w:rsidR="00D2258F" w:rsidRPr="00033820" w:rsidRDefault="004F157D" w:rsidP="009974F7">
      <w:pPr>
        <w:spacing w:line="240" w:lineRule="atLeast"/>
        <w:ind w:firstLine="480"/>
        <w:rPr>
          <w:rFonts w:eastAsiaTheme="minorEastAsia"/>
          <w:shd w:val="pct15" w:color="auto" w:fill="FFFFFF"/>
        </w:rPr>
      </w:pPr>
      <w:r w:rsidRPr="00033820">
        <w:rPr>
          <w:rFonts w:eastAsiaTheme="minorEastAsia" w:hint="eastAsia"/>
          <w:shd w:val="pct15" w:color="auto" w:fill="FFFFFF"/>
        </w:rPr>
        <w:t>Dox</w:t>
      </w:r>
      <w:r w:rsidR="00E81F93" w:rsidRPr="00033820">
        <w:rPr>
          <w:rFonts w:eastAsiaTheme="minorEastAsia"/>
          <w:shd w:val="pct15" w:color="auto" w:fill="FFFFFF"/>
        </w:rPr>
        <w:t xml:space="preserve"> loading rate (LR) </w:t>
      </w:r>
      <w:r w:rsidR="00430D44" w:rsidRPr="00033820">
        <w:rPr>
          <w:rFonts w:eastAsiaTheme="minorEastAsia"/>
          <w:shd w:val="pct15" w:color="auto" w:fill="FFFFFF"/>
        </w:rPr>
        <w:t>= (</w:t>
      </w:r>
      <w:r w:rsidR="009974F7" w:rsidRPr="00033820">
        <w:rPr>
          <w:rFonts w:eastAsiaTheme="minorEastAsia"/>
          <w:shd w:val="pct15" w:color="auto" w:fill="FFFFFF"/>
        </w:rPr>
        <w:t>1</w:t>
      </w:r>
      <w:r w:rsidR="00567B71" w:rsidRPr="00033820">
        <w:rPr>
          <w:rFonts w:eastAsiaTheme="minorEastAsia"/>
          <w:shd w:val="pct15" w:color="auto" w:fill="FFFFFF"/>
        </w:rPr>
        <w:t xml:space="preserve"> </w:t>
      </w:r>
      <w:r w:rsidR="00895609" w:rsidRPr="00033820">
        <w:rPr>
          <w:rFonts w:eastAsiaTheme="minorEastAsia"/>
          <w:shd w:val="pct15" w:color="auto" w:fill="FFFFFF"/>
        </w:rPr>
        <w:t>-</w:t>
      </w:r>
      <w:r w:rsidR="00567B71" w:rsidRPr="00033820">
        <w:rPr>
          <w:rFonts w:eastAsiaTheme="minorEastAsia"/>
          <w:shd w:val="pct15" w:color="auto" w:fill="FFFFFF"/>
        </w:rPr>
        <w:t xml:space="preserve"> </w:t>
      </w:r>
      <w:r w:rsidR="00567B71" w:rsidRPr="00033820">
        <w:rPr>
          <w:rFonts w:eastAsiaTheme="minorEastAsia" w:hint="eastAsia"/>
          <w:shd w:val="pct15" w:color="auto" w:fill="FFFFFF"/>
        </w:rPr>
        <w:t>C</w:t>
      </w:r>
      <w:r w:rsidR="0007689A" w:rsidRPr="00033820">
        <w:rPr>
          <w:rFonts w:eastAsiaTheme="minorEastAsia"/>
          <w:shd w:val="pct15" w:color="auto" w:fill="FFFFFF"/>
          <w:vertAlign w:val="subscript"/>
        </w:rPr>
        <w:t>WS</w:t>
      </w:r>
      <w:r w:rsidR="00567B71" w:rsidRPr="00033820">
        <w:rPr>
          <w:rFonts w:eastAsiaTheme="minorEastAsia"/>
          <w:shd w:val="pct15" w:color="auto" w:fill="FFFFFF"/>
        </w:rPr>
        <w:t xml:space="preserve"> / </w:t>
      </w:r>
      <w:r w:rsidR="008521F8" w:rsidRPr="00033820">
        <w:rPr>
          <w:rFonts w:eastAsiaTheme="minorEastAsia"/>
          <w:shd w:val="pct15" w:color="auto" w:fill="FFFFFF"/>
        </w:rPr>
        <w:t xml:space="preserve">(0.01 × </w:t>
      </w:r>
      <w:r w:rsidR="00567B71" w:rsidRPr="00033820">
        <w:rPr>
          <w:rFonts w:eastAsiaTheme="minorEastAsia"/>
          <w:shd w:val="pct15" w:color="auto" w:fill="FFFFFF"/>
        </w:rPr>
        <w:t>W</w:t>
      </w:r>
      <w:r w:rsidR="009215D4" w:rsidRPr="00033820">
        <w:rPr>
          <w:rFonts w:eastAsiaTheme="minorEastAsia"/>
          <w:shd w:val="pct15" w:color="auto" w:fill="FFFFFF"/>
          <w:vertAlign w:val="subscript"/>
        </w:rPr>
        <w:t>P</w:t>
      </w:r>
      <w:r w:rsidR="00567B71" w:rsidRPr="00033820">
        <w:rPr>
          <w:rFonts w:eastAsiaTheme="minorEastAsia"/>
          <w:shd w:val="pct15" w:color="auto" w:fill="FFFFFF"/>
        </w:rPr>
        <w:t xml:space="preserve"> ×</w:t>
      </w:r>
      <w:r w:rsidR="008521F8" w:rsidRPr="00033820">
        <w:rPr>
          <w:rFonts w:eastAsiaTheme="minorEastAsia"/>
          <w:shd w:val="pct15" w:color="auto" w:fill="FFFFFF"/>
        </w:rPr>
        <w:t xml:space="preserve"> 10</w:t>
      </w:r>
      <w:r w:rsidR="008521F8" w:rsidRPr="00033820">
        <w:rPr>
          <w:rFonts w:eastAsiaTheme="minorEastAsia"/>
          <w:shd w:val="pct15" w:color="auto" w:fill="FFFFFF"/>
          <w:vertAlign w:val="superscript"/>
        </w:rPr>
        <w:t>6</w:t>
      </w:r>
      <w:r w:rsidR="008521F8" w:rsidRPr="00033820">
        <w:rPr>
          <w:rFonts w:eastAsiaTheme="minorEastAsia"/>
          <w:shd w:val="pct15" w:color="auto" w:fill="FFFFFF"/>
        </w:rPr>
        <w:t xml:space="preserve"> / 20 × W</w:t>
      </w:r>
      <w:r w:rsidR="0007689A" w:rsidRPr="00033820">
        <w:rPr>
          <w:rFonts w:eastAsiaTheme="minorEastAsia"/>
          <w:shd w:val="pct15" w:color="auto" w:fill="FFFFFF"/>
          <w:vertAlign w:val="subscript"/>
        </w:rPr>
        <w:t>P</w:t>
      </w:r>
      <w:r w:rsidR="00326316" w:rsidRPr="00033820">
        <w:rPr>
          <w:rFonts w:eastAsiaTheme="minorEastAsia"/>
          <w:shd w:val="pct15" w:color="auto" w:fill="FFFFFF"/>
        </w:rPr>
        <w:t>)</w:t>
      </w:r>
      <w:r w:rsidR="00430D44" w:rsidRPr="00033820">
        <w:rPr>
          <w:rFonts w:eastAsiaTheme="minorEastAsia"/>
          <w:shd w:val="pct15" w:color="auto" w:fill="FFFFFF"/>
        </w:rPr>
        <w:t xml:space="preserve"> × 100% </w:t>
      </w:r>
      <w:r w:rsidR="00430D44" w:rsidRPr="00033820">
        <w:rPr>
          <w:rFonts w:eastAsiaTheme="minorEastAsia" w:hint="eastAsia"/>
          <w:shd w:val="pct15" w:color="auto" w:fill="FFFFFF"/>
        </w:rPr>
        <w:t>=</w:t>
      </w:r>
      <w:r w:rsidR="00430D44" w:rsidRPr="00033820">
        <w:rPr>
          <w:rFonts w:eastAsiaTheme="minorEastAsia"/>
          <w:shd w:val="pct15" w:color="auto" w:fill="FFFFFF"/>
        </w:rPr>
        <w:t xml:space="preserve"> </w:t>
      </w:r>
      <w:r w:rsidR="00174A22" w:rsidRPr="00033820">
        <w:rPr>
          <w:rFonts w:eastAsiaTheme="minorEastAsia"/>
          <w:shd w:val="pct15" w:color="auto" w:fill="FFFFFF"/>
        </w:rPr>
        <w:t>(</w:t>
      </w:r>
      <w:r w:rsidR="00567B71" w:rsidRPr="00033820">
        <w:rPr>
          <w:rFonts w:eastAsiaTheme="minorEastAsia"/>
          <w:shd w:val="pct15" w:color="auto" w:fill="FFFFFF"/>
        </w:rPr>
        <w:t>1-</w:t>
      </w:r>
      <w:r w:rsidR="00326316" w:rsidRPr="00033820">
        <w:rPr>
          <w:rFonts w:eastAsiaTheme="minorEastAsia"/>
          <w:shd w:val="pct15" w:color="auto" w:fill="FFFFFF"/>
        </w:rPr>
        <w:t xml:space="preserve"> </w:t>
      </w:r>
      <w:r w:rsidR="00174A22" w:rsidRPr="00033820">
        <w:rPr>
          <w:rFonts w:eastAsiaTheme="minorEastAsia" w:hint="eastAsia"/>
          <w:shd w:val="pct15" w:color="auto" w:fill="FFFFFF"/>
        </w:rPr>
        <w:t>C</w:t>
      </w:r>
      <w:r w:rsidR="0007689A" w:rsidRPr="00033820">
        <w:rPr>
          <w:rFonts w:eastAsiaTheme="minorEastAsia"/>
          <w:shd w:val="pct15" w:color="auto" w:fill="FFFFFF"/>
          <w:vertAlign w:val="subscript"/>
        </w:rPr>
        <w:t>WS</w:t>
      </w:r>
      <w:r w:rsidR="008521F8" w:rsidRPr="00033820">
        <w:rPr>
          <w:rFonts w:eastAsiaTheme="minorEastAsia"/>
          <w:shd w:val="pct15" w:color="auto" w:fill="FFFFFF"/>
        </w:rPr>
        <w:t xml:space="preserve"> / 500</w:t>
      </w:r>
      <w:r w:rsidR="00174A22" w:rsidRPr="00033820">
        <w:rPr>
          <w:rFonts w:eastAsiaTheme="minorEastAsia"/>
          <w:shd w:val="pct15" w:color="auto" w:fill="FFFFFF"/>
        </w:rPr>
        <w:t xml:space="preserve">) </w:t>
      </w:r>
      <w:r w:rsidR="00430D44" w:rsidRPr="00033820">
        <w:rPr>
          <w:rFonts w:eastAsiaTheme="minorEastAsia"/>
          <w:shd w:val="pct15" w:color="auto" w:fill="FFFFFF"/>
        </w:rPr>
        <w:t>× 100%</w:t>
      </w:r>
      <w:r w:rsidRPr="00033820">
        <w:rPr>
          <w:rFonts w:eastAsiaTheme="minorEastAsia"/>
          <w:shd w:val="pct15" w:color="auto" w:fill="FFFFFF"/>
        </w:rPr>
        <w:t>,</w:t>
      </w:r>
    </w:p>
    <w:p w14:paraId="3284CC06" w14:textId="0FB11084" w:rsidR="00E81F93" w:rsidRPr="00033820" w:rsidRDefault="0007689A" w:rsidP="009974F7">
      <w:pPr>
        <w:spacing w:line="240" w:lineRule="atLeast"/>
        <w:ind w:firstLine="480"/>
        <w:rPr>
          <w:rFonts w:eastAsiaTheme="minorEastAsia"/>
          <w:shd w:val="pct15" w:color="auto" w:fill="FFFFFF"/>
        </w:rPr>
      </w:pPr>
      <w:r w:rsidRPr="00033820">
        <w:rPr>
          <w:rFonts w:eastAsiaTheme="minorEastAsia"/>
          <w:shd w:val="pct15" w:color="auto" w:fill="FFFFFF"/>
        </w:rPr>
        <w:t>W</w:t>
      </w:r>
      <w:r w:rsidRPr="00033820">
        <w:rPr>
          <w:rFonts w:eastAsiaTheme="minorEastAsia"/>
          <w:shd w:val="pct15" w:color="auto" w:fill="FFFFFF"/>
          <w:vertAlign w:val="subscript"/>
        </w:rPr>
        <w:t>P</w:t>
      </w:r>
      <w:r w:rsidRPr="00033820">
        <w:rPr>
          <w:rFonts w:eastAsiaTheme="minorEastAsia"/>
          <w:shd w:val="pct15" w:color="auto" w:fill="FFFFFF"/>
        </w:rPr>
        <w:t xml:space="preserve">: The weight of PADM; </w:t>
      </w:r>
      <w:r w:rsidRPr="00033820">
        <w:rPr>
          <w:rFonts w:eastAsiaTheme="minorEastAsia" w:hint="eastAsia"/>
          <w:shd w:val="pct15" w:color="auto" w:fill="FFFFFF"/>
        </w:rPr>
        <w:t>C</w:t>
      </w:r>
      <w:r w:rsidRPr="00033820">
        <w:rPr>
          <w:rFonts w:eastAsiaTheme="minorEastAsia"/>
          <w:shd w:val="pct15" w:color="auto" w:fill="FFFFFF"/>
          <w:vertAlign w:val="subscript"/>
        </w:rPr>
        <w:t>WS</w:t>
      </w:r>
      <w:r w:rsidRPr="00033820">
        <w:rPr>
          <w:rFonts w:eastAsiaTheme="minorEastAsia"/>
          <w:shd w:val="pct15" w:color="auto" w:fill="FFFFFF"/>
        </w:rPr>
        <w:t xml:space="preserve">: The </w:t>
      </w:r>
      <w:r w:rsidRPr="00033820">
        <w:rPr>
          <w:rFonts w:eastAsiaTheme="minorEastAsia" w:hint="eastAsia"/>
          <w:shd w:val="pct15" w:color="auto" w:fill="FFFFFF"/>
        </w:rPr>
        <w:t>Dox</w:t>
      </w:r>
      <w:r w:rsidRPr="00033820">
        <w:rPr>
          <w:rFonts w:eastAsiaTheme="minorEastAsia"/>
          <w:shd w:val="pct15" w:color="auto" w:fill="FFFFFF"/>
        </w:rPr>
        <w:t xml:space="preserve"> concentration of </w:t>
      </w:r>
      <w:r w:rsidR="0014728C" w:rsidRPr="00033820">
        <w:rPr>
          <w:rFonts w:eastAsiaTheme="minorEastAsia"/>
          <w:shd w:val="pct15" w:color="auto" w:fill="FFFFFF"/>
        </w:rPr>
        <w:t xml:space="preserve">the </w:t>
      </w:r>
      <w:r w:rsidRPr="00033820">
        <w:rPr>
          <w:rFonts w:eastAsiaTheme="minorEastAsia"/>
          <w:shd w:val="pct15" w:color="auto" w:fill="FFFFFF"/>
        </w:rPr>
        <w:t xml:space="preserve">waste solution (diluted to 50-fold) of the synthesis of </w:t>
      </w:r>
      <w:proofErr w:type="spellStart"/>
      <w:r w:rsidRPr="00033820">
        <w:rPr>
          <w:rFonts w:eastAsiaTheme="minorEastAsia"/>
          <w:shd w:val="pct15" w:color="auto" w:fill="FFFFFF"/>
        </w:rPr>
        <w:t>PADM-MX-Ag-Si@Dox</w:t>
      </w:r>
      <w:proofErr w:type="spellEnd"/>
      <w:r w:rsidRPr="00033820">
        <w:rPr>
          <w:rFonts w:eastAsiaTheme="minorEastAsia"/>
          <w:shd w:val="pct15" w:color="auto" w:fill="FFFFFF"/>
        </w:rPr>
        <w:t>.</w:t>
      </w:r>
    </w:p>
    <w:p w14:paraId="582896F7" w14:textId="5685B78B" w:rsidR="00E9504D" w:rsidRPr="00033820" w:rsidRDefault="00C64865" w:rsidP="008E7EA8">
      <w:pPr>
        <w:ind w:firstLine="480"/>
        <w:rPr>
          <w:rFonts w:eastAsiaTheme="minorEastAsia"/>
          <w:shd w:val="pct15" w:color="auto" w:fill="FFFFFF"/>
        </w:rPr>
      </w:pPr>
      <w:proofErr w:type="spellStart"/>
      <w:r w:rsidRPr="00033820">
        <w:rPr>
          <w:shd w:val="pct15" w:color="auto" w:fill="FFFFFF"/>
        </w:rPr>
        <w:t>PADM</w:t>
      </w:r>
      <w:r w:rsidR="00435D5B" w:rsidRPr="00033820">
        <w:rPr>
          <w:shd w:val="pct15" w:color="auto" w:fill="FFFFFF"/>
        </w:rPr>
        <w:t>-MX-Ag-Si@</w:t>
      </w:r>
      <w:r w:rsidR="004F157D" w:rsidRPr="00033820">
        <w:rPr>
          <w:shd w:val="pct15" w:color="auto" w:fill="FFFFFF"/>
        </w:rPr>
        <w:t>Dox</w:t>
      </w:r>
      <w:proofErr w:type="spellEnd"/>
      <w:r w:rsidR="00435D5B" w:rsidRPr="00033820">
        <w:rPr>
          <w:shd w:val="pct15" w:color="auto" w:fill="FFFFFF"/>
        </w:rPr>
        <w:t xml:space="preserve"> was weighted as W</w:t>
      </w:r>
      <w:r w:rsidR="00435D5B" w:rsidRPr="00033820">
        <w:rPr>
          <w:shd w:val="pct15" w:color="auto" w:fill="FFFFFF"/>
          <w:vertAlign w:val="subscript"/>
        </w:rPr>
        <w:t>p</w:t>
      </w:r>
      <w:r w:rsidR="00435D5B" w:rsidRPr="00033820">
        <w:rPr>
          <w:shd w:val="pct15" w:color="auto" w:fill="FFFFFF"/>
        </w:rPr>
        <w:t xml:space="preserve"> and soaked in 20 W</w:t>
      </w:r>
      <w:r w:rsidR="009215D4" w:rsidRPr="00033820">
        <w:rPr>
          <w:shd w:val="pct15" w:color="auto" w:fill="FFFFFF"/>
          <w:vertAlign w:val="subscript"/>
        </w:rPr>
        <w:t>P</w:t>
      </w:r>
      <w:r w:rsidR="00435D5B" w:rsidRPr="00033820">
        <w:rPr>
          <w:shd w:val="pct15" w:color="auto" w:fill="FFFFFF"/>
        </w:rPr>
        <w:t xml:space="preserve"> PBS (pH =</w:t>
      </w:r>
      <w:r w:rsidR="00523CEF" w:rsidRPr="00033820">
        <w:rPr>
          <w:shd w:val="pct15" w:color="auto" w:fill="FFFFFF"/>
        </w:rPr>
        <w:t xml:space="preserve"> </w:t>
      </w:r>
      <w:r w:rsidR="00FA36B6" w:rsidRPr="00033820">
        <w:rPr>
          <w:shd w:val="pct15" w:color="auto" w:fill="FFFFFF"/>
        </w:rPr>
        <w:t>4</w:t>
      </w:r>
      <w:r w:rsidR="00435D5B" w:rsidRPr="00033820">
        <w:rPr>
          <w:shd w:val="pct15" w:color="auto" w:fill="FFFFFF"/>
        </w:rPr>
        <w:t xml:space="preserve">, </w:t>
      </w:r>
      <w:r w:rsidR="00FA36B6" w:rsidRPr="00033820">
        <w:rPr>
          <w:shd w:val="pct15" w:color="auto" w:fill="FFFFFF"/>
        </w:rPr>
        <w:t xml:space="preserve">5.8, </w:t>
      </w:r>
      <w:r w:rsidR="00435D5B" w:rsidRPr="00033820">
        <w:rPr>
          <w:shd w:val="pct15" w:color="auto" w:fill="FFFFFF"/>
        </w:rPr>
        <w:t>6</w:t>
      </w:r>
      <w:r w:rsidR="00FA36B6" w:rsidRPr="00033820">
        <w:rPr>
          <w:shd w:val="pct15" w:color="auto" w:fill="FFFFFF"/>
        </w:rPr>
        <w:t>.8</w:t>
      </w:r>
      <w:r w:rsidR="00435D5B" w:rsidRPr="00033820">
        <w:rPr>
          <w:shd w:val="pct15" w:color="auto" w:fill="FFFFFF"/>
        </w:rPr>
        <w:t>, 7.4, 8).</w:t>
      </w:r>
      <w:r w:rsidR="00435D5B" w:rsidRPr="00033820">
        <w:rPr>
          <w:rFonts w:eastAsiaTheme="minorEastAsia"/>
          <w:shd w:val="pct15" w:color="auto" w:fill="FFFFFF"/>
        </w:rPr>
        <w:t xml:space="preserve"> Fixed in</w:t>
      </w:r>
      <w:r w:rsidR="00435D5B" w:rsidRPr="00033820">
        <w:rPr>
          <w:shd w:val="pct15" w:color="auto" w:fill="FFFFFF"/>
        </w:rPr>
        <w:t xml:space="preserve"> a constant temperature air bath oscillator (ZYC-100BR, </w:t>
      </w:r>
      <w:proofErr w:type="spellStart"/>
      <w:r w:rsidR="00435D5B" w:rsidRPr="00033820">
        <w:rPr>
          <w:shd w:val="pct15" w:color="auto" w:fill="FFFFFF"/>
        </w:rPr>
        <w:t>Gemtop</w:t>
      </w:r>
      <w:proofErr w:type="spellEnd"/>
      <w:r w:rsidR="00435D5B" w:rsidRPr="00033820">
        <w:rPr>
          <w:shd w:val="pct15" w:color="auto" w:fill="FFFFFF"/>
        </w:rPr>
        <w:t xml:space="preserve">, China) at 37°C, 300 rpm, and tested the </w:t>
      </w:r>
      <w:r w:rsidR="00435D5B" w:rsidRPr="00033820">
        <w:rPr>
          <w:rFonts w:eastAsiaTheme="minorEastAsia"/>
          <w:shd w:val="pct15" w:color="auto" w:fill="FFFFFF"/>
        </w:rPr>
        <w:t xml:space="preserve">Dox concentration </w:t>
      </w:r>
      <w:r w:rsidR="001F368E" w:rsidRPr="00033820">
        <w:rPr>
          <w:rFonts w:eastAsiaTheme="minorEastAsia"/>
          <w:shd w:val="pct15" w:color="auto" w:fill="FFFFFF"/>
        </w:rPr>
        <w:t xml:space="preserve">of </w:t>
      </w:r>
      <w:r w:rsidR="00435D5B" w:rsidRPr="00033820">
        <w:rPr>
          <w:rFonts w:eastAsiaTheme="minorEastAsia"/>
          <w:shd w:val="pct15" w:color="auto" w:fill="FFFFFF"/>
        </w:rPr>
        <w:t xml:space="preserve">at </w:t>
      </w:r>
      <w:proofErr w:type="spellStart"/>
      <w:r w:rsidR="00435D5B" w:rsidRPr="00033820">
        <w:rPr>
          <w:rFonts w:eastAsiaTheme="minorEastAsia"/>
          <w:shd w:val="pct15" w:color="auto" w:fill="FFFFFF"/>
        </w:rPr>
        <w:t>λ</w:t>
      </w:r>
      <w:r w:rsidR="00435D5B" w:rsidRPr="00033820">
        <w:rPr>
          <w:rFonts w:eastAsiaTheme="minorEastAsia"/>
          <w:shd w:val="pct15" w:color="auto" w:fill="FFFFFF"/>
          <w:vertAlign w:val="subscript"/>
        </w:rPr>
        <w:t>max</w:t>
      </w:r>
      <w:proofErr w:type="spellEnd"/>
      <w:r w:rsidR="00435D5B" w:rsidRPr="00033820">
        <w:rPr>
          <w:rFonts w:eastAsiaTheme="minorEastAsia"/>
          <w:shd w:val="pct15" w:color="auto" w:fill="FFFFFF"/>
        </w:rPr>
        <w:t xml:space="preserve"> of </w:t>
      </w:r>
      <w:r w:rsidR="00435D5B" w:rsidRPr="00033820">
        <w:rPr>
          <w:shd w:val="pct15" w:color="auto" w:fill="FFFFFF"/>
        </w:rPr>
        <w:t>specific intervals</w:t>
      </w:r>
      <w:r w:rsidR="00435D5B" w:rsidRPr="00033820">
        <w:rPr>
          <w:rFonts w:eastAsiaTheme="minorEastAsia"/>
          <w:shd w:val="pct15" w:color="auto" w:fill="FFFFFF"/>
        </w:rPr>
        <w:t xml:space="preserve"> (0.5 h, 1 h, 5 h, 12 h, 24 h, 36 h, 48 h</w:t>
      </w:r>
      <w:r w:rsidR="00FA36B6" w:rsidRPr="00033820">
        <w:rPr>
          <w:rFonts w:eastAsiaTheme="minorEastAsia"/>
          <w:shd w:val="pct15" w:color="auto" w:fill="FFFFFF"/>
        </w:rPr>
        <w:t>, 60 h, 72 h</w:t>
      </w:r>
      <w:r w:rsidR="00435D5B" w:rsidRPr="00033820">
        <w:rPr>
          <w:rFonts w:eastAsiaTheme="minorEastAsia"/>
          <w:shd w:val="pct15" w:color="auto" w:fill="FFFFFF"/>
        </w:rPr>
        <w:t>)</w:t>
      </w:r>
      <w:r w:rsidR="001F368E" w:rsidRPr="00033820">
        <w:rPr>
          <w:rFonts w:eastAsiaTheme="minorEastAsia"/>
          <w:shd w:val="pct15" w:color="auto" w:fill="FFFFFF"/>
        </w:rPr>
        <w:t xml:space="preserve">. The specific steps are as follows: after </w:t>
      </w:r>
      <w:r w:rsidR="00374DC3" w:rsidRPr="00033820">
        <w:rPr>
          <w:rFonts w:eastAsiaTheme="minorEastAsia"/>
          <w:shd w:val="pct15" w:color="auto" w:fill="FFFFFF"/>
        </w:rPr>
        <w:t>extracting</w:t>
      </w:r>
      <w:r w:rsidR="001F368E" w:rsidRPr="00033820">
        <w:rPr>
          <w:rFonts w:eastAsiaTheme="minorEastAsia"/>
          <w:shd w:val="pct15" w:color="auto" w:fill="FFFFFF"/>
        </w:rPr>
        <w:t xml:space="preserve"> 1 mL of leaching solution </w:t>
      </w:r>
      <w:r w:rsidR="00374DC3" w:rsidRPr="00033820">
        <w:rPr>
          <w:rFonts w:eastAsiaTheme="minorEastAsia"/>
          <w:shd w:val="pct15" w:color="auto" w:fill="FFFFFF"/>
        </w:rPr>
        <w:t>(</w:t>
      </w:r>
      <w:r w:rsidR="001F368E" w:rsidRPr="00033820">
        <w:rPr>
          <w:rFonts w:eastAsiaTheme="minorEastAsia"/>
          <w:shd w:val="pct15" w:color="auto" w:fill="FFFFFF"/>
        </w:rPr>
        <w:t xml:space="preserve">diluted to </w:t>
      </w:r>
      <w:r w:rsidR="00E81F93" w:rsidRPr="00033820">
        <w:rPr>
          <w:rFonts w:eastAsiaTheme="minorEastAsia"/>
          <w:shd w:val="pct15" w:color="auto" w:fill="FFFFFF"/>
        </w:rPr>
        <w:t>50</w:t>
      </w:r>
      <w:r w:rsidR="001F368E" w:rsidRPr="00033820">
        <w:rPr>
          <w:rFonts w:eastAsiaTheme="minorEastAsia"/>
          <w:shd w:val="pct15" w:color="auto" w:fill="FFFFFF"/>
        </w:rPr>
        <w:t>-fold</w:t>
      </w:r>
      <w:r w:rsidR="00374DC3" w:rsidRPr="00033820">
        <w:rPr>
          <w:rFonts w:eastAsiaTheme="minorEastAsia"/>
          <w:shd w:val="pct15" w:color="auto" w:fill="FFFFFF"/>
        </w:rPr>
        <w:t xml:space="preserve">) and </w:t>
      </w:r>
      <w:r w:rsidR="00374DC3" w:rsidRPr="00033820">
        <w:rPr>
          <w:shd w:val="pct15" w:color="auto" w:fill="FFFFFF"/>
        </w:rPr>
        <w:t>test</w:t>
      </w:r>
      <w:r w:rsidR="0014728C" w:rsidRPr="00033820">
        <w:rPr>
          <w:shd w:val="pct15" w:color="auto" w:fill="FFFFFF"/>
        </w:rPr>
        <w:t>ing</w:t>
      </w:r>
      <w:r w:rsidR="00374DC3" w:rsidRPr="00033820">
        <w:rPr>
          <w:shd w:val="pct15" w:color="auto" w:fill="FFFFFF"/>
        </w:rPr>
        <w:t xml:space="preserve"> the </w:t>
      </w:r>
      <w:r w:rsidR="00374DC3" w:rsidRPr="00033820">
        <w:rPr>
          <w:rFonts w:eastAsiaTheme="minorEastAsia"/>
          <w:shd w:val="pct15" w:color="auto" w:fill="FFFFFF"/>
        </w:rPr>
        <w:t>Dox concentration (C</w:t>
      </w:r>
      <w:r w:rsidR="009215D4" w:rsidRPr="00033820">
        <w:rPr>
          <w:rFonts w:eastAsiaTheme="minorEastAsia"/>
          <w:shd w:val="pct15" w:color="auto" w:fill="FFFFFF"/>
          <w:vertAlign w:val="subscript"/>
        </w:rPr>
        <w:t>LS</w:t>
      </w:r>
      <w:r w:rsidR="00374DC3" w:rsidRPr="00033820">
        <w:rPr>
          <w:rFonts w:eastAsiaTheme="minorEastAsia"/>
          <w:shd w:val="pct15" w:color="auto" w:fill="FFFFFF"/>
        </w:rPr>
        <w:t>)</w:t>
      </w:r>
      <w:r w:rsidR="001F368E" w:rsidRPr="00033820">
        <w:rPr>
          <w:rFonts w:eastAsiaTheme="minorEastAsia"/>
          <w:shd w:val="pct15" w:color="auto" w:fill="FFFFFF"/>
        </w:rPr>
        <w:t xml:space="preserve">, 1 mL of fresh PBS was added to fill up </w:t>
      </w:r>
      <w:r w:rsidR="0014728C" w:rsidRPr="00033820">
        <w:rPr>
          <w:rFonts w:eastAsiaTheme="minorEastAsia"/>
          <w:shd w:val="pct15" w:color="auto" w:fill="FFFFFF"/>
        </w:rPr>
        <w:t xml:space="preserve">the </w:t>
      </w:r>
      <w:r w:rsidR="00374DC3" w:rsidRPr="00033820">
        <w:rPr>
          <w:rFonts w:eastAsiaTheme="minorEastAsia"/>
          <w:shd w:val="pct15" w:color="auto" w:fill="FFFFFF"/>
        </w:rPr>
        <w:t>v</w:t>
      </w:r>
      <w:r w:rsidR="001F368E" w:rsidRPr="00033820">
        <w:rPr>
          <w:rFonts w:eastAsiaTheme="minorEastAsia"/>
          <w:shd w:val="pct15" w:color="auto" w:fill="FFFFFF"/>
        </w:rPr>
        <w:t>olume difference.</w:t>
      </w:r>
      <w:r w:rsidR="00374DC3" w:rsidRPr="00033820">
        <w:rPr>
          <w:rFonts w:eastAsiaTheme="minorEastAsia"/>
          <w:shd w:val="pct15" w:color="auto" w:fill="FFFFFF"/>
        </w:rPr>
        <w:t xml:space="preserve"> Controlled Release rate (CR) =</w:t>
      </w:r>
      <w:r w:rsidR="009974F7" w:rsidRPr="00033820">
        <w:rPr>
          <w:rFonts w:eastAsiaTheme="minorEastAsia" w:hint="eastAsia"/>
          <w:shd w:val="pct15" w:color="auto" w:fill="FFFFFF"/>
        </w:rPr>
        <w:t xml:space="preserve"> </w:t>
      </w:r>
      <w:r w:rsidR="00174A22" w:rsidRPr="00033820">
        <w:rPr>
          <w:rFonts w:eastAsiaTheme="minorEastAsia"/>
          <w:shd w:val="pct15" w:color="auto" w:fill="FFFFFF"/>
        </w:rPr>
        <w:t>(</w:t>
      </w:r>
      <w:r w:rsidR="00567B71" w:rsidRPr="00033820">
        <w:rPr>
          <w:rFonts w:eastAsiaTheme="minorEastAsia"/>
          <w:shd w:val="pct15" w:color="auto" w:fill="FFFFFF"/>
        </w:rPr>
        <w:t>C</w:t>
      </w:r>
      <w:r w:rsidR="009215D4" w:rsidRPr="00033820">
        <w:rPr>
          <w:rFonts w:eastAsiaTheme="minorEastAsia"/>
          <w:shd w:val="pct15" w:color="auto" w:fill="FFFFFF"/>
          <w:vertAlign w:val="subscript"/>
        </w:rPr>
        <w:t>LS</w:t>
      </w:r>
      <w:r w:rsidR="00567B71" w:rsidRPr="00033820">
        <w:rPr>
          <w:rFonts w:eastAsiaTheme="minorEastAsia"/>
          <w:shd w:val="pct15" w:color="auto" w:fill="FFFFFF"/>
        </w:rPr>
        <w:t xml:space="preserve"> </w:t>
      </w:r>
      <w:r w:rsidR="008521F8" w:rsidRPr="00033820">
        <w:rPr>
          <w:rFonts w:eastAsiaTheme="minorEastAsia"/>
          <w:shd w:val="pct15" w:color="auto" w:fill="FFFFFF"/>
        </w:rPr>
        <w:t>/ (0.01 × Wp × 10</w:t>
      </w:r>
      <w:r w:rsidR="008521F8" w:rsidRPr="00033820">
        <w:rPr>
          <w:rFonts w:eastAsiaTheme="minorEastAsia"/>
          <w:shd w:val="pct15" w:color="auto" w:fill="FFFFFF"/>
          <w:vertAlign w:val="superscript"/>
        </w:rPr>
        <w:t>6</w:t>
      </w:r>
      <w:r w:rsidR="008521F8" w:rsidRPr="00033820">
        <w:rPr>
          <w:rFonts w:eastAsiaTheme="minorEastAsia"/>
          <w:shd w:val="pct15" w:color="auto" w:fill="FFFFFF"/>
        </w:rPr>
        <w:t xml:space="preserve"> / 20 × Wp) </w:t>
      </w:r>
      <w:r w:rsidR="00174A22" w:rsidRPr="00033820">
        <w:rPr>
          <w:rFonts w:eastAsiaTheme="minorEastAsia"/>
          <w:shd w:val="pct15" w:color="auto" w:fill="FFFFFF"/>
        </w:rPr>
        <w:t>× LR) = C</w:t>
      </w:r>
      <w:r w:rsidR="009215D4" w:rsidRPr="00033820">
        <w:rPr>
          <w:rFonts w:eastAsiaTheme="minorEastAsia"/>
          <w:shd w:val="pct15" w:color="auto" w:fill="FFFFFF"/>
          <w:vertAlign w:val="subscript"/>
        </w:rPr>
        <w:t>LS</w:t>
      </w:r>
      <w:r w:rsidR="00174A22" w:rsidRPr="00033820">
        <w:rPr>
          <w:rFonts w:eastAsiaTheme="minorEastAsia"/>
          <w:shd w:val="pct15" w:color="auto" w:fill="FFFFFF"/>
        </w:rPr>
        <w:t xml:space="preserve"> / (500 </w:t>
      </w:r>
      <w:r w:rsidR="00DD75C4" w:rsidRPr="00033820">
        <w:rPr>
          <w:rFonts w:eastAsiaTheme="minorEastAsia" w:hint="eastAsia"/>
          <w:shd w:val="pct15" w:color="auto" w:fill="FFFFFF"/>
        </w:rPr>
        <w:t>-</w:t>
      </w:r>
      <w:r w:rsidR="00174A22" w:rsidRPr="00033820">
        <w:rPr>
          <w:rFonts w:eastAsiaTheme="minorEastAsia"/>
          <w:shd w:val="pct15" w:color="auto" w:fill="FFFFFF"/>
        </w:rPr>
        <w:t xml:space="preserve"> </w:t>
      </w:r>
      <w:r w:rsidR="00174A22" w:rsidRPr="00033820">
        <w:rPr>
          <w:rFonts w:eastAsiaTheme="minorEastAsia" w:hint="eastAsia"/>
          <w:shd w:val="pct15" w:color="auto" w:fill="FFFFFF"/>
        </w:rPr>
        <w:t>C</w:t>
      </w:r>
      <w:r w:rsidR="009215D4" w:rsidRPr="00033820">
        <w:rPr>
          <w:rFonts w:eastAsiaTheme="minorEastAsia"/>
          <w:shd w:val="pct15" w:color="auto" w:fill="FFFFFF"/>
          <w:vertAlign w:val="subscript"/>
        </w:rPr>
        <w:t>WS</w:t>
      </w:r>
      <w:r w:rsidR="00174A22" w:rsidRPr="00033820">
        <w:rPr>
          <w:rFonts w:eastAsiaTheme="minorEastAsia" w:hint="eastAsia"/>
          <w:shd w:val="pct15" w:color="auto" w:fill="FFFFFF"/>
        </w:rPr>
        <w:t>).</w:t>
      </w:r>
    </w:p>
    <w:p w14:paraId="5E80FB6C" w14:textId="04F069DC" w:rsidR="000655D9" w:rsidRPr="00033820" w:rsidRDefault="000655D9" w:rsidP="0017407F">
      <w:pPr>
        <w:pStyle w:val="3"/>
        <w:numPr>
          <w:ilvl w:val="0"/>
          <w:numId w:val="6"/>
        </w:numPr>
        <w:spacing w:before="0" w:after="0" w:line="240" w:lineRule="auto"/>
        <w:ind w:firstLineChars="0"/>
        <w:rPr>
          <w:rFonts w:eastAsiaTheme="minorEastAsia"/>
          <w:shd w:val="pct15" w:color="auto" w:fill="FFFFFF"/>
        </w:rPr>
      </w:pPr>
      <w:bookmarkStart w:id="64" w:name="_Toc121150505"/>
      <w:r w:rsidRPr="00033820">
        <w:rPr>
          <w:rFonts w:eastAsiaTheme="minorEastAsia"/>
          <w:b w:val="0"/>
          <w:sz w:val="24"/>
          <w:szCs w:val="24"/>
          <w:shd w:val="pct15" w:color="auto" w:fill="FFFFFF"/>
        </w:rPr>
        <w:lastRenderedPageBreak/>
        <w:t xml:space="preserve">Antibacterial </w:t>
      </w:r>
      <w:r w:rsidR="00A26140" w:rsidRPr="00033820">
        <w:rPr>
          <w:rFonts w:eastAsiaTheme="minorEastAsia"/>
          <w:b w:val="0"/>
          <w:sz w:val="24"/>
          <w:szCs w:val="24"/>
          <w:shd w:val="pct15" w:color="auto" w:fill="FFFFFF"/>
        </w:rPr>
        <w:t>c</w:t>
      </w:r>
      <w:r w:rsidRPr="00033820">
        <w:rPr>
          <w:rFonts w:eastAsiaTheme="minorEastAsia"/>
          <w:b w:val="0"/>
          <w:sz w:val="24"/>
          <w:szCs w:val="24"/>
          <w:shd w:val="pct15" w:color="auto" w:fill="FFFFFF"/>
        </w:rPr>
        <w:t>apability</w:t>
      </w:r>
      <w:bookmarkEnd w:id="64"/>
    </w:p>
    <w:p w14:paraId="4E271CF2" w14:textId="04AAC524" w:rsidR="001B51C7" w:rsidRPr="00033820" w:rsidRDefault="00002A52" w:rsidP="009B4783">
      <w:pPr>
        <w:ind w:firstLine="480"/>
        <w:rPr>
          <w:shd w:val="pct15" w:color="auto" w:fill="FFFFFF"/>
        </w:rPr>
      </w:pPr>
      <w:r w:rsidRPr="00033820">
        <w:rPr>
          <w:rFonts w:eastAsiaTheme="minorEastAsia"/>
          <w:shd w:val="pct15" w:color="auto" w:fill="FFFFFF"/>
        </w:rPr>
        <w:t xml:space="preserve">Using </w:t>
      </w:r>
      <w:r w:rsidRPr="00033820">
        <w:rPr>
          <w:rFonts w:eastAsiaTheme="minorEastAsia"/>
          <w:i/>
          <w:shd w:val="pct15" w:color="auto" w:fill="FFFFFF"/>
        </w:rPr>
        <w:t>E. coli</w:t>
      </w:r>
      <w:r w:rsidRPr="00033820">
        <w:rPr>
          <w:rFonts w:eastAsiaTheme="minorEastAsia"/>
          <w:shd w:val="pct15" w:color="auto" w:fill="FFFFFF"/>
        </w:rPr>
        <w:t xml:space="preserve"> and </w:t>
      </w:r>
      <w:r w:rsidRPr="00033820">
        <w:rPr>
          <w:rFonts w:eastAsiaTheme="minorEastAsia"/>
          <w:i/>
          <w:shd w:val="pct15" w:color="auto" w:fill="FFFFFF"/>
        </w:rPr>
        <w:t>S. aureus</w:t>
      </w:r>
      <w:r w:rsidRPr="00033820">
        <w:rPr>
          <w:rFonts w:eastAsiaTheme="minorEastAsia"/>
          <w:shd w:val="pct15" w:color="auto" w:fill="FFFFFF"/>
        </w:rPr>
        <w:t xml:space="preserve"> as experimental strains</w:t>
      </w:r>
      <w:r w:rsidRPr="00033820">
        <w:rPr>
          <w:rFonts w:eastAsiaTheme="minorEastAsia" w:hint="eastAsia"/>
          <w:shd w:val="pct15" w:color="auto" w:fill="FFFFFF"/>
        </w:rPr>
        <w:t>,</w:t>
      </w:r>
      <w:r w:rsidRPr="00033820">
        <w:rPr>
          <w:rFonts w:eastAsiaTheme="minorEastAsia"/>
          <w:shd w:val="pct15" w:color="auto" w:fill="FFFFFF"/>
        </w:rPr>
        <w:t xml:space="preserve"> </w:t>
      </w:r>
      <w:r w:rsidR="00055ABF" w:rsidRPr="00033820">
        <w:rPr>
          <w:rFonts w:eastAsiaTheme="minorEastAsia"/>
          <w:shd w:val="pct15" w:color="auto" w:fill="FFFFFF"/>
        </w:rPr>
        <w:t>referring to</w:t>
      </w:r>
      <w:r w:rsidR="00AA1BAD" w:rsidRPr="00033820">
        <w:rPr>
          <w:rFonts w:eastAsiaTheme="minorEastAsia"/>
          <w:shd w:val="pct15" w:color="auto" w:fill="FFFFFF"/>
        </w:rPr>
        <w:t xml:space="preserve"> appendix C5 of GB15979-2002, the bacterial inhibition ability was estimated by measuring the </w:t>
      </w:r>
      <w:r w:rsidR="0014728C" w:rsidRPr="00033820">
        <w:rPr>
          <w:rFonts w:eastAsiaTheme="minorEastAsia"/>
          <w:shd w:val="pct15" w:color="auto" w:fill="FFFFFF"/>
        </w:rPr>
        <w:t>number</w:t>
      </w:r>
      <w:r w:rsidR="00AA1BAD" w:rsidRPr="00033820">
        <w:rPr>
          <w:rFonts w:eastAsiaTheme="minorEastAsia"/>
          <w:shd w:val="pct15" w:color="auto" w:fill="FFFFFF"/>
        </w:rPr>
        <w:t xml:space="preserve"> of colonies. The specific steps were as follows. A total of 0.75 g of the sample was accurately weighed and put into a 250-mL conical flask</w:t>
      </w:r>
      <w:r w:rsidR="004B70BB" w:rsidRPr="00033820">
        <w:rPr>
          <w:rFonts w:eastAsiaTheme="minorEastAsia"/>
          <w:shd w:val="pct15" w:color="auto" w:fill="FFFFFF"/>
        </w:rPr>
        <w:t>. Added 70 mL of PBS and 5 mL of bacterial solution (1.5 × 10</w:t>
      </w:r>
      <w:r w:rsidR="004B70BB" w:rsidRPr="00033820">
        <w:rPr>
          <w:rFonts w:eastAsiaTheme="minorEastAsia"/>
          <w:shd w:val="pct15" w:color="auto" w:fill="FFFFFF"/>
          <w:vertAlign w:val="superscript"/>
        </w:rPr>
        <w:t>4</w:t>
      </w:r>
      <w:r w:rsidR="004B70BB" w:rsidRPr="00033820">
        <w:rPr>
          <w:rFonts w:eastAsiaTheme="minorEastAsia"/>
          <w:shd w:val="pct15" w:color="auto" w:fill="FFFFFF"/>
        </w:rPr>
        <w:t xml:space="preserve"> CFU·mL</w:t>
      </w:r>
      <w:r w:rsidR="004B70BB" w:rsidRPr="00033820">
        <w:rPr>
          <w:rFonts w:eastAsiaTheme="minorEastAsia"/>
          <w:shd w:val="pct15" w:color="auto" w:fill="FFFFFF"/>
          <w:vertAlign w:val="superscript"/>
        </w:rPr>
        <w:t>-1</w:t>
      </w:r>
      <w:r w:rsidR="004B70BB" w:rsidRPr="00033820">
        <w:rPr>
          <w:rFonts w:eastAsiaTheme="minorEastAsia"/>
          <w:shd w:val="pct15" w:color="auto" w:fill="FFFFFF"/>
        </w:rPr>
        <w:t xml:space="preserve">). Fixed </w:t>
      </w:r>
      <w:r w:rsidR="000E1CB3" w:rsidRPr="00033820">
        <w:rPr>
          <w:rFonts w:eastAsiaTheme="minorEastAsia"/>
          <w:shd w:val="pct15" w:color="auto" w:fill="FFFFFF"/>
        </w:rPr>
        <w:t>in a</w:t>
      </w:r>
      <w:r w:rsidR="004B70BB" w:rsidRPr="00033820">
        <w:rPr>
          <w:rFonts w:eastAsiaTheme="minorEastAsia"/>
          <w:shd w:val="pct15" w:color="auto" w:fill="FFFFFF"/>
        </w:rPr>
        <w:t xml:space="preserve"> </w:t>
      </w:r>
      <w:r w:rsidR="000E1CB3" w:rsidRPr="00033820">
        <w:rPr>
          <w:rFonts w:eastAsiaTheme="minorEastAsia"/>
          <w:shd w:val="pct15" w:color="auto" w:fill="FFFFFF"/>
        </w:rPr>
        <w:t>constant temperature air bath oscillator</w:t>
      </w:r>
      <w:r w:rsidR="004B70BB" w:rsidRPr="00033820">
        <w:rPr>
          <w:rFonts w:eastAsiaTheme="minorEastAsia"/>
          <w:shd w:val="pct15" w:color="auto" w:fill="FFFFFF"/>
        </w:rPr>
        <w:t xml:space="preserve"> (ZYC-100BR,</w:t>
      </w:r>
      <w:r w:rsidR="000E1CB3" w:rsidRPr="00033820">
        <w:rPr>
          <w:rFonts w:eastAsiaTheme="minorEastAsia"/>
          <w:shd w:val="pct15" w:color="auto" w:fill="FFFFFF"/>
        </w:rPr>
        <w:t xml:space="preserve"> </w:t>
      </w:r>
      <w:proofErr w:type="spellStart"/>
      <w:r w:rsidR="004B70BB" w:rsidRPr="00033820">
        <w:rPr>
          <w:rFonts w:eastAsiaTheme="minorEastAsia"/>
          <w:shd w:val="pct15" w:color="auto" w:fill="FFFFFF"/>
        </w:rPr>
        <w:t>Gemtop</w:t>
      </w:r>
      <w:proofErr w:type="spellEnd"/>
      <w:r w:rsidR="000E1CB3" w:rsidRPr="00033820">
        <w:rPr>
          <w:rFonts w:eastAsiaTheme="minorEastAsia"/>
          <w:shd w:val="pct15" w:color="auto" w:fill="FFFFFF"/>
        </w:rPr>
        <w:t>, China</w:t>
      </w:r>
      <w:r w:rsidR="004B70BB" w:rsidRPr="00033820">
        <w:rPr>
          <w:rFonts w:eastAsiaTheme="minorEastAsia"/>
          <w:shd w:val="pct15" w:color="auto" w:fill="FFFFFF"/>
        </w:rPr>
        <w:t>)</w:t>
      </w:r>
      <w:r w:rsidR="000E1CB3" w:rsidRPr="00033820">
        <w:rPr>
          <w:rFonts w:eastAsiaTheme="minorEastAsia"/>
          <w:shd w:val="pct15" w:color="auto" w:fill="FFFFFF"/>
        </w:rPr>
        <w:t xml:space="preserve"> at 300 rpm </w:t>
      </w:r>
      <w:r w:rsidR="004B70BB" w:rsidRPr="00033820">
        <w:rPr>
          <w:rFonts w:eastAsiaTheme="minorEastAsia"/>
          <w:shd w:val="pct15" w:color="auto" w:fill="FFFFFF"/>
        </w:rPr>
        <w:t xml:space="preserve">for </w:t>
      </w:r>
      <w:r w:rsidR="000E1CB3" w:rsidRPr="00033820">
        <w:rPr>
          <w:rFonts w:eastAsiaTheme="minorEastAsia"/>
          <w:shd w:val="pct15" w:color="auto" w:fill="FFFFFF"/>
        </w:rPr>
        <w:t>1</w:t>
      </w:r>
      <w:r w:rsidR="004B70BB" w:rsidRPr="00033820">
        <w:rPr>
          <w:rFonts w:eastAsiaTheme="minorEastAsia"/>
          <w:shd w:val="pct15" w:color="auto" w:fill="FFFFFF"/>
        </w:rPr>
        <w:t xml:space="preserve"> </w:t>
      </w:r>
      <w:r w:rsidR="000E1CB3" w:rsidRPr="00033820">
        <w:rPr>
          <w:rFonts w:eastAsiaTheme="minorEastAsia"/>
          <w:shd w:val="pct15" w:color="auto" w:fill="FFFFFF"/>
        </w:rPr>
        <w:t>h. 0.5 mL of fluid samples after shaking a</w:t>
      </w:r>
      <w:r w:rsidR="0014728C" w:rsidRPr="00033820">
        <w:rPr>
          <w:rFonts w:eastAsiaTheme="minorEastAsia"/>
          <w:shd w:val="pct15" w:color="auto" w:fill="FFFFFF"/>
        </w:rPr>
        <w:t>nd</w:t>
      </w:r>
      <w:r w:rsidR="000E1CB3" w:rsidRPr="00033820">
        <w:rPr>
          <w:rFonts w:eastAsiaTheme="minorEastAsia"/>
          <w:shd w:val="pct15" w:color="auto" w:fill="FFFFFF"/>
        </w:rPr>
        <w:t xml:space="preserve"> dilut</w:t>
      </w:r>
      <w:r w:rsidR="0014728C" w:rsidRPr="00033820">
        <w:rPr>
          <w:rFonts w:eastAsiaTheme="minorEastAsia"/>
          <w:shd w:val="pct15" w:color="auto" w:fill="FFFFFF"/>
        </w:rPr>
        <w:t>ing</w:t>
      </w:r>
      <w:r w:rsidR="000E1CB3" w:rsidRPr="00033820">
        <w:rPr>
          <w:rFonts w:eastAsiaTheme="minorEastAsia"/>
          <w:shd w:val="pct15" w:color="auto" w:fill="FFFFFF"/>
        </w:rPr>
        <w:t xml:space="preserve"> 100-fold w</w:t>
      </w:r>
      <w:r w:rsidR="0014728C" w:rsidRPr="00033820">
        <w:rPr>
          <w:rFonts w:eastAsiaTheme="minorEastAsia"/>
          <w:shd w:val="pct15" w:color="auto" w:fill="FFFFFF"/>
        </w:rPr>
        <w:t>ere</w:t>
      </w:r>
      <w:r w:rsidR="000E1CB3" w:rsidRPr="00033820">
        <w:rPr>
          <w:rFonts w:eastAsiaTheme="minorEastAsia"/>
          <w:shd w:val="pct15" w:color="auto" w:fill="FFFFFF"/>
        </w:rPr>
        <w:t xml:space="preserve"> inoculated onto </w:t>
      </w:r>
      <w:r w:rsidR="0014728C" w:rsidRPr="00033820">
        <w:rPr>
          <w:rFonts w:eastAsiaTheme="minorEastAsia"/>
          <w:shd w:val="pct15" w:color="auto" w:fill="FFFFFF"/>
        </w:rPr>
        <w:t xml:space="preserve">an </w:t>
      </w:r>
      <w:r w:rsidR="000E1CB3" w:rsidRPr="00033820">
        <w:rPr>
          <w:rFonts w:eastAsiaTheme="minorEastAsia"/>
          <w:shd w:val="pct15" w:color="auto" w:fill="FFFFFF"/>
        </w:rPr>
        <w:t>agar plate.</w:t>
      </w:r>
      <w:r w:rsidR="00055ABF" w:rsidRPr="00033820">
        <w:rPr>
          <w:shd w:val="pct15" w:color="auto" w:fill="FFFFFF"/>
        </w:rPr>
        <w:t xml:space="preserve"> </w:t>
      </w:r>
      <w:r w:rsidR="00055ABF" w:rsidRPr="00033820">
        <w:rPr>
          <w:rFonts w:eastAsiaTheme="minorEastAsia"/>
          <w:shd w:val="pct15" w:color="auto" w:fill="FFFFFF"/>
        </w:rPr>
        <w:t>Colony counts were performed after cultured for 24 h.</w:t>
      </w:r>
      <w:r w:rsidR="009B4783" w:rsidRPr="00033820">
        <w:rPr>
          <w:rFonts w:eastAsiaTheme="minorEastAsia" w:hint="eastAsia"/>
          <w:shd w:val="pct15" w:color="auto" w:fill="FFFFFF"/>
        </w:rPr>
        <w:t xml:space="preserve"> </w:t>
      </w:r>
      <w:r w:rsidR="001B51C7" w:rsidRPr="00033820">
        <w:rPr>
          <w:rFonts w:eastAsiaTheme="minorEastAsia"/>
          <w:shd w:val="pct15" w:color="auto" w:fill="FFFFFF"/>
        </w:rPr>
        <w:t xml:space="preserve">50 </w:t>
      </w:r>
      <w:proofErr w:type="spellStart"/>
      <w:r w:rsidR="001B51C7" w:rsidRPr="00033820">
        <w:rPr>
          <w:rFonts w:eastAsiaTheme="minorEastAsia"/>
          <w:shd w:val="pct15" w:color="auto" w:fill="FFFFFF"/>
        </w:rPr>
        <w:t>μ</w:t>
      </w:r>
      <w:r w:rsidR="001B51C7" w:rsidRPr="00033820">
        <w:rPr>
          <w:rFonts w:eastAsiaTheme="minorEastAsia" w:hint="eastAsia"/>
          <w:shd w:val="pct15" w:color="auto" w:fill="FFFFFF"/>
        </w:rPr>
        <w:t>L</w:t>
      </w:r>
      <w:proofErr w:type="spellEnd"/>
      <w:r w:rsidR="001B51C7" w:rsidRPr="00033820">
        <w:rPr>
          <w:rFonts w:eastAsiaTheme="minorEastAsia"/>
          <w:shd w:val="pct15" w:color="auto" w:fill="FFFFFF"/>
        </w:rPr>
        <w:t xml:space="preserve"> bacterial solution (1.5 × 10</w:t>
      </w:r>
      <w:r w:rsidR="001B51C7" w:rsidRPr="00033820">
        <w:rPr>
          <w:rFonts w:eastAsiaTheme="minorEastAsia"/>
          <w:shd w:val="pct15" w:color="auto" w:fill="FFFFFF"/>
          <w:vertAlign w:val="superscript"/>
        </w:rPr>
        <w:t>6</w:t>
      </w:r>
      <w:r w:rsidR="001B51C7" w:rsidRPr="00033820">
        <w:rPr>
          <w:rFonts w:eastAsiaTheme="minorEastAsia"/>
          <w:shd w:val="pct15" w:color="auto" w:fill="FFFFFF"/>
        </w:rPr>
        <w:t xml:space="preserve"> CFU·mL</w:t>
      </w:r>
      <w:r w:rsidR="001B51C7" w:rsidRPr="00033820">
        <w:rPr>
          <w:rFonts w:eastAsiaTheme="minorEastAsia"/>
          <w:shd w:val="pct15" w:color="auto" w:fill="FFFFFF"/>
          <w:vertAlign w:val="superscript"/>
        </w:rPr>
        <w:t>-1</w:t>
      </w:r>
      <w:r w:rsidR="001B51C7" w:rsidRPr="00033820">
        <w:rPr>
          <w:rFonts w:eastAsiaTheme="minorEastAsia"/>
          <w:shd w:val="pct15" w:color="auto" w:fill="FFFFFF"/>
        </w:rPr>
        <w:t xml:space="preserve">) was uniformly coated onto </w:t>
      </w:r>
      <w:r w:rsidR="0014728C" w:rsidRPr="00033820">
        <w:rPr>
          <w:rFonts w:eastAsiaTheme="minorEastAsia"/>
          <w:shd w:val="pct15" w:color="auto" w:fill="FFFFFF"/>
        </w:rPr>
        <w:t xml:space="preserve">a </w:t>
      </w:r>
      <w:r w:rsidR="001B51C7" w:rsidRPr="00033820">
        <w:rPr>
          <w:rFonts w:eastAsiaTheme="minorEastAsia"/>
          <w:shd w:val="pct15" w:color="auto" w:fill="FFFFFF"/>
        </w:rPr>
        <w:t>solid medium</w:t>
      </w:r>
      <w:r w:rsidR="001B51C7" w:rsidRPr="00033820">
        <w:rPr>
          <w:rFonts w:eastAsiaTheme="minorEastAsia" w:hint="eastAsia"/>
          <w:shd w:val="pct15" w:color="auto" w:fill="FFFFFF"/>
        </w:rPr>
        <w:t>,</w:t>
      </w:r>
      <w:r w:rsidR="001B51C7" w:rsidRPr="00033820">
        <w:rPr>
          <w:rFonts w:eastAsiaTheme="minorEastAsia"/>
          <w:shd w:val="pct15" w:color="auto" w:fill="FFFFFF"/>
        </w:rPr>
        <w:t xml:space="preserve"> </w:t>
      </w:r>
      <w:r w:rsidR="0014728C" w:rsidRPr="00033820">
        <w:rPr>
          <w:rFonts w:eastAsiaTheme="minorEastAsia"/>
          <w:shd w:val="pct15" w:color="auto" w:fill="FFFFFF"/>
        </w:rPr>
        <w:t xml:space="preserve">and </w:t>
      </w:r>
      <w:r w:rsidR="001B51C7" w:rsidRPr="00033820">
        <w:rPr>
          <w:rFonts w:eastAsiaTheme="minorEastAsia"/>
          <w:shd w:val="pct15" w:color="auto" w:fill="FFFFFF"/>
        </w:rPr>
        <w:t>the circular samples with a diameter of 2 cm were placed directly on the solid medium. Antifungal activity was determined by measuring the diameter of the inhibition zone after incubat</w:t>
      </w:r>
      <w:r w:rsidR="0014728C" w:rsidRPr="00033820">
        <w:rPr>
          <w:rFonts w:eastAsiaTheme="minorEastAsia"/>
          <w:shd w:val="pct15" w:color="auto" w:fill="FFFFFF"/>
        </w:rPr>
        <w:t>ing</w:t>
      </w:r>
      <w:r w:rsidR="001B51C7" w:rsidRPr="00033820">
        <w:rPr>
          <w:rFonts w:eastAsiaTheme="minorEastAsia"/>
          <w:shd w:val="pct15" w:color="auto" w:fill="FFFFFF"/>
        </w:rPr>
        <w:t xml:space="preserve"> at 37 °C for 24 h.</w:t>
      </w:r>
    </w:p>
    <w:p w14:paraId="7C000FC0" w14:textId="7898DC7F" w:rsidR="008E7EA8" w:rsidRPr="00033820" w:rsidRDefault="00B95E43"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65" w:name="_Toc121150506"/>
      <w:r w:rsidRPr="00033820">
        <w:rPr>
          <w:rFonts w:eastAsiaTheme="minorEastAsia"/>
          <w:b w:val="0"/>
          <w:sz w:val="24"/>
          <w:szCs w:val="24"/>
          <w:shd w:val="pct15" w:color="auto" w:fill="FFFFFF"/>
        </w:rPr>
        <w:t xml:space="preserve">Electrochemical </w:t>
      </w:r>
      <w:r w:rsidR="00A26140" w:rsidRPr="00033820">
        <w:rPr>
          <w:rFonts w:eastAsiaTheme="minorEastAsia"/>
          <w:b w:val="0"/>
          <w:sz w:val="24"/>
          <w:szCs w:val="24"/>
          <w:shd w:val="pct15" w:color="auto" w:fill="FFFFFF"/>
        </w:rPr>
        <w:t>p</w:t>
      </w:r>
      <w:r w:rsidRPr="00033820">
        <w:rPr>
          <w:rFonts w:eastAsiaTheme="minorEastAsia"/>
          <w:b w:val="0"/>
          <w:sz w:val="24"/>
          <w:szCs w:val="24"/>
          <w:shd w:val="pct15" w:color="auto" w:fill="FFFFFF"/>
        </w:rPr>
        <w:t>erformance</w:t>
      </w:r>
      <w:bookmarkEnd w:id="65"/>
    </w:p>
    <w:p w14:paraId="2D3F99E7" w14:textId="56D09505" w:rsidR="008E7EA8" w:rsidRPr="00033820" w:rsidRDefault="00DA68CA" w:rsidP="00DA68CA">
      <w:pPr>
        <w:ind w:firstLine="480"/>
        <w:rPr>
          <w:rFonts w:eastAsiaTheme="minorEastAsia"/>
          <w:shd w:val="pct15" w:color="auto" w:fill="FFFFFF"/>
        </w:rPr>
      </w:pPr>
      <w:r w:rsidRPr="00033820">
        <w:rPr>
          <w:rFonts w:eastAsiaTheme="minorEastAsia"/>
          <w:shd w:val="pct15" w:color="auto" w:fill="FFFFFF"/>
        </w:rPr>
        <w:t xml:space="preserve">Resistance measurements were performed by the standard four-probe method using a Multifunctional Digital Four-probe Tester (ST-2258C, Beijing </w:t>
      </w:r>
      <w:proofErr w:type="spellStart"/>
      <w:r w:rsidRPr="00033820">
        <w:rPr>
          <w:rFonts w:eastAsiaTheme="minorEastAsia"/>
          <w:shd w:val="pct15" w:color="auto" w:fill="FFFFFF"/>
        </w:rPr>
        <w:t>Tongde</w:t>
      </w:r>
      <w:proofErr w:type="spellEnd"/>
      <w:r w:rsidRPr="00033820">
        <w:rPr>
          <w:rFonts w:eastAsiaTheme="minorEastAsia"/>
          <w:shd w:val="pct15" w:color="auto" w:fill="FFFFFF"/>
        </w:rPr>
        <w:t xml:space="preserve"> Venture Co., Ltd.). </w:t>
      </w:r>
      <w:proofErr w:type="spellStart"/>
      <w:r w:rsidRPr="00033820">
        <w:rPr>
          <w:rFonts w:eastAsiaTheme="minorEastAsia"/>
          <w:shd w:val="pct15" w:color="auto" w:fill="FFFFFF"/>
        </w:rPr>
        <w:t>PADM-MX-Ag-Si@Dox</w:t>
      </w:r>
      <w:proofErr w:type="spellEnd"/>
      <w:r w:rsidRPr="00033820">
        <w:rPr>
          <w:rFonts w:eastAsiaTheme="minorEastAsia"/>
          <w:shd w:val="pct15" w:color="auto" w:fill="FFFFFF"/>
        </w:rPr>
        <w:t xml:space="preserve"> scaffolds were cropped to 1 × 1 cm squares, and resistance w</w:t>
      </w:r>
      <w:r w:rsidR="0014728C" w:rsidRPr="00033820">
        <w:rPr>
          <w:rFonts w:eastAsiaTheme="minorEastAsia"/>
          <w:shd w:val="pct15" w:color="auto" w:fill="FFFFFF"/>
        </w:rPr>
        <w:t>as</w:t>
      </w:r>
      <w:r w:rsidRPr="00033820">
        <w:rPr>
          <w:rFonts w:eastAsiaTheme="minorEastAsia"/>
          <w:shd w:val="pct15" w:color="auto" w:fill="FFFFFF"/>
        </w:rPr>
        <w:t xml:space="preserve"> calculated by the formula: </w:t>
      </w:r>
      <w:r w:rsidRPr="00033820">
        <w:rPr>
          <w:rFonts w:eastAsiaTheme="minorEastAsia"/>
          <w:i/>
          <w:shd w:val="pct15" w:color="auto" w:fill="FFFFFF"/>
        </w:rPr>
        <w:t>R</w:t>
      </w:r>
      <w:r w:rsidRPr="00033820">
        <w:rPr>
          <w:rFonts w:eastAsiaTheme="minorEastAsia"/>
          <w:i/>
          <w:shd w:val="pct15" w:color="auto" w:fill="FFFFFF"/>
          <w:vertAlign w:val="subscript"/>
        </w:rPr>
        <w:t>s</w:t>
      </w:r>
      <w:r w:rsidRPr="00033820">
        <w:rPr>
          <w:rFonts w:eastAsiaTheme="minorEastAsia"/>
          <w:shd w:val="pct15" w:color="auto" w:fill="FFFFFF"/>
        </w:rPr>
        <w:t xml:space="preserve"> = </w:t>
      </w:r>
      <w:r w:rsidRPr="00033820">
        <w:rPr>
          <w:rFonts w:eastAsiaTheme="minorEastAsia"/>
          <w:i/>
          <w:shd w:val="pct15" w:color="auto" w:fill="FFFFFF"/>
        </w:rPr>
        <w:t>ρ</w:t>
      </w:r>
      <w:r w:rsidRPr="00033820">
        <w:rPr>
          <w:rFonts w:eastAsiaTheme="minorEastAsia"/>
          <w:shd w:val="pct15" w:color="auto" w:fill="FFFFFF"/>
        </w:rPr>
        <w:t xml:space="preserve"> / </w:t>
      </w:r>
      <w:r w:rsidRPr="00033820">
        <w:rPr>
          <w:rFonts w:eastAsiaTheme="minorEastAsia"/>
          <w:i/>
          <w:shd w:val="pct15" w:color="auto" w:fill="FFFFFF"/>
        </w:rPr>
        <w:t>d</w:t>
      </w:r>
      <w:r w:rsidRPr="00033820">
        <w:rPr>
          <w:rFonts w:eastAsiaTheme="minorEastAsia"/>
          <w:shd w:val="pct15" w:color="auto" w:fill="FFFFFF"/>
        </w:rPr>
        <w:t xml:space="preserve"> (</w:t>
      </w:r>
      <w:r w:rsidRPr="00033820">
        <w:rPr>
          <w:rFonts w:eastAsiaTheme="minorEastAsia"/>
          <w:i/>
          <w:shd w:val="pct15" w:color="auto" w:fill="FFFFFF"/>
        </w:rPr>
        <w:t>ρ</w:t>
      </w:r>
      <w:r w:rsidRPr="00033820">
        <w:rPr>
          <w:rFonts w:eastAsiaTheme="minorEastAsia"/>
          <w:shd w:val="pct15" w:color="auto" w:fill="FFFFFF"/>
        </w:rPr>
        <w:t xml:space="preserve">: resistivity, </w:t>
      </w:r>
      <w:r w:rsidRPr="00033820">
        <w:rPr>
          <w:rFonts w:eastAsiaTheme="minorEastAsia"/>
          <w:i/>
          <w:shd w:val="pct15" w:color="auto" w:fill="FFFFFF"/>
        </w:rPr>
        <w:t>d</w:t>
      </w:r>
      <w:r w:rsidRPr="00033820">
        <w:rPr>
          <w:rFonts w:eastAsiaTheme="minorEastAsia"/>
          <w:shd w:val="pct15" w:color="auto" w:fill="FFFFFF"/>
        </w:rPr>
        <w:t>:</w:t>
      </w:r>
      <w:r w:rsidRPr="00033820">
        <w:rPr>
          <w:shd w:val="pct15" w:color="auto" w:fill="FFFFFF"/>
        </w:rPr>
        <w:t xml:space="preserve"> </w:t>
      </w:r>
      <w:r w:rsidRPr="00033820">
        <w:rPr>
          <w:rFonts w:eastAsiaTheme="minorEastAsia"/>
          <w:shd w:val="pct15" w:color="auto" w:fill="FFFFFF"/>
        </w:rPr>
        <w:t>thickness).</w:t>
      </w:r>
    </w:p>
    <w:p w14:paraId="6EBACFF0" w14:textId="3CEBCCAF" w:rsidR="00DA68CA" w:rsidRPr="00033820" w:rsidRDefault="00DA68CA" w:rsidP="008E7EA8">
      <w:pPr>
        <w:ind w:firstLine="480"/>
        <w:rPr>
          <w:rFonts w:eastAsiaTheme="minorEastAsia"/>
          <w:shd w:val="pct15" w:color="auto" w:fill="FFFFFF"/>
        </w:rPr>
      </w:pPr>
      <w:r w:rsidRPr="00033820">
        <w:rPr>
          <w:rFonts w:eastAsiaTheme="minorEastAsia"/>
          <w:shd w:val="pct15" w:color="auto" w:fill="FFFFFF"/>
        </w:rPr>
        <w:t xml:space="preserve">The conductivity of the </w:t>
      </w:r>
      <w:proofErr w:type="spellStart"/>
      <w:r w:rsidRPr="00033820">
        <w:rPr>
          <w:rFonts w:eastAsiaTheme="minorEastAsia"/>
          <w:shd w:val="pct15" w:color="auto" w:fill="FFFFFF"/>
        </w:rPr>
        <w:t>PADM-MX-Ag-Si@Dox</w:t>
      </w:r>
      <w:proofErr w:type="spellEnd"/>
      <w:r w:rsidRPr="00033820">
        <w:rPr>
          <w:rFonts w:eastAsiaTheme="minorEastAsia"/>
          <w:shd w:val="pct15" w:color="auto" w:fill="FFFFFF"/>
        </w:rPr>
        <w:t xml:space="preserve"> scaffolds w</w:t>
      </w:r>
      <w:r w:rsidR="0014728C" w:rsidRPr="00033820">
        <w:rPr>
          <w:rFonts w:eastAsiaTheme="minorEastAsia"/>
          <w:shd w:val="pct15" w:color="auto" w:fill="FFFFFF"/>
        </w:rPr>
        <w:t>as</w:t>
      </w:r>
      <w:r w:rsidRPr="00033820">
        <w:rPr>
          <w:rFonts w:eastAsiaTheme="minorEastAsia"/>
          <w:shd w:val="pct15" w:color="auto" w:fill="FFFFFF"/>
        </w:rPr>
        <w:t xml:space="preserve"> evaluated using a Princeton Electrochemical Workstation </w:t>
      </w:r>
      <w:proofErr w:type="spellStart"/>
      <w:r w:rsidRPr="00033820">
        <w:rPr>
          <w:rFonts w:eastAsiaTheme="minorEastAsia"/>
          <w:shd w:val="pct15" w:color="auto" w:fill="FFFFFF"/>
        </w:rPr>
        <w:t>VersaStudio</w:t>
      </w:r>
      <w:proofErr w:type="spellEnd"/>
      <w:r w:rsidRPr="00033820">
        <w:rPr>
          <w:rFonts w:eastAsiaTheme="minorEastAsia"/>
          <w:shd w:val="pct15" w:color="auto" w:fill="FFFFFF"/>
        </w:rPr>
        <w:t xml:space="preserve"> (P4000+, </w:t>
      </w:r>
      <w:proofErr w:type="spellStart"/>
      <w:r w:rsidRPr="00033820">
        <w:rPr>
          <w:rFonts w:eastAsiaTheme="minorEastAsia"/>
          <w:shd w:val="pct15" w:color="auto" w:fill="FFFFFF"/>
        </w:rPr>
        <w:t>Ametek</w:t>
      </w:r>
      <w:proofErr w:type="spellEnd"/>
      <w:r w:rsidRPr="00033820">
        <w:rPr>
          <w:rFonts w:eastAsiaTheme="minorEastAsia"/>
          <w:shd w:val="pct15" w:color="auto" w:fill="FFFFFF"/>
        </w:rPr>
        <w:t xml:space="preserve"> Co., LTD).</w:t>
      </w:r>
      <w:r w:rsidR="009B6B20" w:rsidRPr="00033820">
        <w:rPr>
          <w:rFonts w:eastAsiaTheme="minorEastAsia"/>
          <w:shd w:val="pct15" w:color="auto" w:fill="FFFFFF"/>
        </w:rPr>
        <w:t xml:space="preserve"> The variation sensitivity was detected by demonstrating the relative resistance (</w:t>
      </w:r>
      <w:r w:rsidR="009B6B20" w:rsidRPr="00033820">
        <w:rPr>
          <w:rFonts w:ascii="Symbol" w:eastAsiaTheme="minorEastAsia" w:hAnsi="Symbol"/>
          <w:shd w:val="pct15" w:color="auto" w:fill="FFFFFF"/>
        </w:rPr>
        <w:t></w:t>
      </w:r>
      <w:r w:rsidR="009B6B20" w:rsidRPr="00033820">
        <w:rPr>
          <w:rFonts w:eastAsiaTheme="minorEastAsia"/>
          <w:shd w:val="pct15" w:color="auto" w:fill="FFFFFF"/>
        </w:rPr>
        <w:t>R / R</w:t>
      </w:r>
      <w:r w:rsidR="009B6B20" w:rsidRPr="00033820">
        <w:rPr>
          <w:rFonts w:eastAsiaTheme="minorEastAsia"/>
          <w:shd w:val="pct15" w:color="auto" w:fill="FFFFFF"/>
          <w:vertAlign w:val="subscript"/>
        </w:rPr>
        <w:t>0</w:t>
      </w:r>
      <w:r w:rsidR="009B6B20" w:rsidRPr="00033820">
        <w:rPr>
          <w:rFonts w:eastAsiaTheme="minorEastAsia"/>
          <w:shd w:val="pct15" w:color="auto" w:fill="FFFFFF"/>
        </w:rPr>
        <w:t xml:space="preserve"> = (D - value of resistance) / initial resistance × 100%)</w:t>
      </w:r>
    </w:p>
    <w:p w14:paraId="1C46D557" w14:textId="3D1835EF" w:rsidR="00982C4C" w:rsidRPr="00033820" w:rsidRDefault="00982C4C" w:rsidP="008E7EA8">
      <w:pPr>
        <w:ind w:firstLine="480"/>
        <w:rPr>
          <w:rFonts w:eastAsiaTheme="minorEastAsia"/>
          <w:shd w:val="pct15" w:color="auto" w:fill="FFFFFF"/>
        </w:rPr>
      </w:pPr>
      <w:proofErr w:type="spellStart"/>
      <w:r w:rsidRPr="00033820">
        <w:rPr>
          <w:rFonts w:eastAsiaTheme="minorEastAsia"/>
          <w:shd w:val="pct15" w:color="auto" w:fill="FFFFFF"/>
        </w:rPr>
        <w:t>PADM-MX-Ag-Si@Dox</w:t>
      </w:r>
      <w:proofErr w:type="spellEnd"/>
      <w:r w:rsidRPr="00033820">
        <w:rPr>
          <w:rFonts w:eastAsiaTheme="minorEastAsia"/>
          <w:shd w:val="pct15" w:color="auto" w:fill="FFFFFF"/>
        </w:rPr>
        <w:t xml:space="preserve"> scaffolds were cut into</w:t>
      </w:r>
      <w:r w:rsidRPr="00033820">
        <w:rPr>
          <w:shd w:val="pct15" w:color="auto" w:fill="FFFFFF"/>
        </w:rPr>
        <w:t xml:space="preserve"> </w:t>
      </w:r>
      <w:r w:rsidR="00B7207F" w:rsidRPr="00033820">
        <w:rPr>
          <w:rFonts w:eastAsiaTheme="minorEastAsia"/>
          <w:shd w:val="pct15" w:color="auto" w:fill="FFFFFF"/>
        </w:rPr>
        <w:t xml:space="preserve">a rectangular shape with 2 cm in width and 4 cm in length. </w:t>
      </w:r>
      <w:r w:rsidRPr="00033820">
        <w:rPr>
          <w:rFonts w:eastAsiaTheme="minorEastAsia"/>
          <w:shd w:val="pct15" w:color="auto" w:fill="FFFFFF"/>
        </w:rPr>
        <w:t>Copper tapes were attached to both ends of the conductive gel to form a strain sensor. Subsequently, the sensor was attached to different positions of an observer (</w:t>
      </w:r>
      <w:bookmarkStart w:id="66" w:name="_Hlk120447159"/>
      <w:r w:rsidR="00B7207F" w:rsidRPr="00033820">
        <w:rPr>
          <w:rFonts w:eastAsiaTheme="minorEastAsia"/>
          <w:shd w:val="pct15" w:color="auto" w:fill="FFFFFF"/>
        </w:rPr>
        <w:t xml:space="preserve">wrist, the </w:t>
      </w:r>
      <w:r w:rsidRPr="00033820">
        <w:rPr>
          <w:rFonts w:eastAsiaTheme="minorEastAsia"/>
          <w:shd w:val="pct15" w:color="auto" w:fill="FFFFFF"/>
        </w:rPr>
        <w:t>first joint of the forefinger,</w:t>
      </w:r>
      <w:bookmarkEnd w:id="66"/>
      <w:r w:rsidRPr="00033820">
        <w:rPr>
          <w:rFonts w:eastAsiaTheme="minorEastAsia"/>
          <w:shd w:val="pct15" w:color="auto" w:fill="FFFFFF"/>
        </w:rPr>
        <w:t xml:space="preserve"> </w:t>
      </w:r>
      <w:r w:rsidR="00B7207F" w:rsidRPr="00033820">
        <w:rPr>
          <w:rFonts w:eastAsiaTheme="minorEastAsia"/>
          <w:shd w:val="pct15" w:color="auto" w:fill="FFFFFF"/>
        </w:rPr>
        <w:t xml:space="preserve">and </w:t>
      </w:r>
      <w:r w:rsidR="0014728C" w:rsidRPr="00033820">
        <w:rPr>
          <w:rFonts w:eastAsiaTheme="minorEastAsia"/>
          <w:shd w:val="pct15" w:color="auto" w:fill="FFFFFF"/>
        </w:rPr>
        <w:t xml:space="preserve">the </w:t>
      </w:r>
      <w:r w:rsidRPr="00033820">
        <w:rPr>
          <w:rFonts w:eastAsiaTheme="minorEastAsia"/>
          <w:shd w:val="pct15" w:color="auto" w:fill="FFFFFF"/>
        </w:rPr>
        <w:t>elbow) to detect electrical signals.</w:t>
      </w:r>
    </w:p>
    <w:p w14:paraId="7EF08BB9" w14:textId="665A73F8" w:rsidR="00B95E43" w:rsidRPr="00033820" w:rsidRDefault="00B95E43"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67" w:name="_Toc121150507"/>
      <w:r w:rsidRPr="00033820">
        <w:rPr>
          <w:rFonts w:eastAsiaTheme="minorEastAsia"/>
          <w:b w:val="0"/>
          <w:sz w:val="24"/>
          <w:szCs w:val="24"/>
          <w:shd w:val="pct15" w:color="auto" w:fill="FFFFFF"/>
        </w:rPr>
        <w:t xml:space="preserve">Biocompatibility </w:t>
      </w:r>
      <w:r w:rsidR="00A26140" w:rsidRPr="00033820">
        <w:rPr>
          <w:rFonts w:eastAsiaTheme="minorEastAsia"/>
          <w:b w:val="0"/>
          <w:sz w:val="24"/>
          <w:szCs w:val="24"/>
          <w:shd w:val="pct15" w:color="auto" w:fill="FFFFFF"/>
        </w:rPr>
        <w:t>e</w:t>
      </w:r>
      <w:r w:rsidRPr="00033820">
        <w:rPr>
          <w:rFonts w:eastAsiaTheme="minorEastAsia"/>
          <w:b w:val="0"/>
          <w:sz w:val="24"/>
          <w:szCs w:val="24"/>
          <w:shd w:val="pct15" w:color="auto" w:fill="FFFFFF"/>
        </w:rPr>
        <w:t>valuation</w:t>
      </w:r>
      <w:bookmarkEnd w:id="67"/>
    </w:p>
    <w:p w14:paraId="3669EBE5" w14:textId="17374649" w:rsidR="008E7EA8" w:rsidRPr="00033820" w:rsidRDefault="00055ABF" w:rsidP="008E7EA8">
      <w:pPr>
        <w:ind w:firstLine="480"/>
        <w:rPr>
          <w:rFonts w:eastAsiaTheme="minorEastAsia"/>
          <w:shd w:val="pct15" w:color="auto" w:fill="FFFFFF"/>
        </w:rPr>
      </w:pPr>
      <w:r w:rsidRPr="00033820">
        <w:rPr>
          <w:rFonts w:eastAsiaTheme="minorEastAsia"/>
          <w:shd w:val="pct15" w:color="auto" w:fill="FFFFFF"/>
        </w:rPr>
        <w:t xml:space="preserve">The cytotoxicity of the </w:t>
      </w:r>
      <w:r w:rsidR="00903D2A" w:rsidRPr="00033820">
        <w:rPr>
          <w:rFonts w:eastAsiaTheme="minorEastAsia"/>
          <w:shd w:val="pct15" w:color="auto" w:fill="FFFFFF"/>
        </w:rPr>
        <w:t>samples</w:t>
      </w:r>
      <w:r w:rsidRPr="00033820">
        <w:rPr>
          <w:rFonts w:eastAsiaTheme="minorEastAsia"/>
          <w:shd w:val="pct15" w:color="auto" w:fill="FFFFFF"/>
        </w:rPr>
        <w:t xml:space="preserve"> was evaluated with MTT assays; Live/Dead </w:t>
      </w:r>
      <w:r w:rsidR="00E64A70" w:rsidRPr="00033820">
        <w:rPr>
          <w:rFonts w:eastAsiaTheme="minorEastAsia"/>
          <w:shd w:val="pct15" w:color="auto" w:fill="FFFFFF"/>
        </w:rPr>
        <w:t>cells of Chinese Hamster Lung (</w:t>
      </w:r>
      <w:bookmarkStart w:id="68" w:name="OLE_LINK39"/>
      <w:bookmarkStart w:id="69" w:name="OLE_LINK40"/>
      <w:r w:rsidR="00E64A70" w:rsidRPr="00033820">
        <w:rPr>
          <w:rFonts w:eastAsiaTheme="minorEastAsia"/>
          <w:shd w:val="pct15" w:color="auto" w:fill="FFFFFF"/>
        </w:rPr>
        <w:t>CHL</w:t>
      </w:r>
      <w:bookmarkEnd w:id="68"/>
      <w:bookmarkEnd w:id="69"/>
      <w:r w:rsidR="00E64A70" w:rsidRPr="00033820">
        <w:rPr>
          <w:rFonts w:eastAsiaTheme="minorEastAsia"/>
          <w:shd w:val="pct15" w:color="auto" w:fill="FFFFFF"/>
        </w:rPr>
        <w:t>)</w:t>
      </w:r>
      <w:r w:rsidRPr="00033820">
        <w:rPr>
          <w:rFonts w:eastAsiaTheme="minorEastAsia"/>
          <w:shd w:val="pct15" w:color="auto" w:fill="FFFFFF"/>
        </w:rPr>
        <w:t xml:space="preserve"> were visualized using a </w:t>
      </w:r>
      <w:proofErr w:type="spellStart"/>
      <w:r w:rsidRPr="00033820">
        <w:rPr>
          <w:rFonts w:eastAsiaTheme="minorEastAsia"/>
          <w:shd w:val="pct15" w:color="auto" w:fill="FFFFFF"/>
        </w:rPr>
        <w:t>Calcein</w:t>
      </w:r>
      <w:proofErr w:type="spellEnd"/>
      <w:r w:rsidRPr="00033820">
        <w:rPr>
          <w:rFonts w:eastAsiaTheme="minorEastAsia"/>
          <w:shd w:val="pct15" w:color="auto" w:fill="FFFFFF"/>
        </w:rPr>
        <w:t>-AM/PI Double Stain Kit and a Leica TCS SP8 STED inverted confocal microscope.</w:t>
      </w:r>
    </w:p>
    <w:p w14:paraId="5C94D64A" w14:textId="26DE4315" w:rsidR="000655D9" w:rsidRPr="00033820" w:rsidRDefault="006916EE"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70" w:name="_Toc121150508"/>
      <w:bookmarkStart w:id="71" w:name="_Hlk88055446"/>
      <w:r w:rsidRPr="00033820">
        <w:rPr>
          <w:rFonts w:eastAsiaTheme="minorEastAsia"/>
          <w:b w:val="0"/>
          <w:sz w:val="24"/>
          <w:szCs w:val="24"/>
          <w:shd w:val="pct15" w:color="auto" w:fill="FFFFFF"/>
        </w:rPr>
        <w:t xml:space="preserve">Scratch </w:t>
      </w:r>
      <w:r w:rsidR="00A26140" w:rsidRPr="00033820">
        <w:rPr>
          <w:rFonts w:eastAsiaTheme="minorEastAsia"/>
          <w:b w:val="0"/>
          <w:sz w:val="24"/>
          <w:szCs w:val="24"/>
          <w:shd w:val="pct15" w:color="auto" w:fill="FFFFFF"/>
        </w:rPr>
        <w:t>w</w:t>
      </w:r>
      <w:r w:rsidRPr="00033820">
        <w:rPr>
          <w:rFonts w:eastAsiaTheme="minorEastAsia"/>
          <w:b w:val="0"/>
          <w:sz w:val="24"/>
          <w:szCs w:val="24"/>
          <w:shd w:val="pct15" w:color="auto" w:fill="FFFFFF"/>
        </w:rPr>
        <w:t>ound</w:t>
      </w:r>
      <w:r w:rsidR="00703550" w:rsidRPr="00033820">
        <w:rPr>
          <w:rFonts w:eastAsiaTheme="minorEastAsia" w:hint="eastAsia"/>
          <w:b w:val="0"/>
          <w:sz w:val="24"/>
          <w:szCs w:val="24"/>
          <w:shd w:val="pct15" w:color="auto" w:fill="FFFFFF"/>
        </w:rPr>
        <w:t>-</w:t>
      </w:r>
      <w:r w:rsidRPr="00033820">
        <w:rPr>
          <w:rFonts w:eastAsiaTheme="minorEastAsia"/>
          <w:b w:val="0"/>
          <w:sz w:val="24"/>
          <w:szCs w:val="24"/>
          <w:shd w:val="pct15" w:color="auto" w:fill="FFFFFF"/>
        </w:rPr>
        <w:t xml:space="preserve">healing </w:t>
      </w:r>
      <w:r w:rsidR="00A26140" w:rsidRPr="00033820">
        <w:rPr>
          <w:rFonts w:eastAsiaTheme="minorEastAsia"/>
          <w:b w:val="0"/>
          <w:sz w:val="24"/>
          <w:szCs w:val="24"/>
          <w:shd w:val="pct15" w:color="auto" w:fill="FFFFFF"/>
        </w:rPr>
        <w:t>m</w:t>
      </w:r>
      <w:r w:rsidRPr="00033820">
        <w:rPr>
          <w:rFonts w:eastAsiaTheme="minorEastAsia"/>
          <w:b w:val="0"/>
          <w:sz w:val="24"/>
          <w:szCs w:val="24"/>
          <w:shd w:val="pct15" w:color="auto" w:fill="FFFFFF"/>
        </w:rPr>
        <w:t xml:space="preserve">igration </w:t>
      </w:r>
      <w:r w:rsidR="00A26140" w:rsidRPr="00033820">
        <w:rPr>
          <w:rFonts w:eastAsiaTheme="minorEastAsia"/>
          <w:b w:val="0"/>
          <w:sz w:val="24"/>
          <w:szCs w:val="24"/>
          <w:shd w:val="pct15" w:color="auto" w:fill="FFFFFF"/>
        </w:rPr>
        <w:t>a</w:t>
      </w:r>
      <w:r w:rsidRPr="00033820">
        <w:rPr>
          <w:rFonts w:eastAsiaTheme="minorEastAsia"/>
          <w:b w:val="0"/>
          <w:sz w:val="24"/>
          <w:szCs w:val="24"/>
          <w:shd w:val="pct15" w:color="auto" w:fill="FFFFFF"/>
        </w:rPr>
        <w:t>ssay</w:t>
      </w:r>
      <w:bookmarkEnd w:id="70"/>
    </w:p>
    <w:bookmarkEnd w:id="71"/>
    <w:p w14:paraId="3A389DBA" w14:textId="127E797E" w:rsidR="008E7EA8" w:rsidRPr="00033820" w:rsidRDefault="006916EE" w:rsidP="008E7EA8">
      <w:pPr>
        <w:ind w:firstLine="480"/>
        <w:rPr>
          <w:rFonts w:eastAsiaTheme="minorEastAsia"/>
          <w:shd w:val="pct15" w:color="auto" w:fill="FFFFFF"/>
        </w:rPr>
      </w:pPr>
      <w:r w:rsidRPr="00033820">
        <w:rPr>
          <w:rFonts w:eastAsiaTheme="minorEastAsia"/>
          <w:shd w:val="pct15" w:color="auto" w:fill="FFFFFF"/>
        </w:rPr>
        <w:t>Scaffolds were placed into 48-well plates and seeded with B16F10s at a density of 2.0 × 10</w:t>
      </w:r>
      <w:r w:rsidRPr="00033820">
        <w:rPr>
          <w:rFonts w:eastAsiaTheme="minorEastAsia"/>
          <w:shd w:val="pct15" w:color="auto" w:fill="FFFFFF"/>
          <w:vertAlign w:val="superscript"/>
        </w:rPr>
        <w:t>5</w:t>
      </w:r>
      <w:r w:rsidRPr="00033820">
        <w:rPr>
          <w:rFonts w:eastAsiaTheme="minorEastAsia"/>
          <w:shd w:val="pct15" w:color="auto" w:fill="FFFFFF"/>
        </w:rPr>
        <w:t xml:space="preserve"> cells/well in advance.</w:t>
      </w:r>
      <w:r w:rsidRPr="00033820">
        <w:rPr>
          <w:shd w:val="pct15" w:color="auto" w:fill="FFFFFF"/>
        </w:rPr>
        <w:t xml:space="preserve"> </w:t>
      </w:r>
      <w:r w:rsidRPr="00033820">
        <w:rPr>
          <w:rFonts w:eastAsiaTheme="minorEastAsia"/>
          <w:shd w:val="pct15" w:color="auto" w:fill="FFFFFF"/>
        </w:rPr>
        <w:t>Incubated at 37°C and 5% CO</w:t>
      </w:r>
      <w:r w:rsidRPr="00033820">
        <w:rPr>
          <w:rFonts w:eastAsiaTheme="minorEastAsia"/>
          <w:shd w:val="pct15" w:color="auto" w:fill="FFFFFF"/>
          <w:vertAlign w:val="subscript"/>
        </w:rPr>
        <w:t>2</w:t>
      </w:r>
      <w:r w:rsidRPr="00033820">
        <w:rPr>
          <w:rFonts w:eastAsiaTheme="minorEastAsia"/>
          <w:shd w:val="pct15" w:color="auto" w:fill="FFFFFF"/>
        </w:rPr>
        <w:t xml:space="preserve"> for 24 h to allow the </w:t>
      </w:r>
      <w:r w:rsidR="00C03059" w:rsidRPr="00033820">
        <w:rPr>
          <w:rFonts w:eastAsiaTheme="minorEastAsia"/>
          <w:shd w:val="pct15" w:color="auto" w:fill="FFFFFF"/>
        </w:rPr>
        <w:t xml:space="preserve">B16F10s </w:t>
      </w:r>
      <w:r w:rsidRPr="00033820">
        <w:rPr>
          <w:rFonts w:eastAsiaTheme="minorEastAsia"/>
          <w:shd w:val="pct15" w:color="auto" w:fill="FFFFFF"/>
        </w:rPr>
        <w:t xml:space="preserve">to adhere to the scaffolds. </w:t>
      </w:r>
      <w:r w:rsidR="00C03059" w:rsidRPr="00033820">
        <w:rPr>
          <w:rFonts w:eastAsiaTheme="minorEastAsia"/>
          <w:shd w:val="pct15" w:color="auto" w:fill="FFFFFF"/>
        </w:rPr>
        <w:t>B16F10s were s</w:t>
      </w:r>
      <w:r w:rsidRPr="00033820">
        <w:rPr>
          <w:rFonts w:eastAsiaTheme="minorEastAsia"/>
          <w:shd w:val="pct15" w:color="auto" w:fill="FFFFFF"/>
        </w:rPr>
        <w:t>eeded on coverslips</w:t>
      </w:r>
      <w:r w:rsidR="00C03059" w:rsidRPr="00033820">
        <w:rPr>
          <w:rFonts w:eastAsiaTheme="minorEastAsia"/>
          <w:shd w:val="pct15" w:color="auto" w:fill="FFFFFF"/>
        </w:rPr>
        <w:t xml:space="preserve">. Subsequently, a scratch wound was made on monolayer B16F10s by using a 10 </w:t>
      </w:r>
      <w:proofErr w:type="spellStart"/>
      <w:r w:rsidR="00C03059" w:rsidRPr="00033820">
        <w:rPr>
          <w:rFonts w:eastAsiaTheme="minorEastAsia"/>
          <w:shd w:val="pct15" w:color="auto" w:fill="FFFFFF"/>
        </w:rPr>
        <w:t>μL</w:t>
      </w:r>
      <w:proofErr w:type="spellEnd"/>
      <w:r w:rsidR="00C03059" w:rsidRPr="00033820">
        <w:rPr>
          <w:rFonts w:eastAsiaTheme="minorEastAsia"/>
          <w:shd w:val="pct15" w:color="auto" w:fill="FFFFFF"/>
        </w:rPr>
        <w:t xml:space="preserve"> pipette tip. Incubated for 24 h before being observed under the </w:t>
      </w:r>
      <w:bookmarkStart w:id="72" w:name="_Hlk88055561"/>
      <w:r w:rsidR="000618FC" w:rsidRPr="00033820">
        <w:rPr>
          <w:rFonts w:eastAsiaTheme="minorEastAsia"/>
          <w:shd w:val="pct15" w:color="auto" w:fill="FFFFFF"/>
        </w:rPr>
        <w:t>digital microscope</w:t>
      </w:r>
      <w:bookmarkEnd w:id="72"/>
      <w:r w:rsidR="000618FC" w:rsidRPr="00033820">
        <w:rPr>
          <w:rFonts w:eastAsiaTheme="minorEastAsia"/>
          <w:shd w:val="pct15" w:color="auto" w:fill="FFFFFF"/>
        </w:rPr>
        <w:t xml:space="preserve"> (DMB5-223IPL-5, </w:t>
      </w:r>
      <w:proofErr w:type="spellStart"/>
      <w:r w:rsidR="000618FC" w:rsidRPr="00033820">
        <w:rPr>
          <w:rFonts w:eastAsiaTheme="minorEastAsia"/>
          <w:shd w:val="pct15" w:color="auto" w:fill="FFFFFF"/>
        </w:rPr>
        <w:t>Motic</w:t>
      </w:r>
      <w:proofErr w:type="spellEnd"/>
      <w:r w:rsidR="000618FC" w:rsidRPr="00033820">
        <w:rPr>
          <w:rFonts w:eastAsiaTheme="minorEastAsia"/>
          <w:shd w:val="pct15" w:color="auto" w:fill="FFFFFF"/>
        </w:rPr>
        <w:t>, China)</w:t>
      </w:r>
      <w:r w:rsidR="00C03059" w:rsidRPr="00033820">
        <w:rPr>
          <w:rFonts w:eastAsiaTheme="minorEastAsia"/>
          <w:shd w:val="pct15" w:color="auto" w:fill="FFFFFF"/>
        </w:rPr>
        <w:t>.</w:t>
      </w:r>
    </w:p>
    <w:p w14:paraId="19078335" w14:textId="2FAEE53E" w:rsidR="00903D2A" w:rsidRPr="00033820" w:rsidRDefault="00903D2A" w:rsidP="00903D2A">
      <w:pPr>
        <w:pStyle w:val="3"/>
        <w:numPr>
          <w:ilvl w:val="0"/>
          <w:numId w:val="6"/>
        </w:numPr>
        <w:spacing w:before="0" w:after="0" w:line="240" w:lineRule="auto"/>
        <w:ind w:firstLineChars="0"/>
        <w:rPr>
          <w:rFonts w:eastAsiaTheme="minorEastAsia"/>
          <w:shd w:val="pct15" w:color="auto" w:fill="FFFFFF"/>
        </w:rPr>
      </w:pPr>
      <w:bookmarkStart w:id="73" w:name="_Toc121150509"/>
      <w:r w:rsidRPr="00033820">
        <w:rPr>
          <w:rFonts w:eastAsiaTheme="minorEastAsia"/>
          <w:b w:val="0"/>
          <w:sz w:val="24"/>
          <w:szCs w:val="24"/>
          <w:shd w:val="pct15" w:color="auto" w:fill="FFFFFF"/>
        </w:rPr>
        <w:t xml:space="preserve">Assessment of the </w:t>
      </w:r>
      <w:r w:rsidR="00A26140" w:rsidRPr="00033820">
        <w:rPr>
          <w:rFonts w:eastAsiaTheme="minorEastAsia"/>
          <w:b w:val="0"/>
          <w:sz w:val="24"/>
          <w:szCs w:val="24"/>
          <w:shd w:val="pct15" w:color="auto" w:fill="FFFFFF"/>
        </w:rPr>
        <w:t>a</w:t>
      </w:r>
      <w:r w:rsidRPr="00033820">
        <w:rPr>
          <w:rFonts w:eastAsiaTheme="minorEastAsia"/>
          <w:b w:val="0"/>
          <w:sz w:val="24"/>
          <w:szCs w:val="24"/>
          <w:shd w:val="pct15" w:color="auto" w:fill="FFFFFF"/>
        </w:rPr>
        <w:t xml:space="preserve">bility to </w:t>
      </w:r>
      <w:r w:rsidR="00A26140" w:rsidRPr="00033820">
        <w:rPr>
          <w:rFonts w:eastAsiaTheme="minorEastAsia"/>
          <w:b w:val="0"/>
          <w:sz w:val="24"/>
          <w:szCs w:val="24"/>
          <w:shd w:val="pct15" w:color="auto" w:fill="FFFFFF"/>
        </w:rPr>
        <w:t>p</w:t>
      </w:r>
      <w:r w:rsidRPr="00033820">
        <w:rPr>
          <w:rFonts w:eastAsiaTheme="minorEastAsia"/>
          <w:b w:val="0"/>
          <w:sz w:val="24"/>
          <w:szCs w:val="24"/>
          <w:shd w:val="pct15" w:color="auto" w:fill="FFFFFF"/>
        </w:rPr>
        <w:t xml:space="preserve">romote </w:t>
      </w:r>
      <w:r w:rsidR="00A26140" w:rsidRPr="00033820">
        <w:rPr>
          <w:rFonts w:eastAsiaTheme="minorEastAsia"/>
          <w:b w:val="0"/>
          <w:sz w:val="24"/>
          <w:szCs w:val="24"/>
          <w:shd w:val="pct15" w:color="auto" w:fill="FFFFFF"/>
        </w:rPr>
        <w:t>c</w:t>
      </w:r>
      <w:r w:rsidRPr="00033820">
        <w:rPr>
          <w:rFonts w:eastAsiaTheme="minorEastAsia"/>
          <w:b w:val="0"/>
          <w:sz w:val="24"/>
          <w:szCs w:val="24"/>
          <w:shd w:val="pct15" w:color="auto" w:fill="FFFFFF"/>
        </w:rPr>
        <w:t xml:space="preserve">ell </w:t>
      </w:r>
      <w:r w:rsidR="00A26140" w:rsidRPr="00033820">
        <w:rPr>
          <w:rFonts w:eastAsiaTheme="minorEastAsia"/>
          <w:b w:val="0"/>
          <w:sz w:val="24"/>
          <w:szCs w:val="24"/>
          <w:shd w:val="pct15" w:color="auto" w:fill="FFFFFF"/>
        </w:rPr>
        <w:t>p</w:t>
      </w:r>
      <w:r w:rsidRPr="00033820">
        <w:rPr>
          <w:rFonts w:eastAsiaTheme="minorEastAsia"/>
          <w:b w:val="0"/>
          <w:sz w:val="24"/>
          <w:szCs w:val="24"/>
          <w:shd w:val="pct15" w:color="auto" w:fill="FFFFFF"/>
        </w:rPr>
        <w:t>roliferation</w:t>
      </w:r>
      <w:bookmarkEnd w:id="73"/>
    </w:p>
    <w:p w14:paraId="2ACE2E77" w14:textId="64D9DBED" w:rsidR="00903D2A" w:rsidRPr="00033820" w:rsidRDefault="00903D2A" w:rsidP="008E7EA8">
      <w:pPr>
        <w:ind w:firstLine="480"/>
        <w:rPr>
          <w:rFonts w:eastAsiaTheme="minorEastAsia"/>
          <w:shd w:val="pct15" w:color="auto" w:fill="FFFFFF"/>
        </w:rPr>
      </w:pPr>
      <w:r w:rsidRPr="00033820">
        <w:rPr>
          <w:rFonts w:eastAsiaTheme="minorEastAsia"/>
          <w:shd w:val="pct15" w:color="auto" w:fill="FFFFFF"/>
        </w:rPr>
        <w:t xml:space="preserve">The </w:t>
      </w:r>
      <w:proofErr w:type="spellStart"/>
      <w:r w:rsidRPr="00033820">
        <w:rPr>
          <w:rFonts w:eastAsiaTheme="minorEastAsia"/>
          <w:shd w:val="pct15" w:color="auto" w:fill="FFFFFF"/>
        </w:rPr>
        <w:t>PADM-MX-Ag-Si@Dox</w:t>
      </w:r>
      <w:proofErr w:type="spellEnd"/>
      <w:r w:rsidRPr="00033820">
        <w:rPr>
          <w:rFonts w:eastAsiaTheme="minorEastAsia"/>
          <w:shd w:val="pct15" w:color="auto" w:fill="FFFFFF"/>
        </w:rPr>
        <w:t xml:space="preserve"> was co-cultured with CHL cells under electrical stimulation in homemade special equipment. The following ES scheme was adopted: After one day of cultivation, the </w:t>
      </w:r>
      <w:proofErr w:type="spellStart"/>
      <w:r w:rsidRPr="00033820">
        <w:rPr>
          <w:rFonts w:eastAsiaTheme="minorEastAsia"/>
          <w:shd w:val="pct15" w:color="auto" w:fill="FFFFFF"/>
        </w:rPr>
        <w:t>PADM-MX-Ag-Si@Dox+ES</w:t>
      </w:r>
      <w:proofErr w:type="spellEnd"/>
      <w:r w:rsidRPr="00033820">
        <w:rPr>
          <w:rFonts w:eastAsiaTheme="minorEastAsia"/>
          <w:shd w:val="pct15" w:color="auto" w:fill="FFFFFF"/>
        </w:rPr>
        <w:t xml:space="preserve"> group underwent electrical stimulation for 7 days. The </w:t>
      </w:r>
      <w:r w:rsidR="00571473" w:rsidRPr="00033820">
        <w:rPr>
          <w:rFonts w:eastAsiaTheme="minorEastAsia"/>
          <w:shd w:val="pct15" w:color="auto" w:fill="FFFFFF"/>
        </w:rPr>
        <w:t xml:space="preserve">circuit voltage is 1 V, </w:t>
      </w:r>
      <w:r w:rsidRPr="00033820">
        <w:rPr>
          <w:rFonts w:eastAsiaTheme="minorEastAsia"/>
          <w:shd w:val="pct15" w:color="auto" w:fill="FFFFFF"/>
        </w:rPr>
        <w:t xml:space="preserve">frequency </w:t>
      </w:r>
      <w:r w:rsidR="00571473" w:rsidRPr="00033820">
        <w:rPr>
          <w:rFonts w:eastAsiaTheme="minorEastAsia"/>
          <w:shd w:val="pct15" w:color="auto" w:fill="FFFFFF"/>
        </w:rPr>
        <w:t>is</w:t>
      </w:r>
      <w:r w:rsidRPr="00033820">
        <w:rPr>
          <w:rFonts w:eastAsiaTheme="minorEastAsia"/>
          <w:shd w:val="pct15" w:color="auto" w:fill="FFFFFF"/>
        </w:rPr>
        <w:t xml:space="preserve"> 25 Hz</w:t>
      </w:r>
      <w:r w:rsidR="00571473" w:rsidRPr="00033820">
        <w:rPr>
          <w:rFonts w:eastAsiaTheme="minorEastAsia"/>
          <w:shd w:val="pct15" w:color="auto" w:fill="FFFFFF"/>
        </w:rPr>
        <w:t>,</w:t>
      </w:r>
      <w:r w:rsidRPr="00033820">
        <w:rPr>
          <w:rFonts w:eastAsiaTheme="minorEastAsia"/>
          <w:shd w:val="pct15" w:color="auto" w:fill="FFFFFF"/>
        </w:rPr>
        <w:t xml:space="preserve"> at intervals of 24 hours. In one period, ES was performed twice for 1 h, with an interval of 1 h between each time. The performance of cell proliferation promotion was </w:t>
      </w:r>
      <w:r w:rsidRPr="00033820">
        <w:rPr>
          <w:rFonts w:eastAsiaTheme="minorEastAsia"/>
          <w:shd w:val="pct15" w:color="auto" w:fill="FFFFFF"/>
        </w:rPr>
        <w:lastRenderedPageBreak/>
        <w:t>monitored by an inverted confocal microscope (DMi8) and flow cytometry (</w:t>
      </w:r>
      <w:proofErr w:type="spellStart"/>
      <w:r w:rsidRPr="00033820">
        <w:rPr>
          <w:rFonts w:eastAsiaTheme="minorEastAsia"/>
          <w:shd w:val="pct15" w:color="auto" w:fill="FFFFFF"/>
        </w:rPr>
        <w:t>FACSCalibur</w:t>
      </w:r>
      <w:proofErr w:type="spellEnd"/>
      <w:r w:rsidRPr="00033820">
        <w:rPr>
          <w:rFonts w:eastAsiaTheme="minorEastAsia"/>
          <w:shd w:val="pct15" w:color="auto" w:fill="FFFFFF"/>
        </w:rPr>
        <w:t>).</w:t>
      </w:r>
    </w:p>
    <w:p w14:paraId="7F200F68" w14:textId="3672C315" w:rsidR="00D620D3" w:rsidRPr="00033820" w:rsidRDefault="00D620D3"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74" w:name="_Toc121150510"/>
      <w:r w:rsidRPr="00033820">
        <w:rPr>
          <w:rFonts w:eastAsiaTheme="minorEastAsia"/>
          <w:b w:val="0"/>
          <w:sz w:val="24"/>
          <w:szCs w:val="24"/>
          <w:shd w:val="pct15" w:color="auto" w:fill="FFFFFF"/>
        </w:rPr>
        <w:t xml:space="preserve">Cellular </w:t>
      </w:r>
      <w:r w:rsidR="00A26140" w:rsidRPr="00033820">
        <w:rPr>
          <w:rFonts w:eastAsiaTheme="minorEastAsia"/>
          <w:b w:val="0"/>
          <w:sz w:val="24"/>
          <w:szCs w:val="24"/>
          <w:shd w:val="pct15" w:color="auto" w:fill="FFFFFF"/>
        </w:rPr>
        <w:t>u</w:t>
      </w:r>
      <w:r w:rsidRPr="00033820">
        <w:rPr>
          <w:rFonts w:eastAsiaTheme="minorEastAsia"/>
          <w:b w:val="0"/>
          <w:sz w:val="24"/>
          <w:szCs w:val="24"/>
          <w:shd w:val="pct15" w:color="auto" w:fill="FFFFFF"/>
        </w:rPr>
        <w:t>ptake of D</w:t>
      </w:r>
      <w:r w:rsidRPr="00033820">
        <w:rPr>
          <w:rFonts w:eastAsiaTheme="minorEastAsia" w:hint="eastAsia"/>
          <w:b w:val="0"/>
          <w:sz w:val="24"/>
          <w:szCs w:val="24"/>
          <w:shd w:val="pct15" w:color="auto" w:fill="FFFFFF"/>
        </w:rPr>
        <w:t>o</w:t>
      </w:r>
      <w:r w:rsidRPr="00033820">
        <w:rPr>
          <w:rFonts w:eastAsiaTheme="minorEastAsia"/>
          <w:b w:val="0"/>
          <w:sz w:val="24"/>
          <w:szCs w:val="24"/>
          <w:shd w:val="pct15" w:color="auto" w:fill="FFFFFF"/>
        </w:rPr>
        <w:t>x</w:t>
      </w:r>
      <w:r w:rsidR="001E2FEF" w:rsidRPr="00033820">
        <w:rPr>
          <w:rFonts w:eastAsiaTheme="minorEastAsia"/>
          <w:b w:val="0"/>
          <w:sz w:val="24"/>
          <w:szCs w:val="24"/>
          <w:shd w:val="pct15" w:color="auto" w:fill="FFFFFF"/>
        </w:rPr>
        <w:t xml:space="preserve"> </w:t>
      </w:r>
      <w:r w:rsidR="00A26140" w:rsidRPr="00033820">
        <w:rPr>
          <w:rFonts w:eastAsiaTheme="minorEastAsia"/>
          <w:b w:val="0"/>
          <w:sz w:val="24"/>
          <w:szCs w:val="24"/>
          <w:shd w:val="pct15" w:color="auto" w:fill="FFFFFF"/>
        </w:rPr>
        <w:t>a</w:t>
      </w:r>
      <w:r w:rsidR="001E2FEF" w:rsidRPr="00033820">
        <w:rPr>
          <w:rFonts w:eastAsiaTheme="minorEastAsia"/>
          <w:b w:val="0"/>
          <w:sz w:val="24"/>
          <w:szCs w:val="24"/>
          <w:shd w:val="pct15" w:color="auto" w:fill="FFFFFF"/>
        </w:rPr>
        <w:t>ssay</w:t>
      </w:r>
      <w:bookmarkEnd w:id="74"/>
    </w:p>
    <w:p w14:paraId="10B19E7E" w14:textId="17FE3A50" w:rsidR="001E2FEF" w:rsidRPr="00033820" w:rsidRDefault="006B5D13" w:rsidP="001E2FEF">
      <w:pPr>
        <w:ind w:firstLine="480"/>
        <w:rPr>
          <w:rFonts w:eastAsiaTheme="minorEastAsia"/>
          <w:shd w:val="pct15" w:color="auto" w:fill="FFFFFF"/>
        </w:rPr>
      </w:pPr>
      <w:r w:rsidRPr="00033820">
        <w:rPr>
          <w:rFonts w:eastAsiaTheme="minorEastAsia"/>
          <w:shd w:val="pct15" w:color="auto" w:fill="FFFFFF"/>
        </w:rPr>
        <w:t>To monitor the DOX distribution in B16F10 cells</w:t>
      </w:r>
      <w:r w:rsidRPr="00033820">
        <w:rPr>
          <w:rFonts w:eastAsiaTheme="minorEastAsia" w:hint="eastAsia"/>
          <w:shd w:val="pct15" w:color="auto" w:fill="FFFFFF"/>
        </w:rPr>
        <w:t>,</w:t>
      </w:r>
      <w:r w:rsidRPr="00033820">
        <w:rPr>
          <w:rFonts w:eastAsiaTheme="minorEastAsia"/>
          <w:shd w:val="pct15" w:color="auto" w:fill="FFFFFF"/>
        </w:rPr>
        <w:t xml:space="preserve"> </w:t>
      </w:r>
      <w:r w:rsidR="00EC01DF" w:rsidRPr="00033820">
        <w:rPr>
          <w:rFonts w:eastAsiaTheme="minorEastAsia"/>
          <w:shd w:val="pct15" w:color="auto" w:fill="FFFFFF"/>
        </w:rPr>
        <w:t xml:space="preserve">the groups of Dox, PADM scaffold, </w:t>
      </w:r>
      <w:bookmarkStart w:id="75" w:name="OLE_LINK11"/>
      <w:bookmarkStart w:id="76" w:name="OLE_LINK12"/>
      <w:proofErr w:type="spellStart"/>
      <w:r w:rsidR="00EC01DF" w:rsidRPr="00033820">
        <w:rPr>
          <w:rFonts w:eastAsiaTheme="minorEastAsia"/>
          <w:shd w:val="pct15" w:color="auto" w:fill="FFFFFF"/>
        </w:rPr>
        <w:t>PADM-MX-Ag-Si@Dox</w:t>
      </w:r>
      <w:bookmarkEnd w:id="75"/>
      <w:bookmarkEnd w:id="76"/>
      <w:proofErr w:type="spellEnd"/>
      <w:r w:rsidR="00EC01DF" w:rsidRPr="00033820">
        <w:rPr>
          <w:rFonts w:eastAsiaTheme="minorEastAsia"/>
          <w:shd w:val="pct15" w:color="auto" w:fill="FFFFFF"/>
        </w:rPr>
        <w:t xml:space="preserve"> scaffold, </w:t>
      </w:r>
      <w:proofErr w:type="spellStart"/>
      <w:r w:rsidR="00EC01DF" w:rsidRPr="00033820">
        <w:rPr>
          <w:rFonts w:eastAsiaTheme="minorEastAsia"/>
          <w:shd w:val="pct15" w:color="auto" w:fill="FFFFFF"/>
        </w:rPr>
        <w:t>PADM-MX-Ag-Si@Dox</w:t>
      </w:r>
      <w:proofErr w:type="spellEnd"/>
      <w:r w:rsidR="00EC01DF" w:rsidRPr="00033820">
        <w:rPr>
          <w:rFonts w:eastAsiaTheme="minorEastAsia"/>
          <w:shd w:val="pct15" w:color="auto" w:fill="FFFFFF"/>
        </w:rPr>
        <w:t xml:space="preserve"> scaffold + ES were placed in 48-well plates and the B16F10 cells were seeded onto the scaffolds at 4 × 10</w:t>
      </w:r>
      <w:r w:rsidR="00EC01DF" w:rsidRPr="00033820">
        <w:rPr>
          <w:rFonts w:eastAsiaTheme="minorEastAsia"/>
          <w:shd w:val="pct15" w:color="auto" w:fill="FFFFFF"/>
          <w:vertAlign w:val="superscript"/>
        </w:rPr>
        <w:t>4</w:t>
      </w:r>
      <w:r w:rsidR="00EC01DF" w:rsidRPr="00033820">
        <w:rPr>
          <w:rFonts w:eastAsiaTheme="minorEastAsia"/>
          <w:shd w:val="pct15" w:color="auto" w:fill="FFFFFF"/>
        </w:rPr>
        <w:t xml:space="preserve"> cells/well. ES condition: </w:t>
      </w:r>
      <w:r w:rsidR="0016238A" w:rsidRPr="00033820">
        <w:rPr>
          <w:rFonts w:eastAsiaTheme="minorEastAsia"/>
          <w:shd w:val="pct15" w:color="auto" w:fill="FFFFFF"/>
        </w:rPr>
        <w:t>V</w:t>
      </w:r>
      <w:r w:rsidR="00523CEF" w:rsidRPr="00033820">
        <w:rPr>
          <w:rFonts w:eastAsiaTheme="minorEastAsia"/>
          <w:shd w:val="pct15" w:color="auto" w:fill="FFFFFF"/>
        </w:rPr>
        <w:t xml:space="preserve"> = 1</w:t>
      </w:r>
      <w:r w:rsidR="0016238A" w:rsidRPr="00033820">
        <w:rPr>
          <w:rFonts w:eastAsiaTheme="minorEastAsia"/>
          <w:shd w:val="pct15" w:color="auto" w:fill="FFFFFF"/>
        </w:rPr>
        <w:t xml:space="preserve"> </w:t>
      </w:r>
      <w:r w:rsidR="00523CEF" w:rsidRPr="00033820">
        <w:rPr>
          <w:rFonts w:eastAsiaTheme="minorEastAsia"/>
          <w:shd w:val="pct15" w:color="auto" w:fill="FFFFFF"/>
        </w:rPr>
        <w:t>V, f = 25 Hz</w:t>
      </w:r>
      <w:r w:rsidR="00EC01DF" w:rsidRPr="00033820">
        <w:rPr>
          <w:rFonts w:eastAsiaTheme="minorEastAsia"/>
          <w:shd w:val="pct15" w:color="auto" w:fill="FFFFFF"/>
        </w:rPr>
        <w:t>.</w:t>
      </w:r>
      <w:r w:rsidR="008E7ADF" w:rsidRPr="00033820">
        <w:rPr>
          <w:rFonts w:eastAsiaTheme="minorEastAsia"/>
          <w:shd w:val="pct15" w:color="auto" w:fill="FFFFFF"/>
        </w:rPr>
        <w:t xml:space="preserve"> </w:t>
      </w:r>
      <w:r w:rsidR="00EC01DF" w:rsidRPr="00033820">
        <w:rPr>
          <w:rFonts w:eastAsiaTheme="minorEastAsia"/>
          <w:shd w:val="pct15" w:color="auto" w:fill="FFFFFF"/>
        </w:rPr>
        <w:t>The intracellular fluorescence in B16F10 cells w</w:t>
      </w:r>
      <w:r w:rsidR="0014728C" w:rsidRPr="00033820">
        <w:rPr>
          <w:rFonts w:eastAsiaTheme="minorEastAsia"/>
          <w:shd w:val="pct15" w:color="auto" w:fill="FFFFFF"/>
        </w:rPr>
        <w:t>as</w:t>
      </w:r>
      <w:r w:rsidR="00EC01DF" w:rsidRPr="00033820">
        <w:rPr>
          <w:rFonts w:eastAsiaTheme="minorEastAsia"/>
          <w:shd w:val="pct15" w:color="auto" w:fill="FFFFFF"/>
        </w:rPr>
        <w:t xml:space="preserve"> then analyzed by a </w:t>
      </w:r>
      <w:proofErr w:type="spellStart"/>
      <w:r w:rsidR="00EC01DF" w:rsidRPr="00033820">
        <w:rPr>
          <w:rFonts w:eastAsiaTheme="minorEastAsia"/>
          <w:shd w:val="pct15" w:color="auto" w:fill="FFFFFF"/>
        </w:rPr>
        <w:t>CytoFLEX</w:t>
      </w:r>
      <w:proofErr w:type="spellEnd"/>
      <w:r w:rsidR="00EC01DF" w:rsidRPr="00033820">
        <w:rPr>
          <w:rFonts w:eastAsiaTheme="minorEastAsia"/>
          <w:shd w:val="pct15" w:color="auto" w:fill="FFFFFF"/>
        </w:rPr>
        <w:t xml:space="preserve"> system (Beckman Coulter).</w:t>
      </w:r>
    </w:p>
    <w:p w14:paraId="39A01126" w14:textId="6E5E6EFF" w:rsidR="00EC01DF" w:rsidRPr="00033820" w:rsidRDefault="00EC01DF" w:rsidP="001E2FEF">
      <w:pPr>
        <w:ind w:firstLine="480"/>
        <w:rPr>
          <w:rFonts w:eastAsiaTheme="minorEastAsia"/>
          <w:shd w:val="pct15" w:color="auto" w:fill="FFFFFF"/>
        </w:rPr>
      </w:pPr>
      <w:r w:rsidRPr="00033820">
        <w:rPr>
          <w:rFonts w:eastAsiaTheme="minorEastAsia"/>
          <w:shd w:val="pct15" w:color="auto" w:fill="FFFFFF"/>
        </w:rPr>
        <w:t>For the confocal laser microscopic (CLSM) analysis</w:t>
      </w:r>
      <w:r w:rsidR="008E7ADF" w:rsidRPr="00033820">
        <w:rPr>
          <w:rFonts w:eastAsiaTheme="minorEastAsia"/>
          <w:shd w:val="pct15" w:color="auto" w:fill="FFFFFF"/>
        </w:rPr>
        <w:t>,</w:t>
      </w:r>
      <w:r w:rsidR="008E7ADF" w:rsidRPr="00033820">
        <w:rPr>
          <w:shd w:val="pct15" w:color="auto" w:fill="FFFFFF"/>
        </w:rPr>
        <w:t xml:space="preserve"> </w:t>
      </w:r>
      <w:r w:rsidR="008E7ADF" w:rsidRPr="00033820">
        <w:rPr>
          <w:rFonts w:eastAsiaTheme="minorEastAsia"/>
          <w:shd w:val="pct15" w:color="auto" w:fill="FFFFFF"/>
        </w:rPr>
        <w:t>the scaffolds were placed in confocal dishes and the B16F10 cells were seeded onto the scaffolds at 1 × 10</w:t>
      </w:r>
      <w:r w:rsidR="008E7ADF" w:rsidRPr="00033820">
        <w:rPr>
          <w:rFonts w:eastAsiaTheme="minorEastAsia"/>
          <w:shd w:val="pct15" w:color="auto" w:fill="FFFFFF"/>
          <w:vertAlign w:val="superscript"/>
        </w:rPr>
        <w:t>5</w:t>
      </w:r>
      <w:r w:rsidR="008E7ADF" w:rsidRPr="00033820">
        <w:rPr>
          <w:rFonts w:eastAsiaTheme="minorEastAsia"/>
          <w:shd w:val="pct15" w:color="auto" w:fill="FFFFFF"/>
        </w:rPr>
        <w:t xml:space="preserve"> cells per dish.</w:t>
      </w:r>
      <w:r w:rsidR="008E7ADF" w:rsidRPr="00033820">
        <w:rPr>
          <w:shd w:val="pct15" w:color="auto" w:fill="FFFFFF"/>
        </w:rPr>
        <w:t xml:space="preserve"> </w:t>
      </w:r>
      <w:r w:rsidR="008E7ADF" w:rsidRPr="00033820">
        <w:rPr>
          <w:rFonts w:eastAsiaTheme="minorEastAsia"/>
          <w:shd w:val="pct15" w:color="auto" w:fill="FFFFFF"/>
        </w:rPr>
        <w:t xml:space="preserve">ES condition: </w:t>
      </w:r>
      <w:r w:rsidR="0016238A" w:rsidRPr="00033820">
        <w:rPr>
          <w:rFonts w:eastAsiaTheme="minorEastAsia"/>
          <w:shd w:val="pct15" w:color="auto" w:fill="FFFFFF"/>
        </w:rPr>
        <w:t>V = 1 V</w:t>
      </w:r>
      <w:r w:rsidR="00903D2A" w:rsidRPr="00033820">
        <w:rPr>
          <w:rFonts w:eastAsiaTheme="minorEastAsia"/>
          <w:shd w:val="pct15" w:color="auto" w:fill="FFFFFF"/>
        </w:rPr>
        <w:t>, f = 25 Hz</w:t>
      </w:r>
      <w:r w:rsidR="008E7ADF" w:rsidRPr="00033820">
        <w:rPr>
          <w:rFonts w:eastAsiaTheme="minorEastAsia"/>
          <w:shd w:val="pct15" w:color="auto" w:fill="FFFFFF"/>
        </w:rPr>
        <w:t xml:space="preserve">. The intracellular fluorescence </w:t>
      </w:r>
      <w:r w:rsidR="00E6517B" w:rsidRPr="00033820">
        <w:rPr>
          <w:rFonts w:eastAsiaTheme="minorEastAsia"/>
          <w:shd w:val="pct15" w:color="auto" w:fill="FFFFFF"/>
        </w:rPr>
        <w:t>of</w:t>
      </w:r>
      <w:r w:rsidR="008E7ADF" w:rsidRPr="00033820">
        <w:rPr>
          <w:rFonts w:eastAsiaTheme="minorEastAsia"/>
          <w:shd w:val="pct15" w:color="auto" w:fill="FFFFFF"/>
        </w:rPr>
        <w:t xml:space="preserve"> B16F10 cells</w:t>
      </w:r>
      <w:r w:rsidR="00E6517B" w:rsidRPr="00033820">
        <w:rPr>
          <w:rFonts w:eastAsiaTheme="minorEastAsia"/>
          <w:shd w:val="pct15" w:color="auto" w:fill="FFFFFF"/>
        </w:rPr>
        <w:t xml:space="preserve"> and scaffolds</w:t>
      </w:r>
      <w:r w:rsidR="008E7ADF" w:rsidRPr="00033820">
        <w:rPr>
          <w:rFonts w:eastAsiaTheme="minorEastAsia"/>
          <w:shd w:val="pct15" w:color="auto" w:fill="FFFFFF"/>
        </w:rPr>
        <w:t xml:space="preserve"> w</w:t>
      </w:r>
      <w:r w:rsidR="0014728C" w:rsidRPr="00033820">
        <w:rPr>
          <w:rFonts w:eastAsiaTheme="minorEastAsia"/>
          <w:shd w:val="pct15" w:color="auto" w:fill="FFFFFF"/>
        </w:rPr>
        <w:t>as</w:t>
      </w:r>
      <w:r w:rsidR="008E7ADF" w:rsidRPr="00033820">
        <w:rPr>
          <w:rFonts w:eastAsiaTheme="minorEastAsia"/>
          <w:shd w:val="pct15" w:color="auto" w:fill="FFFFFF"/>
        </w:rPr>
        <w:t xml:space="preserve"> monitored by Leica TCS SP8 confocal laser microscope.</w:t>
      </w:r>
    </w:p>
    <w:p w14:paraId="53D6789B" w14:textId="7C552C65" w:rsidR="00571473" w:rsidRPr="00033820" w:rsidRDefault="00571473" w:rsidP="00571473">
      <w:pPr>
        <w:pStyle w:val="3"/>
        <w:numPr>
          <w:ilvl w:val="0"/>
          <w:numId w:val="6"/>
        </w:numPr>
        <w:spacing w:before="0" w:after="0" w:line="240" w:lineRule="auto"/>
        <w:ind w:firstLineChars="0"/>
        <w:rPr>
          <w:rFonts w:eastAsiaTheme="minorEastAsia"/>
          <w:b w:val="0"/>
          <w:sz w:val="24"/>
          <w:szCs w:val="24"/>
          <w:shd w:val="pct15" w:color="auto" w:fill="FFFFFF"/>
        </w:rPr>
      </w:pPr>
      <w:bookmarkStart w:id="77" w:name="_Toc121150511"/>
      <w:r w:rsidRPr="00033820">
        <w:rPr>
          <w:rFonts w:eastAsiaTheme="minorEastAsia"/>
          <w:b w:val="0"/>
          <w:sz w:val="24"/>
          <w:szCs w:val="24"/>
          <w:shd w:val="pct15" w:color="auto" w:fill="FFFFFF"/>
        </w:rPr>
        <w:t>pH-sensitive studies for tumor monitoring</w:t>
      </w:r>
      <w:bookmarkEnd w:id="77"/>
    </w:p>
    <w:p w14:paraId="2A4B9069" w14:textId="37D51709" w:rsidR="008F4323" w:rsidRPr="00033820" w:rsidRDefault="00C377A7" w:rsidP="00C377A7">
      <w:pPr>
        <w:ind w:firstLine="480"/>
        <w:rPr>
          <w:rFonts w:eastAsiaTheme="minorEastAsia"/>
          <w:shd w:val="pct15" w:color="auto" w:fill="FFFFFF"/>
        </w:rPr>
      </w:pPr>
      <w:r w:rsidRPr="00033820">
        <w:rPr>
          <w:rFonts w:eastAsiaTheme="minorEastAsia"/>
          <w:shd w:val="pct15" w:color="auto" w:fill="FFFFFF"/>
        </w:rPr>
        <w:t xml:space="preserve">pH-sensitive studies were performed by </w:t>
      </w:r>
      <w:r w:rsidR="008F4323" w:rsidRPr="00033820">
        <w:rPr>
          <w:rFonts w:eastAsiaTheme="minorEastAsia"/>
          <w:shd w:val="pct15" w:color="auto" w:fill="FFFFFF"/>
        </w:rPr>
        <w:t>detect</w:t>
      </w:r>
      <w:r w:rsidRPr="00033820">
        <w:rPr>
          <w:rFonts w:eastAsiaTheme="minorEastAsia"/>
          <w:shd w:val="pct15" w:color="auto" w:fill="FFFFFF"/>
        </w:rPr>
        <w:t>ing</w:t>
      </w:r>
      <w:r w:rsidR="008F4323" w:rsidRPr="00033820">
        <w:rPr>
          <w:rFonts w:eastAsiaTheme="minorEastAsia"/>
          <w:shd w:val="pct15" w:color="auto" w:fill="FFFFFF"/>
        </w:rPr>
        <w:t xml:space="preserve"> the different conductivity of </w:t>
      </w:r>
      <w:proofErr w:type="spellStart"/>
      <w:r w:rsidR="008F4323" w:rsidRPr="00033820">
        <w:rPr>
          <w:rFonts w:eastAsiaTheme="minorEastAsia"/>
          <w:shd w:val="pct15" w:color="auto" w:fill="FFFFFF"/>
        </w:rPr>
        <w:t>PADM-MX-Ag-Si@Dox</w:t>
      </w:r>
      <w:proofErr w:type="spellEnd"/>
      <w:r w:rsidR="008F4323" w:rsidRPr="00033820">
        <w:rPr>
          <w:rFonts w:eastAsiaTheme="minorEastAsia"/>
          <w:shd w:val="pct15" w:color="auto" w:fill="FFFFFF"/>
        </w:rPr>
        <w:t xml:space="preserve"> scaffold</w:t>
      </w:r>
      <w:r w:rsidRPr="00033820">
        <w:rPr>
          <w:rFonts w:eastAsiaTheme="minorEastAsia"/>
          <w:shd w:val="pct15" w:color="auto" w:fill="FFFFFF"/>
        </w:rPr>
        <w:t xml:space="preserve">s after immersed in 10 mL 1 × PBS solution with various pH values (pH =4.0, 5.0, 5.8, 6.8, 7.4, and 8.0). The </w:t>
      </w:r>
      <w:proofErr w:type="spellStart"/>
      <w:r w:rsidRPr="00033820">
        <w:rPr>
          <w:rFonts w:eastAsiaTheme="minorEastAsia"/>
          <w:shd w:val="pct15" w:color="auto" w:fill="FFFFFF"/>
        </w:rPr>
        <w:t>PADM-MX-Ag-Si@Dox</w:t>
      </w:r>
      <w:proofErr w:type="spellEnd"/>
      <w:r w:rsidRPr="00033820">
        <w:rPr>
          <w:rFonts w:eastAsiaTheme="minorEastAsia"/>
          <w:shd w:val="pct15" w:color="auto" w:fill="FFFFFF"/>
        </w:rPr>
        <w:t xml:space="preserve"> scaffolds were removed after 0.5 h immersion, and excess water was removed by wiping with the filter paper. The electrical conductivity was measured by </w:t>
      </w:r>
      <w:r w:rsidR="0088215A" w:rsidRPr="00033820">
        <w:rPr>
          <w:rFonts w:eastAsiaTheme="minorEastAsia"/>
          <w:shd w:val="pct15" w:color="auto" w:fill="FFFFFF"/>
        </w:rPr>
        <w:t>the</w:t>
      </w:r>
      <w:r w:rsidRPr="00033820">
        <w:rPr>
          <w:rFonts w:eastAsiaTheme="minorEastAsia"/>
          <w:shd w:val="pct15" w:color="auto" w:fill="FFFFFF"/>
        </w:rPr>
        <w:t xml:space="preserve"> </w:t>
      </w:r>
      <w:r w:rsidR="00571473" w:rsidRPr="00033820">
        <w:rPr>
          <w:rFonts w:eastAsiaTheme="minorEastAsia"/>
          <w:shd w:val="pct15" w:color="auto" w:fill="FFFFFF"/>
        </w:rPr>
        <w:t xml:space="preserve">Princeton Electrochemical Workstation </w:t>
      </w:r>
      <w:proofErr w:type="spellStart"/>
      <w:r w:rsidR="00571473" w:rsidRPr="00033820">
        <w:rPr>
          <w:rFonts w:eastAsiaTheme="minorEastAsia"/>
          <w:shd w:val="pct15" w:color="auto" w:fill="FFFFFF"/>
        </w:rPr>
        <w:t>VersaStudio</w:t>
      </w:r>
      <w:proofErr w:type="spellEnd"/>
      <w:r w:rsidR="00571473" w:rsidRPr="00033820">
        <w:rPr>
          <w:rFonts w:eastAsiaTheme="minorEastAsia"/>
          <w:shd w:val="pct15" w:color="auto" w:fill="FFFFFF"/>
        </w:rPr>
        <w:t xml:space="preserve"> (P4000+, </w:t>
      </w:r>
      <w:proofErr w:type="spellStart"/>
      <w:r w:rsidR="00571473" w:rsidRPr="00033820">
        <w:rPr>
          <w:rFonts w:eastAsiaTheme="minorEastAsia"/>
          <w:shd w:val="pct15" w:color="auto" w:fill="FFFFFF"/>
        </w:rPr>
        <w:t>Ametek</w:t>
      </w:r>
      <w:proofErr w:type="spellEnd"/>
      <w:r w:rsidR="00571473" w:rsidRPr="00033820">
        <w:rPr>
          <w:rFonts w:eastAsiaTheme="minorEastAsia"/>
          <w:shd w:val="pct15" w:color="auto" w:fill="FFFFFF"/>
        </w:rPr>
        <w:t xml:space="preserve"> Co., LTD)</w:t>
      </w:r>
      <w:r w:rsidRPr="00033820">
        <w:rPr>
          <w:rFonts w:eastAsiaTheme="minorEastAsia"/>
          <w:shd w:val="pct15" w:color="auto" w:fill="FFFFFF"/>
        </w:rPr>
        <w:t>.</w:t>
      </w:r>
    </w:p>
    <w:p w14:paraId="545EB49D" w14:textId="74B46E52" w:rsidR="00571473" w:rsidRPr="00033820" w:rsidRDefault="00571473" w:rsidP="00571473">
      <w:pPr>
        <w:pStyle w:val="ac"/>
        <w:numPr>
          <w:ilvl w:val="0"/>
          <w:numId w:val="6"/>
        </w:numPr>
        <w:ind w:firstLineChars="0"/>
        <w:rPr>
          <w:rFonts w:eastAsiaTheme="minorEastAsia"/>
          <w:shd w:val="pct15" w:color="auto" w:fill="FFFFFF"/>
        </w:rPr>
      </w:pPr>
      <w:r w:rsidRPr="00033820">
        <w:rPr>
          <w:rFonts w:eastAsiaTheme="minorEastAsia"/>
          <w:shd w:val="pct15" w:color="auto" w:fill="FFFFFF"/>
        </w:rPr>
        <w:t>Effects of skin cells ingrowth on tumor monitoring</w:t>
      </w:r>
    </w:p>
    <w:p w14:paraId="74C061DD" w14:textId="3EF1A36B" w:rsidR="00571473" w:rsidRPr="00033820" w:rsidRDefault="007B4D4C" w:rsidP="00571473">
      <w:pPr>
        <w:ind w:firstLine="480"/>
        <w:rPr>
          <w:rFonts w:eastAsiaTheme="minorEastAsia"/>
          <w:shd w:val="pct15" w:color="auto" w:fill="FFFFFF"/>
        </w:rPr>
      </w:pPr>
      <w:r w:rsidRPr="00033820">
        <w:rPr>
          <w:rFonts w:eastAsiaTheme="minorEastAsia"/>
          <w:shd w:val="pct15" w:color="auto" w:fill="FFFFFF"/>
        </w:rPr>
        <w:t xml:space="preserve">The </w:t>
      </w:r>
      <w:proofErr w:type="spellStart"/>
      <w:r w:rsidRPr="00033820">
        <w:rPr>
          <w:rFonts w:eastAsiaTheme="minorEastAsia"/>
          <w:shd w:val="pct15" w:color="auto" w:fill="FFFFFF"/>
        </w:rPr>
        <w:t>PADM-MX-Ag-Si@Dox</w:t>
      </w:r>
      <w:proofErr w:type="spellEnd"/>
      <w:r w:rsidRPr="00033820">
        <w:rPr>
          <w:rFonts w:eastAsiaTheme="minorEastAsia"/>
          <w:shd w:val="pct15" w:color="auto" w:fill="FFFFFF"/>
        </w:rPr>
        <w:t xml:space="preserve"> scaff</w:t>
      </w:r>
      <w:r w:rsidR="0014728C" w:rsidRPr="00033820">
        <w:rPr>
          <w:rFonts w:eastAsiaTheme="minorEastAsia"/>
          <w:shd w:val="pct15" w:color="auto" w:fill="FFFFFF"/>
        </w:rPr>
        <w:t>ol</w:t>
      </w:r>
      <w:r w:rsidRPr="00033820">
        <w:rPr>
          <w:rFonts w:eastAsiaTheme="minorEastAsia"/>
          <w:shd w:val="pct15" w:color="auto" w:fill="FFFFFF"/>
        </w:rPr>
        <w:t>ds (</w:t>
      </w:r>
      <w:r w:rsidR="00C47E4E" w:rsidRPr="00033820">
        <w:rPr>
          <w:rFonts w:eastAsiaTheme="minorEastAsia"/>
          <w:shd w:val="pct15" w:color="auto" w:fill="FFFFFF"/>
        </w:rPr>
        <w:t>diameter of 2.0 cm</w:t>
      </w:r>
      <w:r w:rsidRPr="00033820">
        <w:rPr>
          <w:rFonts w:eastAsiaTheme="minorEastAsia"/>
          <w:shd w:val="pct15" w:color="auto" w:fill="FFFFFF"/>
        </w:rPr>
        <w:t>) were</w:t>
      </w:r>
      <w:r w:rsidR="00C47E4E" w:rsidRPr="00033820">
        <w:rPr>
          <w:rFonts w:eastAsiaTheme="minorEastAsia"/>
          <w:shd w:val="pct15" w:color="auto" w:fill="FFFFFF"/>
        </w:rPr>
        <w:t xml:space="preserve"> put in 12-well plates,</w:t>
      </w:r>
      <w:r w:rsidRPr="00033820">
        <w:rPr>
          <w:rFonts w:eastAsiaTheme="minorEastAsia"/>
          <w:shd w:val="pct15" w:color="auto" w:fill="FFFFFF"/>
        </w:rPr>
        <w:t xml:space="preserve"> </w:t>
      </w:r>
      <w:r w:rsidR="00C47E4E" w:rsidRPr="00033820">
        <w:rPr>
          <w:rFonts w:eastAsiaTheme="minorEastAsia"/>
          <w:shd w:val="pct15" w:color="auto" w:fill="FFFFFF"/>
        </w:rPr>
        <w:t>and 2 mL 1 × 10</w:t>
      </w:r>
      <w:r w:rsidR="00C47E4E" w:rsidRPr="00033820">
        <w:rPr>
          <w:rFonts w:eastAsiaTheme="minorEastAsia"/>
          <w:shd w:val="pct15" w:color="auto" w:fill="FFFFFF"/>
          <w:vertAlign w:val="superscript"/>
        </w:rPr>
        <w:t>5</w:t>
      </w:r>
      <w:r w:rsidR="00C47E4E" w:rsidRPr="00033820">
        <w:rPr>
          <w:rFonts w:eastAsiaTheme="minorEastAsia"/>
          <w:shd w:val="pct15" w:color="auto" w:fill="FFFFFF"/>
        </w:rPr>
        <w:t xml:space="preserve"> </w:t>
      </w:r>
      <w:r w:rsidRPr="00033820">
        <w:rPr>
          <w:rFonts w:eastAsiaTheme="minorEastAsia"/>
          <w:shd w:val="pct15" w:color="auto" w:fill="FFFFFF"/>
        </w:rPr>
        <w:t>CHL cells</w:t>
      </w:r>
      <w:r w:rsidR="00C47E4E" w:rsidRPr="00033820">
        <w:rPr>
          <w:rFonts w:eastAsiaTheme="minorEastAsia"/>
          <w:shd w:val="pct15" w:color="auto" w:fill="FFFFFF"/>
        </w:rPr>
        <w:t xml:space="preserve"> were added in each well. The </w:t>
      </w:r>
      <w:proofErr w:type="spellStart"/>
      <w:r w:rsidR="00C47E4E" w:rsidRPr="00033820">
        <w:rPr>
          <w:rFonts w:eastAsiaTheme="minorEastAsia"/>
          <w:shd w:val="pct15" w:color="auto" w:fill="FFFFFF"/>
        </w:rPr>
        <w:t>PADM-MX-Ag-Si@Dox</w:t>
      </w:r>
      <w:proofErr w:type="spellEnd"/>
      <w:r w:rsidR="00C47E4E" w:rsidRPr="00033820">
        <w:rPr>
          <w:rFonts w:eastAsiaTheme="minorEastAsia"/>
          <w:shd w:val="pct15" w:color="auto" w:fill="FFFFFF"/>
        </w:rPr>
        <w:t xml:space="preserve"> scaffolds were removed after </w:t>
      </w:r>
      <w:r w:rsidR="0014728C" w:rsidRPr="00033820">
        <w:rPr>
          <w:rFonts w:eastAsiaTheme="minorEastAsia"/>
          <w:shd w:val="pct15" w:color="auto" w:fill="FFFFFF"/>
        </w:rPr>
        <w:t xml:space="preserve">being </w:t>
      </w:r>
      <w:r w:rsidR="00C47E4E" w:rsidRPr="00033820">
        <w:rPr>
          <w:rFonts w:eastAsiaTheme="minorEastAsia"/>
          <w:shd w:val="pct15" w:color="auto" w:fill="FFFFFF"/>
        </w:rPr>
        <w:t xml:space="preserve">co-cultured </w:t>
      </w:r>
      <w:r w:rsidR="0014728C" w:rsidRPr="00033820">
        <w:rPr>
          <w:rFonts w:eastAsiaTheme="minorEastAsia"/>
          <w:shd w:val="pct15" w:color="auto" w:fill="FFFFFF"/>
        </w:rPr>
        <w:t xml:space="preserve">for </w:t>
      </w:r>
      <w:r w:rsidR="00C47E4E" w:rsidRPr="00033820">
        <w:rPr>
          <w:rFonts w:eastAsiaTheme="minorEastAsia"/>
          <w:shd w:val="pct15" w:color="auto" w:fill="FFFFFF"/>
        </w:rPr>
        <w:t xml:space="preserve">1, 2, 3, 4, 5, 6, </w:t>
      </w:r>
      <w:r w:rsidR="0014728C" w:rsidRPr="00033820">
        <w:rPr>
          <w:rFonts w:eastAsiaTheme="minorEastAsia"/>
          <w:shd w:val="pct15" w:color="auto" w:fill="FFFFFF"/>
        </w:rPr>
        <w:t xml:space="preserve">and </w:t>
      </w:r>
      <w:r w:rsidR="00C47E4E" w:rsidRPr="00033820">
        <w:rPr>
          <w:rFonts w:eastAsiaTheme="minorEastAsia"/>
          <w:shd w:val="pct15" w:color="auto" w:fill="FFFFFF"/>
        </w:rPr>
        <w:t xml:space="preserve">7 days. Excess water was removed by wiping </w:t>
      </w:r>
      <w:r w:rsidR="0014728C" w:rsidRPr="00033820">
        <w:rPr>
          <w:rFonts w:eastAsiaTheme="minorEastAsia"/>
          <w:shd w:val="pct15" w:color="auto" w:fill="FFFFFF"/>
        </w:rPr>
        <w:t xml:space="preserve">it </w:t>
      </w:r>
      <w:r w:rsidR="00C47E4E" w:rsidRPr="00033820">
        <w:rPr>
          <w:rFonts w:eastAsiaTheme="minorEastAsia"/>
          <w:shd w:val="pct15" w:color="auto" w:fill="FFFFFF"/>
        </w:rPr>
        <w:t>with filter paper. The electrical conductivity was measured by an electrochemical workstation.</w:t>
      </w:r>
    </w:p>
    <w:p w14:paraId="25EF4F89" w14:textId="7588F30B" w:rsidR="00571473" w:rsidRPr="00033820" w:rsidRDefault="00C47E4E" w:rsidP="00571473">
      <w:pPr>
        <w:pStyle w:val="ac"/>
        <w:numPr>
          <w:ilvl w:val="0"/>
          <w:numId w:val="6"/>
        </w:numPr>
        <w:ind w:firstLineChars="0"/>
        <w:rPr>
          <w:rFonts w:eastAsiaTheme="minorEastAsia"/>
          <w:shd w:val="pct15" w:color="auto" w:fill="FFFFFF"/>
        </w:rPr>
      </w:pPr>
      <w:r w:rsidRPr="00033820">
        <w:rPr>
          <w:rFonts w:eastAsiaTheme="minorEastAsia"/>
          <w:i/>
          <w:shd w:val="pct15" w:color="auto" w:fill="FFFFFF"/>
        </w:rPr>
        <w:t>In vitro</w:t>
      </w:r>
      <w:r w:rsidRPr="00033820">
        <w:rPr>
          <w:rFonts w:eastAsiaTheme="minorEastAsia"/>
          <w:shd w:val="pct15" w:color="auto" w:fill="FFFFFF"/>
        </w:rPr>
        <w:t xml:space="preserve"> anticancer real-time monitoring</w:t>
      </w:r>
    </w:p>
    <w:p w14:paraId="21E0D200" w14:textId="2E787350" w:rsidR="00C47E4E" w:rsidRPr="00033820" w:rsidRDefault="00C47E4E" w:rsidP="00C47E4E">
      <w:pPr>
        <w:ind w:firstLine="480"/>
        <w:rPr>
          <w:rFonts w:eastAsiaTheme="minorEastAsia"/>
          <w:shd w:val="pct15" w:color="auto" w:fill="FFFFFF"/>
        </w:rPr>
      </w:pPr>
      <w:r w:rsidRPr="00033820">
        <w:rPr>
          <w:rFonts w:eastAsiaTheme="minorEastAsia"/>
          <w:shd w:val="pct15" w:color="auto" w:fill="FFFFFF"/>
        </w:rPr>
        <w:t xml:space="preserve">The </w:t>
      </w:r>
      <w:proofErr w:type="spellStart"/>
      <w:r w:rsidRPr="00033820">
        <w:rPr>
          <w:rFonts w:eastAsiaTheme="minorEastAsia"/>
          <w:shd w:val="pct15" w:color="auto" w:fill="FFFFFF"/>
        </w:rPr>
        <w:t>PADM-MX-Ag-Si@Dox</w:t>
      </w:r>
      <w:proofErr w:type="spellEnd"/>
      <w:r w:rsidRPr="00033820">
        <w:rPr>
          <w:rFonts w:eastAsiaTheme="minorEastAsia"/>
          <w:shd w:val="pct15" w:color="auto" w:fill="FFFFFF"/>
        </w:rPr>
        <w:t xml:space="preserve"> scaff</w:t>
      </w:r>
      <w:r w:rsidR="0014728C" w:rsidRPr="00033820">
        <w:rPr>
          <w:rFonts w:eastAsiaTheme="minorEastAsia"/>
          <w:shd w:val="pct15" w:color="auto" w:fill="FFFFFF"/>
        </w:rPr>
        <w:t>ol</w:t>
      </w:r>
      <w:r w:rsidRPr="00033820">
        <w:rPr>
          <w:rFonts w:eastAsiaTheme="minorEastAsia"/>
          <w:shd w:val="pct15" w:color="auto" w:fill="FFFFFF"/>
        </w:rPr>
        <w:t>ds were connected to an electrochemical workstation via the wires. The glass beads were dropped onto the scaffolds from 1 cm above the scaffolds</w:t>
      </w:r>
      <w:r w:rsidR="00037C15" w:rsidRPr="00033820">
        <w:rPr>
          <w:rFonts w:eastAsiaTheme="minorEastAsia"/>
          <w:shd w:val="pct15" w:color="auto" w:fill="FFFFFF"/>
        </w:rPr>
        <w:t>. The variation sensitivity was detected by demonstrating the relative resistance (</w:t>
      </w:r>
      <w:r w:rsidR="00037C15" w:rsidRPr="00033820">
        <w:rPr>
          <w:rFonts w:ascii="Symbol" w:eastAsiaTheme="minorEastAsia" w:hAnsi="Symbol"/>
          <w:shd w:val="pct15" w:color="auto" w:fill="FFFFFF"/>
        </w:rPr>
        <w:t></w:t>
      </w:r>
      <w:r w:rsidR="00037C15" w:rsidRPr="00033820">
        <w:rPr>
          <w:rFonts w:eastAsiaTheme="minorEastAsia"/>
          <w:shd w:val="pct15" w:color="auto" w:fill="FFFFFF"/>
        </w:rPr>
        <w:t>R</w:t>
      </w:r>
      <w:r w:rsidR="009B6B20" w:rsidRPr="00033820">
        <w:rPr>
          <w:rFonts w:eastAsiaTheme="minorEastAsia"/>
          <w:shd w:val="pct15" w:color="auto" w:fill="FFFFFF"/>
        </w:rPr>
        <w:t xml:space="preserve"> </w:t>
      </w:r>
      <w:r w:rsidR="00037C15" w:rsidRPr="00033820">
        <w:rPr>
          <w:rFonts w:eastAsiaTheme="minorEastAsia"/>
          <w:shd w:val="pct15" w:color="auto" w:fill="FFFFFF"/>
        </w:rPr>
        <w:t>/</w:t>
      </w:r>
      <w:r w:rsidR="009B6B20" w:rsidRPr="00033820">
        <w:rPr>
          <w:rFonts w:eastAsiaTheme="minorEastAsia"/>
          <w:shd w:val="pct15" w:color="auto" w:fill="FFFFFF"/>
        </w:rPr>
        <w:t xml:space="preserve"> </w:t>
      </w:r>
      <w:r w:rsidR="00037C15" w:rsidRPr="00033820">
        <w:rPr>
          <w:rFonts w:eastAsiaTheme="minorEastAsia"/>
          <w:shd w:val="pct15" w:color="auto" w:fill="FFFFFF"/>
        </w:rPr>
        <w:t>R</w:t>
      </w:r>
      <w:r w:rsidR="00037C15" w:rsidRPr="00033820">
        <w:rPr>
          <w:rFonts w:eastAsiaTheme="minorEastAsia"/>
          <w:shd w:val="pct15" w:color="auto" w:fill="FFFFFF"/>
          <w:vertAlign w:val="subscript"/>
        </w:rPr>
        <w:t>0</w:t>
      </w:r>
      <w:r w:rsidR="00037C15" w:rsidRPr="00033820">
        <w:rPr>
          <w:rFonts w:eastAsiaTheme="minorEastAsia"/>
          <w:shd w:val="pct15" w:color="auto" w:fill="FFFFFF"/>
        </w:rPr>
        <w:t xml:space="preserve"> = (D</w:t>
      </w:r>
      <w:r w:rsidR="009B6B20" w:rsidRPr="00033820">
        <w:rPr>
          <w:rFonts w:eastAsiaTheme="minorEastAsia"/>
          <w:shd w:val="pct15" w:color="auto" w:fill="FFFFFF"/>
        </w:rPr>
        <w:t xml:space="preserve"> - </w:t>
      </w:r>
      <w:r w:rsidR="00037C15" w:rsidRPr="00033820">
        <w:rPr>
          <w:rFonts w:eastAsiaTheme="minorEastAsia"/>
          <w:shd w:val="pct15" w:color="auto" w:fill="FFFFFF"/>
        </w:rPr>
        <w:t>value of resistance)</w:t>
      </w:r>
      <w:r w:rsidR="00F30D30" w:rsidRPr="00033820">
        <w:rPr>
          <w:rFonts w:eastAsiaTheme="minorEastAsia"/>
          <w:shd w:val="pct15" w:color="auto" w:fill="FFFFFF"/>
        </w:rPr>
        <w:t xml:space="preserve"> </w:t>
      </w:r>
      <w:r w:rsidR="00037C15" w:rsidRPr="00033820">
        <w:rPr>
          <w:rFonts w:eastAsiaTheme="minorEastAsia"/>
          <w:shd w:val="pct15" w:color="auto" w:fill="FFFFFF"/>
        </w:rPr>
        <w:t>/</w:t>
      </w:r>
      <w:r w:rsidR="00F30D30" w:rsidRPr="00033820">
        <w:rPr>
          <w:rFonts w:eastAsiaTheme="minorEastAsia"/>
          <w:shd w:val="pct15" w:color="auto" w:fill="FFFFFF"/>
        </w:rPr>
        <w:t xml:space="preserve"> </w:t>
      </w:r>
      <w:r w:rsidR="00037C15" w:rsidRPr="00033820">
        <w:rPr>
          <w:rFonts w:eastAsiaTheme="minorEastAsia"/>
          <w:shd w:val="pct15" w:color="auto" w:fill="FFFFFF"/>
        </w:rPr>
        <w:t>initial resistance</w:t>
      </w:r>
      <w:r w:rsidR="00F30D30" w:rsidRPr="00033820">
        <w:rPr>
          <w:rFonts w:eastAsiaTheme="minorEastAsia"/>
          <w:shd w:val="pct15" w:color="auto" w:fill="FFFFFF"/>
        </w:rPr>
        <w:t xml:space="preserve"> </w:t>
      </w:r>
      <w:r w:rsidR="00037C15" w:rsidRPr="00033820">
        <w:rPr>
          <w:rFonts w:eastAsiaTheme="minorEastAsia"/>
          <w:shd w:val="pct15" w:color="auto" w:fill="FFFFFF"/>
        </w:rPr>
        <w:t>×</w:t>
      </w:r>
      <w:r w:rsidR="00F30D30" w:rsidRPr="00033820">
        <w:rPr>
          <w:rFonts w:eastAsiaTheme="minorEastAsia"/>
          <w:shd w:val="pct15" w:color="auto" w:fill="FFFFFF"/>
        </w:rPr>
        <w:t xml:space="preserve"> </w:t>
      </w:r>
      <w:r w:rsidR="00037C15" w:rsidRPr="00033820">
        <w:rPr>
          <w:rFonts w:eastAsiaTheme="minorEastAsia"/>
          <w:shd w:val="pct15" w:color="auto" w:fill="FFFFFF"/>
        </w:rPr>
        <w:t>100%).</w:t>
      </w:r>
    </w:p>
    <w:p w14:paraId="70F00A0F" w14:textId="06F7DA69" w:rsidR="000655D9" w:rsidRPr="00033820" w:rsidRDefault="000655D9" w:rsidP="0017407F">
      <w:pPr>
        <w:pStyle w:val="3"/>
        <w:numPr>
          <w:ilvl w:val="0"/>
          <w:numId w:val="6"/>
        </w:numPr>
        <w:spacing w:before="0" w:after="0" w:line="240" w:lineRule="auto"/>
        <w:ind w:firstLineChars="0"/>
        <w:rPr>
          <w:rFonts w:eastAsiaTheme="minorEastAsia"/>
          <w:b w:val="0"/>
          <w:sz w:val="24"/>
          <w:szCs w:val="24"/>
          <w:shd w:val="pct15" w:color="auto" w:fill="FFFFFF"/>
        </w:rPr>
      </w:pPr>
      <w:bookmarkStart w:id="78" w:name="_Toc121150512"/>
      <w:r w:rsidRPr="00033820">
        <w:rPr>
          <w:rFonts w:eastAsiaTheme="minorEastAsia"/>
          <w:b w:val="0"/>
          <w:i/>
          <w:sz w:val="24"/>
          <w:szCs w:val="24"/>
          <w:shd w:val="pct15" w:color="auto" w:fill="FFFFFF"/>
        </w:rPr>
        <w:t xml:space="preserve">In </w:t>
      </w:r>
      <w:r w:rsidR="007829B7" w:rsidRPr="00033820">
        <w:rPr>
          <w:rFonts w:eastAsiaTheme="minorEastAsia"/>
          <w:b w:val="0"/>
          <w:i/>
          <w:sz w:val="24"/>
          <w:szCs w:val="24"/>
          <w:shd w:val="pct15" w:color="auto" w:fill="FFFFFF"/>
        </w:rPr>
        <w:t>v</w:t>
      </w:r>
      <w:r w:rsidRPr="00033820">
        <w:rPr>
          <w:rFonts w:eastAsiaTheme="minorEastAsia"/>
          <w:b w:val="0"/>
          <w:i/>
          <w:sz w:val="24"/>
          <w:szCs w:val="24"/>
          <w:shd w:val="pct15" w:color="auto" w:fill="FFFFFF"/>
        </w:rPr>
        <w:t>ivo</w:t>
      </w:r>
      <w:r w:rsidRPr="00033820">
        <w:rPr>
          <w:rFonts w:eastAsiaTheme="minorEastAsia"/>
          <w:b w:val="0"/>
          <w:sz w:val="24"/>
          <w:szCs w:val="24"/>
          <w:shd w:val="pct15" w:color="auto" w:fill="FFFFFF"/>
        </w:rPr>
        <w:t xml:space="preserve"> </w:t>
      </w:r>
      <w:r w:rsidR="00A26140" w:rsidRPr="00033820">
        <w:rPr>
          <w:rFonts w:eastAsiaTheme="minorEastAsia"/>
          <w:b w:val="0"/>
          <w:sz w:val="24"/>
          <w:szCs w:val="24"/>
          <w:shd w:val="pct15" w:color="auto" w:fill="FFFFFF"/>
        </w:rPr>
        <w:t>a</w:t>
      </w:r>
      <w:r w:rsidR="008E7ADF" w:rsidRPr="00033820">
        <w:rPr>
          <w:rFonts w:eastAsiaTheme="minorEastAsia"/>
          <w:b w:val="0"/>
          <w:sz w:val="24"/>
          <w:szCs w:val="24"/>
          <w:shd w:val="pct15" w:color="auto" w:fill="FFFFFF"/>
        </w:rPr>
        <w:t xml:space="preserve">ntitumor and </w:t>
      </w:r>
      <w:r w:rsidR="00A26140" w:rsidRPr="00033820">
        <w:rPr>
          <w:rFonts w:eastAsiaTheme="minorEastAsia"/>
          <w:b w:val="0"/>
          <w:sz w:val="24"/>
          <w:szCs w:val="24"/>
          <w:shd w:val="pct15" w:color="auto" w:fill="FFFFFF"/>
        </w:rPr>
        <w:t>w</w:t>
      </w:r>
      <w:r w:rsidR="008E7ADF" w:rsidRPr="00033820">
        <w:rPr>
          <w:rFonts w:eastAsiaTheme="minorEastAsia"/>
          <w:b w:val="0"/>
          <w:sz w:val="24"/>
          <w:szCs w:val="24"/>
          <w:shd w:val="pct15" w:color="auto" w:fill="FFFFFF"/>
        </w:rPr>
        <w:t xml:space="preserve">ound </w:t>
      </w:r>
      <w:r w:rsidR="00A26140" w:rsidRPr="00033820">
        <w:rPr>
          <w:rFonts w:eastAsiaTheme="minorEastAsia"/>
          <w:b w:val="0"/>
          <w:sz w:val="24"/>
          <w:szCs w:val="24"/>
          <w:shd w:val="pct15" w:color="auto" w:fill="FFFFFF"/>
        </w:rPr>
        <w:t>h</w:t>
      </w:r>
      <w:r w:rsidR="008E7ADF" w:rsidRPr="00033820">
        <w:rPr>
          <w:rFonts w:eastAsiaTheme="minorEastAsia"/>
          <w:b w:val="0"/>
          <w:sz w:val="24"/>
          <w:szCs w:val="24"/>
          <w:shd w:val="pct15" w:color="auto" w:fill="FFFFFF"/>
        </w:rPr>
        <w:t xml:space="preserve">ealing </w:t>
      </w:r>
      <w:r w:rsidR="00A26140" w:rsidRPr="00033820">
        <w:rPr>
          <w:rFonts w:eastAsiaTheme="minorEastAsia"/>
          <w:b w:val="0"/>
          <w:sz w:val="24"/>
          <w:szCs w:val="24"/>
          <w:shd w:val="pct15" w:color="auto" w:fill="FFFFFF"/>
        </w:rPr>
        <w:t>e</w:t>
      </w:r>
      <w:r w:rsidR="008E7ADF" w:rsidRPr="00033820">
        <w:rPr>
          <w:rFonts w:eastAsiaTheme="minorEastAsia"/>
          <w:b w:val="0"/>
          <w:sz w:val="24"/>
          <w:szCs w:val="24"/>
          <w:shd w:val="pct15" w:color="auto" w:fill="FFFFFF"/>
        </w:rPr>
        <w:t xml:space="preserve">fficacy of </w:t>
      </w:r>
      <w:r w:rsidR="00A26140" w:rsidRPr="00033820">
        <w:rPr>
          <w:rFonts w:eastAsiaTheme="minorEastAsia"/>
          <w:b w:val="0"/>
          <w:sz w:val="24"/>
          <w:szCs w:val="24"/>
          <w:shd w:val="pct15" w:color="auto" w:fill="FFFFFF"/>
        </w:rPr>
        <w:t>s</w:t>
      </w:r>
      <w:r w:rsidR="008E7ADF" w:rsidRPr="00033820">
        <w:rPr>
          <w:rFonts w:eastAsiaTheme="minorEastAsia"/>
          <w:b w:val="0"/>
          <w:sz w:val="24"/>
          <w:szCs w:val="24"/>
          <w:shd w:val="pct15" w:color="auto" w:fill="FFFFFF"/>
        </w:rPr>
        <w:t>caffolds</w:t>
      </w:r>
      <w:bookmarkEnd w:id="78"/>
    </w:p>
    <w:p w14:paraId="11375C9B" w14:textId="65AB1C1F" w:rsidR="001B4529" w:rsidRPr="00033820" w:rsidRDefault="001B4529" w:rsidP="001B4529">
      <w:pPr>
        <w:ind w:firstLine="480"/>
        <w:rPr>
          <w:rFonts w:eastAsiaTheme="minorEastAsia"/>
          <w:shd w:val="pct15" w:color="auto" w:fill="FFFFFF"/>
        </w:rPr>
      </w:pPr>
      <w:r w:rsidRPr="00033820">
        <w:rPr>
          <w:rFonts w:eastAsiaTheme="minorEastAsia"/>
          <w:shd w:val="pct15" w:color="auto" w:fill="FFFFFF"/>
        </w:rPr>
        <w:t xml:space="preserve">6-8 weeks old C57BL/6 mice were obtained from Changzhou </w:t>
      </w:r>
      <w:proofErr w:type="spellStart"/>
      <w:r w:rsidRPr="00033820">
        <w:rPr>
          <w:rFonts w:eastAsiaTheme="minorEastAsia"/>
          <w:shd w:val="pct15" w:color="auto" w:fill="FFFFFF"/>
        </w:rPr>
        <w:t>Cavens</w:t>
      </w:r>
      <w:proofErr w:type="spellEnd"/>
      <w:r w:rsidRPr="00033820">
        <w:rPr>
          <w:rFonts w:eastAsiaTheme="minorEastAsia"/>
          <w:shd w:val="pct15" w:color="auto" w:fill="FFFFFF"/>
        </w:rPr>
        <w:t xml:space="preserve"> Biological Technology (Jiangsu, China). All of the animal experiments were performed according to protocols approved by the Institutional Animal Care and Use Committee of Soochow University (NO.</w:t>
      </w:r>
      <w:r w:rsidR="00DA22DC" w:rsidRPr="00033820">
        <w:rPr>
          <w:rFonts w:eastAsiaTheme="minorEastAsia"/>
          <w:shd w:val="pct15" w:color="auto" w:fill="FFFFFF"/>
        </w:rPr>
        <w:t>202241755</w:t>
      </w:r>
      <w:r w:rsidRPr="00033820">
        <w:rPr>
          <w:rFonts w:eastAsiaTheme="minorEastAsia"/>
          <w:shd w:val="pct15" w:color="auto" w:fill="FFFFFF"/>
        </w:rPr>
        <w:t>). The tumor-bearing was performed by subcutaneous injecting of 1 × 10</w:t>
      </w:r>
      <w:r w:rsidRPr="00033820">
        <w:rPr>
          <w:rFonts w:eastAsiaTheme="minorEastAsia"/>
          <w:shd w:val="pct15" w:color="auto" w:fill="FFFFFF"/>
          <w:vertAlign w:val="superscript"/>
        </w:rPr>
        <w:t>6</w:t>
      </w:r>
      <w:r w:rsidRPr="00033820">
        <w:rPr>
          <w:rFonts w:eastAsiaTheme="minorEastAsia"/>
          <w:shd w:val="pct15" w:color="auto" w:fill="FFFFFF"/>
        </w:rPr>
        <w:t xml:space="preserve"> B16 cells (suspended in 100 </w:t>
      </w:r>
      <w:proofErr w:type="spellStart"/>
      <w:r w:rsidRPr="00033820">
        <w:rPr>
          <w:rFonts w:eastAsiaTheme="minorEastAsia"/>
          <w:shd w:val="pct15" w:color="auto" w:fill="FFFFFF"/>
        </w:rPr>
        <w:t>μL</w:t>
      </w:r>
      <w:proofErr w:type="spellEnd"/>
      <w:r w:rsidRPr="00033820">
        <w:rPr>
          <w:rFonts w:eastAsiaTheme="minorEastAsia"/>
          <w:shd w:val="pct15" w:color="auto" w:fill="FFFFFF"/>
        </w:rPr>
        <w:t xml:space="preserve"> PBS) into the right flanks of the molted mice, after a week of adaptive feeding. The volumes of the tumors were calculated according to the equation:</w:t>
      </w:r>
    </w:p>
    <w:p w14:paraId="7E992EC3" w14:textId="428B9C8E" w:rsidR="001B4529" w:rsidRPr="00033820" w:rsidRDefault="001B4529" w:rsidP="001B4529">
      <w:pPr>
        <w:ind w:firstLine="480"/>
        <w:rPr>
          <w:rFonts w:eastAsiaTheme="minorEastAsia"/>
          <w:shd w:val="pct15" w:color="auto" w:fill="FFFFFF"/>
        </w:rPr>
      </w:pPr>
      <w:r w:rsidRPr="00033820">
        <w:rPr>
          <w:shd w:val="pct15" w:color="auto" w:fill="FFFFFF"/>
        </w:rPr>
        <w:t>V</w:t>
      </w:r>
      <w:r w:rsidRPr="00033820">
        <w:rPr>
          <w:shd w:val="pct15" w:color="auto" w:fill="FFFFFF"/>
          <w:vertAlign w:val="subscript"/>
        </w:rPr>
        <w:t>(tumor)</w:t>
      </w:r>
      <w:r w:rsidRPr="00033820">
        <w:rPr>
          <w:shd w:val="pct15" w:color="auto" w:fill="FFFFFF"/>
        </w:rPr>
        <w:t xml:space="preserve"> = L × W</w:t>
      </w:r>
      <w:r w:rsidRPr="00033820">
        <w:rPr>
          <w:shd w:val="pct15" w:color="auto" w:fill="FFFFFF"/>
          <w:vertAlign w:val="superscript"/>
        </w:rPr>
        <w:t>2</w:t>
      </w:r>
      <w:r w:rsidRPr="00033820">
        <w:rPr>
          <w:shd w:val="pct15" w:color="auto" w:fill="FFFFFF"/>
        </w:rPr>
        <w:t xml:space="preserve"> / 2 (L: maximum diameter of the tumor, W: minimum diameters of the tumor).</w:t>
      </w:r>
    </w:p>
    <w:p w14:paraId="542B014B" w14:textId="730BAA0F" w:rsidR="001B4529" w:rsidRPr="00033820" w:rsidRDefault="001B4529" w:rsidP="001B4529">
      <w:pPr>
        <w:ind w:firstLine="480"/>
        <w:rPr>
          <w:rFonts w:eastAsiaTheme="minorEastAsia"/>
          <w:shd w:val="pct15" w:color="auto" w:fill="FFFFFF"/>
        </w:rPr>
      </w:pPr>
      <w:r w:rsidRPr="00033820">
        <w:rPr>
          <w:rFonts w:eastAsiaTheme="minorEastAsia"/>
          <w:shd w:val="pct15" w:color="auto" w:fill="FFFFFF"/>
        </w:rPr>
        <w:t>When the volumes of the tumor reached 100 mm</w:t>
      </w:r>
      <w:r w:rsidRPr="00033820">
        <w:rPr>
          <w:rFonts w:eastAsiaTheme="minorEastAsia"/>
          <w:shd w:val="pct15" w:color="auto" w:fill="FFFFFF"/>
          <w:vertAlign w:val="superscript"/>
        </w:rPr>
        <w:t>3</w:t>
      </w:r>
      <w:r w:rsidRPr="00033820">
        <w:rPr>
          <w:rFonts w:eastAsiaTheme="minorEastAsia"/>
          <w:shd w:val="pct15" w:color="auto" w:fill="FFFFFF"/>
        </w:rPr>
        <w:t xml:space="preserve"> (about a week), the tumors were performed surgical resection following anesthesia of the mice with chloral hydrate. Afterward, the mice were randomly divided into three groups and treated with NC (</w:t>
      </w:r>
      <w:r w:rsidRPr="00033820">
        <w:rPr>
          <w:shd w:val="pct15" w:color="auto" w:fill="FFFFFF"/>
        </w:rPr>
        <w:t>Control</w:t>
      </w:r>
      <w:r w:rsidRPr="00033820">
        <w:rPr>
          <w:rFonts w:eastAsiaTheme="minorEastAsia"/>
          <w:shd w:val="pct15" w:color="auto" w:fill="FFFFFF"/>
        </w:rPr>
        <w:t xml:space="preserve">, G1), </w:t>
      </w:r>
      <w:proofErr w:type="spellStart"/>
      <w:r w:rsidRPr="00033820">
        <w:rPr>
          <w:shd w:val="pct15" w:color="auto" w:fill="FFFFFF"/>
        </w:rPr>
        <w:t>PADM-MX-Ag-Si@Dox</w:t>
      </w:r>
      <w:proofErr w:type="spellEnd"/>
      <w:r w:rsidRPr="00033820">
        <w:rPr>
          <w:rFonts w:eastAsiaTheme="minorEastAsia"/>
          <w:shd w:val="pct15" w:color="auto" w:fill="FFFFFF"/>
        </w:rPr>
        <w:t xml:space="preserve"> (G2), and </w:t>
      </w:r>
      <w:proofErr w:type="spellStart"/>
      <w:r w:rsidRPr="00033820">
        <w:rPr>
          <w:shd w:val="pct15" w:color="auto" w:fill="FFFFFF"/>
        </w:rPr>
        <w:t>PADM-MX-Ag-Si@Dox+ES</w:t>
      </w:r>
      <w:proofErr w:type="spellEnd"/>
      <w:r w:rsidRPr="00033820">
        <w:rPr>
          <w:rFonts w:eastAsiaTheme="minorEastAsia"/>
          <w:shd w:val="pct15" w:color="auto" w:fill="FFFFFF"/>
        </w:rPr>
        <w:t xml:space="preserve"> (G3). </w:t>
      </w:r>
      <w:r w:rsidR="0014728C" w:rsidRPr="00033820">
        <w:rPr>
          <w:rFonts w:eastAsiaTheme="minorEastAsia"/>
          <w:shd w:val="pct15" w:color="auto" w:fill="FFFFFF"/>
        </w:rPr>
        <w:lastRenderedPageBreak/>
        <w:t>The e</w:t>
      </w:r>
      <w:r w:rsidRPr="00033820">
        <w:rPr>
          <w:rFonts w:eastAsiaTheme="minorEastAsia"/>
          <w:shd w:val="pct15" w:color="auto" w:fill="FFFFFF"/>
        </w:rPr>
        <w:t xml:space="preserve">lectrical stimulus was implemented </w:t>
      </w:r>
      <w:r w:rsidR="0014728C" w:rsidRPr="00033820">
        <w:rPr>
          <w:rFonts w:eastAsiaTheme="minorEastAsia"/>
          <w:shd w:val="pct15" w:color="auto" w:fill="FFFFFF"/>
        </w:rPr>
        <w:t>on</w:t>
      </w:r>
      <w:r w:rsidRPr="00033820">
        <w:rPr>
          <w:rFonts w:eastAsiaTheme="minorEastAsia"/>
          <w:shd w:val="pct15" w:color="auto" w:fill="FFFFFF"/>
        </w:rPr>
        <w:t xml:space="preserve"> day</w:t>
      </w:r>
      <w:r w:rsidR="0014728C" w:rsidRPr="00033820">
        <w:rPr>
          <w:rFonts w:eastAsiaTheme="minorEastAsia"/>
          <w:shd w:val="pct15" w:color="auto" w:fill="FFFFFF"/>
        </w:rPr>
        <w:t>s</w:t>
      </w:r>
      <w:r w:rsidRPr="00033820">
        <w:rPr>
          <w:rFonts w:eastAsiaTheme="minorEastAsia"/>
          <w:shd w:val="pct15" w:color="auto" w:fill="FFFFFF"/>
        </w:rPr>
        <w:t xml:space="preserve"> 1, </w:t>
      </w:r>
      <w:r w:rsidR="00B67F6F" w:rsidRPr="00033820">
        <w:rPr>
          <w:rFonts w:eastAsiaTheme="minorEastAsia"/>
          <w:shd w:val="pct15" w:color="auto" w:fill="FFFFFF"/>
        </w:rPr>
        <w:t>3</w:t>
      </w:r>
      <w:r w:rsidRPr="00033820">
        <w:rPr>
          <w:rFonts w:eastAsiaTheme="minorEastAsia"/>
          <w:shd w:val="pct15" w:color="auto" w:fill="FFFFFF"/>
        </w:rPr>
        <w:t xml:space="preserve">, </w:t>
      </w:r>
      <w:r w:rsidR="0014728C" w:rsidRPr="00033820">
        <w:rPr>
          <w:rFonts w:eastAsiaTheme="minorEastAsia"/>
          <w:shd w:val="pct15" w:color="auto" w:fill="FFFFFF"/>
        </w:rPr>
        <w:t xml:space="preserve">and </w:t>
      </w:r>
      <w:r w:rsidR="00B67F6F" w:rsidRPr="00033820">
        <w:rPr>
          <w:rFonts w:eastAsiaTheme="minorEastAsia"/>
          <w:shd w:val="pct15" w:color="auto" w:fill="FFFFFF"/>
        </w:rPr>
        <w:t>5</w:t>
      </w:r>
      <w:r w:rsidRPr="00033820">
        <w:rPr>
          <w:rFonts w:eastAsiaTheme="minorEastAsia"/>
          <w:shd w:val="pct15" w:color="auto" w:fill="FFFFFF"/>
        </w:rPr>
        <w:t xml:space="preserve"> with </w:t>
      </w:r>
      <w:r w:rsidR="0014728C" w:rsidRPr="00033820">
        <w:rPr>
          <w:rFonts w:eastAsiaTheme="minorEastAsia"/>
          <w:shd w:val="pct15" w:color="auto" w:fill="FFFFFF"/>
        </w:rPr>
        <w:t xml:space="preserve">a </w:t>
      </w:r>
      <w:r w:rsidRPr="00033820">
        <w:rPr>
          <w:rFonts w:eastAsiaTheme="minorEastAsia"/>
          <w:shd w:val="pct15" w:color="auto" w:fill="FFFFFF"/>
        </w:rPr>
        <w:t xml:space="preserve">parameter of voltage </w:t>
      </w:r>
      <w:r w:rsidRPr="00033820">
        <w:rPr>
          <w:rFonts w:eastAsiaTheme="minorEastAsia" w:hint="eastAsia"/>
          <w:shd w:val="pct15" w:color="auto" w:fill="FFFFFF"/>
        </w:rPr>
        <w:t>=</w:t>
      </w:r>
      <w:r w:rsidRPr="00033820">
        <w:rPr>
          <w:rFonts w:eastAsiaTheme="minorEastAsia"/>
          <w:shd w:val="pct15" w:color="auto" w:fill="FFFFFF"/>
        </w:rPr>
        <w:t xml:space="preserve"> 1.0 V</w:t>
      </w:r>
      <w:r w:rsidRPr="00033820">
        <w:rPr>
          <w:rFonts w:eastAsiaTheme="minorEastAsia" w:hint="eastAsia"/>
          <w:shd w:val="pct15" w:color="auto" w:fill="FFFFFF"/>
        </w:rPr>
        <w:t>,</w:t>
      </w:r>
      <w:r w:rsidRPr="00033820">
        <w:rPr>
          <w:rFonts w:eastAsiaTheme="minorEastAsia"/>
          <w:shd w:val="pct15" w:color="auto" w:fill="FFFFFF"/>
        </w:rPr>
        <w:t xml:space="preserve"> </w:t>
      </w:r>
      <w:r w:rsidRPr="00033820">
        <w:rPr>
          <w:shd w:val="pct15" w:color="auto" w:fill="FFFFFF"/>
        </w:rPr>
        <w:t>frequency = 25 Hz, at intervals of 12 hours.</w:t>
      </w:r>
      <w:r w:rsidRPr="00033820">
        <w:rPr>
          <w:rFonts w:eastAsiaTheme="minorEastAsia"/>
          <w:shd w:val="pct15" w:color="auto" w:fill="FFFFFF"/>
        </w:rPr>
        <w:t xml:space="preserve"> </w:t>
      </w:r>
      <w:r w:rsidR="0014728C" w:rsidRPr="00033820">
        <w:rPr>
          <w:rFonts w:eastAsiaTheme="minorEastAsia"/>
          <w:shd w:val="pct15" w:color="auto" w:fill="FFFFFF"/>
        </w:rPr>
        <w:t>On</w:t>
      </w:r>
      <w:r w:rsidRPr="00033820">
        <w:rPr>
          <w:rFonts w:eastAsiaTheme="minorEastAsia"/>
          <w:shd w:val="pct15" w:color="auto" w:fill="FFFFFF"/>
        </w:rPr>
        <w:t xml:space="preserve"> day 7, the mice were sacrificed. Recurrent tumors </w:t>
      </w:r>
      <w:r w:rsidRPr="00033820">
        <w:rPr>
          <w:rFonts w:eastAsiaTheme="minorEastAsia" w:hint="eastAsia"/>
          <w:shd w:val="pct15" w:color="auto" w:fill="FFFFFF"/>
        </w:rPr>
        <w:t>and</w:t>
      </w:r>
      <w:r w:rsidRPr="00033820">
        <w:rPr>
          <w:rFonts w:eastAsiaTheme="minorEastAsia"/>
          <w:shd w:val="pct15" w:color="auto" w:fill="FFFFFF"/>
        </w:rPr>
        <w:t xml:space="preserve"> spleen were taken out and recorded with photographs. The spleen weight index was calculated following the equation:</w:t>
      </w:r>
    </w:p>
    <w:p w14:paraId="6A6FB166" w14:textId="362DC20A" w:rsidR="00270334" w:rsidRPr="00033820" w:rsidRDefault="001B4529" w:rsidP="00C25EA0">
      <w:pPr>
        <w:ind w:firstLine="480"/>
        <w:rPr>
          <w:rFonts w:eastAsiaTheme="minorEastAsia"/>
          <w:shd w:val="pct15" w:color="auto" w:fill="FFFFFF"/>
        </w:rPr>
      </w:pPr>
      <w:r w:rsidRPr="00033820">
        <w:rPr>
          <w:rFonts w:eastAsiaTheme="minorEastAsia"/>
          <w:shd w:val="pct15" w:color="auto" w:fill="FFFFFF"/>
        </w:rPr>
        <w:t>Spleen weight index = W</w:t>
      </w:r>
      <w:r w:rsidRPr="00033820">
        <w:rPr>
          <w:rFonts w:eastAsiaTheme="minorEastAsia"/>
          <w:shd w:val="pct15" w:color="auto" w:fill="FFFFFF"/>
          <w:vertAlign w:val="subscript"/>
        </w:rPr>
        <w:t>(spleen)</w:t>
      </w:r>
      <w:r w:rsidRPr="00033820">
        <w:rPr>
          <w:rFonts w:eastAsiaTheme="minorEastAsia"/>
          <w:shd w:val="pct15" w:color="auto" w:fill="FFFFFF"/>
        </w:rPr>
        <w:t xml:space="preserve"> / W</w:t>
      </w:r>
      <w:r w:rsidRPr="00033820">
        <w:rPr>
          <w:rFonts w:eastAsiaTheme="minorEastAsia"/>
          <w:shd w:val="pct15" w:color="auto" w:fill="FFFFFF"/>
          <w:vertAlign w:val="subscript"/>
        </w:rPr>
        <w:t>(body)</w:t>
      </w:r>
      <w:r w:rsidRPr="00033820">
        <w:rPr>
          <w:rFonts w:eastAsiaTheme="minorEastAsia"/>
          <w:shd w:val="pct15" w:color="auto" w:fill="FFFFFF"/>
        </w:rPr>
        <w:t xml:space="preserve"> ×10</w:t>
      </w:r>
      <w:r w:rsidR="001638D0" w:rsidRPr="00033820">
        <w:rPr>
          <w:rFonts w:eastAsiaTheme="minorEastAsia"/>
          <w:shd w:val="pct15" w:color="auto" w:fill="FFFFFF"/>
        </w:rPr>
        <w:t xml:space="preserve"> (W</w:t>
      </w:r>
      <w:r w:rsidR="001638D0" w:rsidRPr="00033820">
        <w:rPr>
          <w:rFonts w:eastAsiaTheme="minorEastAsia"/>
          <w:shd w:val="pct15" w:color="auto" w:fill="FFFFFF"/>
          <w:vertAlign w:val="subscript"/>
        </w:rPr>
        <w:t>(spleen)</w:t>
      </w:r>
      <w:r w:rsidR="001638D0" w:rsidRPr="00033820">
        <w:rPr>
          <w:rFonts w:eastAsiaTheme="minorEastAsia"/>
          <w:shd w:val="pct15" w:color="auto" w:fill="FFFFFF"/>
        </w:rPr>
        <w:t>: spleen weight, W</w:t>
      </w:r>
      <w:r w:rsidR="001638D0" w:rsidRPr="00033820">
        <w:rPr>
          <w:rFonts w:eastAsiaTheme="minorEastAsia"/>
          <w:shd w:val="pct15" w:color="auto" w:fill="FFFFFF"/>
          <w:vertAlign w:val="subscript"/>
        </w:rPr>
        <w:t>(body)</w:t>
      </w:r>
      <w:r w:rsidR="001638D0" w:rsidRPr="00033820">
        <w:rPr>
          <w:rFonts w:eastAsiaTheme="minorEastAsia"/>
          <w:shd w:val="pct15" w:color="auto" w:fill="FFFFFF"/>
        </w:rPr>
        <w:t>: body weight)</w:t>
      </w:r>
    </w:p>
    <w:p w14:paraId="4D4327EF" w14:textId="01165323" w:rsidR="00C25EA0" w:rsidRPr="00033820" w:rsidRDefault="00C25EA0" w:rsidP="00C25EA0">
      <w:pPr>
        <w:pStyle w:val="3"/>
        <w:numPr>
          <w:ilvl w:val="0"/>
          <w:numId w:val="6"/>
        </w:numPr>
        <w:spacing w:before="0" w:after="0" w:line="240" w:lineRule="auto"/>
        <w:ind w:firstLineChars="0"/>
        <w:rPr>
          <w:rFonts w:eastAsiaTheme="minorEastAsia"/>
          <w:b w:val="0"/>
          <w:sz w:val="24"/>
          <w:szCs w:val="24"/>
          <w:shd w:val="pct15" w:color="auto" w:fill="FFFFFF"/>
        </w:rPr>
      </w:pPr>
      <w:bookmarkStart w:id="79" w:name="_Toc121150513"/>
      <w:r w:rsidRPr="00033820">
        <w:rPr>
          <w:rFonts w:eastAsiaTheme="minorEastAsia"/>
          <w:b w:val="0"/>
          <w:i/>
          <w:sz w:val="24"/>
          <w:szCs w:val="24"/>
          <w:shd w:val="pct15" w:color="auto" w:fill="FFFFFF"/>
        </w:rPr>
        <w:t>In vivo</w:t>
      </w:r>
      <w:r w:rsidRPr="00033820">
        <w:rPr>
          <w:rFonts w:eastAsiaTheme="minorEastAsia"/>
          <w:b w:val="0"/>
          <w:sz w:val="24"/>
          <w:szCs w:val="24"/>
          <w:shd w:val="pct15" w:color="auto" w:fill="FFFFFF"/>
        </w:rPr>
        <w:t xml:space="preserve"> full-thickness skin defect model</w:t>
      </w:r>
      <w:bookmarkEnd w:id="79"/>
    </w:p>
    <w:p w14:paraId="50800AA7" w14:textId="2CD8DB00" w:rsidR="00C25EA0" w:rsidRPr="00033820" w:rsidRDefault="00C25EA0" w:rsidP="00C25EA0">
      <w:pPr>
        <w:ind w:firstLine="480"/>
        <w:rPr>
          <w:rFonts w:eastAsiaTheme="minorEastAsia"/>
          <w:shd w:val="pct15" w:color="auto" w:fill="FFFFFF"/>
        </w:rPr>
      </w:pPr>
      <w:r w:rsidRPr="00033820">
        <w:rPr>
          <w:rFonts w:eastAsiaTheme="minorEastAsia"/>
          <w:shd w:val="pct15" w:color="auto" w:fill="FFFFFF"/>
        </w:rPr>
        <w:t>Specific Pathogen Free (SPF) rats (conventional), 6-8-week-old</w:t>
      </w:r>
      <w:r w:rsidR="0014728C" w:rsidRPr="00033820">
        <w:rPr>
          <w:rFonts w:eastAsiaTheme="minorEastAsia"/>
          <w:shd w:val="pct15" w:color="auto" w:fill="FFFFFF"/>
        </w:rPr>
        <w:t>,</w:t>
      </w:r>
      <w:r w:rsidRPr="00033820">
        <w:rPr>
          <w:rFonts w:eastAsiaTheme="minorEastAsia"/>
          <w:shd w:val="pct15" w:color="auto" w:fill="FFFFFF"/>
        </w:rPr>
        <w:t xml:space="preserve"> and 200</w:t>
      </w:r>
      <w:r w:rsidR="00171F5F" w:rsidRPr="00033820">
        <w:rPr>
          <w:rFonts w:eastAsiaTheme="minorEastAsia"/>
          <w:shd w:val="pct15" w:color="auto" w:fill="FFFFFF"/>
        </w:rPr>
        <w:t xml:space="preserve"> - </w:t>
      </w:r>
      <w:r w:rsidRPr="00033820">
        <w:rPr>
          <w:rFonts w:eastAsiaTheme="minorEastAsia"/>
          <w:shd w:val="pct15" w:color="auto" w:fill="FFFFFF"/>
        </w:rPr>
        <w:t xml:space="preserve">220 g were obtained from the Institute for Hygiene of Ordnance Industry (Xi’an, China). They were maintained with free access to pellet food (Jiangsu </w:t>
      </w:r>
      <w:proofErr w:type="spellStart"/>
      <w:r w:rsidRPr="00033820">
        <w:rPr>
          <w:rFonts w:eastAsiaTheme="minorEastAsia"/>
          <w:shd w:val="pct15" w:color="auto" w:fill="FFFFFF"/>
        </w:rPr>
        <w:t>Xietong</w:t>
      </w:r>
      <w:proofErr w:type="spellEnd"/>
      <w:r w:rsidRPr="00033820">
        <w:rPr>
          <w:rFonts w:eastAsiaTheme="minorEastAsia"/>
          <w:shd w:val="pct15" w:color="auto" w:fill="FFFFFF"/>
        </w:rPr>
        <w:t xml:space="preserve"> Biotechnology Co., Ltd, Nanjing, China) and water in plastic cages at 18</w:t>
      </w:r>
      <w:r w:rsidR="0071673B" w:rsidRPr="00033820">
        <w:rPr>
          <w:rFonts w:eastAsiaTheme="minorEastAsia"/>
          <w:shd w:val="pct15" w:color="auto" w:fill="FFFFFF"/>
        </w:rPr>
        <w:t xml:space="preserve"> </w:t>
      </w:r>
      <w:r w:rsidRPr="00033820">
        <w:rPr>
          <w:rFonts w:eastAsiaTheme="minorEastAsia"/>
          <w:shd w:val="pct15" w:color="auto" w:fill="FFFFFF"/>
        </w:rPr>
        <w:t>-</w:t>
      </w:r>
      <w:r w:rsidR="0071673B" w:rsidRPr="00033820">
        <w:rPr>
          <w:rFonts w:eastAsiaTheme="minorEastAsia"/>
          <w:shd w:val="pct15" w:color="auto" w:fill="FFFFFF"/>
        </w:rPr>
        <w:t xml:space="preserve"> </w:t>
      </w:r>
      <w:r w:rsidRPr="00033820">
        <w:rPr>
          <w:rFonts w:eastAsiaTheme="minorEastAsia"/>
          <w:shd w:val="pct15" w:color="auto" w:fill="FFFFFF"/>
        </w:rPr>
        <w:t xml:space="preserve">26℃ and kept on a 12-h light / dark cycle. Animal welfare and experimental procedures were carried out strictly in accordance with the guide for the care and use of laboratory animals (Shaanxi Province Science and Technology Department of China, SYXK (SHAN) 2021-008) and the related ethical regulations of the Institute for Hygiene of Ordnance Industry. All efforts were made to minimize animal suffering and to reduce the number of animals used. A </w:t>
      </w:r>
      <w:r w:rsidR="007D03B2" w:rsidRPr="00033820">
        <w:rPr>
          <w:rFonts w:eastAsiaTheme="minorEastAsia"/>
          <w:shd w:val="pct15" w:color="auto" w:fill="FFFFFF"/>
        </w:rPr>
        <w:t>round</w:t>
      </w:r>
      <w:r w:rsidRPr="00033820">
        <w:rPr>
          <w:rFonts w:eastAsiaTheme="minorEastAsia"/>
          <w:shd w:val="pct15" w:color="auto" w:fill="FFFFFF"/>
        </w:rPr>
        <w:t xml:space="preserve"> full-thickness wound with a </w:t>
      </w:r>
      <w:r w:rsidR="007D03B2" w:rsidRPr="00033820">
        <w:rPr>
          <w:rFonts w:eastAsiaTheme="minorEastAsia"/>
          <w:shd w:val="pct15" w:color="auto" w:fill="FFFFFF"/>
        </w:rPr>
        <w:t>diameter</w:t>
      </w:r>
      <w:r w:rsidRPr="00033820">
        <w:rPr>
          <w:rFonts w:eastAsiaTheme="minorEastAsia"/>
          <w:shd w:val="pct15" w:color="auto" w:fill="FFFFFF"/>
        </w:rPr>
        <w:t xml:space="preserve"> of </w:t>
      </w:r>
      <w:r w:rsidR="007D03B2" w:rsidRPr="00033820">
        <w:rPr>
          <w:rFonts w:eastAsiaTheme="minorEastAsia"/>
          <w:shd w:val="pct15" w:color="auto" w:fill="FFFFFF"/>
        </w:rPr>
        <w:t>1 c</w:t>
      </w:r>
      <w:r w:rsidRPr="00033820">
        <w:rPr>
          <w:rFonts w:eastAsiaTheme="minorEastAsia"/>
          <w:shd w:val="pct15" w:color="auto" w:fill="FFFFFF"/>
        </w:rPr>
        <w:t xml:space="preserve">m was created by </w:t>
      </w:r>
      <w:r w:rsidR="0014728C" w:rsidRPr="00033820">
        <w:rPr>
          <w:rFonts w:eastAsiaTheme="minorEastAsia"/>
          <w:shd w:val="pct15" w:color="auto" w:fill="FFFFFF"/>
        </w:rPr>
        <w:t xml:space="preserve">a </w:t>
      </w:r>
      <w:r w:rsidRPr="00033820">
        <w:rPr>
          <w:rFonts w:eastAsiaTheme="minorEastAsia"/>
          <w:shd w:val="pct15" w:color="auto" w:fill="FFFFFF"/>
        </w:rPr>
        <w:t xml:space="preserve">punch on the back of SPF rats. The rats were divided into 4 groups that were treated with the </w:t>
      </w:r>
      <w:proofErr w:type="spellStart"/>
      <w:r w:rsidRPr="00033820">
        <w:rPr>
          <w:shd w:val="pct15" w:color="auto" w:fill="FFFFFF"/>
        </w:rPr>
        <w:t>PADM-MX-Ag-Si@Dox+ES</w:t>
      </w:r>
      <w:proofErr w:type="spellEnd"/>
      <w:r w:rsidRPr="00033820">
        <w:rPr>
          <w:rFonts w:eastAsiaTheme="minorEastAsia"/>
          <w:shd w:val="pct15" w:color="auto" w:fill="FFFFFF"/>
        </w:rPr>
        <w:t xml:space="preserve"> group, </w:t>
      </w:r>
      <w:proofErr w:type="spellStart"/>
      <w:r w:rsidRPr="00033820">
        <w:rPr>
          <w:shd w:val="pct15" w:color="auto" w:fill="FFFFFF"/>
        </w:rPr>
        <w:t>PADM-MX-Ag-Si@Dox</w:t>
      </w:r>
      <w:proofErr w:type="spellEnd"/>
      <w:r w:rsidRPr="00033820">
        <w:rPr>
          <w:rFonts w:eastAsiaTheme="minorEastAsia"/>
          <w:shd w:val="pct15" w:color="auto" w:fill="FFFFFF"/>
        </w:rPr>
        <w:t xml:space="preserve"> group, PADM group, and Control group. </w:t>
      </w:r>
      <w:bookmarkStart w:id="80" w:name="_Hlk120997335"/>
      <w:r w:rsidRPr="00033820">
        <w:rPr>
          <w:rFonts w:eastAsiaTheme="minorEastAsia"/>
          <w:shd w:val="pct15" w:color="auto" w:fill="FFFFFF"/>
        </w:rPr>
        <w:t>A continuous ES was applied with an amplitude of 1V and a frequency of 25 Hz at intervals of 24 hours. In one period, ES was performed twice for 1 h, with an interval of 1 h between each time.</w:t>
      </w:r>
      <w:r w:rsidRPr="00033820">
        <w:rPr>
          <w:rFonts w:eastAsiaTheme="minorEastAsia" w:hint="eastAsia"/>
          <w:shd w:val="pct15" w:color="auto" w:fill="FFFFFF"/>
        </w:rPr>
        <w:t xml:space="preserve"> </w:t>
      </w:r>
      <w:bookmarkEnd w:id="80"/>
      <w:r w:rsidR="00407192" w:rsidRPr="00033820">
        <w:rPr>
          <w:rFonts w:eastAsiaTheme="minorEastAsia"/>
          <w:shd w:val="pct15" w:color="auto" w:fill="FFFFFF"/>
        </w:rPr>
        <w:t>T</w:t>
      </w:r>
      <w:r w:rsidRPr="00033820">
        <w:rPr>
          <w:rFonts w:eastAsiaTheme="minorEastAsia"/>
          <w:shd w:val="pct15" w:color="auto" w:fill="FFFFFF"/>
        </w:rPr>
        <w:t>he wound areas were first recorded by photos and the tissue specimens were stained with H&amp;E staining, Masson staining, and CD31 on day 7, and day 14.</w:t>
      </w:r>
    </w:p>
    <w:p w14:paraId="7BDD3456" w14:textId="5BA02FBF" w:rsidR="00160395" w:rsidRPr="00033820" w:rsidRDefault="00160395" w:rsidP="00160395">
      <w:pPr>
        <w:pStyle w:val="1"/>
        <w:spacing w:before="312" w:after="312"/>
        <w:rPr>
          <w:sz w:val="28"/>
          <w:shd w:val="pct15" w:color="auto" w:fill="FFFFFF"/>
        </w:rPr>
      </w:pPr>
      <w:bookmarkStart w:id="81" w:name="_Toc90412575"/>
      <w:bookmarkStart w:id="82" w:name="_Toc90412617"/>
      <w:bookmarkStart w:id="83" w:name="_Toc90412844"/>
      <w:bookmarkStart w:id="84" w:name="_Toc121150514"/>
      <w:r w:rsidRPr="00033820">
        <w:rPr>
          <w:sz w:val="28"/>
          <w:shd w:val="pct15" w:color="auto" w:fill="FFFFFF"/>
        </w:rPr>
        <w:t>Characterization analysis</w:t>
      </w:r>
      <w:bookmarkEnd w:id="81"/>
      <w:bookmarkEnd w:id="82"/>
      <w:bookmarkEnd w:id="83"/>
      <w:bookmarkEnd w:id="84"/>
    </w:p>
    <w:p w14:paraId="7CF4C73D" w14:textId="092E59E6" w:rsidR="009C6620" w:rsidRPr="00033820" w:rsidRDefault="009C6620" w:rsidP="007B0BD8">
      <w:pPr>
        <w:pStyle w:val="2"/>
        <w:numPr>
          <w:ilvl w:val="0"/>
          <w:numId w:val="8"/>
        </w:numPr>
        <w:rPr>
          <w:rFonts w:eastAsiaTheme="minorEastAsia"/>
          <w:shd w:val="pct15" w:color="auto" w:fill="FFFFFF"/>
        </w:rPr>
      </w:pPr>
      <w:bookmarkStart w:id="85" w:name="_Toc121150515"/>
      <w:bookmarkStart w:id="86" w:name="_Toc90412576"/>
      <w:bookmarkStart w:id="87" w:name="_Toc90412618"/>
      <w:bookmarkStart w:id="88" w:name="_Toc90412845"/>
      <w:r w:rsidRPr="00033820">
        <w:rPr>
          <w:rFonts w:eastAsiaTheme="minorEastAsia"/>
          <w:shd w:val="pct15" w:color="auto" w:fill="FFFFFF"/>
        </w:rPr>
        <w:t>Schematic illustration of the synthesis of TSOHSiO</w:t>
      </w:r>
      <w:r w:rsidRPr="00033820">
        <w:rPr>
          <w:rFonts w:eastAsiaTheme="minorEastAsia"/>
          <w:shd w:val="pct15" w:color="auto" w:fill="FFFFFF"/>
          <w:vertAlign w:val="subscript"/>
        </w:rPr>
        <w:t>2</w:t>
      </w:r>
      <w:r w:rsidRPr="00033820">
        <w:rPr>
          <w:rFonts w:eastAsiaTheme="minorEastAsia"/>
          <w:shd w:val="pct15" w:color="auto" w:fill="FFFFFF"/>
        </w:rPr>
        <w:t>@Dox with multiple responses property</w:t>
      </w:r>
      <w:bookmarkEnd w:id="85"/>
    </w:p>
    <w:p w14:paraId="523B7996" w14:textId="34ACBDCF" w:rsidR="009C6620" w:rsidRPr="00033820" w:rsidRDefault="009C6620" w:rsidP="009C6620">
      <w:pPr>
        <w:ind w:firstLineChars="0" w:firstLine="0"/>
        <w:jc w:val="center"/>
        <w:rPr>
          <w:rFonts w:eastAsiaTheme="minorEastAsia"/>
          <w:shd w:val="pct15" w:color="auto" w:fill="FFFFFF"/>
        </w:rPr>
      </w:pPr>
      <w:r w:rsidRPr="00033820">
        <w:rPr>
          <w:rFonts w:eastAsiaTheme="minorEastAsia" w:hint="eastAsia"/>
          <w:noProof/>
          <w:shd w:val="pct15" w:color="auto" w:fill="FFFFFF"/>
        </w:rPr>
        <w:drawing>
          <wp:inline distT="0" distB="0" distL="0" distR="0" wp14:anchorId="38520A52" wp14:editId="11D91F99">
            <wp:extent cx="4816929" cy="1038860"/>
            <wp:effectExtent l="0" t="0" r="317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1 - 1027.png"/>
                    <pic:cNvPicPr/>
                  </pic:nvPicPr>
                  <pic:blipFill rotWithShape="1">
                    <a:blip r:embed="rId14" cstate="hqprint">
                      <a:extLst>
                        <a:ext uri="{28A0092B-C50C-407E-A947-70E740481C1C}">
                          <a14:useLocalDpi xmlns:a14="http://schemas.microsoft.com/office/drawing/2010/main"/>
                        </a:ext>
                      </a:extLst>
                    </a:blip>
                    <a:srcRect/>
                    <a:stretch/>
                  </pic:blipFill>
                  <pic:spPr bwMode="auto">
                    <a:xfrm>
                      <a:off x="0" y="0"/>
                      <a:ext cx="4820893" cy="1039715"/>
                    </a:xfrm>
                    <a:prstGeom prst="rect">
                      <a:avLst/>
                    </a:prstGeom>
                    <a:ln>
                      <a:noFill/>
                    </a:ln>
                    <a:extLst>
                      <a:ext uri="{53640926-AAD7-44D8-BBD7-CCE9431645EC}">
                        <a14:shadowObscured xmlns:a14="http://schemas.microsoft.com/office/drawing/2010/main"/>
                      </a:ext>
                    </a:extLst>
                  </pic:spPr>
                </pic:pic>
              </a:graphicData>
            </a:graphic>
          </wp:inline>
        </w:drawing>
      </w:r>
    </w:p>
    <w:p w14:paraId="05F9ACAB" w14:textId="057AAAA0" w:rsidR="009C6620" w:rsidRPr="00033820" w:rsidRDefault="009C6620" w:rsidP="009C6620">
      <w:pPr>
        <w:ind w:firstLineChars="0" w:firstLine="0"/>
        <w:rPr>
          <w:rFonts w:eastAsiaTheme="minorEastAsia"/>
          <w:shd w:val="pct15" w:color="auto" w:fill="FFFFFF"/>
        </w:rPr>
      </w:pPr>
      <w:r w:rsidRPr="00033820">
        <w:rPr>
          <w:rFonts w:eastAsiaTheme="minorEastAsia" w:hint="eastAsia"/>
          <w:b/>
          <w:shd w:val="pct15" w:color="auto" w:fill="FFFFFF"/>
        </w:rPr>
        <w:t>F</w:t>
      </w:r>
      <w:r w:rsidRPr="00033820">
        <w:rPr>
          <w:rFonts w:eastAsiaTheme="minorEastAsia"/>
          <w:b/>
          <w:shd w:val="pct15" w:color="auto" w:fill="FFFFFF"/>
        </w:rPr>
        <w:t xml:space="preserve">igure S1. </w:t>
      </w:r>
      <w:r w:rsidRPr="00033820">
        <w:rPr>
          <w:rFonts w:eastAsiaTheme="minorEastAsia"/>
          <w:shd w:val="pct15" w:color="auto" w:fill="FFFFFF"/>
        </w:rPr>
        <w:t>Schematic illustration of the synthesis of TSOHSiO</w:t>
      </w:r>
      <w:r w:rsidRPr="00033820">
        <w:rPr>
          <w:rFonts w:eastAsiaTheme="minorEastAsia"/>
          <w:shd w:val="pct15" w:color="auto" w:fill="FFFFFF"/>
          <w:vertAlign w:val="subscript"/>
        </w:rPr>
        <w:t>2</w:t>
      </w:r>
      <w:r w:rsidRPr="00033820">
        <w:rPr>
          <w:rFonts w:eastAsiaTheme="minorEastAsia"/>
          <w:shd w:val="pct15" w:color="auto" w:fill="FFFFFF"/>
        </w:rPr>
        <w:t>@Dox with multiple responses property</w:t>
      </w:r>
    </w:p>
    <w:p w14:paraId="61FA6E69" w14:textId="77777777" w:rsidR="009C6620" w:rsidRPr="00033820" w:rsidRDefault="009C6620" w:rsidP="009C6620">
      <w:pPr>
        <w:ind w:firstLineChars="0" w:firstLine="0"/>
        <w:jc w:val="center"/>
        <w:rPr>
          <w:rFonts w:eastAsiaTheme="minorEastAsia"/>
          <w:shd w:val="pct15" w:color="auto" w:fill="FFFFFF"/>
        </w:rPr>
      </w:pPr>
    </w:p>
    <w:p w14:paraId="2CA8D372" w14:textId="0DF14BC7" w:rsidR="00B362B3" w:rsidRPr="00033820" w:rsidRDefault="00B362B3" w:rsidP="007B0BD8">
      <w:pPr>
        <w:pStyle w:val="2"/>
        <w:numPr>
          <w:ilvl w:val="0"/>
          <w:numId w:val="8"/>
        </w:numPr>
        <w:rPr>
          <w:rFonts w:eastAsiaTheme="minorEastAsia"/>
          <w:shd w:val="pct15" w:color="auto" w:fill="FFFFFF"/>
        </w:rPr>
      </w:pPr>
      <w:bookmarkStart w:id="89" w:name="_Toc121150516"/>
      <w:r w:rsidRPr="00033820">
        <w:rPr>
          <w:rFonts w:eastAsiaTheme="minorEastAsia"/>
          <w:shd w:val="pct15" w:color="auto" w:fill="FFFFFF"/>
        </w:rPr>
        <w:lastRenderedPageBreak/>
        <w:t>Three-dimensional microscope images of scaffolds</w:t>
      </w:r>
      <w:bookmarkEnd w:id="86"/>
      <w:bookmarkEnd w:id="87"/>
      <w:bookmarkEnd w:id="88"/>
      <w:bookmarkEnd w:id="89"/>
    </w:p>
    <w:p w14:paraId="6AD2F069" w14:textId="436D6E7F" w:rsidR="00B362B3" w:rsidRPr="00033820" w:rsidRDefault="00B362B3" w:rsidP="00B362B3">
      <w:pPr>
        <w:ind w:firstLineChars="0" w:firstLine="0"/>
        <w:jc w:val="center"/>
        <w:rPr>
          <w:rFonts w:eastAsiaTheme="minorEastAsia"/>
          <w:shd w:val="pct15" w:color="auto" w:fill="FFFFFF"/>
        </w:rPr>
      </w:pPr>
      <w:r w:rsidRPr="00033820">
        <w:rPr>
          <w:rFonts w:eastAsiaTheme="minorEastAsia" w:hint="eastAsia"/>
          <w:noProof/>
          <w:shd w:val="pct15" w:color="auto" w:fill="FFFFFF"/>
        </w:rPr>
        <w:drawing>
          <wp:inline distT="0" distB="0" distL="0" distR="0" wp14:anchorId="624856FD" wp14:editId="7A494197">
            <wp:extent cx="4061727" cy="216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0915.png"/>
                    <pic:cNvPicPr/>
                  </pic:nvPicPr>
                  <pic:blipFill rotWithShape="1">
                    <a:blip r:embed="rId15" cstate="hqprint">
                      <a:extLst>
                        <a:ext uri="{28A0092B-C50C-407E-A947-70E740481C1C}">
                          <a14:useLocalDpi xmlns:a14="http://schemas.microsoft.com/office/drawing/2010/main"/>
                        </a:ext>
                      </a:extLst>
                    </a:blip>
                    <a:srcRect/>
                    <a:stretch/>
                  </pic:blipFill>
                  <pic:spPr bwMode="auto">
                    <a:xfrm>
                      <a:off x="0" y="0"/>
                      <a:ext cx="4061727" cy="2160000"/>
                    </a:xfrm>
                    <a:prstGeom prst="rect">
                      <a:avLst/>
                    </a:prstGeom>
                    <a:ln>
                      <a:noFill/>
                    </a:ln>
                    <a:extLst>
                      <a:ext uri="{53640926-AAD7-44D8-BBD7-CCE9431645EC}">
                        <a14:shadowObscured xmlns:a14="http://schemas.microsoft.com/office/drawing/2010/main"/>
                      </a:ext>
                    </a:extLst>
                  </pic:spPr>
                </pic:pic>
              </a:graphicData>
            </a:graphic>
          </wp:inline>
        </w:drawing>
      </w:r>
    </w:p>
    <w:p w14:paraId="5834E65C" w14:textId="5528ACB8" w:rsidR="00B362B3" w:rsidRPr="00033820" w:rsidRDefault="00E14543" w:rsidP="00310E9E">
      <w:pPr>
        <w:ind w:firstLineChars="0" w:firstLine="0"/>
        <w:rPr>
          <w:rFonts w:eastAsiaTheme="minorEastAsia"/>
          <w:shd w:val="pct15" w:color="auto" w:fill="FFFFFF"/>
        </w:rPr>
      </w:pPr>
      <w:bookmarkStart w:id="90" w:name="_Hlk89688711"/>
      <w:r w:rsidRPr="00033820">
        <w:rPr>
          <w:rFonts w:eastAsiaTheme="minorEastAsia" w:hint="eastAsia"/>
          <w:b/>
          <w:shd w:val="pct15" w:color="auto" w:fill="FFFFFF"/>
        </w:rPr>
        <w:t>F</w:t>
      </w:r>
      <w:r w:rsidRPr="00033820">
        <w:rPr>
          <w:rFonts w:eastAsiaTheme="minorEastAsia"/>
          <w:b/>
          <w:shd w:val="pct15" w:color="auto" w:fill="FFFFFF"/>
        </w:rPr>
        <w:t>igure S</w:t>
      </w:r>
      <w:r w:rsidR="009B5BDD" w:rsidRPr="00033820">
        <w:rPr>
          <w:rFonts w:eastAsiaTheme="minorEastAsia"/>
          <w:b/>
          <w:shd w:val="pct15" w:color="auto" w:fill="FFFFFF"/>
        </w:rPr>
        <w:t>2</w:t>
      </w:r>
      <w:r w:rsidRPr="00033820">
        <w:rPr>
          <w:rFonts w:eastAsiaTheme="minorEastAsia"/>
          <w:b/>
          <w:shd w:val="pct15" w:color="auto" w:fill="FFFFFF"/>
        </w:rPr>
        <w:t xml:space="preserve">. Three-dimensional microscope images of </w:t>
      </w:r>
      <w:r w:rsidR="00463F3E" w:rsidRPr="00033820">
        <w:rPr>
          <w:rFonts w:eastAsiaTheme="minorEastAsia"/>
          <w:b/>
          <w:shd w:val="pct15" w:color="auto" w:fill="FFFFFF"/>
        </w:rPr>
        <w:t>(</w:t>
      </w:r>
      <w:r w:rsidRPr="00033820">
        <w:rPr>
          <w:rFonts w:eastAsiaTheme="minorEastAsia"/>
          <w:b/>
          <w:shd w:val="pct15" w:color="auto" w:fill="FFFFFF"/>
        </w:rPr>
        <w:t xml:space="preserve">A) PADM and </w:t>
      </w:r>
      <w:r w:rsidR="00463F3E" w:rsidRPr="00033820">
        <w:rPr>
          <w:rFonts w:eastAsiaTheme="minorEastAsia"/>
          <w:b/>
          <w:shd w:val="pct15" w:color="auto" w:fill="FFFFFF"/>
        </w:rPr>
        <w:t>(</w:t>
      </w:r>
      <w:r w:rsidRPr="00033820">
        <w:rPr>
          <w:rFonts w:eastAsiaTheme="minorEastAsia"/>
          <w:b/>
          <w:shd w:val="pct15" w:color="auto" w:fill="FFFFFF"/>
        </w:rPr>
        <w:t xml:space="preserve">B) </w:t>
      </w:r>
      <w:proofErr w:type="spellStart"/>
      <w:r w:rsidRPr="00033820">
        <w:rPr>
          <w:rFonts w:eastAsiaTheme="minorEastAsia"/>
          <w:b/>
          <w:shd w:val="pct15" w:color="auto" w:fill="FFFFFF"/>
        </w:rPr>
        <w:t>PADM-MX-Ag-Si@Dox</w:t>
      </w:r>
      <w:proofErr w:type="spellEnd"/>
      <w:r w:rsidRPr="00033820">
        <w:rPr>
          <w:rFonts w:eastAsiaTheme="minorEastAsia"/>
          <w:b/>
          <w:shd w:val="pct15" w:color="auto" w:fill="FFFFFF"/>
        </w:rPr>
        <w:t xml:space="preserve"> scaffolds.</w:t>
      </w:r>
      <w:r w:rsidR="00310E9E" w:rsidRPr="00033820">
        <w:rPr>
          <w:rFonts w:eastAsiaTheme="minorEastAsia"/>
          <w:shd w:val="pct15" w:color="auto" w:fill="FFFFFF"/>
        </w:rPr>
        <w:t xml:space="preserve"> </w:t>
      </w:r>
      <w:r w:rsidR="0014728C" w:rsidRPr="00033820">
        <w:rPr>
          <w:rFonts w:eastAsiaTheme="minorEastAsia"/>
          <w:shd w:val="pct15" w:color="auto" w:fill="FFFFFF"/>
        </w:rPr>
        <w:t>A s</w:t>
      </w:r>
      <w:r w:rsidR="00310E9E" w:rsidRPr="00033820">
        <w:rPr>
          <w:rFonts w:eastAsiaTheme="minorEastAsia"/>
          <w:shd w:val="pct15" w:color="auto" w:fill="FFFFFF"/>
        </w:rPr>
        <w:t xml:space="preserve">mooth nanofiber surface can be observed and a biomimetic fibrous structure similar to skin and soft tissues in PADM and </w:t>
      </w:r>
      <w:proofErr w:type="spellStart"/>
      <w:r w:rsidR="00310E9E" w:rsidRPr="00033820">
        <w:rPr>
          <w:rFonts w:eastAsiaTheme="minorEastAsia"/>
          <w:shd w:val="pct15" w:color="auto" w:fill="FFFFFF"/>
        </w:rPr>
        <w:t>PADM-MX-Ag-Si@Dox</w:t>
      </w:r>
      <w:proofErr w:type="spellEnd"/>
      <w:r w:rsidR="00310E9E" w:rsidRPr="00033820">
        <w:rPr>
          <w:rFonts w:eastAsiaTheme="minorEastAsia"/>
          <w:shd w:val="pct15" w:color="auto" w:fill="FFFFFF"/>
        </w:rPr>
        <w:t>.</w:t>
      </w:r>
    </w:p>
    <w:p w14:paraId="0FFB1540" w14:textId="77777777" w:rsidR="00903D2A" w:rsidRPr="00033820" w:rsidRDefault="00903D2A" w:rsidP="00310E9E">
      <w:pPr>
        <w:ind w:firstLineChars="0" w:firstLine="0"/>
        <w:rPr>
          <w:rFonts w:eastAsiaTheme="minorEastAsia"/>
          <w:shd w:val="pct15" w:color="auto" w:fill="FFFFFF"/>
        </w:rPr>
      </w:pPr>
    </w:p>
    <w:p w14:paraId="456F89C3" w14:textId="47F0B484" w:rsidR="00E14543" w:rsidRPr="00033820" w:rsidRDefault="00903D2A" w:rsidP="007B0BD8">
      <w:pPr>
        <w:pStyle w:val="2"/>
        <w:numPr>
          <w:ilvl w:val="0"/>
          <w:numId w:val="8"/>
        </w:numPr>
        <w:rPr>
          <w:rFonts w:eastAsiaTheme="minorEastAsia"/>
          <w:shd w:val="pct15" w:color="auto" w:fill="FFFFFF"/>
        </w:rPr>
      </w:pPr>
      <w:bookmarkStart w:id="91" w:name="_Toc121150517"/>
      <w:bookmarkEnd w:id="90"/>
      <w:r w:rsidRPr="00033820">
        <w:rPr>
          <w:rFonts w:eastAsiaTheme="minorEastAsia"/>
          <w:shd w:val="pct15" w:color="auto" w:fill="FFFFFF"/>
        </w:rPr>
        <w:t>Thermogravimetry analysis</w:t>
      </w:r>
      <w:bookmarkEnd w:id="91"/>
    </w:p>
    <w:p w14:paraId="2AD70B1D" w14:textId="4C6E21FB" w:rsidR="00DA20D0" w:rsidRPr="00033820" w:rsidRDefault="00176C89" w:rsidP="00176C89">
      <w:pPr>
        <w:ind w:firstLineChars="0" w:firstLine="0"/>
        <w:jc w:val="center"/>
        <w:rPr>
          <w:rFonts w:eastAsiaTheme="minorEastAsia"/>
          <w:shd w:val="pct15" w:color="auto" w:fill="FFFFFF"/>
        </w:rPr>
      </w:pPr>
      <w:r w:rsidRPr="00033820">
        <w:rPr>
          <w:rFonts w:eastAsiaTheme="minorEastAsia"/>
          <w:noProof/>
          <w:shd w:val="pct15" w:color="auto" w:fill="FFFFFF"/>
        </w:rPr>
        <w:drawing>
          <wp:inline distT="0" distB="0" distL="0" distR="0" wp14:anchorId="381A7CA4" wp14:editId="7F8FB8CF">
            <wp:extent cx="3251856" cy="2160000"/>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幻灯片3.TIF"/>
                    <pic:cNvPicPr/>
                  </pic:nvPicPr>
                  <pic:blipFill rotWithShape="1">
                    <a:blip r:embed="rId16" cstate="hqprint">
                      <a:extLst>
                        <a:ext uri="{28A0092B-C50C-407E-A947-70E740481C1C}">
                          <a14:useLocalDpi xmlns:a14="http://schemas.microsoft.com/office/drawing/2010/main"/>
                        </a:ext>
                      </a:extLst>
                    </a:blip>
                    <a:srcRect/>
                    <a:stretch/>
                  </pic:blipFill>
                  <pic:spPr bwMode="auto">
                    <a:xfrm>
                      <a:off x="0" y="0"/>
                      <a:ext cx="3251856" cy="2160000"/>
                    </a:xfrm>
                    <a:prstGeom prst="rect">
                      <a:avLst/>
                    </a:prstGeom>
                    <a:ln>
                      <a:noFill/>
                    </a:ln>
                    <a:extLst>
                      <a:ext uri="{53640926-AAD7-44D8-BBD7-CCE9431645EC}">
                        <a14:shadowObscured xmlns:a14="http://schemas.microsoft.com/office/drawing/2010/main"/>
                      </a:ext>
                    </a:extLst>
                  </pic:spPr>
                </pic:pic>
              </a:graphicData>
            </a:graphic>
          </wp:inline>
        </w:drawing>
      </w:r>
    </w:p>
    <w:p w14:paraId="47C8D287" w14:textId="14770456" w:rsidR="009B4783" w:rsidRPr="00033820" w:rsidRDefault="000D7358" w:rsidP="00310E9E">
      <w:pPr>
        <w:ind w:firstLineChars="0" w:firstLine="0"/>
        <w:rPr>
          <w:rFonts w:eastAsiaTheme="minorEastAsia"/>
          <w:shd w:val="pct15" w:color="auto" w:fill="FFFFFF"/>
        </w:rPr>
      </w:pPr>
      <w:bookmarkStart w:id="92" w:name="OLE_LINK9"/>
      <w:bookmarkStart w:id="93" w:name="OLE_LINK10"/>
      <w:r w:rsidRPr="00033820">
        <w:rPr>
          <w:rFonts w:eastAsiaTheme="minorEastAsia" w:hint="eastAsia"/>
          <w:b/>
          <w:shd w:val="pct15" w:color="auto" w:fill="FFFFFF"/>
        </w:rPr>
        <w:t>F</w:t>
      </w:r>
      <w:r w:rsidRPr="00033820">
        <w:rPr>
          <w:rFonts w:eastAsiaTheme="minorEastAsia"/>
          <w:b/>
          <w:shd w:val="pct15" w:color="auto" w:fill="FFFFFF"/>
        </w:rPr>
        <w:t>igure S</w:t>
      </w:r>
      <w:r w:rsidR="009B5BDD" w:rsidRPr="00033820">
        <w:rPr>
          <w:rFonts w:eastAsiaTheme="minorEastAsia"/>
          <w:b/>
          <w:shd w:val="pct15" w:color="auto" w:fill="FFFFFF"/>
        </w:rPr>
        <w:t>3</w:t>
      </w:r>
      <w:r w:rsidRPr="00033820">
        <w:rPr>
          <w:rFonts w:eastAsiaTheme="minorEastAsia"/>
          <w:b/>
          <w:shd w:val="pct15" w:color="auto" w:fill="FFFFFF"/>
        </w:rPr>
        <w:t xml:space="preserve">. </w:t>
      </w:r>
      <w:bookmarkStart w:id="94" w:name="_Hlk89697134"/>
      <w:r w:rsidRPr="00033820">
        <w:rPr>
          <w:rFonts w:eastAsiaTheme="minorEastAsia"/>
          <w:b/>
          <w:shd w:val="pct15" w:color="auto" w:fill="FFFFFF"/>
        </w:rPr>
        <w:t xml:space="preserve">Thermogravimetry </w:t>
      </w:r>
      <w:r w:rsidR="0015398C" w:rsidRPr="00033820">
        <w:rPr>
          <w:rFonts w:eastAsiaTheme="minorEastAsia"/>
          <w:b/>
          <w:shd w:val="pct15" w:color="auto" w:fill="FFFFFF"/>
        </w:rPr>
        <w:t xml:space="preserve">analysis </w:t>
      </w:r>
      <w:r w:rsidRPr="00033820">
        <w:rPr>
          <w:rFonts w:eastAsiaTheme="minorEastAsia"/>
          <w:b/>
          <w:shd w:val="pct15" w:color="auto" w:fill="FFFFFF"/>
        </w:rPr>
        <w:t xml:space="preserve">(A) and </w:t>
      </w:r>
      <w:r w:rsidRPr="00033820">
        <w:rPr>
          <w:rFonts w:eastAsiaTheme="minorEastAsia" w:hint="eastAsia"/>
          <w:b/>
          <w:shd w:val="pct15" w:color="auto" w:fill="FFFFFF"/>
        </w:rPr>
        <w:t>d</w:t>
      </w:r>
      <w:r w:rsidRPr="00033820">
        <w:rPr>
          <w:rFonts w:eastAsiaTheme="minorEastAsia"/>
          <w:b/>
          <w:shd w:val="pct15" w:color="auto" w:fill="FFFFFF"/>
        </w:rPr>
        <w:t>ifferential scanning calorimetry analys</w:t>
      </w:r>
      <w:r w:rsidR="000D556F" w:rsidRPr="00033820">
        <w:rPr>
          <w:rFonts w:eastAsiaTheme="minorEastAsia"/>
          <w:b/>
          <w:shd w:val="pct15" w:color="auto" w:fill="FFFFFF"/>
        </w:rPr>
        <w:t>is</w:t>
      </w:r>
      <w:bookmarkEnd w:id="94"/>
      <w:r w:rsidRPr="00033820">
        <w:rPr>
          <w:rFonts w:eastAsiaTheme="minorEastAsia"/>
          <w:b/>
          <w:shd w:val="pct15" w:color="auto" w:fill="FFFFFF"/>
        </w:rPr>
        <w:t xml:space="preserve"> (B) </w:t>
      </w:r>
      <w:r w:rsidR="0015398C" w:rsidRPr="00033820">
        <w:rPr>
          <w:rFonts w:eastAsiaTheme="minorEastAsia"/>
          <w:b/>
          <w:shd w:val="pct15" w:color="auto" w:fill="FFFFFF"/>
        </w:rPr>
        <w:t xml:space="preserve">of </w:t>
      </w:r>
      <w:r w:rsidR="00C23CB8" w:rsidRPr="00033820">
        <w:rPr>
          <w:rFonts w:eastAsiaTheme="minorEastAsia"/>
          <w:b/>
          <w:shd w:val="pct15" w:color="auto" w:fill="FFFFFF"/>
        </w:rPr>
        <w:t xml:space="preserve">PADM and </w:t>
      </w:r>
      <w:bookmarkStart w:id="95" w:name="OLE_LINK49"/>
      <w:bookmarkStart w:id="96" w:name="OLE_LINK50"/>
      <w:proofErr w:type="spellStart"/>
      <w:r w:rsidRPr="00033820">
        <w:rPr>
          <w:rFonts w:eastAsiaTheme="minorEastAsia"/>
          <w:b/>
          <w:shd w:val="pct15" w:color="auto" w:fill="FFFFFF"/>
        </w:rPr>
        <w:t>PADM-MX-Ag-Si@Dox</w:t>
      </w:r>
      <w:bookmarkEnd w:id="95"/>
      <w:bookmarkEnd w:id="96"/>
      <w:proofErr w:type="spellEnd"/>
      <w:r w:rsidRPr="00033820">
        <w:rPr>
          <w:rFonts w:eastAsiaTheme="minorEastAsia"/>
          <w:b/>
          <w:shd w:val="pct15" w:color="auto" w:fill="FFFFFF"/>
        </w:rPr>
        <w:t xml:space="preserve"> scaffolds.</w:t>
      </w:r>
      <w:r w:rsidR="00310E9E" w:rsidRPr="00033820">
        <w:rPr>
          <w:rFonts w:eastAsiaTheme="minorEastAsia"/>
          <w:shd w:val="pct15" w:color="auto" w:fill="FFFFFF"/>
        </w:rPr>
        <w:t xml:space="preserve"> From Figure S2A,</w:t>
      </w:r>
      <w:r w:rsidR="00803C69" w:rsidRPr="00033820">
        <w:rPr>
          <w:rFonts w:eastAsiaTheme="minorEastAsia"/>
          <w:shd w:val="pct15" w:color="auto" w:fill="FFFFFF"/>
        </w:rPr>
        <w:t xml:space="preserve"> </w:t>
      </w:r>
      <w:r w:rsidR="002360AB" w:rsidRPr="00033820">
        <w:rPr>
          <w:rFonts w:eastAsiaTheme="minorEastAsia"/>
          <w:shd w:val="pct15" w:color="auto" w:fill="FFFFFF"/>
        </w:rPr>
        <w:t>t</w:t>
      </w:r>
      <w:r w:rsidR="009E233F" w:rsidRPr="00033820">
        <w:rPr>
          <w:rFonts w:eastAsiaTheme="minorEastAsia"/>
          <w:shd w:val="pct15" w:color="auto" w:fill="FFFFFF"/>
        </w:rPr>
        <w:t xml:space="preserve">he </w:t>
      </w:r>
      <w:r w:rsidR="009E233F" w:rsidRPr="00033820">
        <w:rPr>
          <w:rFonts w:eastAsiaTheme="minorEastAsia" w:hint="eastAsia"/>
          <w:shd w:val="pct15" w:color="auto" w:fill="FFFFFF"/>
        </w:rPr>
        <w:t>higher</w:t>
      </w:r>
      <w:r w:rsidR="009E233F" w:rsidRPr="00033820">
        <w:rPr>
          <w:rFonts w:eastAsiaTheme="minorEastAsia"/>
          <w:shd w:val="pct15" w:color="auto" w:fill="FFFFFF"/>
        </w:rPr>
        <w:t xml:space="preserve"> amount of ash </w:t>
      </w:r>
      <w:r w:rsidR="002360AB" w:rsidRPr="00033820">
        <w:rPr>
          <w:rFonts w:eastAsiaTheme="minorEastAsia"/>
          <w:shd w:val="pct15" w:color="auto" w:fill="FFFFFF"/>
        </w:rPr>
        <w:t>(1-∆W</w:t>
      </w:r>
      <w:r w:rsidR="002360AB" w:rsidRPr="00033820">
        <w:rPr>
          <w:rFonts w:eastAsiaTheme="minorEastAsia"/>
          <w:shd w:val="pct15" w:color="auto" w:fill="FFFFFF"/>
          <w:vertAlign w:val="subscript"/>
        </w:rPr>
        <w:t>1</w:t>
      </w:r>
      <w:r w:rsidR="002360AB" w:rsidRPr="00033820">
        <w:rPr>
          <w:rFonts w:eastAsiaTheme="minorEastAsia"/>
          <w:shd w:val="pct15" w:color="auto" w:fill="FFFFFF"/>
        </w:rPr>
        <w:t>-∆W</w:t>
      </w:r>
      <w:r w:rsidR="002360AB" w:rsidRPr="00033820">
        <w:rPr>
          <w:rFonts w:eastAsiaTheme="minorEastAsia"/>
          <w:shd w:val="pct15" w:color="auto" w:fill="FFFFFF"/>
          <w:vertAlign w:val="subscript"/>
        </w:rPr>
        <w:t>2</w:t>
      </w:r>
      <w:r w:rsidR="002360AB" w:rsidRPr="00033820">
        <w:rPr>
          <w:rFonts w:eastAsiaTheme="minorEastAsia"/>
          <w:shd w:val="pct15" w:color="auto" w:fill="FFFFFF"/>
        </w:rPr>
        <w:t xml:space="preserve">) </w:t>
      </w:r>
      <w:r w:rsidR="009E233F" w:rsidRPr="00033820">
        <w:rPr>
          <w:rFonts w:eastAsiaTheme="minorEastAsia"/>
          <w:shd w:val="pct15" w:color="auto" w:fill="FFFFFF"/>
        </w:rPr>
        <w:t xml:space="preserve">resulted from the </w:t>
      </w:r>
      <w:r w:rsidR="00B60B2A" w:rsidRPr="00033820">
        <w:rPr>
          <w:rFonts w:eastAsiaTheme="minorEastAsia"/>
          <w:shd w:val="pct15" w:color="auto" w:fill="FFFFFF"/>
        </w:rPr>
        <w:t xml:space="preserve">doping of </w:t>
      </w:r>
      <w:r w:rsidR="002360AB" w:rsidRPr="00033820">
        <w:rPr>
          <w:rFonts w:eastAsiaTheme="minorEastAsia"/>
          <w:shd w:val="pct15" w:color="auto" w:fill="FFFFFF"/>
        </w:rPr>
        <w:t>fillers</w:t>
      </w:r>
      <w:r w:rsidR="00B60B2A" w:rsidRPr="00033820">
        <w:rPr>
          <w:rFonts w:eastAsiaTheme="minorEastAsia"/>
          <w:shd w:val="pct15" w:color="auto" w:fill="FFFFFF"/>
        </w:rPr>
        <w:t xml:space="preserve">. Besides, </w:t>
      </w:r>
      <w:r w:rsidR="00363FA3" w:rsidRPr="00033820">
        <w:rPr>
          <w:rFonts w:eastAsiaTheme="minorEastAsia"/>
          <w:shd w:val="pct15" w:color="auto" w:fill="FFFFFF"/>
        </w:rPr>
        <w:t xml:space="preserve">Figure 2SB indicates that </w:t>
      </w:r>
      <w:proofErr w:type="spellStart"/>
      <w:r w:rsidR="00363FA3" w:rsidRPr="00033820">
        <w:rPr>
          <w:rFonts w:eastAsiaTheme="minorEastAsia"/>
          <w:shd w:val="pct15" w:color="auto" w:fill="FFFFFF"/>
        </w:rPr>
        <w:t>PADM-MX-Ag-Si@Dox</w:t>
      </w:r>
      <w:proofErr w:type="spellEnd"/>
      <w:r w:rsidR="00363FA3" w:rsidRPr="00033820">
        <w:rPr>
          <w:rFonts w:eastAsiaTheme="minorEastAsia"/>
          <w:shd w:val="pct15" w:color="auto" w:fill="FFFFFF"/>
        </w:rPr>
        <w:t xml:space="preserve"> has a higher</w:t>
      </w:r>
      <w:bookmarkStart w:id="97" w:name="_GoBack"/>
      <w:bookmarkEnd w:id="97"/>
      <w:r w:rsidR="00363FA3" w:rsidRPr="00033820">
        <w:rPr>
          <w:rFonts w:eastAsiaTheme="minorEastAsia"/>
          <w:shd w:val="pct15" w:color="auto" w:fill="FFFFFF"/>
        </w:rPr>
        <w:t xml:space="preserve"> thermostability than PADM.</w:t>
      </w:r>
      <w:r w:rsidR="009B4783" w:rsidRPr="00033820">
        <w:rPr>
          <w:rFonts w:eastAsiaTheme="minorEastAsia"/>
          <w:shd w:val="pct15" w:color="auto" w:fill="FFFFFF"/>
        </w:rPr>
        <w:br w:type="page"/>
      </w:r>
    </w:p>
    <w:p w14:paraId="536EC3CE" w14:textId="77777777" w:rsidR="001A0CB3" w:rsidRPr="00033820" w:rsidRDefault="001A0CB3" w:rsidP="007B0BD8">
      <w:pPr>
        <w:pStyle w:val="2"/>
        <w:numPr>
          <w:ilvl w:val="0"/>
          <w:numId w:val="8"/>
        </w:numPr>
        <w:rPr>
          <w:rFonts w:eastAsiaTheme="minorEastAsia"/>
          <w:shd w:val="pct15" w:color="auto" w:fill="FFFFFF"/>
        </w:rPr>
      </w:pPr>
      <w:bookmarkStart w:id="98" w:name="_Toc90412577"/>
      <w:bookmarkStart w:id="99" w:name="_Toc90412619"/>
      <w:bookmarkStart w:id="100" w:name="_Toc90412846"/>
      <w:bookmarkStart w:id="101" w:name="_Toc121150518"/>
      <w:r w:rsidRPr="00033820">
        <w:rPr>
          <w:rFonts w:eastAsiaTheme="minorEastAsia"/>
          <w:shd w:val="pct15" w:color="auto" w:fill="FFFFFF"/>
        </w:rPr>
        <w:lastRenderedPageBreak/>
        <w:t>A standard curve of Dox</w:t>
      </w:r>
      <w:bookmarkEnd w:id="98"/>
      <w:bookmarkEnd w:id="99"/>
      <w:bookmarkEnd w:id="100"/>
      <w:bookmarkEnd w:id="101"/>
    </w:p>
    <w:p w14:paraId="3D7A43AF" w14:textId="2A0A12EF" w:rsidR="00F7610B" w:rsidRPr="00033820" w:rsidRDefault="001A0CB3" w:rsidP="009B4783">
      <w:pPr>
        <w:ind w:firstLineChars="0" w:firstLine="480"/>
        <w:rPr>
          <w:rFonts w:eastAsiaTheme="minorEastAsia"/>
          <w:shd w:val="pct15" w:color="auto" w:fill="FFFFFF"/>
        </w:rPr>
      </w:pPr>
      <w:r w:rsidRPr="00033820">
        <w:rPr>
          <w:rFonts w:eastAsiaTheme="minorEastAsia"/>
          <w:shd w:val="pct15" w:color="auto" w:fill="FFFFFF"/>
        </w:rPr>
        <w:t>UV detection of different concentration</w:t>
      </w:r>
      <w:r w:rsidR="0014728C" w:rsidRPr="00033820">
        <w:rPr>
          <w:rFonts w:eastAsiaTheme="minorEastAsia"/>
          <w:shd w:val="pct15" w:color="auto" w:fill="FFFFFF"/>
        </w:rPr>
        <w:t>s</w:t>
      </w:r>
      <w:r w:rsidRPr="00033820">
        <w:rPr>
          <w:rFonts w:eastAsiaTheme="minorEastAsia"/>
          <w:shd w:val="pct15" w:color="auto" w:fill="FFFFFF"/>
        </w:rPr>
        <w:t xml:space="preserve"> of DOX was performed at 490 nm.</w:t>
      </w:r>
      <w:r w:rsidRPr="00033820">
        <w:rPr>
          <w:shd w:val="pct15" w:color="auto" w:fill="FFFFFF"/>
        </w:rPr>
        <w:t xml:space="preserve"> </w:t>
      </w:r>
      <w:r w:rsidRPr="00033820">
        <w:rPr>
          <w:rFonts w:eastAsiaTheme="minorEastAsia"/>
          <w:shd w:val="pct15" w:color="auto" w:fill="FFFFFF"/>
        </w:rPr>
        <w:t xml:space="preserve">A standard curve was prepared by plotting the obtained </w:t>
      </w:r>
      <w:bookmarkStart w:id="102" w:name="OLE_LINK7"/>
      <w:bookmarkStart w:id="103" w:name="OLE_LINK8"/>
      <w:r w:rsidRPr="00033820">
        <w:rPr>
          <w:rFonts w:eastAsiaTheme="minorEastAsia"/>
          <w:shd w:val="pct15" w:color="auto" w:fill="FFFFFF"/>
        </w:rPr>
        <w:t>absorbance values against Dox concentrations</w:t>
      </w:r>
      <w:bookmarkEnd w:id="102"/>
      <w:bookmarkEnd w:id="103"/>
      <w:r w:rsidRPr="00033820">
        <w:rPr>
          <w:rFonts w:eastAsiaTheme="minorEastAsia"/>
          <w:shd w:val="pct15" w:color="auto" w:fill="FFFFFF"/>
        </w:rPr>
        <w:t>, indicated below in Table 1.</w:t>
      </w:r>
    </w:p>
    <w:p w14:paraId="7145F98D" w14:textId="77777777" w:rsidR="009B4783" w:rsidRPr="00033820" w:rsidRDefault="009B4783" w:rsidP="009B4783">
      <w:pPr>
        <w:ind w:firstLineChars="0" w:firstLine="480"/>
        <w:rPr>
          <w:rFonts w:eastAsiaTheme="minorEastAsia"/>
          <w:shd w:val="pct15" w:color="auto" w:fill="FFFFFF"/>
        </w:rPr>
      </w:pPr>
    </w:p>
    <w:p w14:paraId="16835702" w14:textId="43C4010F" w:rsidR="001A0CB3" w:rsidRPr="00033820" w:rsidRDefault="001A0CB3" w:rsidP="001A0CB3">
      <w:pPr>
        <w:pStyle w:val="ac"/>
        <w:ind w:left="384" w:firstLineChars="0" w:firstLine="0"/>
        <w:jc w:val="center"/>
        <w:rPr>
          <w:rFonts w:eastAsiaTheme="minorEastAsia"/>
          <w:b/>
          <w:shd w:val="pct15" w:color="auto" w:fill="FFFFFF"/>
        </w:rPr>
      </w:pPr>
      <w:r w:rsidRPr="00033820">
        <w:rPr>
          <w:rFonts w:eastAsiaTheme="minorEastAsia"/>
          <w:b/>
          <w:shd w:val="pct15" w:color="auto" w:fill="FFFFFF"/>
        </w:rPr>
        <w:t xml:space="preserve">Table </w:t>
      </w:r>
      <w:r w:rsidR="00EE5E4B" w:rsidRPr="00033820">
        <w:rPr>
          <w:rFonts w:eastAsiaTheme="minorEastAsia"/>
          <w:b/>
          <w:shd w:val="pct15" w:color="auto" w:fill="FFFFFF"/>
        </w:rPr>
        <w:t>S</w:t>
      </w:r>
      <w:r w:rsidRPr="00033820">
        <w:rPr>
          <w:rFonts w:eastAsiaTheme="minorEastAsia"/>
          <w:b/>
          <w:shd w:val="pct15" w:color="auto" w:fill="FFFFFF"/>
        </w:rPr>
        <w:t>1. Absorbance values against Dox concentrations</w:t>
      </w: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997"/>
        <w:gridCol w:w="997"/>
        <w:gridCol w:w="998"/>
        <w:gridCol w:w="2660"/>
      </w:tblGrid>
      <w:tr w:rsidR="00033820" w:rsidRPr="00033820" w14:paraId="35C4803E" w14:textId="77777777" w:rsidTr="00F248AD">
        <w:tc>
          <w:tcPr>
            <w:tcW w:w="1598" w:type="pct"/>
            <w:tcBorders>
              <w:top w:val="single" w:sz="12" w:space="0" w:color="auto"/>
              <w:bottom w:val="single" w:sz="8" w:space="0" w:color="auto"/>
            </w:tcBorders>
            <w:vAlign w:val="center"/>
          </w:tcPr>
          <w:p w14:paraId="47ADB7AD"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hint="eastAsia"/>
                <w:shd w:val="pct15" w:color="auto" w:fill="FFFFFF"/>
              </w:rPr>
              <w:t>C</w:t>
            </w:r>
            <w:r w:rsidRPr="00033820">
              <w:rPr>
                <w:rFonts w:eastAsiaTheme="minorEastAsia"/>
                <w:shd w:val="pct15" w:color="auto" w:fill="FFFFFF"/>
              </w:rPr>
              <w:t>oncentrations of Dox</w:t>
            </w:r>
          </w:p>
          <w:p w14:paraId="6E6C3A6B"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hint="eastAsia"/>
                <w:shd w:val="pct15" w:color="auto" w:fill="FFFFFF"/>
              </w:rPr>
              <w:t>(</w:t>
            </w:r>
            <w:r w:rsidRPr="00033820">
              <w:rPr>
                <w:rFonts w:eastAsiaTheme="minorEastAsia"/>
                <w:shd w:val="pct15" w:color="auto" w:fill="FFFFFF"/>
              </w:rPr>
              <w:t>μ</w:t>
            </w:r>
            <w:r w:rsidRPr="00033820">
              <w:rPr>
                <w:rFonts w:eastAsiaTheme="minorEastAsia" w:hint="eastAsia"/>
                <w:shd w:val="pct15" w:color="auto" w:fill="FFFFFF"/>
              </w:rPr>
              <w:t>g</w:t>
            </w:r>
            <w:r w:rsidRPr="00033820">
              <w:rPr>
                <w:rFonts w:eastAsiaTheme="minorEastAsia"/>
                <w:shd w:val="pct15" w:color="auto" w:fill="FFFFFF"/>
              </w:rPr>
              <w:t>·mL</w:t>
            </w:r>
            <w:r w:rsidRPr="00033820">
              <w:rPr>
                <w:rFonts w:eastAsiaTheme="minorEastAsia"/>
                <w:shd w:val="pct15" w:color="auto" w:fill="FFFFFF"/>
                <w:vertAlign w:val="superscript"/>
              </w:rPr>
              <w:t>-1</w:t>
            </w:r>
            <w:r w:rsidRPr="00033820">
              <w:rPr>
                <w:rFonts w:eastAsiaTheme="minorEastAsia"/>
                <w:shd w:val="pct15" w:color="auto" w:fill="FFFFFF"/>
              </w:rPr>
              <w:t>)</w:t>
            </w:r>
          </w:p>
        </w:tc>
        <w:tc>
          <w:tcPr>
            <w:tcW w:w="1801" w:type="pct"/>
            <w:gridSpan w:val="3"/>
            <w:tcBorders>
              <w:top w:val="single" w:sz="12" w:space="0" w:color="auto"/>
              <w:bottom w:val="single" w:sz="8" w:space="0" w:color="auto"/>
            </w:tcBorders>
            <w:vAlign w:val="center"/>
          </w:tcPr>
          <w:p w14:paraId="4909FB27"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shd w:val="pct15" w:color="auto" w:fill="FFFFFF"/>
              </w:rPr>
              <w:t>Absorbance values</w:t>
            </w:r>
          </w:p>
        </w:tc>
        <w:tc>
          <w:tcPr>
            <w:tcW w:w="1601" w:type="pct"/>
            <w:tcBorders>
              <w:top w:val="single" w:sz="12" w:space="0" w:color="auto"/>
              <w:bottom w:val="single" w:sz="8" w:space="0" w:color="auto"/>
            </w:tcBorders>
            <w:vAlign w:val="center"/>
          </w:tcPr>
          <w:p w14:paraId="1EF4F0BF"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shd w:val="pct15" w:color="auto" w:fill="FFFFFF"/>
              </w:rPr>
              <w:t>Average value</w:t>
            </w:r>
          </w:p>
        </w:tc>
      </w:tr>
      <w:tr w:rsidR="00033820" w:rsidRPr="00033820" w14:paraId="5EC492B8" w14:textId="77777777" w:rsidTr="00F248AD">
        <w:tc>
          <w:tcPr>
            <w:tcW w:w="1598" w:type="pct"/>
            <w:tcBorders>
              <w:top w:val="single" w:sz="8" w:space="0" w:color="auto"/>
            </w:tcBorders>
            <w:vAlign w:val="center"/>
          </w:tcPr>
          <w:p w14:paraId="4E788E7C"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shd w:val="pct15" w:color="auto" w:fill="FFFFFF"/>
              </w:rPr>
              <w:t>1</w:t>
            </w:r>
          </w:p>
        </w:tc>
        <w:tc>
          <w:tcPr>
            <w:tcW w:w="600" w:type="pct"/>
            <w:tcBorders>
              <w:top w:val="single" w:sz="8" w:space="0" w:color="auto"/>
            </w:tcBorders>
            <w:vAlign w:val="center"/>
          </w:tcPr>
          <w:p w14:paraId="01FEFB39"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hint="eastAsia"/>
                <w:shd w:val="pct15" w:color="auto" w:fill="FFFFFF"/>
              </w:rPr>
              <w:t>0</w:t>
            </w:r>
            <w:r w:rsidRPr="00033820">
              <w:rPr>
                <w:rFonts w:eastAsiaTheme="minorEastAsia"/>
                <w:shd w:val="pct15" w:color="auto" w:fill="FFFFFF"/>
              </w:rPr>
              <w:t>.01119</w:t>
            </w:r>
          </w:p>
        </w:tc>
        <w:tc>
          <w:tcPr>
            <w:tcW w:w="600" w:type="pct"/>
            <w:tcBorders>
              <w:top w:val="single" w:sz="8" w:space="0" w:color="auto"/>
            </w:tcBorders>
            <w:vAlign w:val="center"/>
          </w:tcPr>
          <w:p w14:paraId="2DF87AD2"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0.01040</w:t>
            </w:r>
          </w:p>
        </w:tc>
        <w:tc>
          <w:tcPr>
            <w:tcW w:w="601" w:type="pct"/>
            <w:tcBorders>
              <w:top w:val="single" w:sz="8" w:space="0" w:color="auto"/>
            </w:tcBorders>
            <w:vAlign w:val="center"/>
          </w:tcPr>
          <w:p w14:paraId="308C9E36"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0.00952</w:t>
            </w:r>
          </w:p>
        </w:tc>
        <w:tc>
          <w:tcPr>
            <w:tcW w:w="1601" w:type="pct"/>
            <w:tcBorders>
              <w:top w:val="single" w:sz="8" w:space="0" w:color="auto"/>
            </w:tcBorders>
            <w:vAlign w:val="center"/>
          </w:tcPr>
          <w:p w14:paraId="1D9E58E2"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0.01037</w:t>
            </w:r>
          </w:p>
        </w:tc>
      </w:tr>
      <w:tr w:rsidR="00033820" w:rsidRPr="00033820" w14:paraId="0B211E54" w14:textId="77777777" w:rsidTr="00F248AD">
        <w:tc>
          <w:tcPr>
            <w:tcW w:w="1598" w:type="pct"/>
            <w:vAlign w:val="center"/>
          </w:tcPr>
          <w:p w14:paraId="363D74A9"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hint="eastAsia"/>
                <w:shd w:val="pct15" w:color="auto" w:fill="FFFFFF"/>
              </w:rPr>
              <w:t>3</w:t>
            </w:r>
          </w:p>
        </w:tc>
        <w:tc>
          <w:tcPr>
            <w:tcW w:w="600" w:type="pct"/>
            <w:vAlign w:val="center"/>
          </w:tcPr>
          <w:p w14:paraId="6EB14CBC"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0.03872</w:t>
            </w:r>
          </w:p>
        </w:tc>
        <w:tc>
          <w:tcPr>
            <w:tcW w:w="600" w:type="pct"/>
            <w:vAlign w:val="center"/>
          </w:tcPr>
          <w:p w14:paraId="22D9C43B"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0.03911</w:t>
            </w:r>
          </w:p>
        </w:tc>
        <w:tc>
          <w:tcPr>
            <w:tcW w:w="601" w:type="pct"/>
            <w:vAlign w:val="center"/>
          </w:tcPr>
          <w:p w14:paraId="1749CFB2"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0.03949</w:t>
            </w:r>
          </w:p>
        </w:tc>
        <w:tc>
          <w:tcPr>
            <w:tcW w:w="1601" w:type="pct"/>
            <w:vAlign w:val="center"/>
          </w:tcPr>
          <w:p w14:paraId="05B1A55A"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0.03911</w:t>
            </w:r>
          </w:p>
        </w:tc>
      </w:tr>
      <w:tr w:rsidR="00033820" w:rsidRPr="00033820" w14:paraId="33CA7FAD" w14:textId="77777777" w:rsidTr="00F248AD">
        <w:tc>
          <w:tcPr>
            <w:tcW w:w="1598" w:type="pct"/>
            <w:vAlign w:val="center"/>
          </w:tcPr>
          <w:p w14:paraId="10952B93"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hint="eastAsia"/>
                <w:shd w:val="pct15" w:color="auto" w:fill="FFFFFF"/>
              </w:rPr>
              <w:t>5</w:t>
            </w:r>
          </w:p>
        </w:tc>
        <w:tc>
          <w:tcPr>
            <w:tcW w:w="600" w:type="pct"/>
            <w:vAlign w:val="center"/>
          </w:tcPr>
          <w:p w14:paraId="45B55C93" w14:textId="77777777" w:rsidR="001A0CB3" w:rsidRPr="00033820" w:rsidRDefault="001A0CB3" w:rsidP="00F248AD">
            <w:pPr>
              <w:tabs>
                <w:tab w:val="left" w:pos="504"/>
              </w:tabs>
              <w:ind w:firstLineChars="0" w:firstLine="0"/>
              <w:jc w:val="center"/>
              <w:rPr>
                <w:rFonts w:eastAsiaTheme="minorEastAsia"/>
                <w:shd w:val="pct15" w:color="auto" w:fill="FFFFFF"/>
              </w:rPr>
            </w:pPr>
            <w:r w:rsidRPr="00033820">
              <w:rPr>
                <w:rFonts w:eastAsiaTheme="majorEastAsia"/>
                <w:shd w:val="pct15" w:color="auto" w:fill="FFFFFF"/>
              </w:rPr>
              <w:t>0.06355</w:t>
            </w:r>
          </w:p>
        </w:tc>
        <w:tc>
          <w:tcPr>
            <w:tcW w:w="600" w:type="pct"/>
            <w:vAlign w:val="center"/>
          </w:tcPr>
          <w:p w14:paraId="59AD59C1"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0.06407</w:t>
            </w:r>
          </w:p>
        </w:tc>
        <w:tc>
          <w:tcPr>
            <w:tcW w:w="601" w:type="pct"/>
            <w:vAlign w:val="center"/>
          </w:tcPr>
          <w:p w14:paraId="6A591F98"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0.06517</w:t>
            </w:r>
          </w:p>
        </w:tc>
        <w:tc>
          <w:tcPr>
            <w:tcW w:w="1601" w:type="pct"/>
            <w:vAlign w:val="center"/>
          </w:tcPr>
          <w:p w14:paraId="781E0C4B"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0.06426</w:t>
            </w:r>
          </w:p>
        </w:tc>
      </w:tr>
      <w:tr w:rsidR="00033820" w:rsidRPr="00033820" w14:paraId="1F2AE266" w14:textId="77777777" w:rsidTr="00F248AD">
        <w:tc>
          <w:tcPr>
            <w:tcW w:w="1598" w:type="pct"/>
            <w:vAlign w:val="center"/>
          </w:tcPr>
          <w:p w14:paraId="7A90CF02"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hint="eastAsia"/>
                <w:shd w:val="pct15" w:color="auto" w:fill="FFFFFF"/>
              </w:rPr>
              <w:t>1</w:t>
            </w:r>
            <w:r w:rsidRPr="00033820">
              <w:rPr>
                <w:rFonts w:eastAsiaTheme="minorEastAsia"/>
                <w:shd w:val="pct15" w:color="auto" w:fill="FFFFFF"/>
              </w:rPr>
              <w:t>0</w:t>
            </w:r>
          </w:p>
        </w:tc>
        <w:tc>
          <w:tcPr>
            <w:tcW w:w="600" w:type="pct"/>
            <w:vAlign w:val="center"/>
          </w:tcPr>
          <w:p w14:paraId="206284A7"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0.14147</w:t>
            </w:r>
          </w:p>
        </w:tc>
        <w:tc>
          <w:tcPr>
            <w:tcW w:w="600" w:type="pct"/>
            <w:vAlign w:val="center"/>
          </w:tcPr>
          <w:p w14:paraId="7E87B722"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0.14274</w:t>
            </w:r>
          </w:p>
        </w:tc>
        <w:tc>
          <w:tcPr>
            <w:tcW w:w="601" w:type="pct"/>
            <w:vAlign w:val="center"/>
          </w:tcPr>
          <w:p w14:paraId="37898398"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0.14409</w:t>
            </w:r>
          </w:p>
        </w:tc>
        <w:tc>
          <w:tcPr>
            <w:tcW w:w="1601" w:type="pct"/>
            <w:vAlign w:val="center"/>
          </w:tcPr>
          <w:p w14:paraId="318A3BF5"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0.14277</w:t>
            </w:r>
          </w:p>
        </w:tc>
      </w:tr>
      <w:tr w:rsidR="00033820" w:rsidRPr="00033820" w14:paraId="3F484761" w14:textId="77777777" w:rsidTr="00F248AD">
        <w:tc>
          <w:tcPr>
            <w:tcW w:w="1598" w:type="pct"/>
            <w:vAlign w:val="center"/>
          </w:tcPr>
          <w:p w14:paraId="4B3C25F7" w14:textId="3F32F02B" w:rsidR="001A0CB3" w:rsidRPr="00033820" w:rsidRDefault="001A0CB3" w:rsidP="00F248AD">
            <w:pPr>
              <w:ind w:firstLineChars="0" w:firstLine="0"/>
              <w:jc w:val="center"/>
              <w:rPr>
                <w:rFonts w:eastAsiaTheme="minorEastAsia"/>
                <w:shd w:val="pct15" w:color="auto" w:fill="FFFFFF"/>
              </w:rPr>
            </w:pPr>
            <w:r w:rsidRPr="00033820">
              <w:rPr>
                <w:rFonts w:eastAsiaTheme="minorEastAsia" w:hint="eastAsia"/>
                <w:shd w:val="pct15" w:color="auto" w:fill="FFFFFF"/>
              </w:rPr>
              <w:t>2</w:t>
            </w:r>
            <w:r w:rsidRPr="00033820">
              <w:rPr>
                <w:rFonts w:eastAsiaTheme="minorEastAsia"/>
                <w:shd w:val="pct15" w:color="auto" w:fill="FFFFFF"/>
              </w:rPr>
              <w:t>0</w:t>
            </w:r>
          </w:p>
        </w:tc>
        <w:tc>
          <w:tcPr>
            <w:tcW w:w="600" w:type="pct"/>
            <w:vAlign w:val="center"/>
          </w:tcPr>
          <w:p w14:paraId="5D89566F"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shd w:val="pct15" w:color="auto" w:fill="FFFFFF"/>
              </w:rPr>
              <w:t>0.30158</w:t>
            </w:r>
          </w:p>
        </w:tc>
        <w:tc>
          <w:tcPr>
            <w:tcW w:w="600" w:type="pct"/>
            <w:vAlign w:val="center"/>
          </w:tcPr>
          <w:p w14:paraId="78C5DB21"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0.31300</w:t>
            </w:r>
          </w:p>
        </w:tc>
        <w:tc>
          <w:tcPr>
            <w:tcW w:w="601" w:type="pct"/>
            <w:vAlign w:val="center"/>
          </w:tcPr>
          <w:p w14:paraId="59747606"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0.31626</w:t>
            </w:r>
          </w:p>
        </w:tc>
        <w:tc>
          <w:tcPr>
            <w:tcW w:w="1601" w:type="pct"/>
            <w:vAlign w:val="center"/>
          </w:tcPr>
          <w:p w14:paraId="63E0B9E4"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0.31028</w:t>
            </w:r>
          </w:p>
        </w:tc>
      </w:tr>
      <w:tr w:rsidR="001A0CB3" w:rsidRPr="00033820" w14:paraId="3E67F636" w14:textId="77777777" w:rsidTr="00F248AD">
        <w:tc>
          <w:tcPr>
            <w:tcW w:w="1598" w:type="pct"/>
            <w:tcBorders>
              <w:bottom w:val="single" w:sz="12" w:space="0" w:color="auto"/>
            </w:tcBorders>
            <w:vAlign w:val="center"/>
          </w:tcPr>
          <w:p w14:paraId="52E72F20" w14:textId="3D453261" w:rsidR="001A0CB3" w:rsidRPr="00033820" w:rsidRDefault="001A0CB3" w:rsidP="00F248AD">
            <w:pPr>
              <w:ind w:firstLineChars="0" w:firstLine="0"/>
              <w:jc w:val="center"/>
              <w:rPr>
                <w:rFonts w:eastAsiaTheme="minorEastAsia"/>
                <w:shd w:val="pct15" w:color="auto" w:fill="FFFFFF"/>
              </w:rPr>
            </w:pPr>
            <w:r w:rsidRPr="00033820">
              <w:rPr>
                <w:rFonts w:eastAsiaTheme="minorEastAsia" w:hint="eastAsia"/>
                <w:shd w:val="pct15" w:color="auto" w:fill="FFFFFF"/>
              </w:rPr>
              <w:t>5</w:t>
            </w:r>
            <w:r w:rsidRPr="00033820">
              <w:rPr>
                <w:rFonts w:eastAsiaTheme="minorEastAsia"/>
                <w:shd w:val="pct15" w:color="auto" w:fill="FFFFFF"/>
              </w:rPr>
              <w:t>0</w:t>
            </w:r>
          </w:p>
        </w:tc>
        <w:tc>
          <w:tcPr>
            <w:tcW w:w="600" w:type="pct"/>
            <w:tcBorders>
              <w:bottom w:val="single" w:sz="12" w:space="0" w:color="auto"/>
            </w:tcBorders>
            <w:vAlign w:val="center"/>
          </w:tcPr>
          <w:p w14:paraId="0A07C521" w14:textId="77777777" w:rsidR="001A0CB3" w:rsidRPr="00033820" w:rsidRDefault="001A0CB3" w:rsidP="00F248AD">
            <w:pPr>
              <w:ind w:firstLineChars="0" w:firstLine="0"/>
              <w:jc w:val="center"/>
              <w:rPr>
                <w:rFonts w:eastAsiaTheme="minorEastAsia"/>
                <w:shd w:val="pct15" w:color="auto" w:fill="FFFFFF"/>
              </w:rPr>
            </w:pPr>
            <w:r w:rsidRPr="00033820">
              <w:rPr>
                <w:rFonts w:eastAsiaTheme="minorEastAsia"/>
                <w:shd w:val="pct15" w:color="auto" w:fill="FFFFFF"/>
              </w:rPr>
              <w:t>0.74937</w:t>
            </w:r>
          </w:p>
        </w:tc>
        <w:tc>
          <w:tcPr>
            <w:tcW w:w="600" w:type="pct"/>
            <w:tcBorders>
              <w:bottom w:val="single" w:sz="12" w:space="0" w:color="auto"/>
            </w:tcBorders>
            <w:vAlign w:val="center"/>
          </w:tcPr>
          <w:p w14:paraId="6722490B"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0.75502</w:t>
            </w:r>
          </w:p>
        </w:tc>
        <w:tc>
          <w:tcPr>
            <w:tcW w:w="601" w:type="pct"/>
            <w:tcBorders>
              <w:bottom w:val="single" w:sz="12" w:space="0" w:color="auto"/>
            </w:tcBorders>
            <w:vAlign w:val="center"/>
          </w:tcPr>
          <w:p w14:paraId="295924D5"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0.75186</w:t>
            </w:r>
          </w:p>
        </w:tc>
        <w:tc>
          <w:tcPr>
            <w:tcW w:w="1601" w:type="pct"/>
            <w:tcBorders>
              <w:bottom w:val="single" w:sz="12" w:space="0" w:color="auto"/>
            </w:tcBorders>
            <w:vAlign w:val="center"/>
          </w:tcPr>
          <w:p w14:paraId="5BE6C031" w14:textId="77777777" w:rsidR="001A0CB3" w:rsidRPr="00033820" w:rsidRDefault="001A0CB3" w:rsidP="00F248AD">
            <w:pPr>
              <w:ind w:firstLineChars="0" w:firstLine="0"/>
              <w:jc w:val="center"/>
              <w:rPr>
                <w:rFonts w:eastAsiaTheme="minorEastAsia"/>
                <w:shd w:val="pct15" w:color="auto" w:fill="FFFFFF"/>
              </w:rPr>
            </w:pPr>
            <w:r w:rsidRPr="00033820">
              <w:rPr>
                <w:rFonts w:eastAsiaTheme="majorEastAsia"/>
                <w:shd w:val="pct15" w:color="auto" w:fill="FFFFFF"/>
              </w:rPr>
              <w:t>0.75208</w:t>
            </w:r>
          </w:p>
        </w:tc>
      </w:tr>
    </w:tbl>
    <w:p w14:paraId="355D4A5D" w14:textId="67A59326" w:rsidR="001A0CB3" w:rsidRPr="00033820" w:rsidRDefault="001A0CB3" w:rsidP="009B4783">
      <w:pPr>
        <w:ind w:firstLineChars="0" w:firstLine="480"/>
        <w:rPr>
          <w:rFonts w:eastAsiaTheme="minorEastAsia"/>
          <w:shd w:val="pct15" w:color="auto" w:fill="FFFFFF"/>
        </w:rPr>
      </w:pPr>
    </w:p>
    <w:p w14:paraId="56FA95F8" w14:textId="00CB85FA" w:rsidR="001A0CB3" w:rsidRPr="00033820" w:rsidRDefault="00E07418" w:rsidP="001A0CB3">
      <w:pPr>
        <w:ind w:firstLineChars="0" w:firstLine="0"/>
        <w:jc w:val="center"/>
        <w:rPr>
          <w:rFonts w:eastAsiaTheme="minorEastAsia"/>
          <w:shd w:val="pct15" w:color="auto" w:fill="FFFFFF"/>
        </w:rPr>
      </w:pPr>
      <w:r w:rsidRPr="00033820">
        <w:rPr>
          <w:rFonts w:eastAsiaTheme="minorEastAsia"/>
          <w:noProof/>
          <w:shd w:val="pct15" w:color="auto" w:fill="FFFFFF"/>
        </w:rPr>
        <w:drawing>
          <wp:inline distT="0" distB="0" distL="0" distR="0" wp14:anchorId="1ADF8557" wp14:editId="523D8340">
            <wp:extent cx="5273419" cy="2157047"/>
            <wp:effectExtent l="0" t="0" r="381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标曲.tif"/>
                    <pic:cNvPicPr/>
                  </pic:nvPicPr>
                  <pic:blipFill rotWithShape="1">
                    <a:blip r:embed="rId17" cstate="hqprint">
                      <a:extLst>
                        <a:ext uri="{28A0092B-C50C-407E-A947-70E740481C1C}">
                          <a14:useLocalDpi xmlns:a14="http://schemas.microsoft.com/office/drawing/2010/main"/>
                        </a:ext>
                      </a:extLst>
                    </a:blip>
                    <a:srcRect/>
                    <a:stretch/>
                  </pic:blipFill>
                  <pic:spPr bwMode="auto">
                    <a:xfrm>
                      <a:off x="0" y="0"/>
                      <a:ext cx="5274310" cy="2157412"/>
                    </a:xfrm>
                    <a:prstGeom prst="rect">
                      <a:avLst/>
                    </a:prstGeom>
                    <a:ln>
                      <a:noFill/>
                    </a:ln>
                    <a:extLst>
                      <a:ext uri="{53640926-AAD7-44D8-BBD7-CCE9431645EC}">
                        <a14:shadowObscured xmlns:a14="http://schemas.microsoft.com/office/drawing/2010/main"/>
                      </a:ext>
                    </a:extLst>
                  </pic:spPr>
                </pic:pic>
              </a:graphicData>
            </a:graphic>
          </wp:inline>
        </w:drawing>
      </w:r>
    </w:p>
    <w:p w14:paraId="59D8B29C" w14:textId="073310CC" w:rsidR="00BA2319" w:rsidRPr="00033820" w:rsidRDefault="001A0CB3" w:rsidP="00720282">
      <w:pPr>
        <w:ind w:firstLineChars="0" w:firstLine="0"/>
        <w:rPr>
          <w:rFonts w:eastAsiaTheme="minorEastAsia"/>
          <w:shd w:val="pct15" w:color="auto" w:fill="FFFFFF"/>
        </w:rPr>
      </w:pPr>
      <w:r w:rsidRPr="00033820">
        <w:rPr>
          <w:rFonts w:eastAsiaTheme="minorEastAsia" w:hint="eastAsia"/>
          <w:b/>
          <w:shd w:val="pct15" w:color="auto" w:fill="FFFFFF"/>
        </w:rPr>
        <w:t>F</w:t>
      </w:r>
      <w:r w:rsidRPr="00033820">
        <w:rPr>
          <w:rFonts w:eastAsiaTheme="minorEastAsia"/>
          <w:b/>
          <w:shd w:val="pct15" w:color="auto" w:fill="FFFFFF"/>
        </w:rPr>
        <w:t>igure S</w:t>
      </w:r>
      <w:r w:rsidR="009B5BDD" w:rsidRPr="00033820">
        <w:rPr>
          <w:rFonts w:eastAsiaTheme="minorEastAsia"/>
          <w:b/>
          <w:shd w:val="pct15" w:color="auto" w:fill="FFFFFF"/>
        </w:rPr>
        <w:t>4</w:t>
      </w:r>
      <w:r w:rsidRPr="00033820">
        <w:rPr>
          <w:rFonts w:eastAsiaTheme="minorEastAsia"/>
          <w:b/>
          <w:shd w:val="pct15" w:color="auto" w:fill="FFFFFF"/>
        </w:rPr>
        <w:t>. A standard curve of Dox. (A) UV detection of 5 μ</w:t>
      </w:r>
      <w:r w:rsidRPr="00033820">
        <w:rPr>
          <w:rFonts w:eastAsiaTheme="minorEastAsia" w:hint="eastAsia"/>
          <w:b/>
          <w:shd w:val="pct15" w:color="auto" w:fill="FFFFFF"/>
        </w:rPr>
        <w:t>g</w:t>
      </w:r>
      <w:r w:rsidRPr="00033820">
        <w:rPr>
          <w:rFonts w:eastAsiaTheme="minorEastAsia"/>
          <w:b/>
          <w:shd w:val="pct15" w:color="auto" w:fill="FFFFFF"/>
        </w:rPr>
        <w:t>·mL</w:t>
      </w:r>
      <w:r w:rsidRPr="00033820">
        <w:rPr>
          <w:rFonts w:eastAsiaTheme="minorEastAsia"/>
          <w:b/>
          <w:shd w:val="pct15" w:color="auto" w:fill="FFFFFF"/>
          <w:vertAlign w:val="superscript"/>
        </w:rPr>
        <w:t>-1</w:t>
      </w:r>
      <w:r w:rsidRPr="00033820">
        <w:rPr>
          <w:rFonts w:eastAsiaTheme="minorEastAsia"/>
          <w:b/>
          <w:shd w:val="pct15" w:color="auto" w:fill="FFFFFF"/>
        </w:rPr>
        <w:t xml:space="preserve"> Dox from 200 nm to 760 nm. (B) A standard curve of Dox </w:t>
      </w:r>
      <w:r w:rsidRPr="00033820">
        <w:rPr>
          <w:rFonts w:eastAsiaTheme="minorEastAsia" w:hint="eastAsia"/>
          <w:b/>
          <w:shd w:val="pct15" w:color="auto" w:fill="FFFFFF"/>
        </w:rPr>
        <w:t>at</w:t>
      </w:r>
      <w:r w:rsidRPr="00033820">
        <w:rPr>
          <w:rFonts w:eastAsiaTheme="minorEastAsia"/>
          <w:b/>
          <w:shd w:val="pct15" w:color="auto" w:fill="FFFFFF"/>
        </w:rPr>
        <w:t xml:space="preserve"> 490 nm.</w:t>
      </w:r>
      <w:r w:rsidRPr="00033820">
        <w:rPr>
          <w:rFonts w:eastAsiaTheme="minorEastAsia"/>
          <w:shd w:val="pct15" w:color="auto" w:fill="FFFFFF"/>
        </w:rPr>
        <w:t xml:space="preserve"> As shown in Figure S5A, consider λ = 490 nm as the maximum absorption wavelengths (</w:t>
      </w:r>
      <w:bookmarkStart w:id="104" w:name="OLE_LINK51"/>
      <w:bookmarkStart w:id="105" w:name="OLE_LINK52"/>
      <w:proofErr w:type="spellStart"/>
      <w:r w:rsidRPr="00033820">
        <w:rPr>
          <w:rFonts w:eastAsiaTheme="minorEastAsia"/>
          <w:shd w:val="pct15" w:color="auto" w:fill="FFFFFF"/>
        </w:rPr>
        <w:t>λ</w:t>
      </w:r>
      <w:bookmarkEnd w:id="104"/>
      <w:bookmarkEnd w:id="105"/>
      <w:r w:rsidRPr="00033820">
        <w:rPr>
          <w:rFonts w:eastAsiaTheme="minorEastAsia"/>
          <w:shd w:val="pct15" w:color="auto" w:fill="FFFFFF"/>
        </w:rPr>
        <w:t>max</w:t>
      </w:r>
      <w:proofErr w:type="spellEnd"/>
      <w:r w:rsidRPr="00033820">
        <w:rPr>
          <w:rFonts w:eastAsiaTheme="minorEastAsia"/>
          <w:shd w:val="pct15" w:color="auto" w:fill="FFFFFF"/>
        </w:rPr>
        <w:t>) of Dox. The standard curve was: y = 0.01523 x − 0.00615 (R</w:t>
      </w:r>
      <w:r w:rsidRPr="00033820">
        <w:rPr>
          <w:rFonts w:eastAsiaTheme="minorEastAsia"/>
          <w:shd w:val="pct15" w:color="auto" w:fill="FFFFFF"/>
          <w:vertAlign w:val="superscript"/>
        </w:rPr>
        <w:t>2</w:t>
      </w:r>
      <w:r w:rsidR="00523CEF" w:rsidRPr="00033820">
        <w:rPr>
          <w:rFonts w:eastAsiaTheme="minorEastAsia"/>
          <w:shd w:val="pct15" w:color="auto" w:fill="FFFFFF"/>
        </w:rPr>
        <w:t xml:space="preserve"> </w:t>
      </w:r>
      <w:r w:rsidRPr="00033820">
        <w:rPr>
          <w:rFonts w:eastAsiaTheme="minorEastAsia"/>
          <w:shd w:val="pct15" w:color="auto" w:fill="FFFFFF"/>
        </w:rPr>
        <w:t>=</w:t>
      </w:r>
      <w:r w:rsidR="00523CEF" w:rsidRPr="00033820">
        <w:rPr>
          <w:rFonts w:eastAsiaTheme="minorEastAsia"/>
          <w:shd w:val="pct15" w:color="auto" w:fill="FFFFFF"/>
        </w:rPr>
        <w:t xml:space="preserve"> </w:t>
      </w:r>
      <w:r w:rsidRPr="00033820">
        <w:rPr>
          <w:rFonts w:eastAsiaTheme="minorEastAsia"/>
          <w:shd w:val="pct15" w:color="auto" w:fill="FFFFFF"/>
        </w:rPr>
        <w:t>0.99938).</w:t>
      </w:r>
      <w:bookmarkEnd w:id="92"/>
      <w:bookmarkEnd w:id="93"/>
    </w:p>
    <w:p w14:paraId="3F536A27" w14:textId="36B710B6" w:rsidR="007B0BD8" w:rsidRPr="00033820" w:rsidRDefault="007B0BD8" w:rsidP="007B0BD8">
      <w:pPr>
        <w:pStyle w:val="2"/>
        <w:numPr>
          <w:ilvl w:val="0"/>
          <w:numId w:val="8"/>
        </w:numPr>
        <w:rPr>
          <w:rFonts w:eastAsiaTheme="minorEastAsia"/>
          <w:shd w:val="pct15" w:color="auto" w:fill="FFFFFF"/>
        </w:rPr>
      </w:pPr>
      <w:bookmarkStart w:id="106" w:name="_Toc121150519"/>
      <w:r w:rsidRPr="00033820">
        <w:rPr>
          <w:rFonts w:eastAsiaTheme="minorEastAsia"/>
          <w:shd w:val="pct15" w:color="auto" w:fill="FFFFFF"/>
        </w:rPr>
        <w:lastRenderedPageBreak/>
        <w:t>Biocompatibility analysis</w:t>
      </w:r>
      <w:bookmarkEnd w:id="106"/>
    </w:p>
    <w:p w14:paraId="2F086985" w14:textId="370AFBB0" w:rsidR="00BA2319" w:rsidRPr="00033820" w:rsidRDefault="003D14A8" w:rsidP="007A57AF">
      <w:pPr>
        <w:ind w:firstLineChars="0" w:firstLine="0"/>
        <w:jc w:val="center"/>
        <w:rPr>
          <w:rFonts w:eastAsiaTheme="minorEastAsia"/>
          <w:shd w:val="pct15" w:color="auto" w:fill="FFFFFF"/>
        </w:rPr>
      </w:pPr>
      <w:r w:rsidRPr="00033820">
        <w:rPr>
          <w:rFonts w:eastAsiaTheme="minorEastAsia"/>
          <w:noProof/>
          <w:shd w:val="pct15" w:color="auto" w:fill="FFFFFF"/>
        </w:rPr>
        <w:drawing>
          <wp:inline distT="0" distB="0" distL="0" distR="0" wp14:anchorId="3B667285" wp14:editId="179707AC">
            <wp:extent cx="5040000" cy="3763310"/>
            <wp:effectExtent l="0" t="0" r="8255"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幻灯片6.TIF"/>
                    <pic:cNvPicPr/>
                  </pic:nvPicPr>
                  <pic:blipFill rotWithShape="1">
                    <a:blip r:embed="rId18" cstate="hqprint">
                      <a:extLst>
                        <a:ext uri="{28A0092B-C50C-407E-A947-70E740481C1C}">
                          <a14:useLocalDpi xmlns:a14="http://schemas.microsoft.com/office/drawing/2010/main"/>
                        </a:ext>
                      </a:extLst>
                    </a:blip>
                    <a:srcRect/>
                    <a:stretch/>
                  </pic:blipFill>
                  <pic:spPr bwMode="auto">
                    <a:xfrm>
                      <a:off x="0" y="0"/>
                      <a:ext cx="5040000" cy="3763310"/>
                    </a:xfrm>
                    <a:prstGeom prst="rect">
                      <a:avLst/>
                    </a:prstGeom>
                    <a:ln>
                      <a:noFill/>
                    </a:ln>
                    <a:extLst>
                      <a:ext uri="{53640926-AAD7-44D8-BBD7-CCE9431645EC}">
                        <a14:shadowObscured xmlns:a14="http://schemas.microsoft.com/office/drawing/2010/main"/>
                      </a:ext>
                    </a:extLst>
                  </pic:spPr>
                </pic:pic>
              </a:graphicData>
            </a:graphic>
          </wp:inline>
        </w:drawing>
      </w:r>
    </w:p>
    <w:p w14:paraId="49A918CB" w14:textId="103D1DBB" w:rsidR="00BA2319" w:rsidRPr="00033820" w:rsidRDefault="007A57AF" w:rsidP="00720282">
      <w:pPr>
        <w:ind w:firstLineChars="0" w:firstLine="0"/>
        <w:rPr>
          <w:rFonts w:eastAsiaTheme="minorEastAsia"/>
          <w:shd w:val="pct15" w:color="auto" w:fill="FFFFFF"/>
        </w:rPr>
      </w:pPr>
      <w:r w:rsidRPr="00033820">
        <w:rPr>
          <w:rFonts w:eastAsiaTheme="minorEastAsia" w:hint="eastAsia"/>
          <w:b/>
          <w:shd w:val="pct15" w:color="auto" w:fill="FFFFFF"/>
        </w:rPr>
        <w:t>F</w:t>
      </w:r>
      <w:r w:rsidRPr="00033820">
        <w:rPr>
          <w:rFonts w:eastAsiaTheme="minorEastAsia"/>
          <w:b/>
          <w:shd w:val="pct15" w:color="auto" w:fill="FFFFFF"/>
        </w:rPr>
        <w:t>igure S</w:t>
      </w:r>
      <w:r w:rsidR="009B5BDD" w:rsidRPr="00033820">
        <w:rPr>
          <w:rFonts w:eastAsiaTheme="minorEastAsia"/>
          <w:b/>
          <w:shd w:val="pct15" w:color="auto" w:fill="FFFFFF"/>
        </w:rPr>
        <w:t>5</w:t>
      </w:r>
      <w:r w:rsidRPr="00033820">
        <w:rPr>
          <w:rFonts w:eastAsiaTheme="minorEastAsia"/>
          <w:b/>
          <w:shd w:val="pct15" w:color="auto" w:fill="FFFFFF"/>
        </w:rPr>
        <w:t>.</w:t>
      </w:r>
      <w:r w:rsidRPr="00033820">
        <w:rPr>
          <w:rFonts w:eastAsiaTheme="minorEastAsia"/>
          <w:shd w:val="pct15" w:color="auto" w:fill="FFFFFF"/>
        </w:rPr>
        <w:t xml:space="preserve"> Live/dead assay staining </w:t>
      </w:r>
      <w:r w:rsidR="00AE08B1" w:rsidRPr="00033820">
        <w:rPr>
          <w:rFonts w:eastAsiaTheme="minorEastAsia"/>
          <w:shd w:val="pct15" w:color="auto" w:fill="FFFFFF"/>
        </w:rPr>
        <w:t xml:space="preserve">of biocompatibility test </w:t>
      </w:r>
      <w:r w:rsidRPr="00033820">
        <w:rPr>
          <w:rFonts w:eastAsiaTheme="minorEastAsia"/>
          <w:shd w:val="pct15" w:color="auto" w:fill="FFFFFF"/>
        </w:rPr>
        <w:t>at day</w:t>
      </w:r>
      <w:r w:rsidR="0014728C" w:rsidRPr="00033820">
        <w:rPr>
          <w:rFonts w:eastAsiaTheme="minorEastAsia"/>
          <w:shd w:val="pct15" w:color="auto" w:fill="FFFFFF"/>
        </w:rPr>
        <w:t>s</w:t>
      </w:r>
      <w:r w:rsidRPr="00033820">
        <w:rPr>
          <w:rFonts w:eastAsiaTheme="minorEastAsia"/>
          <w:shd w:val="pct15" w:color="auto" w:fill="FFFFFF"/>
        </w:rPr>
        <w:t xml:space="preserve"> 1, 3</w:t>
      </w:r>
      <w:r w:rsidR="0014728C" w:rsidRPr="00033820">
        <w:rPr>
          <w:rFonts w:eastAsiaTheme="minorEastAsia"/>
          <w:shd w:val="pct15" w:color="auto" w:fill="FFFFFF"/>
        </w:rPr>
        <w:t>,</w:t>
      </w:r>
      <w:r w:rsidRPr="00033820">
        <w:rPr>
          <w:rFonts w:eastAsiaTheme="minorEastAsia"/>
          <w:shd w:val="pct15" w:color="auto" w:fill="FFFFFF"/>
        </w:rPr>
        <w:t xml:space="preserve"> and 5. </w:t>
      </w:r>
      <w:bookmarkStart w:id="107" w:name="_Hlk90499835"/>
      <w:r w:rsidRPr="00033820">
        <w:rPr>
          <w:rFonts w:eastAsiaTheme="minorEastAsia"/>
          <w:shd w:val="pct15" w:color="auto" w:fill="FFFFFF"/>
        </w:rPr>
        <w:t>(n = 6 independent experiments per group).</w:t>
      </w:r>
      <w:bookmarkEnd w:id="107"/>
    </w:p>
    <w:p w14:paraId="7D979280" w14:textId="7BB7F1EF" w:rsidR="00BA2319" w:rsidRPr="00033820" w:rsidRDefault="00BA2319" w:rsidP="00720282">
      <w:pPr>
        <w:ind w:firstLineChars="0" w:firstLine="0"/>
        <w:rPr>
          <w:rFonts w:eastAsiaTheme="minorEastAsia"/>
          <w:shd w:val="pct15" w:color="auto" w:fill="FFFFFF"/>
        </w:rPr>
      </w:pPr>
    </w:p>
    <w:p w14:paraId="5AC94D8A" w14:textId="6533C230" w:rsidR="007B0BD8" w:rsidRPr="00033820" w:rsidRDefault="007B0BD8" w:rsidP="007B0BD8">
      <w:pPr>
        <w:pStyle w:val="2"/>
        <w:numPr>
          <w:ilvl w:val="0"/>
          <w:numId w:val="8"/>
        </w:numPr>
        <w:rPr>
          <w:rFonts w:eastAsiaTheme="minorEastAsia"/>
          <w:shd w:val="pct15" w:color="auto" w:fill="FFFFFF"/>
        </w:rPr>
      </w:pPr>
      <w:bookmarkStart w:id="108" w:name="_Toc121150520"/>
      <w:r w:rsidRPr="00033820">
        <w:rPr>
          <w:rFonts w:eastAsiaTheme="minorEastAsia"/>
          <w:shd w:val="pct15" w:color="auto" w:fill="FFFFFF"/>
        </w:rPr>
        <w:lastRenderedPageBreak/>
        <w:t>Flow cytometry analysis of cell cycle distribution</w:t>
      </w:r>
      <w:bookmarkEnd w:id="108"/>
    </w:p>
    <w:p w14:paraId="2D113F89" w14:textId="745BAE52" w:rsidR="007B0BD8" w:rsidRPr="00033820" w:rsidRDefault="007B0BD8" w:rsidP="007B0BD8">
      <w:pPr>
        <w:ind w:firstLineChars="0" w:firstLine="0"/>
        <w:jc w:val="center"/>
        <w:rPr>
          <w:rFonts w:eastAsiaTheme="minorEastAsia"/>
          <w:shd w:val="pct15" w:color="auto" w:fill="FFFFFF"/>
        </w:rPr>
      </w:pPr>
      <w:r w:rsidRPr="00033820">
        <w:rPr>
          <w:rFonts w:eastAsiaTheme="minorEastAsia" w:hint="eastAsia"/>
          <w:noProof/>
          <w:shd w:val="pct15" w:color="auto" w:fill="FFFFFF"/>
        </w:rPr>
        <w:drawing>
          <wp:inline distT="0" distB="0" distL="0" distR="0" wp14:anchorId="4C15B362" wp14:editId="5DB4D480">
            <wp:extent cx="3960000" cy="7166301"/>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细胞周期si.png"/>
                    <pic:cNvPicPr/>
                  </pic:nvPicPr>
                  <pic:blipFill>
                    <a:blip r:embed="rId19" cstate="print">
                      <a:extLst>
                        <a:ext uri="{28A0092B-C50C-407E-A947-70E740481C1C}">
                          <a14:useLocalDpi xmlns:a14="http://schemas.microsoft.com/office/drawing/2010/main"/>
                        </a:ext>
                      </a:extLst>
                    </a:blip>
                    <a:stretch>
                      <a:fillRect/>
                    </a:stretch>
                  </pic:blipFill>
                  <pic:spPr>
                    <a:xfrm>
                      <a:off x="0" y="0"/>
                      <a:ext cx="3960000" cy="7166301"/>
                    </a:xfrm>
                    <a:prstGeom prst="rect">
                      <a:avLst/>
                    </a:prstGeom>
                  </pic:spPr>
                </pic:pic>
              </a:graphicData>
            </a:graphic>
          </wp:inline>
        </w:drawing>
      </w:r>
    </w:p>
    <w:p w14:paraId="0C703D1E" w14:textId="13067986" w:rsidR="009B4783" w:rsidRPr="00033820" w:rsidRDefault="007B0BD8" w:rsidP="007B0BD8">
      <w:pPr>
        <w:ind w:firstLineChars="0" w:firstLine="0"/>
        <w:rPr>
          <w:rFonts w:eastAsiaTheme="minorEastAsia"/>
          <w:shd w:val="pct15" w:color="auto" w:fill="FFFFFF"/>
        </w:rPr>
      </w:pPr>
      <w:r w:rsidRPr="00033820">
        <w:rPr>
          <w:rFonts w:eastAsiaTheme="minorEastAsia" w:hint="eastAsia"/>
          <w:b/>
          <w:shd w:val="pct15" w:color="auto" w:fill="FFFFFF"/>
        </w:rPr>
        <w:t>F</w:t>
      </w:r>
      <w:r w:rsidRPr="00033820">
        <w:rPr>
          <w:rFonts w:eastAsiaTheme="minorEastAsia"/>
          <w:b/>
          <w:shd w:val="pct15" w:color="auto" w:fill="FFFFFF"/>
        </w:rPr>
        <w:t>igure S</w:t>
      </w:r>
      <w:r w:rsidR="009B5BDD" w:rsidRPr="00033820">
        <w:rPr>
          <w:rFonts w:eastAsiaTheme="minorEastAsia"/>
          <w:b/>
          <w:shd w:val="pct15" w:color="auto" w:fill="FFFFFF"/>
        </w:rPr>
        <w:t>6</w:t>
      </w:r>
      <w:r w:rsidRPr="00033820">
        <w:rPr>
          <w:rFonts w:eastAsiaTheme="minorEastAsia"/>
          <w:b/>
          <w:shd w:val="pct15" w:color="auto" w:fill="FFFFFF"/>
        </w:rPr>
        <w:t>.</w:t>
      </w:r>
      <w:r w:rsidRPr="00033820">
        <w:rPr>
          <w:rFonts w:eastAsiaTheme="minorEastAsia"/>
          <w:shd w:val="pct15" w:color="auto" w:fill="FFFFFF"/>
        </w:rPr>
        <w:t xml:space="preserve"> </w:t>
      </w:r>
      <w:r w:rsidR="00DE78C3" w:rsidRPr="00033820">
        <w:rPr>
          <w:rFonts w:eastAsiaTheme="minorEastAsia"/>
          <w:shd w:val="pct15" w:color="auto" w:fill="FFFFFF"/>
        </w:rPr>
        <w:t>Histograms, and scatter plots derived from flow cytometric analysis of B16F10s at day 1, 3, and 5 after co-cultured with samples.</w:t>
      </w:r>
      <w:r w:rsidR="009B4783" w:rsidRPr="00033820">
        <w:rPr>
          <w:rFonts w:eastAsiaTheme="minorEastAsia"/>
          <w:shd w:val="pct15" w:color="auto" w:fill="FFFFFF"/>
        </w:rPr>
        <w:br w:type="page"/>
      </w:r>
    </w:p>
    <w:p w14:paraId="7A93F40B" w14:textId="180E1958" w:rsidR="007B0BD8" w:rsidRPr="00033820" w:rsidRDefault="007B0BD8" w:rsidP="007B0BD8">
      <w:pPr>
        <w:pStyle w:val="2"/>
        <w:numPr>
          <w:ilvl w:val="0"/>
          <w:numId w:val="8"/>
        </w:numPr>
        <w:rPr>
          <w:rFonts w:eastAsiaTheme="minorEastAsia"/>
          <w:shd w:val="pct15" w:color="auto" w:fill="FFFFFF"/>
        </w:rPr>
      </w:pPr>
      <w:bookmarkStart w:id="109" w:name="_Toc121150521"/>
      <w:r w:rsidRPr="00033820">
        <w:rPr>
          <w:rFonts w:eastAsiaTheme="minorEastAsia"/>
          <w:shd w:val="pct15" w:color="auto" w:fill="FFFFFF"/>
        </w:rPr>
        <w:lastRenderedPageBreak/>
        <w:t>Dox distribution of B16F10 cells seeded on the nanofiber scaffolds</w:t>
      </w:r>
      <w:bookmarkEnd w:id="109"/>
    </w:p>
    <w:p w14:paraId="6FEEFFDC" w14:textId="77777777" w:rsidR="003D14A8" w:rsidRPr="00033820" w:rsidRDefault="003D14A8" w:rsidP="003D14A8">
      <w:pPr>
        <w:ind w:firstLine="480"/>
        <w:rPr>
          <w:rFonts w:eastAsiaTheme="minorEastAsia"/>
          <w:shd w:val="pct15" w:color="auto" w:fill="FFFFFF"/>
        </w:rPr>
      </w:pPr>
    </w:p>
    <w:p w14:paraId="495071E9" w14:textId="15953C97" w:rsidR="00AE08B1" w:rsidRPr="00033820" w:rsidRDefault="00FA7590" w:rsidP="00AE08B1">
      <w:pPr>
        <w:ind w:firstLineChars="0" w:firstLine="0"/>
        <w:jc w:val="center"/>
        <w:rPr>
          <w:rFonts w:eastAsiaTheme="minorEastAsia"/>
          <w:shd w:val="pct15" w:color="auto" w:fill="FFFFFF"/>
        </w:rPr>
      </w:pPr>
      <w:r w:rsidRPr="00033820">
        <w:rPr>
          <w:rFonts w:eastAsiaTheme="minorEastAsia"/>
          <w:noProof/>
          <w:shd w:val="pct15" w:color="auto" w:fill="FFFFFF"/>
        </w:rPr>
        <w:drawing>
          <wp:inline distT="0" distB="0" distL="0" distR="0" wp14:anchorId="194225E1" wp14:editId="74229D60">
            <wp:extent cx="5040000" cy="2283002"/>
            <wp:effectExtent l="0" t="0" r="8255" b="317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S8.tif"/>
                    <pic:cNvPicPr/>
                  </pic:nvPicPr>
                  <pic:blipFill rotWithShape="1">
                    <a:blip r:embed="rId20" cstate="hqprint">
                      <a:extLst>
                        <a:ext uri="{28A0092B-C50C-407E-A947-70E740481C1C}">
                          <a14:useLocalDpi xmlns:a14="http://schemas.microsoft.com/office/drawing/2010/main"/>
                        </a:ext>
                      </a:extLst>
                    </a:blip>
                    <a:srcRect/>
                    <a:stretch/>
                  </pic:blipFill>
                  <pic:spPr bwMode="auto">
                    <a:xfrm>
                      <a:off x="0" y="0"/>
                      <a:ext cx="5040000" cy="2283002"/>
                    </a:xfrm>
                    <a:prstGeom prst="rect">
                      <a:avLst/>
                    </a:prstGeom>
                    <a:ln>
                      <a:noFill/>
                    </a:ln>
                    <a:extLst>
                      <a:ext uri="{53640926-AAD7-44D8-BBD7-CCE9431645EC}">
                        <a14:shadowObscured xmlns:a14="http://schemas.microsoft.com/office/drawing/2010/main"/>
                      </a:ext>
                    </a:extLst>
                  </pic:spPr>
                </pic:pic>
              </a:graphicData>
            </a:graphic>
          </wp:inline>
        </w:drawing>
      </w:r>
    </w:p>
    <w:p w14:paraId="1B615103" w14:textId="53576AB8" w:rsidR="00AE08B1" w:rsidRPr="00033820" w:rsidRDefault="00AE08B1" w:rsidP="00AE08B1">
      <w:pPr>
        <w:ind w:firstLineChars="0" w:firstLine="0"/>
        <w:rPr>
          <w:rFonts w:eastAsiaTheme="minorEastAsia"/>
          <w:shd w:val="pct15" w:color="auto" w:fill="FFFFFF"/>
        </w:rPr>
      </w:pPr>
      <w:r w:rsidRPr="00033820">
        <w:rPr>
          <w:rFonts w:eastAsiaTheme="minorEastAsia" w:hint="eastAsia"/>
          <w:b/>
          <w:shd w:val="pct15" w:color="auto" w:fill="FFFFFF"/>
        </w:rPr>
        <w:t>F</w:t>
      </w:r>
      <w:r w:rsidRPr="00033820">
        <w:rPr>
          <w:rFonts w:eastAsiaTheme="minorEastAsia"/>
          <w:b/>
          <w:shd w:val="pct15" w:color="auto" w:fill="FFFFFF"/>
        </w:rPr>
        <w:t>igure S</w:t>
      </w:r>
      <w:r w:rsidR="009B5BDD" w:rsidRPr="00033820">
        <w:rPr>
          <w:rFonts w:eastAsiaTheme="minorEastAsia"/>
          <w:b/>
          <w:shd w:val="pct15" w:color="auto" w:fill="FFFFFF"/>
        </w:rPr>
        <w:t>7</w:t>
      </w:r>
      <w:r w:rsidRPr="00033820">
        <w:rPr>
          <w:rFonts w:eastAsiaTheme="minorEastAsia"/>
          <w:b/>
          <w:shd w:val="pct15" w:color="auto" w:fill="FFFFFF"/>
        </w:rPr>
        <w:t>.</w:t>
      </w:r>
      <w:r w:rsidRPr="00033820">
        <w:rPr>
          <w:rFonts w:eastAsiaTheme="minorEastAsia"/>
          <w:shd w:val="pct15" w:color="auto" w:fill="FFFFFF"/>
        </w:rPr>
        <w:t xml:space="preserve"> Confocal laser scanning microscopic images about the Dox distribution of B16F10 cells seeded on the nanofiber scaffolds and cultured for 1, 3, and 5 days. (</w:t>
      </w:r>
      <w:bookmarkStart w:id="110" w:name="_Hlk118708745"/>
      <w:r w:rsidR="009D3FD5" w:rsidRPr="00033820">
        <w:rPr>
          <w:rFonts w:eastAsiaTheme="minorEastAsia"/>
          <w:shd w:val="pct15" w:color="auto" w:fill="FFFFFF"/>
        </w:rPr>
        <w:t>scale bar =</w:t>
      </w:r>
      <w:r w:rsidR="00620A68" w:rsidRPr="00033820">
        <w:rPr>
          <w:rFonts w:eastAsiaTheme="minorEastAsia"/>
          <w:shd w:val="pct15" w:color="auto" w:fill="FFFFFF"/>
        </w:rPr>
        <w:t xml:space="preserve"> 500 </w:t>
      </w:r>
      <w:proofErr w:type="spellStart"/>
      <w:r w:rsidR="00620A68" w:rsidRPr="00033820">
        <w:rPr>
          <w:rFonts w:eastAsiaTheme="minorEastAsia"/>
          <w:shd w:val="pct15" w:color="auto" w:fill="FFFFFF"/>
        </w:rPr>
        <w:t>μ</w:t>
      </w:r>
      <w:r w:rsidR="00620A68" w:rsidRPr="00033820">
        <w:rPr>
          <w:rFonts w:eastAsiaTheme="minorEastAsia" w:hint="eastAsia"/>
          <w:shd w:val="pct15" w:color="auto" w:fill="FFFFFF"/>
        </w:rPr>
        <w:t>m</w:t>
      </w:r>
      <w:bookmarkEnd w:id="110"/>
      <w:proofErr w:type="spellEnd"/>
      <w:r w:rsidR="00620A68" w:rsidRPr="00033820">
        <w:rPr>
          <w:rFonts w:eastAsiaTheme="minorEastAsia"/>
          <w:shd w:val="pct15" w:color="auto" w:fill="FFFFFF"/>
        </w:rPr>
        <w:t xml:space="preserve">, </w:t>
      </w:r>
      <w:r w:rsidRPr="00033820">
        <w:rPr>
          <w:rFonts w:eastAsiaTheme="minorEastAsia"/>
          <w:shd w:val="pct15" w:color="auto" w:fill="FFFFFF"/>
        </w:rPr>
        <w:t>n = 6 independent experiments per group).</w:t>
      </w:r>
    </w:p>
    <w:p w14:paraId="77F9566D" w14:textId="5D775390" w:rsidR="00AE08B1" w:rsidRPr="00033820" w:rsidRDefault="00AE08B1" w:rsidP="00AE08B1">
      <w:pPr>
        <w:ind w:firstLineChars="0" w:firstLine="0"/>
        <w:jc w:val="left"/>
        <w:rPr>
          <w:rFonts w:eastAsiaTheme="minorEastAsia"/>
          <w:shd w:val="pct15" w:color="auto" w:fill="FFFFFF"/>
        </w:rPr>
      </w:pPr>
    </w:p>
    <w:p w14:paraId="45CDAEED" w14:textId="341E7901" w:rsidR="007B0BD8" w:rsidRPr="00033820" w:rsidRDefault="007B0BD8" w:rsidP="007B0BD8">
      <w:pPr>
        <w:pStyle w:val="2"/>
        <w:numPr>
          <w:ilvl w:val="0"/>
          <w:numId w:val="8"/>
        </w:numPr>
        <w:rPr>
          <w:rFonts w:eastAsiaTheme="minorEastAsia"/>
          <w:shd w:val="pct15" w:color="auto" w:fill="FFFFFF"/>
        </w:rPr>
      </w:pPr>
      <w:bookmarkStart w:id="111" w:name="_Toc121150522"/>
      <w:r w:rsidRPr="00033820">
        <w:rPr>
          <w:rFonts w:eastAsiaTheme="minorEastAsia"/>
          <w:shd w:val="pct15" w:color="auto" w:fill="FFFFFF"/>
        </w:rPr>
        <w:t>Dox distribution of B16F10 cells</w:t>
      </w:r>
      <w:bookmarkEnd w:id="111"/>
    </w:p>
    <w:p w14:paraId="2EDC5B9A" w14:textId="3413A88A" w:rsidR="00AE08B1" w:rsidRPr="00033820" w:rsidRDefault="00FA7590" w:rsidP="00AE08B1">
      <w:pPr>
        <w:ind w:firstLineChars="0" w:firstLine="0"/>
        <w:jc w:val="center"/>
        <w:rPr>
          <w:rFonts w:eastAsiaTheme="minorEastAsia"/>
          <w:shd w:val="pct15" w:color="auto" w:fill="FFFFFF"/>
        </w:rPr>
      </w:pPr>
      <w:r w:rsidRPr="00033820">
        <w:rPr>
          <w:rFonts w:eastAsiaTheme="minorEastAsia"/>
          <w:noProof/>
          <w:shd w:val="pct15" w:color="auto" w:fill="FFFFFF"/>
        </w:rPr>
        <w:drawing>
          <wp:inline distT="0" distB="0" distL="0" distR="0" wp14:anchorId="71359789" wp14:editId="6BF13C24">
            <wp:extent cx="5040000" cy="2568104"/>
            <wp:effectExtent l="0" t="0" r="8255"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幻灯片9.TIF"/>
                    <pic:cNvPicPr/>
                  </pic:nvPicPr>
                  <pic:blipFill rotWithShape="1">
                    <a:blip r:embed="rId21" cstate="hqprint">
                      <a:extLst>
                        <a:ext uri="{28A0092B-C50C-407E-A947-70E740481C1C}">
                          <a14:useLocalDpi xmlns:a14="http://schemas.microsoft.com/office/drawing/2010/main"/>
                        </a:ext>
                      </a:extLst>
                    </a:blip>
                    <a:srcRect/>
                    <a:stretch/>
                  </pic:blipFill>
                  <pic:spPr bwMode="auto">
                    <a:xfrm>
                      <a:off x="0" y="0"/>
                      <a:ext cx="5040000" cy="2568104"/>
                    </a:xfrm>
                    <a:prstGeom prst="rect">
                      <a:avLst/>
                    </a:prstGeom>
                    <a:ln>
                      <a:noFill/>
                    </a:ln>
                    <a:extLst>
                      <a:ext uri="{53640926-AAD7-44D8-BBD7-CCE9431645EC}">
                        <a14:shadowObscured xmlns:a14="http://schemas.microsoft.com/office/drawing/2010/main"/>
                      </a:ext>
                    </a:extLst>
                  </pic:spPr>
                </pic:pic>
              </a:graphicData>
            </a:graphic>
          </wp:inline>
        </w:drawing>
      </w:r>
    </w:p>
    <w:p w14:paraId="6D7D22FB" w14:textId="13AA537F" w:rsidR="00AE08B1" w:rsidRPr="00033820" w:rsidRDefault="00AE08B1" w:rsidP="00AE08B1">
      <w:pPr>
        <w:ind w:firstLineChars="0" w:firstLine="0"/>
        <w:rPr>
          <w:rFonts w:eastAsiaTheme="minorEastAsia"/>
          <w:shd w:val="pct15" w:color="auto" w:fill="FFFFFF"/>
        </w:rPr>
      </w:pPr>
      <w:r w:rsidRPr="00033820">
        <w:rPr>
          <w:rFonts w:eastAsiaTheme="minorEastAsia" w:hint="eastAsia"/>
          <w:b/>
          <w:shd w:val="pct15" w:color="auto" w:fill="FFFFFF"/>
        </w:rPr>
        <w:t>F</w:t>
      </w:r>
      <w:r w:rsidRPr="00033820">
        <w:rPr>
          <w:rFonts w:eastAsiaTheme="minorEastAsia"/>
          <w:b/>
          <w:shd w:val="pct15" w:color="auto" w:fill="FFFFFF"/>
        </w:rPr>
        <w:t>igure S</w:t>
      </w:r>
      <w:r w:rsidR="009B5BDD" w:rsidRPr="00033820">
        <w:rPr>
          <w:rFonts w:eastAsiaTheme="minorEastAsia"/>
          <w:b/>
          <w:shd w:val="pct15" w:color="auto" w:fill="FFFFFF"/>
        </w:rPr>
        <w:t>8</w:t>
      </w:r>
      <w:r w:rsidRPr="00033820">
        <w:rPr>
          <w:rFonts w:eastAsiaTheme="minorEastAsia"/>
          <w:b/>
          <w:shd w:val="pct15" w:color="auto" w:fill="FFFFFF"/>
        </w:rPr>
        <w:t>.</w:t>
      </w:r>
      <w:r w:rsidRPr="00033820">
        <w:rPr>
          <w:rFonts w:eastAsiaTheme="minorEastAsia"/>
          <w:shd w:val="pct15" w:color="auto" w:fill="FFFFFF"/>
        </w:rPr>
        <w:t xml:space="preserve"> Confocal laser scanning microscopic images about the intracellular Dox distribution of B16F10 cells at day</w:t>
      </w:r>
      <w:r w:rsidR="0014728C" w:rsidRPr="00033820">
        <w:rPr>
          <w:rFonts w:eastAsiaTheme="minorEastAsia"/>
          <w:shd w:val="pct15" w:color="auto" w:fill="FFFFFF"/>
        </w:rPr>
        <w:t>s</w:t>
      </w:r>
      <w:r w:rsidRPr="00033820">
        <w:rPr>
          <w:rFonts w:eastAsiaTheme="minorEastAsia"/>
          <w:shd w:val="pct15" w:color="auto" w:fill="FFFFFF"/>
        </w:rPr>
        <w:t xml:space="preserve"> 1, 3, and 5. (n = 6 independent experiments per group).</w:t>
      </w:r>
    </w:p>
    <w:p w14:paraId="4E9F02E6" w14:textId="77777777" w:rsidR="00AE08B1" w:rsidRPr="00033820" w:rsidRDefault="00AE08B1" w:rsidP="00AE08B1">
      <w:pPr>
        <w:ind w:firstLineChars="0" w:firstLine="0"/>
        <w:jc w:val="left"/>
        <w:rPr>
          <w:rFonts w:eastAsiaTheme="minorEastAsia"/>
          <w:shd w:val="pct15" w:color="auto" w:fill="FFFFFF"/>
        </w:rPr>
      </w:pPr>
    </w:p>
    <w:p w14:paraId="1047EB73" w14:textId="771917F5" w:rsidR="00645660" w:rsidRPr="00033820" w:rsidRDefault="00645660" w:rsidP="00473AE9">
      <w:pPr>
        <w:pStyle w:val="1"/>
        <w:spacing w:before="312" w:after="312"/>
        <w:rPr>
          <w:sz w:val="28"/>
          <w:shd w:val="pct15" w:color="auto" w:fill="FFFFFF"/>
        </w:rPr>
      </w:pPr>
      <w:bookmarkStart w:id="112" w:name="_Toc90412578"/>
      <w:bookmarkStart w:id="113" w:name="_Toc90412620"/>
      <w:bookmarkStart w:id="114" w:name="_Toc90412847"/>
      <w:bookmarkStart w:id="115" w:name="_Toc121150523"/>
      <w:r w:rsidRPr="00033820">
        <w:rPr>
          <w:sz w:val="28"/>
          <w:shd w:val="pct15" w:color="auto" w:fill="FFFFFF"/>
        </w:rPr>
        <w:t>R</w:t>
      </w:r>
      <w:r w:rsidRPr="00033820">
        <w:rPr>
          <w:rFonts w:hint="eastAsia"/>
          <w:sz w:val="28"/>
          <w:shd w:val="pct15" w:color="auto" w:fill="FFFFFF"/>
        </w:rPr>
        <w:t>eference</w:t>
      </w:r>
      <w:bookmarkEnd w:id="112"/>
      <w:bookmarkEnd w:id="113"/>
      <w:bookmarkEnd w:id="114"/>
      <w:bookmarkEnd w:id="115"/>
    </w:p>
    <w:p w14:paraId="31CF3268" w14:textId="77777777" w:rsidR="00B650FC" w:rsidRPr="00033820" w:rsidRDefault="00B650FC" w:rsidP="00645660">
      <w:pPr>
        <w:pStyle w:val="EndNoteBibliography"/>
        <w:ind w:firstLineChars="0" w:firstLine="0"/>
        <w:rPr>
          <w:noProof w:val="0"/>
          <w:shd w:val="pct15" w:color="auto" w:fill="FFFFFF"/>
        </w:rPr>
      </w:pPr>
      <w:r w:rsidRPr="00033820">
        <w:rPr>
          <w:rFonts w:eastAsiaTheme="minorEastAsia"/>
          <w:noProof w:val="0"/>
          <w:shd w:val="pct15" w:color="auto" w:fill="FFFFFF"/>
        </w:rPr>
        <w:fldChar w:fldCharType="begin"/>
      </w:r>
      <w:r w:rsidRPr="00033820">
        <w:rPr>
          <w:rFonts w:eastAsiaTheme="minorEastAsia"/>
          <w:noProof w:val="0"/>
          <w:shd w:val="pct15" w:color="auto" w:fill="FFFFFF"/>
        </w:rPr>
        <w:instrText xml:space="preserve"> ADDIN EN.REFLIST </w:instrText>
      </w:r>
      <w:r w:rsidRPr="00033820">
        <w:rPr>
          <w:rFonts w:eastAsiaTheme="minorEastAsia"/>
          <w:noProof w:val="0"/>
          <w:shd w:val="pct15" w:color="auto" w:fill="FFFFFF"/>
        </w:rPr>
        <w:fldChar w:fldCharType="separate"/>
      </w:r>
      <w:r w:rsidRPr="00033820">
        <w:rPr>
          <w:noProof w:val="0"/>
          <w:shd w:val="pct15" w:color="auto" w:fill="FFFFFF"/>
        </w:rPr>
        <w:t>[1]</w:t>
      </w:r>
      <w:r w:rsidRPr="00033820">
        <w:rPr>
          <w:noProof w:val="0"/>
          <w:shd w:val="pct15" w:color="auto" w:fill="FFFFFF"/>
        </w:rPr>
        <w:tab/>
        <w:t xml:space="preserve">G. G. Qi, Y. B. Wang, L. Estevez, A. K. Switzer, X. N. Duan, X. F. Yang, E. P. Giannelis, </w:t>
      </w:r>
      <w:r w:rsidRPr="00033820">
        <w:rPr>
          <w:i/>
          <w:noProof w:val="0"/>
          <w:shd w:val="pct15" w:color="auto" w:fill="FFFFFF"/>
        </w:rPr>
        <w:t>Chemistry of Materials</w:t>
      </w:r>
      <w:r w:rsidRPr="00033820">
        <w:rPr>
          <w:noProof w:val="0"/>
          <w:shd w:val="pct15" w:color="auto" w:fill="FFFFFF"/>
        </w:rPr>
        <w:t xml:space="preserve"> </w:t>
      </w:r>
      <w:r w:rsidRPr="00033820">
        <w:rPr>
          <w:b/>
          <w:noProof w:val="0"/>
          <w:shd w:val="pct15" w:color="auto" w:fill="FFFFFF"/>
        </w:rPr>
        <w:t>2010</w:t>
      </w:r>
      <w:r w:rsidRPr="00033820">
        <w:rPr>
          <w:noProof w:val="0"/>
          <w:shd w:val="pct15" w:color="auto" w:fill="FFFFFF"/>
        </w:rPr>
        <w:t>, 22, 2693.</w:t>
      </w:r>
    </w:p>
    <w:p w14:paraId="23D3CD04" w14:textId="4304FF9E" w:rsidR="008E7EA8" w:rsidRPr="00033820" w:rsidRDefault="00B650FC" w:rsidP="008E7EA8">
      <w:pPr>
        <w:ind w:firstLine="480"/>
        <w:rPr>
          <w:rFonts w:eastAsiaTheme="minorEastAsia"/>
          <w:shd w:val="pct15" w:color="auto" w:fill="FFFFFF"/>
        </w:rPr>
      </w:pPr>
      <w:r w:rsidRPr="00033820">
        <w:rPr>
          <w:rFonts w:eastAsiaTheme="minorEastAsia"/>
          <w:shd w:val="pct15" w:color="auto" w:fill="FFFFFF"/>
        </w:rPr>
        <w:fldChar w:fldCharType="end"/>
      </w:r>
    </w:p>
    <w:sectPr w:rsidR="008E7EA8" w:rsidRPr="00033820" w:rsidSect="00B92981">
      <w:footerReference w:type="default" r:id="rId2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C9224" w14:textId="77777777" w:rsidR="00F27426" w:rsidRDefault="00F27426" w:rsidP="008F7550">
      <w:pPr>
        <w:ind w:firstLine="480"/>
      </w:pPr>
      <w:r>
        <w:separator/>
      </w:r>
    </w:p>
  </w:endnote>
  <w:endnote w:type="continuationSeparator" w:id="0">
    <w:p w14:paraId="70481D70" w14:textId="77777777" w:rsidR="00F27426" w:rsidRDefault="00F27426" w:rsidP="008F7550">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altName w:val="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543BD" w14:textId="77777777" w:rsidR="009315B9" w:rsidRDefault="009315B9">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18E88" w14:textId="099C5AD5" w:rsidR="00B92981" w:rsidRDefault="00B92981">
    <w:pPr>
      <w:pStyle w:val="a5"/>
      <w:ind w:firstLine="360"/>
      <w:jc w:val="center"/>
    </w:pPr>
  </w:p>
  <w:p w14:paraId="42A12B76" w14:textId="77777777" w:rsidR="009315B9" w:rsidRDefault="009315B9">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008E1" w14:textId="77777777" w:rsidR="009315B9" w:rsidRDefault="009315B9">
    <w:pPr>
      <w:pStyle w:val="a5"/>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5362722"/>
      <w:docPartObj>
        <w:docPartGallery w:val="Page Numbers (Bottom of Page)"/>
        <w:docPartUnique/>
      </w:docPartObj>
    </w:sdtPr>
    <w:sdtEndPr/>
    <w:sdtContent>
      <w:p w14:paraId="78A8F2CE" w14:textId="77777777" w:rsidR="00B92981" w:rsidRDefault="00B92981">
        <w:pPr>
          <w:pStyle w:val="a5"/>
          <w:ind w:firstLine="360"/>
          <w:jc w:val="center"/>
        </w:pPr>
        <w:r>
          <w:fldChar w:fldCharType="begin"/>
        </w:r>
        <w:r>
          <w:instrText>PAGE   \* MERGEFORMAT</w:instrText>
        </w:r>
        <w:r>
          <w:fldChar w:fldCharType="separate"/>
        </w:r>
        <w:r>
          <w:rPr>
            <w:lang w:val="zh-CN"/>
          </w:rPr>
          <w:t>2</w:t>
        </w:r>
        <w:r>
          <w:fldChar w:fldCharType="end"/>
        </w:r>
      </w:p>
    </w:sdtContent>
  </w:sdt>
  <w:p w14:paraId="0477CE70" w14:textId="77777777" w:rsidR="00B92981" w:rsidRDefault="00B92981">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1366E" w14:textId="77777777" w:rsidR="00F27426" w:rsidRDefault="00F27426" w:rsidP="008F7550">
      <w:pPr>
        <w:ind w:firstLine="480"/>
      </w:pPr>
      <w:r>
        <w:separator/>
      </w:r>
    </w:p>
  </w:footnote>
  <w:footnote w:type="continuationSeparator" w:id="0">
    <w:p w14:paraId="6EA35E13" w14:textId="77777777" w:rsidR="00F27426" w:rsidRDefault="00F27426" w:rsidP="008F7550">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DF45A" w14:textId="77777777" w:rsidR="009315B9" w:rsidRDefault="009315B9">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39728" w14:textId="77777777" w:rsidR="009315B9" w:rsidRDefault="009315B9">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B1A2" w14:textId="77777777" w:rsidR="009315B9" w:rsidRDefault="009315B9">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F3624"/>
    <w:multiLevelType w:val="hybridMultilevel"/>
    <w:tmpl w:val="242E4A84"/>
    <w:lvl w:ilvl="0" w:tplc="DABAC96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F9A2E98"/>
    <w:multiLevelType w:val="hybridMultilevel"/>
    <w:tmpl w:val="239A1446"/>
    <w:lvl w:ilvl="0" w:tplc="32CAF3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8CE45FB"/>
    <w:multiLevelType w:val="hybridMultilevel"/>
    <w:tmpl w:val="9D9AA4CC"/>
    <w:lvl w:ilvl="0" w:tplc="1E285A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B3C1615"/>
    <w:multiLevelType w:val="hybridMultilevel"/>
    <w:tmpl w:val="A6BC276C"/>
    <w:lvl w:ilvl="0" w:tplc="0DCCBB3A">
      <w:start w:val="1"/>
      <w:numFmt w:val="lowerLetter"/>
      <w:lvlText w:val="%1."/>
      <w:lvlJc w:val="left"/>
      <w:pPr>
        <w:ind w:left="90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2A14383"/>
    <w:multiLevelType w:val="hybridMultilevel"/>
    <w:tmpl w:val="BFA221D0"/>
    <w:lvl w:ilvl="0" w:tplc="B4CC8DA0">
      <w:start w:val="1"/>
      <w:numFmt w:val="decimal"/>
      <w:suff w:val="nothing"/>
      <w:lvlText w:val="%1"/>
      <w:lvlJc w:val="left"/>
      <w:pPr>
        <w:ind w:left="85" w:hanging="85"/>
      </w:pPr>
      <w:rPr>
        <w:rFonts w:hint="eastAsia"/>
        <w:vertAlign w:val="superscrip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38844E7"/>
    <w:multiLevelType w:val="hybridMultilevel"/>
    <w:tmpl w:val="9BF46000"/>
    <w:lvl w:ilvl="0" w:tplc="7330622C">
      <w:start w:val="1"/>
      <w:numFmt w:val="decimal"/>
      <w:lvlText w:val="(%1)"/>
      <w:lvlJc w:val="left"/>
      <w:pPr>
        <w:ind w:left="384" w:hanging="38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6FF1D0B"/>
    <w:multiLevelType w:val="hybridMultilevel"/>
    <w:tmpl w:val="7B38AA20"/>
    <w:lvl w:ilvl="0" w:tplc="FA680C68">
      <w:start w:val="1"/>
      <w:numFmt w:val="decimal"/>
      <w:suff w:val="nothing"/>
      <w:lvlText w:val="%1"/>
      <w:lvlJc w:val="left"/>
      <w:pPr>
        <w:ind w:left="85" w:hanging="85"/>
      </w:pPr>
      <w:rPr>
        <w:rFonts w:hint="eastAsia"/>
        <w:i/>
        <w:vertAlign w:val="superscrip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B4E32DB"/>
    <w:multiLevelType w:val="hybridMultilevel"/>
    <w:tmpl w:val="38AC8A4C"/>
    <w:lvl w:ilvl="0" w:tplc="0AC81338">
      <w:start w:val="1"/>
      <w:numFmt w:val="decimal"/>
      <w:suff w:val="space"/>
      <w:lvlText w:val="(%1)"/>
      <w:lvlJc w:val="left"/>
      <w:pPr>
        <w:ind w:left="420" w:hanging="420"/>
      </w:pPr>
      <w:rPr>
        <w:rFonts w:hint="default"/>
        <w:b w:val="0"/>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B5A4BE4"/>
    <w:multiLevelType w:val="hybridMultilevel"/>
    <w:tmpl w:val="F028BB04"/>
    <w:lvl w:ilvl="0" w:tplc="48F2F9F6">
      <w:start w:val="1"/>
      <w:numFmt w:val="decimal"/>
      <w:suff w:val="space"/>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E187EBA"/>
    <w:multiLevelType w:val="hybridMultilevel"/>
    <w:tmpl w:val="DD7A4F4E"/>
    <w:lvl w:ilvl="0" w:tplc="1B726D6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10F4764"/>
    <w:multiLevelType w:val="hybridMultilevel"/>
    <w:tmpl w:val="38E8A2BC"/>
    <w:lvl w:ilvl="0" w:tplc="9154ABF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8"/>
  </w:num>
  <w:num w:numId="4">
    <w:abstractNumId w:val="0"/>
  </w:num>
  <w:num w:numId="5">
    <w:abstractNumId w:val="5"/>
  </w:num>
  <w:num w:numId="6">
    <w:abstractNumId w:val="7"/>
  </w:num>
  <w:num w:numId="7">
    <w:abstractNumId w:val="10"/>
  </w:num>
  <w:num w:numId="8">
    <w:abstractNumId w:val="9"/>
  </w:num>
  <w:num w:numId="9">
    <w:abstractNumId w:val="4"/>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1MzAHQQsLcwMDJR2l4NTi4sz8PJACQ4NaALh0XJEtAAAA"/>
    <w:docVar w:name="EN.InstantFormat" w:val="&lt;ENInstantFormat&gt;&lt;Enabled&gt;1&lt;/Enabled&gt;&lt;ScanUnformatted&gt;1&lt;/ScanUnformatted&gt;&lt;ScanChanges&gt;1&lt;/ScanChanges&gt;&lt;Suspended&gt;1&lt;/Suspended&gt;&lt;/ENInstantFormat&gt;"/>
    <w:docVar w:name="EN.Layout" w:val="&lt;ENLayout&gt;&lt;Style&gt;Advanced Functional Material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250d2art9996esvpapaae20twez5f9vvap&quot;&gt;My EndNote Library&lt;record-ids&gt;&lt;item&gt;606&lt;/item&gt;&lt;/record-ids&gt;&lt;/item&gt;&lt;/Libraries&gt;"/>
  </w:docVars>
  <w:rsids>
    <w:rsidRoot w:val="006D1E6F"/>
    <w:rsid w:val="00002A52"/>
    <w:rsid w:val="000135B1"/>
    <w:rsid w:val="00015B6D"/>
    <w:rsid w:val="00033820"/>
    <w:rsid w:val="000341FE"/>
    <w:rsid w:val="00037C15"/>
    <w:rsid w:val="00053AEF"/>
    <w:rsid w:val="00055ABF"/>
    <w:rsid w:val="000618FC"/>
    <w:rsid w:val="000655D9"/>
    <w:rsid w:val="0007689A"/>
    <w:rsid w:val="00077381"/>
    <w:rsid w:val="00080EB8"/>
    <w:rsid w:val="000C2E35"/>
    <w:rsid w:val="000D3B21"/>
    <w:rsid w:val="000D556F"/>
    <w:rsid w:val="000D7358"/>
    <w:rsid w:val="000D7751"/>
    <w:rsid w:val="000E1CB3"/>
    <w:rsid w:val="00115C03"/>
    <w:rsid w:val="00124A04"/>
    <w:rsid w:val="00134122"/>
    <w:rsid w:val="0014728C"/>
    <w:rsid w:val="0014741C"/>
    <w:rsid w:val="0015398C"/>
    <w:rsid w:val="00160395"/>
    <w:rsid w:val="0016238A"/>
    <w:rsid w:val="001638D0"/>
    <w:rsid w:val="00171F5F"/>
    <w:rsid w:val="0017407F"/>
    <w:rsid w:val="00174A22"/>
    <w:rsid w:val="00176C89"/>
    <w:rsid w:val="001810B7"/>
    <w:rsid w:val="00190A15"/>
    <w:rsid w:val="001A0CB3"/>
    <w:rsid w:val="001A26BE"/>
    <w:rsid w:val="001B4529"/>
    <w:rsid w:val="001B51C7"/>
    <w:rsid w:val="001E2FEF"/>
    <w:rsid w:val="001F368E"/>
    <w:rsid w:val="002057E3"/>
    <w:rsid w:val="00205FA6"/>
    <w:rsid w:val="00216DC9"/>
    <w:rsid w:val="002241CA"/>
    <w:rsid w:val="0023605A"/>
    <w:rsid w:val="002360AB"/>
    <w:rsid w:val="00247442"/>
    <w:rsid w:val="0026060E"/>
    <w:rsid w:val="00270334"/>
    <w:rsid w:val="0028673B"/>
    <w:rsid w:val="002879D3"/>
    <w:rsid w:val="0029477D"/>
    <w:rsid w:val="00296B88"/>
    <w:rsid w:val="002C47C7"/>
    <w:rsid w:val="002D2AB8"/>
    <w:rsid w:val="002D2BFD"/>
    <w:rsid w:val="002D6E06"/>
    <w:rsid w:val="002D79B2"/>
    <w:rsid w:val="002E3024"/>
    <w:rsid w:val="002E7777"/>
    <w:rsid w:val="002F415A"/>
    <w:rsid w:val="003028D5"/>
    <w:rsid w:val="003107C4"/>
    <w:rsid w:val="00310E9E"/>
    <w:rsid w:val="00313870"/>
    <w:rsid w:val="00317822"/>
    <w:rsid w:val="00320D98"/>
    <w:rsid w:val="00321576"/>
    <w:rsid w:val="00326316"/>
    <w:rsid w:val="00362769"/>
    <w:rsid w:val="00363FA3"/>
    <w:rsid w:val="00374DC3"/>
    <w:rsid w:val="00382F29"/>
    <w:rsid w:val="00393275"/>
    <w:rsid w:val="003A440B"/>
    <w:rsid w:val="003B2754"/>
    <w:rsid w:val="003D0B61"/>
    <w:rsid w:val="003D14A8"/>
    <w:rsid w:val="003D440F"/>
    <w:rsid w:val="003D6686"/>
    <w:rsid w:val="003E227E"/>
    <w:rsid w:val="003E3D98"/>
    <w:rsid w:val="00407192"/>
    <w:rsid w:val="00414FD3"/>
    <w:rsid w:val="00416911"/>
    <w:rsid w:val="0042111D"/>
    <w:rsid w:val="00430D44"/>
    <w:rsid w:val="00432E60"/>
    <w:rsid w:val="00435D5B"/>
    <w:rsid w:val="00457FC6"/>
    <w:rsid w:val="0046049A"/>
    <w:rsid w:val="00463F3E"/>
    <w:rsid w:val="004717FF"/>
    <w:rsid w:val="00473AE9"/>
    <w:rsid w:val="004A358B"/>
    <w:rsid w:val="004A7BFF"/>
    <w:rsid w:val="004B70BB"/>
    <w:rsid w:val="004C4E2A"/>
    <w:rsid w:val="004C7B37"/>
    <w:rsid w:val="004D207F"/>
    <w:rsid w:val="004E1938"/>
    <w:rsid w:val="004F157D"/>
    <w:rsid w:val="005002F5"/>
    <w:rsid w:val="005106DA"/>
    <w:rsid w:val="00523CEF"/>
    <w:rsid w:val="00523EA9"/>
    <w:rsid w:val="005404DF"/>
    <w:rsid w:val="00541DC5"/>
    <w:rsid w:val="005426EB"/>
    <w:rsid w:val="00552D07"/>
    <w:rsid w:val="0055377C"/>
    <w:rsid w:val="00554DBC"/>
    <w:rsid w:val="005667ED"/>
    <w:rsid w:val="00567B71"/>
    <w:rsid w:val="00571473"/>
    <w:rsid w:val="00575170"/>
    <w:rsid w:val="005955CE"/>
    <w:rsid w:val="005A3835"/>
    <w:rsid w:val="005A4FC6"/>
    <w:rsid w:val="005A5452"/>
    <w:rsid w:val="00603AF1"/>
    <w:rsid w:val="0061712E"/>
    <w:rsid w:val="00620A68"/>
    <w:rsid w:val="0062266E"/>
    <w:rsid w:val="00632D8C"/>
    <w:rsid w:val="0064128B"/>
    <w:rsid w:val="00641945"/>
    <w:rsid w:val="00645660"/>
    <w:rsid w:val="00677ECE"/>
    <w:rsid w:val="006916EE"/>
    <w:rsid w:val="006A011C"/>
    <w:rsid w:val="006A1849"/>
    <w:rsid w:val="006B4AA2"/>
    <w:rsid w:val="006B5D13"/>
    <w:rsid w:val="006B6E79"/>
    <w:rsid w:val="006B7342"/>
    <w:rsid w:val="006D10F6"/>
    <w:rsid w:val="006D13C6"/>
    <w:rsid w:val="006D1E6F"/>
    <w:rsid w:val="006D36AC"/>
    <w:rsid w:val="006D3C9B"/>
    <w:rsid w:val="006D5E03"/>
    <w:rsid w:val="006D6F35"/>
    <w:rsid w:val="006E484A"/>
    <w:rsid w:val="006E5000"/>
    <w:rsid w:val="006F798E"/>
    <w:rsid w:val="00703550"/>
    <w:rsid w:val="0070455E"/>
    <w:rsid w:val="00711A01"/>
    <w:rsid w:val="0071673B"/>
    <w:rsid w:val="00716FBD"/>
    <w:rsid w:val="00720282"/>
    <w:rsid w:val="00731CF1"/>
    <w:rsid w:val="00736488"/>
    <w:rsid w:val="00736E3C"/>
    <w:rsid w:val="0073719E"/>
    <w:rsid w:val="007404FD"/>
    <w:rsid w:val="00757EF9"/>
    <w:rsid w:val="007741F2"/>
    <w:rsid w:val="007757CD"/>
    <w:rsid w:val="007829B7"/>
    <w:rsid w:val="007A57AF"/>
    <w:rsid w:val="007B0BD8"/>
    <w:rsid w:val="007B4B76"/>
    <w:rsid w:val="007B4D4C"/>
    <w:rsid w:val="007C431E"/>
    <w:rsid w:val="007C72BB"/>
    <w:rsid w:val="007C733F"/>
    <w:rsid w:val="007D03B2"/>
    <w:rsid w:val="007D7FB3"/>
    <w:rsid w:val="007E651D"/>
    <w:rsid w:val="007F6D86"/>
    <w:rsid w:val="007F7DA6"/>
    <w:rsid w:val="00803C69"/>
    <w:rsid w:val="00805F19"/>
    <w:rsid w:val="0080685E"/>
    <w:rsid w:val="008264DE"/>
    <w:rsid w:val="00830D7F"/>
    <w:rsid w:val="008521F8"/>
    <w:rsid w:val="008522F3"/>
    <w:rsid w:val="0088215A"/>
    <w:rsid w:val="00895609"/>
    <w:rsid w:val="008A0D83"/>
    <w:rsid w:val="008A6316"/>
    <w:rsid w:val="008C4CF8"/>
    <w:rsid w:val="008E5664"/>
    <w:rsid w:val="008E7831"/>
    <w:rsid w:val="008E7ADF"/>
    <w:rsid w:val="008E7EA8"/>
    <w:rsid w:val="008F4323"/>
    <w:rsid w:val="008F5C45"/>
    <w:rsid w:val="008F7550"/>
    <w:rsid w:val="00903D2A"/>
    <w:rsid w:val="009215D4"/>
    <w:rsid w:val="00930630"/>
    <w:rsid w:val="009315B9"/>
    <w:rsid w:val="009447AD"/>
    <w:rsid w:val="009515CE"/>
    <w:rsid w:val="00955CFF"/>
    <w:rsid w:val="00961678"/>
    <w:rsid w:val="00961FB0"/>
    <w:rsid w:val="0097101E"/>
    <w:rsid w:val="0097328B"/>
    <w:rsid w:val="00976F78"/>
    <w:rsid w:val="00982C4C"/>
    <w:rsid w:val="00982E19"/>
    <w:rsid w:val="00993FD7"/>
    <w:rsid w:val="009974F7"/>
    <w:rsid w:val="009B0FBF"/>
    <w:rsid w:val="009B4783"/>
    <w:rsid w:val="009B5BDD"/>
    <w:rsid w:val="009B6B20"/>
    <w:rsid w:val="009C6620"/>
    <w:rsid w:val="009D3FD5"/>
    <w:rsid w:val="009E233F"/>
    <w:rsid w:val="009F39F6"/>
    <w:rsid w:val="00A029EE"/>
    <w:rsid w:val="00A222B6"/>
    <w:rsid w:val="00A26140"/>
    <w:rsid w:val="00A3523B"/>
    <w:rsid w:val="00A35A68"/>
    <w:rsid w:val="00A35FF4"/>
    <w:rsid w:val="00A409AE"/>
    <w:rsid w:val="00A41697"/>
    <w:rsid w:val="00A4507B"/>
    <w:rsid w:val="00A45B73"/>
    <w:rsid w:val="00A47460"/>
    <w:rsid w:val="00A47747"/>
    <w:rsid w:val="00A51FF8"/>
    <w:rsid w:val="00A5684C"/>
    <w:rsid w:val="00A63639"/>
    <w:rsid w:val="00A7242F"/>
    <w:rsid w:val="00A72E1D"/>
    <w:rsid w:val="00A8089B"/>
    <w:rsid w:val="00AA1BAD"/>
    <w:rsid w:val="00AA7AC2"/>
    <w:rsid w:val="00AC62D7"/>
    <w:rsid w:val="00AE08B1"/>
    <w:rsid w:val="00AF34AD"/>
    <w:rsid w:val="00AF4515"/>
    <w:rsid w:val="00B35FCC"/>
    <w:rsid w:val="00B362B3"/>
    <w:rsid w:val="00B378C7"/>
    <w:rsid w:val="00B4496A"/>
    <w:rsid w:val="00B5185B"/>
    <w:rsid w:val="00B5220A"/>
    <w:rsid w:val="00B562A8"/>
    <w:rsid w:val="00B60B2A"/>
    <w:rsid w:val="00B61596"/>
    <w:rsid w:val="00B650FC"/>
    <w:rsid w:val="00B66F8D"/>
    <w:rsid w:val="00B67F6F"/>
    <w:rsid w:val="00B7207F"/>
    <w:rsid w:val="00B75764"/>
    <w:rsid w:val="00B92981"/>
    <w:rsid w:val="00B95E43"/>
    <w:rsid w:val="00BA2319"/>
    <w:rsid w:val="00BC5A33"/>
    <w:rsid w:val="00C03059"/>
    <w:rsid w:val="00C061C2"/>
    <w:rsid w:val="00C06C43"/>
    <w:rsid w:val="00C1312D"/>
    <w:rsid w:val="00C2082B"/>
    <w:rsid w:val="00C23CB8"/>
    <w:rsid w:val="00C25EA0"/>
    <w:rsid w:val="00C34291"/>
    <w:rsid w:val="00C35B40"/>
    <w:rsid w:val="00C377A7"/>
    <w:rsid w:val="00C37EE0"/>
    <w:rsid w:val="00C47E4E"/>
    <w:rsid w:val="00C51B4C"/>
    <w:rsid w:val="00C56252"/>
    <w:rsid w:val="00C64865"/>
    <w:rsid w:val="00C72A49"/>
    <w:rsid w:val="00C77ED9"/>
    <w:rsid w:val="00CC3681"/>
    <w:rsid w:val="00CD1E2E"/>
    <w:rsid w:val="00CD5FDB"/>
    <w:rsid w:val="00CE56ED"/>
    <w:rsid w:val="00CF0695"/>
    <w:rsid w:val="00CF524A"/>
    <w:rsid w:val="00D07BB1"/>
    <w:rsid w:val="00D2258F"/>
    <w:rsid w:val="00D325F0"/>
    <w:rsid w:val="00D32875"/>
    <w:rsid w:val="00D55527"/>
    <w:rsid w:val="00D620D3"/>
    <w:rsid w:val="00D64E90"/>
    <w:rsid w:val="00D65E6F"/>
    <w:rsid w:val="00D67A93"/>
    <w:rsid w:val="00D82D9D"/>
    <w:rsid w:val="00D86A0A"/>
    <w:rsid w:val="00D87E25"/>
    <w:rsid w:val="00D91ECE"/>
    <w:rsid w:val="00DA15E9"/>
    <w:rsid w:val="00DA20D0"/>
    <w:rsid w:val="00DA22DC"/>
    <w:rsid w:val="00DA68CA"/>
    <w:rsid w:val="00DB040B"/>
    <w:rsid w:val="00DB20FE"/>
    <w:rsid w:val="00DB648C"/>
    <w:rsid w:val="00DC0DCE"/>
    <w:rsid w:val="00DC42A1"/>
    <w:rsid w:val="00DC5D83"/>
    <w:rsid w:val="00DD75C4"/>
    <w:rsid w:val="00DE15A7"/>
    <w:rsid w:val="00DE4E4E"/>
    <w:rsid w:val="00DE78C3"/>
    <w:rsid w:val="00E07418"/>
    <w:rsid w:val="00E07A08"/>
    <w:rsid w:val="00E14543"/>
    <w:rsid w:val="00E37D48"/>
    <w:rsid w:val="00E64A70"/>
    <w:rsid w:val="00E6506A"/>
    <w:rsid w:val="00E6517B"/>
    <w:rsid w:val="00E66FA3"/>
    <w:rsid w:val="00E71A26"/>
    <w:rsid w:val="00E72AF9"/>
    <w:rsid w:val="00E81F93"/>
    <w:rsid w:val="00E87848"/>
    <w:rsid w:val="00E90C97"/>
    <w:rsid w:val="00E9504D"/>
    <w:rsid w:val="00EA6530"/>
    <w:rsid w:val="00EC01DF"/>
    <w:rsid w:val="00ED6812"/>
    <w:rsid w:val="00EE363C"/>
    <w:rsid w:val="00EE5E4B"/>
    <w:rsid w:val="00EF001D"/>
    <w:rsid w:val="00F27426"/>
    <w:rsid w:val="00F30D30"/>
    <w:rsid w:val="00F40232"/>
    <w:rsid w:val="00F40C27"/>
    <w:rsid w:val="00F667F7"/>
    <w:rsid w:val="00F7610B"/>
    <w:rsid w:val="00F834E8"/>
    <w:rsid w:val="00F942BE"/>
    <w:rsid w:val="00FA36B6"/>
    <w:rsid w:val="00FA7590"/>
    <w:rsid w:val="00FB5684"/>
    <w:rsid w:val="00FD2E8D"/>
    <w:rsid w:val="00FE1A2E"/>
    <w:rsid w:val="00FF1FBE"/>
    <w:rsid w:val="00FF5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679842F"/>
  <w15:chartTrackingRefBased/>
  <w15:docId w15:val="{8B415907-254D-49D9-82EF-65ED5068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5170"/>
    <w:pPr>
      <w:widowControl w:val="0"/>
      <w:ind w:firstLineChars="200" w:firstLine="200"/>
      <w:jc w:val="both"/>
    </w:pPr>
    <w:rPr>
      <w:rFonts w:ascii="Times New Roman" w:eastAsia="Times New Roman" w:hAnsi="Times New Roman" w:cs="Times New Roman"/>
      <w:sz w:val="24"/>
      <w:szCs w:val="24"/>
    </w:rPr>
  </w:style>
  <w:style w:type="paragraph" w:styleId="1">
    <w:name w:val="heading 1"/>
    <w:next w:val="a"/>
    <w:link w:val="10"/>
    <w:uiPriority w:val="9"/>
    <w:qFormat/>
    <w:rsid w:val="008F7550"/>
    <w:pPr>
      <w:keepNext/>
      <w:keepLines/>
      <w:spacing w:beforeLines="100" w:before="100" w:afterLines="100" w:after="100"/>
      <w:jc w:val="both"/>
      <w:outlineLvl w:val="0"/>
    </w:pPr>
    <w:rPr>
      <w:rFonts w:ascii="Times New Roman" w:eastAsia="Times New Roman" w:hAnsi="Times New Roman" w:cs="Times New Roman"/>
      <w:b/>
      <w:bCs/>
      <w:kern w:val="44"/>
      <w:sz w:val="24"/>
      <w:szCs w:val="44"/>
    </w:rPr>
  </w:style>
  <w:style w:type="paragraph" w:styleId="2">
    <w:name w:val="heading 2"/>
    <w:next w:val="a"/>
    <w:link w:val="20"/>
    <w:uiPriority w:val="9"/>
    <w:unhideWhenUsed/>
    <w:qFormat/>
    <w:rsid w:val="00B95E43"/>
    <w:pPr>
      <w:keepNext/>
      <w:keepLines/>
      <w:outlineLvl w:val="1"/>
    </w:pPr>
    <w:rPr>
      <w:rFonts w:ascii="Times New Roman" w:eastAsia="Times New Roman" w:hAnsi="Times New Roman" w:cs="Times New Roman"/>
      <w:b/>
      <w:bCs/>
      <w:sz w:val="24"/>
      <w:szCs w:val="24"/>
    </w:rPr>
  </w:style>
  <w:style w:type="paragraph" w:styleId="3">
    <w:name w:val="heading 3"/>
    <w:basedOn w:val="a"/>
    <w:next w:val="a"/>
    <w:link w:val="30"/>
    <w:uiPriority w:val="9"/>
    <w:unhideWhenUsed/>
    <w:qFormat/>
    <w:rsid w:val="0017407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75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F7550"/>
    <w:rPr>
      <w:sz w:val="18"/>
      <w:szCs w:val="18"/>
    </w:rPr>
  </w:style>
  <w:style w:type="paragraph" w:styleId="a5">
    <w:name w:val="footer"/>
    <w:basedOn w:val="a"/>
    <w:link w:val="a6"/>
    <w:uiPriority w:val="99"/>
    <w:unhideWhenUsed/>
    <w:rsid w:val="008F7550"/>
    <w:pPr>
      <w:tabs>
        <w:tab w:val="center" w:pos="4153"/>
        <w:tab w:val="right" w:pos="8306"/>
      </w:tabs>
      <w:snapToGrid w:val="0"/>
      <w:jc w:val="left"/>
    </w:pPr>
    <w:rPr>
      <w:sz w:val="18"/>
      <w:szCs w:val="18"/>
    </w:rPr>
  </w:style>
  <w:style w:type="character" w:customStyle="1" w:styleId="a6">
    <w:name w:val="页脚 字符"/>
    <w:basedOn w:val="a0"/>
    <w:link w:val="a5"/>
    <w:uiPriority w:val="99"/>
    <w:rsid w:val="008F7550"/>
    <w:rPr>
      <w:sz w:val="18"/>
      <w:szCs w:val="18"/>
    </w:rPr>
  </w:style>
  <w:style w:type="character" w:customStyle="1" w:styleId="10">
    <w:name w:val="标题 1 字符"/>
    <w:basedOn w:val="a0"/>
    <w:link w:val="1"/>
    <w:uiPriority w:val="9"/>
    <w:rsid w:val="008F7550"/>
    <w:rPr>
      <w:rFonts w:ascii="Times New Roman" w:eastAsia="Times New Roman" w:hAnsi="Times New Roman" w:cs="Times New Roman"/>
      <w:b/>
      <w:bCs/>
      <w:kern w:val="44"/>
      <w:sz w:val="24"/>
      <w:szCs w:val="44"/>
    </w:rPr>
  </w:style>
  <w:style w:type="paragraph" w:styleId="a7">
    <w:name w:val="No Spacing"/>
    <w:uiPriority w:val="1"/>
    <w:qFormat/>
    <w:rsid w:val="008F7550"/>
    <w:pPr>
      <w:widowControl w:val="0"/>
      <w:jc w:val="both"/>
    </w:pPr>
    <w:rPr>
      <w:rFonts w:ascii="Times New Roman" w:eastAsia="Times New Roman" w:hAnsi="Times New Roman" w:cs="Times New Roman"/>
      <w:sz w:val="24"/>
      <w:szCs w:val="28"/>
    </w:rPr>
  </w:style>
  <w:style w:type="paragraph" w:styleId="a8">
    <w:name w:val="Subtitle"/>
    <w:next w:val="a"/>
    <w:link w:val="a9"/>
    <w:uiPriority w:val="11"/>
    <w:qFormat/>
    <w:rsid w:val="008F7550"/>
    <w:pPr>
      <w:outlineLvl w:val="1"/>
    </w:pPr>
    <w:rPr>
      <w:rFonts w:ascii="Times New Roman" w:eastAsia="Times New Roman" w:hAnsi="Times New Roman" w:cs="Times New Roman"/>
      <w:b/>
      <w:bCs/>
      <w:kern w:val="28"/>
      <w:sz w:val="36"/>
      <w:szCs w:val="32"/>
    </w:rPr>
  </w:style>
  <w:style w:type="character" w:customStyle="1" w:styleId="a9">
    <w:name w:val="副标题 字符"/>
    <w:basedOn w:val="a0"/>
    <w:link w:val="a8"/>
    <w:uiPriority w:val="11"/>
    <w:rsid w:val="008F7550"/>
    <w:rPr>
      <w:rFonts w:ascii="Times New Roman" w:eastAsia="Times New Roman" w:hAnsi="Times New Roman" w:cs="Times New Roman"/>
      <w:b/>
      <w:bCs/>
      <w:kern w:val="28"/>
      <w:sz w:val="36"/>
      <w:szCs w:val="32"/>
    </w:rPr>
  </w:style>
  <w:style w:type="paragraph" w:styleId="aa">
    <w:name w:val="Title"/>
    <w:basedOn w:val="a"/>
    <w:next w:val="a"/>
    <w:link w:val="ab"/>
    <w:uiPriority w:val="10"/>
    <w:qFormat/>
    <w:rsid w:val="008F7550"/>
    <w:pPr>
      <w:spacing w:after="240"/>
      <w:outlineLvl w:val="0"/>
    </w:pPr>
    <w:rPr>
      <w:b/>
      <w:bCs/>
      <w:sz w:val="36"/>
      <w:szCs w:val="36"/>
    </w:rPr>
  </w:style>
  <w:style w:type="character" w:customStyle="1" w:styleId="ab">
    <w:name w:val="标题 字符"/>
    <w:basedOn w:val="a0"/>
    <w:link w:val="aa"/>
    <w:uiPriority w:val="10"/>
    <w:rsid w:val="008F7550"/>
    <w:rPr>
      <w:rFonts w:ascii="Times New Roman" w:eastAsia="Times New Roman" w:hAnsi="Times New Roman" w:cs="Times New Roman"/>
      <w:b/>
      <w:bCs/>
      <w:sz w:val="36"/>
      <w:szCs w:val="36"/>
    </w:rPr>
  </w:style>
  <w:style w:type="paragraph" w:styleId="ac">
    <w:name w:val="List Paragraph"/>
    <w:basedOn w:val="a"/>
    <w:uiPriority w:val="34"/>
    <w:qFormat/>
    <w:rsid w:val="006D36AC"/>
    <w:pPr>
      <w:ind w:firstLine="420"/>
    </w:pPr>
  </w:style>
  <w:style w:type="character" w:customStyle="1" w:styleId="20">
    <w:name w:val="标题 2 字符"/>
    <w:basedOn w:val="a0"/>
    <w:link w:val="2"/>
    <w:uiPriority w:val="9"/>
    <w:rsid w:val="00B95E43"/>
    <w:rPr>
      <w:rFonts w:ascii="Times New Roman" w:eastAsia="Times New Roman" w:hAnsi="Times New Roman" w:cs="Times New Roman"/>
      <w:b/>
      <w:bCs/>
      <w:sz w:val="24"/>
      <w:szCs w:val="24"/>
    </w:rPr>
  </w:style>
  <w:style w:type="character" w:styleId="ad">
    <w:name w:val="Placeholder Text"/>
    <w:basedOn w:val="a0"/>
    <w:uiPriority w:val="99"/>
    <w:semiHidden/>
    <w:rsid w:val="004F157D"/>
    <w:rPr>
      <w:color w:val="808080"/>
    </w:rPr>
  </w:style>
  <w:style w:type="paragraph" w:styleId="ae">
    <w:name w:val="Balloon Text"/>
    <w:basedOn w:val="a"/>
    <w:link w:val="af"/>
    <w:uiPriority w:val="99"/>
    <w:semiHidden/>
    <w:unhideWhenUsed/>
    <w:rsid w:val="00B650FC"/>
    <w:rPr>
      <w:sz w:val="18"/>
      <w:szCs w:val="18"/>
    </w:rPr>
  </w:style>
  <w:style w:type="character" w:customStyle="1" w:styleId="af">
    <w:name w:val="批注框文本 字符"/>
    <w:basedOn w:val="a0"/>
    <w:link w:val="ae"/>
    <w:uiPriority w:val="99"/>
    <w:semiHidden/>
    <w:rsid w:val="00B650FC"/>
    <w:rPr>
      <w:rFonts w:ascii="Times New Roman" w:eastAsia="Times New Roman" w:hAnsi="Times New Roman" w:cs="Times New Roman"/>
      <w:sz w:val="18"/>
      <w:szCs w:val="18"/>
    </w:rPr>
  </w:style>
  <w:style w:type="paragraph" w:customStyle="1" w:styleId="EndNoteBibliographyTitle">
    <w:name w:val="EndNote Bibliography Title"/>
    <w:basedOn w:val="a"/>
    <w:link w:val="EndNoteBibliographyTitle0"/>
    <w:rsid w:val="00B650FC"/>
    <w:pPr>
      <w:jc w:val="center"/>
    </w:pPr>
    <w:rPr>
      <w:noProof/>
    </w:rPr>
  </w:style>
  <w:style w:type="character" w:customStyle="1" w:styleId="EndNoteBibliographyTitle0">
    <w:name w:val="EndNote Bibliography Title 字符"/>
    <w:basedOn w:val="a0"/>
    <w:link w:val="EndNoteBibliographyTitle"/>
    <w:rsid w:val="00B650FC"/>
    <w:rPr>
      <w:rFonts w:ascii="Times New Roman" w:eastAsia="Times New Roman" w:hAnsi="Times New Roman" w:cs="Times New Roman"/>
      <w:noProof/>
      <w:sz w:val="24"/>
      <w:szCs w:val="24"/>
    </w:rPr>
  </w:style>
  <w:style w:type="paragraph" w:customStyle="1" w:styleId="EndNoteBibliography">
    <w:name w:val="EndNote Bibliography"/>
    <w:basedOn w:val="a"/>
    <w:link w:val="EndNoteBibliography0"/>
    <w:rsid w:val="00B650FC"/>
    <w:rPr>
      <w:noProof/>
    </w:rPr>
  </w:style>
  <w:style w:type="character" w:customStyle="1" w:styleId="EndNoteBibliography0">
    <w:name w:val="EndNote Bibliography 字符"/>
    <w:basedOn w:val="a0"/>
    <w:link w:val="EndNoteBibliography"/>
    <w:rsid w:val="00B650FC"/>
    <w:rPr>
      <w:rFonts w:ascii="Times New Roman" w:eastAsia="Times New Roman" w:hAnsi="Times New Roman" w:cs="Times New Roman"/>
      <w:noProof/>
      <w:sz w:val="24"/>
      <w:szCs w:val="24"/>
    </w:rPr>
  </w:style>
  <w:style w:type="table" w:styleId="af0">
    <w:name w:val="Table Grid"/>
    <w:basedOn w:val="a1"/>
    <w:uiPriority w:val="39"/>
    <w:rsid w:val="00CD1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9215D4"/>
    <w:rPr>
      <w:sz w:val="21"/>
      <w:szCs w:val="21"/>
    </w:rPr>
  </w:style>
  <w:style w:type="paragraph" w:styleId="af2">
    <w:name w:val="annotation text"/>
    <w:basedOn w:val="a"/>
    <w:link w:val="af3"/>
    <w:uiPriority w:val="99"/>
    <w:semiHidden/>
    <w:unhideWhenUsed/>
    <w:rsid w:val="009215D4"/>
    <w:pPr>
      <w:jc w:val="left"/>
    </w:pPr>
  </w:style>
  <w:style w:type="character" w:customStyle="1" w:styleId="af3">
    <w:name w:val="批注文字 字符"/>
    <w:basedOn w:val="a0"/>
    <w:link w:val="af2"/>
    <w:uiPriority w:val="99"/>
    <w:semiHidden/>
    <w:rsid w:val="009215D4"/>
    <w:rPr>
      <w:rFonts w:ascii="Times New Roman" w:eastAsia="Times New Roman" w:hAnsi="Times New Roman" w:cs="Times New Roman"/>
      <w:sz w:val="24"/>
      <w:szCs w:val="24"/>
    </w:rPr>
  </w:style>
  <w:style w:type="paragraph" w:styleId="af4">
    <w:name w:val="annotation subject"/>
    <w:basedOn w:val="af2"/>
    <w:next w:val="af2"/>
    <w:link w:val="af5"/>
    <w:uiPriority w:val="99"/>
    <w:semiHidden/>
    <w:unhideWhenUsed/>
    <w:rsid w:val="009215D4"/>
    <w:rPr>
      <w:b/>
      <w:bCs/>
    </w:rPr>
  </w:style>
  <w:style w:type="character" w:customStyle="1" w:styleId="af5">
    <w:name w:val="批注主题 字符"/>
    <w:basedOn w:val="af3"/>
    <w:link w:val="af4"/>
    <w:uiPriority w:val="99"/>
    <w:semiHidden/>
    <w:rsid w:val="009215D4"/>
    <w:rPr>
      <w:rFonts w:ascii="Times New Roman" w:eastAsia="Times New Roman" w:hAnsi="Times New Roman" w:cs="Times New Roman"/>
      <w:b/>
      <w:bCs/>
      <w:sz w:val="24"/>
      <w:szCs w:val="24"/>
    </w:rPr>
  </w:style>
  <w:style w:type="paragraph" w:styleId="TOC1">
    <w:name w:val="toc 1"/>
    <w:basedOn w:val="a"/>
    <w:next w:val="a"/>
    <w:autoRedefine/>
    <w:uiPriority w:val="39"/>
    <w:unhideWhenUsed/>
    <w:rsid w:val="009F39F6"/>
  </w:style>
  <w:style w:type="paragraph" w:styleId="TOC2">
    <w:name w:val="toc 2"/>
    <w:basedOn w:val="a"/>
    <w:next w:val="a"/>
    <w:autoRedefine/>
    <w:uiPriority w:val="39"/>
    <w:unhideWhenUsed/>
    <w:rsid w:val="009F39F6"/>
    <w:pPr>
      <w:ind w:leftChars="200" w:left="420"/>
    </w:pPr>
  </w:style>
  <w:style w:type="character" w:styleId="af6">
    <w:name w:val="Hyperlink"/>
    <w:basedOn w:val="a0"/>
    <w:uiPriority w:val="99"/>
    <w:unhideWhenUsed/>
    <w:rsid w:val="009F39F6"/>
    <w:rPr>
      <w:color w:val="0563C1" w:themeColor="hyperlink"/>
      <w:u w:val="single"/>
    </w:rPr>
  </w:style>
  <w:style w:type="character" w:customStyle="1" w:styleId="30">
    <w:name w:val="标题 3 字符"/>
    <w:basedOn w:val="a0"/>
    <w:link w:val="3"/>
    <w:uiPriority w:val="9"/>
    <w:rsid w:val="0017407F"/>
    <w:rPr>
      <w:rFonts w:ascii="Times New Roman" w:eastAsia="Times New Roman" w:hAnsi="Times New Roman" w:cs="Times New Roman"/>
      <w:b/>
      <w:bCs/>
      <w:sz w:val="32"/>
      <w:szCs w:val="32"/>
    </w:rPr>
  </w:style>
  <w:style w:type="paragraph" w:styleId="TOC3">
    <w:name w:val="toc 3"/>
    <w:basedOn w:val="a"/>
    <w:next w:val="a"/>
    <w:autoRedefine/>
    <w:uiPriority w:val="39"/>
    <w:unhideWhenUsed/>
    <w:rsid w:val="0017407F"/>
    <w:pPr>
      <w:ind w:leftChars="400" w:left="840"/>
    </w:pPr>
  </w:style>
  <w:style w:type="paragraph" w:customStyle="1" w:styleId="NoSpacing2">
    <w:name w:val="No Spacing2"/>
    <w:uiPriority w:val="1"/>
    <w:qFormat/>
    <w:rsid w:val="00E6506A"/>
    <w:pPr>
      <w:jc w:val="both"/>
    </w:pPr>
    <w:rPr>
      <w:rFonts w:ascii="Times" w:eastAsia="宋体" w:hAnsi="Times" w:cs="Times New Roman"/>
      <w:kern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tiff"/><Relationship Id="rId3" Type="http://schemas.openxmlformats.org/officeDocument/2006/relationships/styles" Target="styles.xml"/><Relationship Id="rId21" Type="http://schemas.openxmlformats.org/officeDocument/2006/relationships/image" Target="media/image8.tif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D759B-BA60-45F7-AC15-6DBE2A7F7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3579</Words>
  <Characters>20404</Characters>
  <Application>Microsoft Office Word</Application>
  <DocSecurity>0</DocSecurity>
  <Lines>170</Lines>
  <Paragraphs>47</Paragraphs>
  <ScaleCrop>false</ScaleCrop>
  <Company/>
  <LinksUpToDate>false</LinksUpToDate>
  <CharactersWithSpaces>23936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郑漫辉</dc:creator>
  <cp:keywords/>
  <dc:description/>
  <cp:lastModifiedBy>郑漫辉</cp:lastModifiedBy>
  <cp:revision>2</cp:revision>
  <dcterms:created xsi:type="dcterms:W3CDTF">2022-12-29T06:53:00Z</dcterms:created>
  <dcterms:modified xsi:type="dcterms:W3CDTF">2022-12-29T06:53:00Z</dcterms:modified>
</cp:coreProperties>
</file>