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869D" w14:textId="77777777" w:rsidR="00586A65" w:rsidRPr="00EF766F" w:rsidRDefault="00586A65" w:rsidP="00586A65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EF766F">
        <w:rPr>
          <w:rFonts w:ascii="Times New Roman" w:hAnsi="Times New Roman" w:cs="Times New Roman" w:hint="eastAsia"/>
          <w:b/>
          <w:bCs/>
          <w:szCs w:val="21"/>
        </w:rPr>
        <w:t>Table</w:t>
      </w:r>
      <w:r w:rsidRPr="00EF766F">
        <w:rPr>
          <w:rFonts w:ascii="Times New Roman" w:hAnsi="Times New Roman" w:cs="Times New Roman"/>
          <w:b/>
          <w:bCs/>
          <w:szCs w:val="21"/>
        </w:rPr>
        <w:t xml:space="preserve"> 1 Shaanxi Province 2017-2020 CEMS key monitoring enterprise classification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762"/>
        <w:gridCol w:w="1629"/>
        <w:gridCol w:w="1586"/>
        <w:gridCol w:w="1393"/>
        <w:gridCol w:w="1513"/>
        <w:gridCol w:w="1440"/>
        <w:gridCol w:w="1011"/>
        <w:gridCol w:w="1147"/>
        <w:gridCol w:w="695"/>
        <w:gridCol w:w="645"/>
      </w:tblGrid>
      <w:tr w:rsidR="00586A65" w14:paraId="25EA8CE9" w14:textId="77777777" w:rsidTr="00A9386F">
        <w:trPr>
          <w:jc w:val="center"/>
        </w:trPr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912B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127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Power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generation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3B32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Chemical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industry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D805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Building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materials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07B6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Coking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A8E9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Thermal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DC3F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Cement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4F8D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Ceramics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BE6F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Metallurgy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9544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Other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3C00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Total</w:t>
            </w:r>
          </w:p>
        </w:tc>
      </w:tr>
      <w:tr w:rsidR="00586A65" w14:paraId="79E05A96" w14:textId="77777777" w:rsidTr="00A9386F">
        <w:trPr>
          <w:jc w:val="center"/>
        </w:trPr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322C7B3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6F80E6F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</w:tcBorders>
            <w:vAlign w:val="center"/>
          </w:tcPr>
          <w:p w14:paraId="3F2A869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5D79893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1A93198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1847B34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14:paraId="11B6679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</w:tcPr>
          <w:p w14:paraId="1DB0E4C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14:paraId="264630E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14:paraId="6DCE58F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</w:tcBorders>
            <w:vAlign w:val="center"/>
          </w:tcPr>
          <w:p w14:paraId="203705A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96</w:t>
            </w:r>
          </w:p>
        </w:tc>
      </w:tr>
      <w:tr w:rsidR="00586A65" w14:paraId="326979BC" w14:textId="77777777" w:rsidTr="00A9386F">
        <w:trPr>
          <w:jc w:val="center"/>
        </w:trPr>
        <w:tc>
          <w:tcPr>
            <w:tcW w:w="407" w:type="pct"/>
            <w:vAlign w:val="center"/>
          </w:tcPr>
          <w:p w14:paraId="2F002FE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018</w:t>
            </w:r>
          </w:p>
        </w:tc>
        <w:tc>
          <w:tcPr>
            <w:tcW w:w="631" w:type="pct"/>
            <w:vAlign w:val="center"/>
          </w:tcPr>
          <w:p w14:paraId="353B14E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83" w:type="pct"/>
            <w:vAlign w:val="center"/>
          </w:tcPr>
          <w:p w14:paraId="369E97A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68" w:type="pct"/>
            <w:vAlign w:val="center"/>
          </w:tcPr>
          <w:p w14:paraId="7D2D779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99" w:type="pct"/>
            <w:vAlign w:val="center"/>
          </w:tcPr>
          <w:p w14:paraId="5451374A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542" w:type="pct"/>
            <w:vAlign w:val="center"/>
          </w:tcPr>
          <w:p w14:paraId="4AC2F98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16" w:type="pct"/>
            <w:vAlign w:val="center"/>
          </w:tcPr>
          <w:p w14:paraId="34EAD21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2" w:type="pct"/>
            <w:vAlign w:val="center"/>
          </w:tcPr>
          <w:p w14:paraId="2F8A520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11" w:type="pct"/>
            <w:vAlign w:val="center"/>
          </w:tcPr>
          <w:p w14:paraId="6879038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49" w:type="pct"/>
            <w:vAlign w:val="center"/>
          </w:tcPr>
          <w:p w14:paraId="0588FBA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31" w:type="pct"/>
            <w:vAlign w:val="center"/>
          </w:tcPr>
          <w:p w14:paraId="732A220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</w:tr>
      <w:tr w:rsidR="00586A65" w14:paraId="650B1DA7" w14:textId="77777777" w:rsidTr="00A9386F">
        <w:trPr>
          <w:jc w:val="center"/>
        </w:trPr>
        <w:tc>
          <w:tcPr>
            <w:tcW w:w="407" w:type="pct"/>
            <w:vAlign w:val="center"/>
          </w:tcPr>
          <w:p w14:paraId="136FE48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019</w:t>
            </w:r>
          </w:p>
        </w:tc>
        <w:tc>
          <w:tcPr>
            <w:tcW w:w="631" w:type="pct"/>
            <w:vAlign w:val="center"/>
          </w:tcPr>
          <w:p w14:paraId="469E267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83" w:type="pct"/>
            <w:vAlign w:val="center"/>
          </w:tcPr>
          <w:p w14:paraId="3C35A76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68" w:type="pct"/>
            <w:vAlign w:val="center"/>
          </w:tcPr>
          <w:p w14:paraId="7162DE0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99" w:type="pct"/>
            <w:vAlign w:val="center"/>
          </w:tcPr>
          <w:p w14:paraId="78ED59D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542" w:type="pct"/>
            <w:vAlign w:val="center"/>
          </w:tcPr>
          <w:p w14:paraId="449C3AB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16" w:type="pct"/>
            <w:vAlign w:val="center"/>
          </w:tcPr>
          <w:p w14:paraId="38862FF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62" w:type="pct"/>
            <w:vAlign w:val="center"/>
          </w:tcPr>
          <w:p w14:paraId="0EEADF4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11" w:type="pct"/>
            <w:vAlign w:val="center"/>
          </w:tcPr>
          <w:p w14:paraId="6383E09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49" w:type="pct"/>
            <w:vAlign w:val="center"/>
          </w:tcPr>
          <w:p w14:paraId="554BACC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31" w:type="pct"/>
            <w:vAlign w:val="center"/>
          </w:tcPr>
          <w:p w14:paraId="532F9F9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586A65" w14:paraId="2CE040FF" w14:textId="77777777" w:rsidTr="00A9386F">
        <w:trPr>
          <w:jc w:val="center"/>
        </w:trPr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767D84C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020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485BC2D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034DEE4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vAlign w:val="center"/>
          </w:tcPr>
          <w:p w14:paraId="5FBBA4B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3CA9CDE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594DF3B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E8B553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6250555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3EE63C26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14:paraId="219E665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31" w:type="pct"/>
            <w:tcBorders>
              <w:bottom w:val="single" w:sz="4" w:space="0" w:color="auto"/>
            </w:tcBorders>
            <w:vAlign w:val="center"/>
          </w:tcPr>
          <w:p w14:paraId="54C88D4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07</w:t>
            </w:r>
          </w:p>
        </w:tc>
      </w:tr>
    </w:tbl>
    <w:p w14:paraId="1A776F0C" w14:textId="77777777" w:rsidR="00586A65" w:rsidRDefault="00586A65">
      <w:pPr>
        <w:sectPr w:rsidR="00586A65" w:rsidSect="00586A6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2EBE138" w14:textId="77777777" w:rsidR="00586A65" w:rsidRDefault="00586A65" w:rsidP="00586A65">
      <w:pPr>
        <w:ind w:left="420" w:hanging="42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>
        <w:rPr>
          <w:rFonts w:ascii="Times New Roman" w:hAnsi="Times New Roman" w:cs="Times New Roman"/>
          <w:b/>
          <w:bCs/>
          <w:szCs w:val="21"/>
        </w:rPr>
        <w:t xml:space="preserve">able 2 </w:t>
      </w:r>
      <w:r>
        <w:rPr>
          <w:rFonts w:ascii="Times New Roman" w:hAnsi="Times New Roman" w:cs="Times New Roman" w:hint="eastAsia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annual average EFs of air pollutant from China’s plants in the national survey manuals and different studies</w:t>
      </w:r>
    </w:p>
    <w:tbl>
      <w:tblPr>
        <w:tblStyle w:val="a7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573"/>
        <w:gridCol w:w="1576"/>
        <w:gridCol w:w="1531"/>
        <w:gridCol w:w="1586"/>
      </w:tblGrid>
      <w:tr w:rsidR="00586A65" w14:paraId="6E284B89" w14:textId="77777777" w:rsidTr="00A9386F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E2C149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</w:tcPr>
          <w:p w14:paraId="5C1E800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ollutant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1923707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mission factors (kg/t)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F9DE409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ear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67421B9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eference</w:t>
            </w:r>
          </w:p>
        </w:tc>
      </w:tr>
      <w:tr w:rsidR="00586A65" w14:paraId="55857D72" w14:textId="77777777" w:rsidTr="00A9386F">
        <w:tc>
          <w:tcPr>
            <w:tcW w:w="1620" w:type="dxa"/>
            <w:vMerge w:val="restart"/>
            <w:tcBorders>
              <w:top w:val="single" w:sz="4" w:space="0" w:color="auto"/>
            </w:tcBorders>
          </w:tcPr>
          <w:p w14:paraId="1AE6BA0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ower Generation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</w:tcPr>
          <w:p w14:paraId="207AC6A8" w14:textId="77777777" w:rsidR="00586A65" w:rsidRPr="00344D1C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2123CC09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.14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7557472A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3052048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586A65" w14:paraId="36444EAB" w14:textId="77777777" w:rsidTr="00A9386F">
        <w:tc>
          <w:tcPr>
            <w:tcW w:w="1620" w:type="dxa"/>
            <w:vMerge/>
          </w:tcPr>
          <w:p w14:paraId="7D2A71A6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</w:tcPr>
          <w:p w14:paraId="6056FB7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03F90DE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.31</w:t>
            </w:r>
          </w:p>
        </w:tc>
        <w:tc>
          <w:tcPr>
            <w:tcW w:w="1531" w:type="dxa"/>
          </w:tcPr>
          <w:p w14:paraId="0497D17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586" w:type="dxa"/>
          </w:tcPr>
          <w:p w14:paraId="4F4C1EB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&lt;EndNote&gt;&lt;Cite&gt;&lt;Author&gt;Wang&lt;/Author&gt;&lt;Year&gt;2022&lt;/Year&gt;&lt;RecNum&gt;109&lt;/RecNum&gt;&lt;DisplayText&gt;(Wang et al., 2022)&lt;/DisplayText&gt;&lt;record&gt;&lt;rec-number&gt;109&lt;/rec-number&gt;&lt;foreign-keys&gt;&lt;key app="EN" db-id="zdrx2rxwm9es9te9e5fvtv2uepvwtx05wxrf" timestamp="1669126285"&gt;109&lt;/key&gt;&lt;/foreign-keys&gt;&lt;ref-type name="Journal Article"&gt;17&lt;/ref-type&gt;&lt;contributors&gt;&lt;authors&gt;&lt;author&gt;Wang, Si&lt;/author&gt;&lt;author&gt;Liu, Jun&lt;/author&gt;&lt;author&gt;Yi, Honghong&lt;/author&gt;&lt;author&gt;Tang, Xiaolong&lt;/author&gt;&lt;author&gt;Yu, Qingjun&lt;/author&gt;&lt;author&gt;Zhao, Shunzheng&lt;/author&gt;&lt;author&gt;Gao, Fengyu&lt;/author&gt;&lt;author&gt;Zhou, Yuansong&lt;/author&gt;&lt;author&gt;Zhong, Tingting&lt;/author&gt;&lt;author&gt;Wang, Yaxin&lt;/author&gt;&lt;/authors&gt;&lt;/contributors&gt;&lt;titles&gt;&lt;title&gt;Trends in air pollutant emissions from the sintering process of the iron and steel industry in the Fenwei Plain and surrounding regions in China, 2014-2017&lt;/title&gt;&lt;secondary-title&gt;Chemosphere&lt;/secondary-title&gt;&lt;/titles&gt;&lt;periodical&gt;&lt;full-title&gt;Chemosphere&lt;/full-title&gt;&lt;/periodical&gt;&lt;volume&gt;291&lt;/volume&gt;&lt;dates&gt;&lt;year&gt;2022&lt;/year&gt;&lt;pub-dates&gt;&lt;date&gt;Mar&lt;/date&gt;&lt;/pub-dates&gt;&lt;/dates&gt;&lt;isbn&gt;0045-6535&lt;/isbn&gt;&lt;accession-num&gt;WOS:000757970000010&lt;/accession-num&gt;&lt;work-type&gt;Article&lt;/work-type&gt;&lt;urls&gt;&lt;related-urls&gt;&lt;url&gt;&amp;lt;Go to ISI&amp;gt;://WOS:000757970000010&lt;/url&gt;&lt;/related-urls&gt;&lt;/urls&gt;&lt;custom7&gt;132917&lt;/custom7&gt;&lt;electronic-resource-num&gt;10.1016/j.chemosphere.2021.132917&lt;/electronic-resource-num&gt;&lt;/record&gt;&lt;/Cite&gt;&lt;/EndNote&gt;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(Wang et al., 2022)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761792C6" w14:textId="77777777" w:rsidTr="00A9386F">
        <w:tc>
          <w:tcPr>
            <w:tcW w:w="1620" w:type="dxa"/>
            <w:vMerge/>
          </w:tcPr>
          <w:p w14:paraId="758AC25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 w:val="restart"/>
            <w:tcBorders>
              <w:top w:val="single" w:sz="6" w:space="0" w:color="auto"/>
            </w:tcBorders>
          </w:tcPr>
          <w:p w14:paraId="674DB99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Ox</w:t>
            </w:r>
          </w:p>
        </w:tc>
        <w:tc>
          <w:tcPr>
            <w:tcW w:w="1576" w:type="dxa"/>
            <w:tcBorders>
              <w:top w:val="single" w:sz="6" w:space="0" w:color="auto"/>
            </w:tcBorders>
          </w:tcPr>
          <w:p w14:paraId="2BD52AE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BDC768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43BAF36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586A65" w14:paraId="233794CE" w14:textId="77777777" w:rsidTr="00A9386F">
        <w:tc>
          <w:tcPr>
            <w:tcW w:w="1620" w:type="dxa"/>
            <w:vMerge/>
          </w:tcPr>
          <w:p w14:paraId="01669B29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  <w:tcBorders>
              <w:bottom w:val="single" w:sz="6" w:space="0" w:color="auto"/>
            </w:tcBorders>
          </w:tcPr>
          <w:p w14:paraId="585B36A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  <w:tcBorders>
              <w:bottom w:val="single" w:sz="6" w:space="0" w:color="auto"/>
            </w:tcBorders>
          </w:tcPr>
          <w:p w14:paraId="3E4C9EC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</w:t>
            </w:r>
          </w:p>
        </w:tc>
        <w:tc>
          <w:tcPr>
            <w:tcW w:w="1531" w:type="dxa"/>
            <w:tcBorders>
              <w:bottom w:val="single" w:sz="6" w:space="0" w:color="auto"/>
            </w:tcBorders>
          </w:tcPr>
          <w:p w14:paraId="1C7506A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586" w:type="dxa"/>
            <w:tcBorders>
              <w:bottom w:val="single" w:sz="6" w:space="0" w:color="auto"/>
            </w:tcBorders>
          </w:tcPr>
          <w:p w14:paraId="508BEE0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&lt;EndNote&gt;&lt;Cite&gt;&lt;Author&gt;Wang&lt;/Author&gt;&lt;Year&gt;2022&lt;/Year&gt;&lt;RecNum&gt;109&lt;/RecNum&gt;&lt;DisplayText&gt;(Wang et al., 2022)&lt;/DisplayText&gt;&lt;record&gt;&lt;rec-number&gt;109&lt;/rec-number&gt;&lt;foreign-keys&gt;&lt;key app="EN" db-id="zdrx2rxwm9es9te9e5fvtv2uepvwtx05wxrf" timestamp="1669126285"&gt;109&lt;/key&gt;&lt;/foreign-keys&gt;&lt;ref-type name="Journal Article"&gt;17&lt;/ref-type&gt;&lt;contributors&gt;&lt;authors&gt;&lt;author&gt;Wang, Si&lt;/author&gt;&lt;author&gt;Liu, Jun&lt;/author&gt;&lt;author&gt;Yi, Honghong&lt;/author&gt;&lt;author&gt;Tang, Xiaolong&lt;/author&gt;&lt;author&gt;Yu, Qingjun&lt;/author&gt;&lt;author&gt;Zhao, Shunzheng&lt;/author&gt;&lt;author&gt;Gao, Fengyu&lt;/author&gt;&lt;author&gt;Zhou, Yuansong&lt;/author&gt;&lt;author&gt;Zhong, Tingting&lt;/author&gt;&lt;author&gt;Wang, Yaxin&lt;/author&gt;&lt;/authors&gt;&lt;/contributors&gt;&lt;titles&gt;&lt;title&gt;Trends in air pollutant emissions from the sintering process of the iron and steel industry in the Fenwei Plain and surrounding regions in China, 2014-2017&lt;/title&gt;&lt;secondary-title&gt;Chemosphere&lt;/secondary-title&gt;&lt;/titles&gt;&lt;periodical&gt;&lt;full-title&gt;Chemosphere&lt;/full-title&gt;&lt;/periodical&gt;&lt;volume&gt;291&lt;/volume&gt;&lt;dates&gt;&lt;year&gt;2022&lt;/year&gt;&lt;pub-dates&gt;&lt;date&gt;Mar&lt;/date&gt;&lt;/pub-dates&gt;&lt;/dates&gt;&lt;isbn&gt;0045-6535&lt;/isbn&gt;&lt;accession-num&gt;WOS:000757970000010&lt;/accession-num&gt;&lt;work-type&gt;Article&lt;/work-type&gt;&lt;urls&gt;&lt;related-urls&gt;&lt;url&gt;&amp;lt;Go to ISI&amp;gt;://WOS:000757970000010&lt;/url&gt;&lt;/related-urls&gt;&lt;/urls&gt;&lt;custom7&gt;132917&lt;/custom7&gt;&lt;electronic-resource-num&gt;10.1016/j.chemosphere.2021.132917&lt;/electronic-resource-num&gt;&lt;/record&gt;&lt;/Cite&gt;&lt;/EndNote&gt;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(Wang et al., 2022)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363DE21F" w14:textId="77777777" w:rsidTr="00A9386F">
        <w:tc>
          <w:tcPr>
            <w:tcW w:w="1620" w:type="dxa"/>
            <w:vMerge/>
          </w:tcPr>
          <w:p w14:paraId="26546BE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 w:val="restart"/>
            <w:tcBorders>
              <w:top w:val="single" w:sz="6" w:space="0" w:color="auto"/>
            </w:tcBorders>
          </w:tcPr>
          <w:p w14:paraId="0FBBE77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576" w:type="dxa"/>
            <w:tcBorders>
              <w:top w:val="single" w:sz="6" w:space="0" w:color="auto"/>
            </w:tcBorders>
          </w:tcPr>
          <w:p w14:paraId="36AC823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.22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130BA59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40DB404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This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study</w:t>
            </w:r>
          </w:p>
        </w:tc>
      </w:tr>
      <w:tr w:rsidR="00586A65" w14:paraId="51D8222D" w14:textId="77777777" w:rsidTr="00A9386F">
        <w:tc>
          <w:tcPr>
            <w:tcW w:w="1620" w:type="dxa"/>
            <w:vMerge/>
          </w:tcPr>
          <w:p w14:paraId="7F18A28A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</w:tcPr>
          <w:p w14:paraId="6F207BD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4C3B128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531" w:type="dxa"/>
          </w:tcPr>
          <w:p w14:paraId="114202B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010</w:t>
            </w:r>
          </w:p>
        </w:tc>
        <w:tc>
          <w:tcPr>
            <w:tcW w:w="1586" w:type="dxa"/>
          </w:tcPr>
          <w:p w14:paraId="2C6FA34A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&lt;EndNote&gt;&lt;Cite&gt;&lt;Author&gt;Wang&lt;/Author&gt;&lt;Year&gt;2022&lt;/Year&gt;&lt;RecNum&gt;109&lt;/RecNum&gt;&lt;DisplayText&gt;(Wang et al., 2022)&lt;/DisplayText&gt;&lt;record&gt;&lt;rec-number&gt;109&lt;/rec-number&gt;&lt;foreign-keys&gt;&lt;key app="EN" db-id="zdrx2rxwm9es9te9e5fvtv2uepvwtx05wxrf" timestamp="1669126285"&gt;109&lt;/key&gt;&lt;/foreign-keys&gt;&lt;ref-type name="Journal Article"&gt;17&lt;/ref-type&gt;&lt;contributors&gt;&lt;authors&gt;&lt;author&gt;Wang, Si&lt;/author&gt;&lt;author&gt;Liu, Jun&lt;/author&gt;&lt;author&gt;Yi, Honghong&lt;/author&gt;&lt;author&gt;Tang, Xiaolong&lt;/author&gt;&lt;author&gt;Yu, Qingjun&lt;/author&gt;&lt;author&gt;Zhao, Shunzheng&lt;/author&gt;&lt;author&gt;Gao, Fengyu&lt;/author&gt;&lt;author&gt;Zhou, Yuansong&lt;/author&gt;&lt;author&gt;Zhong, Tingting&lt;/author&gt;&lt;author&gt;Wang, Yaxin&lt;/author&gt;&lt;/authors&gt;&lt;/contributors&gt;&lt;titles&gt;&lt;title&gt;Trends in air pollutant emissions from the sintering process of the iron and steel industry in the Fenwei Plain and surrounding regions in China, 2014-2017&lt;/title&gt;&lt;secondary-title&gt;Chemosphere&lt;/secondary-title&gt;&lt;/titles&gt;&lt;periodical&gt;&lt;full-title&gt;Chemosphere&lt;/full-title&gt;&lt;/periodical&gt;&lt;volume&gt;291&lt;/volume&gt;&lt;dates&gt;&lt;year&gt;2022&lt;/year&gt;&lt;pub-dates&gt;&lt;date&gt;Mar&lt;/date&gt;&lt;/pub-dates&gt;&lt;/dates&gt;&lt;isbn&gt;0045-6535&lt;/isbn&gt;&lt;accession-num&gt;WOS:000757970000010&lt;/accession-num&gt;&lt;work-type&gt;Article&lt;/work-type&gt;&lt;urls&gt;&lt;related-urls&gt;&lt;url&gt;&amp;lt;Go to ISI&amp;gt;://WOS:000757970000010&lt;/url&gt;&lt;/related-urls&gt;&lt;/urls&gt;&lt;custom7&gt;132917&lt;/custom7&gt;&lt;electronic-resource-num&gt;10.1016/j.chemosphere.2021.132917&lt;/electronic-resource-num&gt;&lt;/record&gt;&lt;/Cite&gt;&lt;/EndNote&gt;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(Wang et al., 2022)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489EFE16" w14:textId="77777777" w:rsidTr="00A9386F">
        <w:tc>
          <w:tcPr>
            <w:tcW w:w="1620" w:type="dxa"/>
            <w:vMerge w:val="restart"/>
            <w:tcBorders>
              <w:top w:val="single" w:sz="6" w:space="0" w:color="auto"/>
            </w:tcBorders>
          </w:tcPr>
          <w:p w14:paraId="6BA3FF7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344D1C">
              <w:rPr>
                <w:rFonts w:ascii="Times New Roman" w:hAnsi="Times New Roman" w:cs="Times New Roman"/>
                <w:szCs w:val="21"/>
              </w:rPr>
              <w:t>etallurgical</w:t>
            </w:r>
          </w:p>
        </w:tc>
        <w:tc>
          <w:tcPr>
            <w:tcW w:w="1573" w:type="dxa"/>
            <w:vMerge w:val="restart"/>
            <w:tcBorders>
              <w:top w:val="single" w:sz="6" w:space="0" w:color="auto"/>
            </w:tcBorders>
          </w:tcPr>
          <w:p w14:paraId="0D8BB639" w14:textId="77777777" w:rsidR="00586A65" w:rsidRPr="00344D1C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576" w:type="dxa"/>
            <w:tcBorders>
              <w:top w:val="single" w:sz="6" w:space="0" w:color="auto"/>
            </w:tcBorders>
          </w:tcPr>
          <w:p w14:paraId="43DA5B49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.032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2AECCA4D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5919AA16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This</w:t>
            </w:r>
            <w:r>
              <w:rPr>
                <w:rFonts w:ascii="Times New Roman" w:hAnsi="Times New Roman" w:cs="Times New Roman"/>
                <w:szCs w:val="21"/>
              </w:rPr>
              <w:t xml:space="preserve"> study</w:t>
            </w:r>
          </w:p>
        </w:tc>
      </w:tr>
      <w:tr w:rsidR="00586A65" w14:paraId="5870A9EB" w14:textId="77777777" w:rsidTr="00A9386F">
        <w:tc>
          <w:tcPr>
            <w:tcW w:w="1620" w:type="dxa"/>
            <w:vMerge/>
          </w:tcPr>
          <w:p w14:paraId="168661A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</w:tcPr>
          <w:p w14:paraId="3C5CADA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4A7E36F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.028</w:t>
            </w:r>
          </w:p>
        </w:tc>
        <w:tc>
          <w:tcPr>
            <w:tcW w:w="1531" w:type="dxa"/>
          </w:tcPr>
          <w:p w14:paraId="6710232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86" w:type="dxa"/>
          </w:tcPr>
          <w:p w14:paraId="7122A06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&lt;EndNote&gt;&lt;Cite&gt;&lt;Author&gt;Guo&lt;/Author&gt;&lt;Year&gt;2017&lt;/Year&gt;&lt;RecNum&gt;111&lt;/RecNum&gt;&lt;DisplayText&gt;(Guo et al., 2017)&lt;/DisplayText&gt;&lt;record&gt;&lt;rec-number&gt;111&lt;/rec-number&gt;&lt;foreign-keys&gt;&lt;key app="EN" db-id="zdrx2rxwm9es9te9e5fvtv2uepvwtx05wxrf" timestamp="1669126383"&gt;111&lt;/key&gt;&lt;/foreign-keys&gt;&lt;ref-type name="Journal Article"&gt;17&lt;/ref-type&gt;&lt;contributors&gt;&lt;authors&gt;&lt;author&gt;Guo, Yangyang&lt;/author&gt;&lt;author&gt;Gao, Xiang&lt;/author&gt;&lt;author&gt;Zhu, Tingyu&lt;/author&gt;&lt;author&gt;Luo, Lei&lt;/author&gt;&lt;author&gt;Zheng, Yang&lt;/author&gt;&lt;/authors&gt;&lt;/contributors&gt;&lt;titles&gt;&lt;title&gt;Chemical profiles of PM emitted from the iron and steel industry in northern China&lt;/title&gt;&lt;secondary-title&gt;Atmospheric Environment&lt;/secondary-title&gt;&lt;/titles&gt;&lt;periodical&gt;&lt;full-title&gt;Atmospheric Environment&lt;/full-title&gt;&lt;/periodical&gt;&lt;pages&gt;187-197&lt;/pages&gt;&lt;volume&gt;150&lt;/volume&gt;&lt;dates&gt;&lt;year&gt;2017&lt;/year&gt;&lt;pub-dates&gt;&lt;date&gt;Feb&lt;/date&gt;&lt;/pub-dates&gt;&lt;/dates&gt;&lt;isbn&gt;1352-2310&lt;/isbn&gt;&lt;accession-num&gt;WOS:000392770700018&lt;/accession-num&gt;&lt;work-type&gt;Article&lt;/work-type&gt;&lt;urls&gt;&lt;related-urls&gt;&lt;url&gt;&amp;lt;Go to ISI&amp;gt;://WOS:000392770700018&lt;/url&gt;&lt;/related-urls&gt;&lt;/urls&gt;&lt;electronic-resource-num&gt;10.1016/j.atmosenv.2016.11.055&lt;/electronic-resource-num&gt;&lt;/record&gt;&lt;/Cite&gt;&lt;/EndNote&gt;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(Guo et al., 2017)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t xml:space="preserve"> </w:t>
            </w:r>
          </w:p>
        </w:tc>
      </w:tr>
      <w:tr w:rsidR="00586A65" w14:paraId="6DF5DB34" w14:textId="77777777" w:rsidTr="00A9386F">
        <w:tc>
          <w:tcPr>
            <w:tcW w:w="1620" w:type="dxa"/>
            <w:vMerge/>
          </w:tcPr>
          <w:p w14:paraId="75338B30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  <w:tcBorders>
              <w:bottom w:val="single" w:sz="6" w:space="0" w:color="auto"/>
            </w:tcBorders>
          </w:tcPr>
          <w:p w14:paraId="556FA31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  <w:tcBorders>
              <w:bottom w:val="single" w:sz="6" w:space="0" w:color="auto"/>
            </w:tcBorders>
          </w:tcPr>
          <w:p w14:paraId="36D00CC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.4</w:t>
            </w:r>
          </w:p>
        </w:tc>
        <w:tc>
          <w:tcPr>
            <w:tcW w:w="1531" w:type="dxa"/>
            <w:tcBorders>
              <w:bottom w:val="single" w:sz="6" w:space="0" w:color="auto"/>
            </w:tcBorders>
          </w:tcPr>
          <w:p w14:paraId="6688332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586" w:type="dxa"/>
            <w:tcBorders>
              <w:bottom w:val="single" w:sz="6" w:space="0" w:color="auto"/>
            </w:tcBorders>
          </w:tcPr>
          <w:p w14:paraId="121FEDE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&lt;EndNote&gt;&lt;Cite&gt;&lt;Author&gt;Wu&lt;/Author&gt;&lt;Year&gt;2015&lt;/Year&gt;&lt;RecNum&gt;110&lt;/RecNum&gt;&lt;DisplayText&gt;(Wu et al., 2015)&lt;/DisplayText&gt;&lt;record&gt;&lt;rec-number&gt;110&lt;/rec-number&gt;&lt;foreign-keys&gt;&lt;key app="EN" db-id="zdrx2rxwm9es9te9e5fvtv2uepvwtx05wxrf" timestamp="1669126343"&gt;110&lt;/key&gt;&lt;/foreign-keys&gt;&lt;ref-type name="Journal Article"&gt;17&lt;/ref-type&gt;&lt;contributors&gt;&lt;authors&gt;&lt;author&gt;Wu, Xuecheng&lt;/author&gt;&lt;author&gt;Zhao, Lingjie&lt;/author&gt;&lt;author&gt;Zhang, Yongxin&lt;/author&gt;&lt;author&gt;Zheng, Chenghang&lt;/author&gt;&lt;author&gt;Gao, Xiang&lt;/author&gt;&lt;author&gt;Cen, Kefa&lt;/author&gt;&lt;/authors&gt;&lt;/contributors&gt;&lt;titles&gt;&lt;title&gt;Primary Air Pollutant Emissions and Future Prediction of Iron and Steel Industry in China&lt;/title&gt;&lt;secondary-title&gt;Aerosol and Air Quality Research&lt;/secondary-title&gt;&lt;/titles&gt;&lt;periodical&gt;&lt;full-title&gt;Aerosol and Air Quality Research&lt;/full-title&gt;&lt;/periodical&gt;&lt;pages&gt;1422-1432&lt;/pages&gt;&lt;volume&gt;15&lt;/volume&gt;&lt;number&gt;4&lt;/number&gt;&lt;dates&gt;&lt;year&gt;2015&lt;/year&gt;&lt;pub-dates&gt;&lt;date&gt;Aug&lt;/date&gt;&lt;/pub-dates&gt;&lt;/dates&gt;&lt;isbn&gt;1680-8584&lt;/isbn&gt;&lt;accession-num&gt;WOS:000358999400025&lt;/accession-num&gt;&lt;work-type&gt;Article&lt;/work-type&gt;&lt;urls&gt;&lt;related-urls&gt;&lt;url&gt;&amp;lt;Go to ISI&amp;gt;://WOS:000358999400025&lt;/url&gt;&lt;/related-urls&gt;&lt;/urls&gt;&lt;electronic-resource-num&gt;10.4209/aaqr.2015.01.0029&lt;/electronic-resource-num&gt;&lt;/record&gt;&lt;/Cite&gt;&lt;/EndNote&gt;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(Wu et al., 2015)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2088EC50" w14:textId="77777777" w:rsidTr="00A9386F">
        <w:tc>
          <w:tcPr>
            <w:tcW w:w="1620" w:type="dxa"/>
            <w:vMerge/>
          </w:tcPr>
          <w:p w14:paraId="0BE74D8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 w:val="restart"/>
            <w:tcBorders>
              <w:top w:val="single" w:sz="6" w:space="0" w:color="auto"/>
            </w:tcBorders>
          </w:tcPr>
          <w:p w14:paraId="4395323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NOx</w:t>
            </w:r>
          </w:p>
        </w:tc>
        <w:tc>
          <w:tcPr>
            <w:tcW w:w="1576" w:type="dxa"/>
            <w:tcBorders>
              <w:top w:val="single" w:sz="6" w:space="0" w:color="auto"/>
            </w:tcBorders>
          </w:tcPr>
          <w:p w14:paraId="4DB363F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.050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760E85E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26337E81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586A65" w14:paraId="58751C86" w14:textId="77777777" w:rsidTr="00A9386F">
        <w:tc>
          <w:tcPr>
            <w:tcW w:w="1620" w:type="dxa"/>
            <w:vMerge/>
          </w:tcPr>
          <w:p w14:paraId="3FDE7D8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</w:tcPr>
          <w:p w14:paraId="55833E7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26FF8C6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.068</w:t>
            </w:r>
          </w:p>
        </w:tc>
        <w:tc>
          <w:tcPr>
            <w:tcW w:w="1531" w:type="dxa"/>
          </w:tcPr>
          <w:p w14:paraId="34BA485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86" w:type="dxa"/>
          </w:tcPr>
          <w:p w14:paraId="69756A1F" w14:textId="77777777" w:rsidR="00586A65" w:rsidRPr="00D655A0" w:rsidRDefault="00586A65" w:rsidP="00A9386F">
            <w:pPr>
              <w:jc w:val="center"/>
              <w:rPr>
                <w:rFonts w:ascii="Times New Roman" w:hAnsi="Times New Roman" w:cs="Times New Roman"/>
                <w:color w:val="00B0F0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&lt;EndNote&gt;&lt;Cite&gt;&lt;Author&gt;Guo&lt;/Author&gt;&lt;Year&gt;2017&lt;/Year&gt;&lt;RecNum&gt;111&lt;/RecNum&gt;&lt;DisplayText&gt;(Guo et al., 2017)&lt;/DisplayText&gt;&lt;record&gt;&lt;rec-number&gt;111&lt;/rec-number&gt;&lt;foreign-keys&gt;&lt;key app="EN" db-id="zdrx2rxwm9es9te9e5fvtv2uepvwtx05wxrf" timestamp="1669126383"&gt;111&lt;/key&gt;&lt;/foreign-keys&gt;&lt;ref-type name="Journal Article"&gt;17&lt;/ref-type&gt;&lt;contributors&gt;&lt;authors&gt;&lt;author&gt;Guo, Yangyang&lt;/author&gt;&lt;author&gt;Gao, Xiang&lt;/author&gt;&lt;author&gt;Zhu, Tingyu&lt;/author&gt;&lt;author&gt;Luo, Lei&lt;/author&gt;&lt;author&gt;Zheng, Yang&lt;/author&gt;&lt;/authors&gt;&lt;/contributors&gt;&lt;titles&gt;&lt;title&gt;Chemical profiles of PM emitted from the iron and steel industry in northern China&lt;/title&gt;&lt;secondary-title&gt;Atmospheric Environment&lt;/secondary-title&gt;&lt;/titles&gt;&lt;periodical&gt;&lt;full-title&gt;Atmospheric Environment&lt;/full-title&gt;&lt;/periodical&gt;&lt;pages&gt;187-197&lt;/pages&gt;&lt;volume&gt;150&lt;/volume&gt;&lt;dates&gt;&lt;year&gt;2017&lt;/year&gt;&lt;pub-dates&gt;&lt;date&gt;Feb&lt;/date&gt;&lt;/pub-dates&gt;&lt;/dates&gt;&lt;isbn&gt;1352-2310&lt;/isbn&gt;&lt;accession-num&gt;WOS:000392770700018&lt;/accession-num&gt;&lt;work-type&gt;Article&lt;/work-type&gt;&lt;urls&gt;&lt;related-urls&gt;&lt;url&gt;&amp;lt;Go to ISI&amp;gt;://WOS:000392770700018&lt;/url&gt;&lt;/related-urls&gt;&lt;/urls&gt;&lt;electronic-resource-num&gt;10.1016/j.atmosenv.2016.11.055&lt;/electronic-resource-num&gt;&lt;/record&gt;&lt;/Cite&gt;&lt;/EndNote&gt;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(Guo et al., 2017)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t xml:space="preserve"> </w:t>
            </w:r>
          </w:p>
        </w:tc>
      </w:tr>
      <w:tr w:rsidR="00586A65" w14:paraId="2251FC51" w14:textId="77777777" w:rsidTr="00A9386F">
        <w:tc>
          <w:tcPr>
            <w:tcW w:w="1620" w:type="dxa"/>
            <w:vMerge/>
          </w:tcPr>
          <w:p w14:paraId="1FD424C9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  <w:tcBorders>
              <w:bottom w:val="single" w:sz="6" w:space="0" w:color="auto"/>
            </w:tcBorders>
          </w:tcPr>
          <w:p w14:paraId="28940046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  <w:tcBorders>
              <w:bottom w:val="single" w:sz="6" w:space="0" w:color="auto"/>
            </w:tcBorders>
          </w:tcPr>
          <w:p w14:paraId="50DB3B52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.522</w:t>
            </w:r>
          </w:p>
        </w:tc>
        <w:tc>
          <w:tcPr>
            <w:tcW w:w="1531" w:type="dxa"/>
            <w:tcBorders>
              <w:bottom w:val="single" w:sz="6" w:space="0" w:color="auto"/>
            </w:tcBorders>
          </w:tcPr>
          <w:p w14:paraId="057F93F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586" w:type="dxa"/>
            <w:tcBorders>
              <w:bottom w:val="single" w:sz="6" w:space="0" w:color="auto"/>
            </w:tcBorders>
          </w:tcPr>
          <w:p w14:paraId="0A5CB9D6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&lt;EndNote&gt;&lt;Cite&gt;&lt;Author&gt;Wu&lt;/Author&gt;&lt;Year&gt;2015&lt;/Year&gt;&lt;RecNum&gt;110&lt;/RecNum&gt;&lt;DisplayText&gt;(Wu et al., 2015)&lt;/DisplayText&gt;&lt;record&gt;&lt;rec-number&gt;110&lt;/rec-number&gt;&lt;foreign-keys&gt;&lt;key app="EN" db-id="zdrx2rxwm9es9te9e5fvtv2uepvwtx05wxrf" timestamp="1669126343"&gt;110&lt;/key&gt;&lt;/foreign-keys&gt;&lt;ref-type name="Journal Article"&gt;17&lt;/ref-type&gt;&lt;contributors&gt;&lt;authors&gt;&lt;author&gt;Wu, Xuecheng&lt;/author&gt;&lt;author&gt;Zhao, Lingjie&lt;/author&gt;&lt;author&gt;Zhang, Yongxin&lt;/author&gt;&lt;author&gt;Zheng, Chenghang&lt;/author&gt;&lt;author&gt;Gao, Xiang&lt;/author&gt;&lt;author&gt;Cen, Kefa&lt;/author&gt;&lt;/authors&gt;&lt;/contributors&gt;&lt;titles&gt;&lt;title&gt;Primary Air Pollutant Emissions and Future Prediction of Iron and Steel Industry in China&lt;/title&gt;&lt;secondary-title&gt;Aerosol and Air Quality Research&lt;/secondary-title&gt;&lt;/titles&gt;&lt;periodical&gt;&lt;full-title&gt;Aerosol and Air Quality Research&lt;/full-title&gt;&lt;/periodical&gt;&lt;pages&gt;1422-1432&lt;/pages&gt;&lt;volume&gt;15&lt;/volume&gt;&lt;number&gt;4&lt;/number&gt;&lt;dates&gt;&lt;year&gt;2015&lt;/year&gt;&lt;pub-dates&gt;&lt;date&gt;Aug&lt;/date&gt;&lt;/pub-dates&gt;&lt;/dates&gt;&lt;isbn&gt;1680-8584&lt;/isbn&gt;&lt;accession-num&gt;WOS:000358999400025&lt;/accession-num&gt;&lt;work-type&gt;Article&lt;/work-type&gt;&lt;urls&gt;&lt;related-urls&gt;&lt;url&gt;&amp;lt;Go to ISI&amp;gt;://WOS:000358999400025&lt;/url&gt;&lt;/related-urls&gt;&lt;/urls&gt;&lt;electronic-resource-num&gt;10.4209/aaqr.2015.01.0029&lt;/electronic-resource-num&gt;&lt;/record&gt;&lt;/Cite&gt;&lt;/EndNote&gt;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(Wu et al., 2015)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367EFC31" w14:textId="77777777" w:rsidTr="00A9386F">
        <w:tc>
          <w:tcPr>
            <w:tcW w:w="1620" w:type="dxa"/>
            <w:vMerge/>
          </w:tcPr>
          <w:p w14:paraId="3E498465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 w:val="restart"/>
            <w:tcBorders>
              <w:top w:val="single" w:sz="6" w:space="0" w:color="auto"/>
            </w:tcBorders>
          </w:tcPr>
          <w:p w14:paraId="2568EFC8" w14:textId="77777777" w:rsidR="00586A65" w:rsidRPr="00344D1C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576" w:type="dxa"/>
            <w:tcBorders>
              <w:top w:val="single" w:sz="6" w:space="0" w:color="auto"/>
            </w:tcBorders>
          </w:tcPr>
          <w:p w14:paraId="45C3A45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.008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7D85ACBF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017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0C410C3B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586A65" w14:paraId="47E9F0BC" w14:textId="77777777" w:rsidTr="00A9386F">
        <w:tc>
          <w:tcPr>
            <w:tcW w:w="1620" w:type="dxa"/>
            <w:vMerge/>
          </w:tcPr>
          <w:p w14:paraId="409DA59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</w:tcPr>
          <w:p w14:paraId="7AE657C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</w:tcPr>
          <w:p w14:paraId="71C1BFB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</w:t>
            </w:r>
          </w:p>
        </w:tc>
        <w:tc>
          <w:tcPr>
            <w:tcW w:w="1531" w:type="dxa"/>
          </w:tcPr>
          <w:p w14:paraId="30E57EB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015</w:t>
            </w:r>
          </w:p>
        </w:tc>
        <w:tc>
          <w:tcPr>
            <w:tcW w:w="1586" w:type="dxa"/>
          </w:tcPr>
          <w:p w14:paraId="6F3B1037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&lt;EndNote&gt;&lt;Cite&gt;&lt;Author&gt;Guo&lt;/Author&gt;&lt;Year&gt;2017&lt;/Year&gt;&lt;RecNum&gt;111&lt;/RecNum&gt;&lt;DisplayText&gt;(Guo et al., 2017)&lt;/DisplayText&gt;&lt;record&gt;&lt;rec-number&gt;111&lt;/rec-number&gt;&lt;foreign-keys&gt;&lt;key app="EN" db-id="zdrx2rxwm9es9te9e5fvtv2uepvwtx05wxrf" timestamp="1669126383"&gt;111&lt;/key&gt;&lt;/foreign-keys&gt;&lt;ref-type name="Journal Article"&gt;17&lt;/ref-type&gt;&lt;contributors&gt;&lt;authors&gt;&lt;author&gt;Guo, Yangyang&lt;/author&gt;&lt;author&gt;Gao, Xiang&lt;/author&gt;&lt;author&gt;Zhu, Tingyu&lt;/author&gt;&lt;author&gt;Luo, Lei&lt;/author&gt;&lt;author&gt;Zheng, Yang&lt;/author&gt;&lt;/authors&gt;&lt;/contributors&gt;&lt;titles&gt;&lt;title&gt;Chemical profiles of PM emitted from the iron and steel industry in northern China&lt;/title&gt;&lt;secondary-title&gt;Atmospheric Environment&lt;/secondary-title&gt;&lt;/titles&gt;&lt;periodical&gt;&lt;full-title&gt;Atmospheric Environment&lt;/full-title&gt;&lt;/periodical&gt;&lt;pages&gt;187-197&lt;/pages&gt;&lt;volume&gt;150&lt;/volume&gt;&lt;dates&gt;&lt;year&gt;2017&lt;/year&gt;&lt;pub-dates&gt;&lt;date&gt;Feb&lt;/date&gt;&lt;/pub-dates&gt;&lt;/dates&gt;&lt;isbn&gt;1352-2310&lt;/isbn&gt;&lt;accession-num&gt;WOS:000392770700018&lt;/accession-num&gt;&lt;work-type&gt;Article&lt;/work-type&gt;&lt;urls&gt;&lt;related-urls&gt;&lt;url&gt;&amp;lt;Go to ISI&amp;gt;://WOS:000392770700018&lt;/url&gt;&lt;/related-urls&gt;&lt;/urls&gt;&lt;electronic-resource-num&gt;10.1016/j.atmosenv.2016.11.055&lt;/electronic-resource-num&gt;&lt;/record&gt;&lt;/Cite&gt;&lt;/EndNote&gt;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(Guo et al., 2017)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  <w:tr w:rsidR="00586A65" w14:paraId="5429C45A" w14:textId="77777777" w:rsidTr="00A9386F"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74C545B8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3" w:type="dxa"/>
            <w:vMerge/>
            <w:tcBorders>
              <w:bottom w:val="single" w:sz="4" w:space="0" w:color="auto"/>
            </w:tcBorders>
          </w:tcPr>
          <w:p w14:paraId="4F10937C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49F6EEC3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21328C34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2B3966CE" w14:textId="77777777" w:rsidR="00586A65" w:rsidRDefault="00586A65" w:rsidP="00A9386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color w:val="00B0F0"/>
                <w:szCs w:val="21"/>
              </w:rPr>
              <w:instrText xml:space="preserve"> ADDIN EN.CITE &lt;EndNote&gt;&lt;Cite&gt;&lt;Author&gt;Wu&lt;/Author&gt;&lt;Year&gt;2015&lt;/Year&gt;&lt;RecNum&gt;110&lt;/RecNum&gt;&lt;DisplayText&gt;(Wu et al., 2015)&lt;/DisplayText&gt;&lt;record&gt;&lt;rec-number&gt;110&lt;/rec-number&gt;&lt;foreign-keys&gt;&lt;key app="EN" db-id="zdrx2rxwm9es9te9e5fvtv2uepvwtx05wxrf" timestamp="1669126343"&gt;110&lt;/key&gt;&lt;/foreign-keys&gt;&lt;ref-type name="Journal Article"&gt;17&lt;/ref-type&gt;&lt;contributors&gt;&lt;authors&gt;&lt;author&gt;Wu, Xuecheng&lt;/author&gt;&lt;author&gt;Zhao, Lingjie&lt;/author&gt;&lt;author&gt;Zhang, Yongxin&lt;/author&gt;&lt;author&gt;Zheng, Chenghang&lt;/author&gt;&lt;author&gt;Gao, Xiang&lt;/author&gt;&lt;author&gt;Cen, Kefa&lt;/author&gt;&lt;/authors&gt;&lt;/contributors&gt;&lt;titles&gt;&lt;title&gt;Primary Air Pollutant Emissions and Future Prediction of Iron and Steel Industry in China&lt;/title&gt;&lt;secondary-title&gt;Aerosol and Air Quality Research&lt;/secondary-title&gt;&lt;/titles&gt;&lt;periodical&gt;&lt;full-title&gt;Aerosol and Air Quality Research&lt;/full-title&gt;&lt;/periodical&gt;&lt;pages&gt;1422-1432&lt;/pages&gt;&lt;volume&gt;15&lt;/volume&gt;&lt;number&gt;4&lt;/number&gt;&lt;dates&gt;&lt;year&gt;2015&lt;/year&gt;&lt;pub-dates&gt;&lt;date&gt;Aug&lt;/date&gt;&lt;/pub-dates&gt;&lt;/dates&gt;&lt;isbn&gt;1680-8584&lt;/isbn&gt;&lt;accession-num&gt;WOS:000358999400025&lt;/accession-num&gt;&lt;work-type&gt;Article&lt;/work-type&gt;&lt;urls&gt;&lt;related-urls&gt;&lt;url&gt;&amp;lt;Go to ISI&amp;gt;://WOS:000358999400025&lt;/url&gt;&lt;/related-urls&gt;&lt;/urls&gt;&lt;electronic-resource-num&gt;10.4209/aaqr.2015.01.0029&lt;/electronic-resource-num&gt;&lt;/record&gt;&lt;/Cite&gt;&lt;/EndNote&gt;</w:instrTex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B0F0"/>
                <w:szCs w:val="21"/>
              </w:rPr>
              <w:t>(Wu et al., 2015)</w:t>
            </w:r>
            <w:r w:rsidRPr="00D655A0">
              <w:rPr>
                <w:rFonts w:ascii="Times New Roman" w:hAnsi="Times New Roman" w:cs="Times New Roman"/>
                <w:color w:val="00B0F0"/>
                <w:szCs w:val="21"/>
              </w:rPr>
              <w:fldChar w:fldCharType="end"/>
            </w:r>
          </w:p>
        </w:tc>
      </w:tr>
    </w:tbl>
    <w:p w14:paraId="24857669" w14:textId="77777777" w:rsidR="00FA11D7" w:rsidRDefault="00000000"/>
    <w:sectPr w:rsidR="00FA11D7" w:rsidSect="00586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367B" w14:textId="77777777" w:rsidR="00521BEE" w:rsidRDefault="00521BEE" w:rsidP="00586A65">
      <w:r>
        <w:separator/>
      </w:r>
    </w:p>
  </w:endnote>
  <w:endnote w:type="continuationSeparator" w:id="0">
    <w:p w14:paraId="7A7E8E37" w14:textId="77777777" w:rsidR="00521BEE" w:rsidRDefault="00521BEE" w:rsidP="0058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0C67" w14:textId="77777777" w:rsidR="00521BEE" w:rsidRDefault="00521BEE" w:rsidP="00586A65">
      <w:r>
        <w:separator/>
      </w:r>
    </w:p>
  </w:footnote>
  <w:footnote w:type="continuationSeparator" w:id="0">
    <w:p w14:paraId="5D13307A" w14:textId="77777777" w:rsidR="00521BEE" w:rsidRDefault="00521BEE" w:rsidP="00586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BC"/>
    <w:rsid w:val="001C70BC"/>
    <w:rsid w:val="001C7EC3"/>
    <w:rsid w:val="00521BEE"/>
    <w:rsid w:val="00586A65"/>
    <w:rsid w:val="0078565D"/>
    <w:rsid w:val="00C0422B"/>
    <w:rsid w:val="00CA1733"/>
    <w:rsid w:val="00E8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7AE554F-8D27-4E06-9F58-39F03D46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6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6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6A65"/>
    <w:rPr>
      <w:sz w:val="18"/>
      <w:szCs w:val="18"/>
    </w:rPr>
  </w:style>
  <w:style w:type="table" w:styleId="a7">
    <w:name w:val="Table Grid"/>
    <w:basedOn w:val="a1"/>
    <w:uiPriority w:val="39"/>
    <w:rsid w:val="00586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1862</Words>
  <Characters>10617</Characters>
  <Application>Microsoft Office Word</Application>
  <DocSecurity>0</DocSecurity>
  <Lines>88</Lines>
  <Paragraphs>24</Paragraphs>
  <ScaleCrop>false</ScaleCrop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攀博</dc:creator>
  <cp:keywords/>
  <dc:description/>
  <cp:lastModifiedBy>关 攀博</cp:lastModifiedBy>
  <cp:revision>3</cp:revision>
  <dcterms:created xsi:type="dcterms:W3CDTF">2023-01-28T12:39:00Z</dcterms:created>
  <dcterms:modified xsi:type="dcterms:W3CDTF">2023-01-28T12:46:00Z</dcterms:modified>
</cp:coreProperties>
</file>