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3464" w:rsidRDefault="00313464">
      <w:pPr>
        <w:pStyle w:val="Date"/>
      </w:pPr>
      <w:r>
        <w:t>ANALYSE</w:t>
      </w:r>
    </w:p>
    <w:p w:rsidR="00845BE3" w:rsidRDefault="00727FB6">
      <w:pPr>
        <w:pStyle w:val="Date"/>
      </w:pPr>
      <w:bookmarkStart w:id="0" w:name="_GoBack"/>
      <w:bookmarkEnd w:id="0"/>
      <w:r>
        <w:t>2022-11-24</w:t>
      </w:r>
    </w:p>
    <w:p w:rsidR="00845BE3" w:rsidRDefault="00727FB6">
      <w:pPr>
        <w:pStyle w:val="SourceCode"/>
      </w:pPr>
      <w:r>
        <w:rPr>
          <w:rStyle w:val="FunctionTok"/>
        </w:rPr>
        <w:t>rm</w:t>
      </w:r>
      <w:r>
        <w:rPr>
          <w:rStyle w:val="NormalTok"/>
        </w:rPr>
        <w:t xml:space="preserve"> (</w:t>
      </w:r>
      <w:r>
        <w:rPr>
          <w:rStyle w:val="AttributeTok"/>
        </w:rPr>
        <w:t>list =</w:t>
      </w:r>
      <w:r>
        <w:rPr>
          <w:rStyle w:val="NormalTok"/>
        </w:rPr>
        <w:t xml:space="preserve"> </w:t>
      </w:r>
      <w:r>
        <w:rPr>
          <w:rStyle w:val="FunctionTok"/>
        </w:rPr>
        <w:t>ls</w:t>
      </w:r>
      <w:r>
        <w:rPr>
          <w:rStyle w:val="NormalTok"/>
        </w:rPr>
        <w:t xml:space="preserve"> ())</w:t>
      </w:r>
      <w:r>
        <w:br/>
      </w:r>
      <w:r>
        <w:rPr>
          <w:rStyle w:val="FunctionTok"/>
        </w:rPr>
        <w:t>library</w:t>
      </w:r>
      <w:r>
        <w:rPr>
          <w:rStyle w:val="NormalTok"/>
        </w:rPr>
        <w:t>(readxl)</w:t>
      </w:r>
    </w:p>
    <w:p w:rsidR="00845BE3" w:rsidRDefault="00727FB6">
      <w:pPr>
        <w:pStyle w:val="SourceCode"/>
      </w:pPr>
      <w:r>
        <w:rPr>
          <w:rStyle w:val="VerbatimChar"/>
        </w:rPr>
        <w:t>## Warning: le package 'readxl' a été compilé avec la version R 4.2.2</w:t>
      </w:r>
    </w:p>
    <w:p w:rsidR="00845BE3" w:rsidRDefault="00727FB6">
      <w:pPr>
        <w:pStyle w:val="SourceCode"/>
      </w:pPr>
      <w:r>
        <w:rPr>
          <w:rStyle w:val="FunctionTok"/>
        </w:rPr>
        <w:t>library</w:t>
      </w:r>
      <w:r>
        <w:rPr>
          <w:rStyle w:val="NormalTok"/>
        </w:rPr>
        <w:t>(dplyr)</w:t>
      </w:r>
    </w:p>
    <w:p w:rsidR="00845BE3" w:rsidRDefault="00727FB6">
      <w:pPr>
        <w:pStyle w:val="SourceCode"/>
      </w:pPr>
      <w:r>
        <w:rPr>
          <w:rStyle w:val="VerbatimChar"/>
        </w:rPr>
        <w:t>## Warning: le package 'dplyr' a été compilé avec la version R 4.2.2</w:t>
      </w:r>
    </w:p>
    <w:p w:rsidR="00845BE3" w:rsidRDefault="00727FB6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Attachement du package : 'dplyr'</w:t>
      </w:r>
    </w:p>
    <w:p w:rsidR="00845BE3" w:rsidRDefault="00727FB6">
      <w:pPr>
        <w:pStyle w:val="SourceCode"/>
      </w:pPr>
      <w:r>
        <w:rPr>
          <w:rStyle w:val="VerbatimChar"/>
        </w:rPr>
        <w:t>## Les objets suivants sont masqués depuis 'package:stats':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filter, lag</w:t>
      </w:r>
    </w:p>
    <w:p w:rsidR="00845BE3" w:rsidRDefault="00727FB6">
      <w:pPr>
        <w:pStyle w:val="SourceCode"/>
      </w:pPr>
      <w:r>
        <w:rPr>
          <w:rStyle w:val="VerbatimChar"/>
        </w:rPr>
        <w:t>## Les objets suivants sont masqués depuis 'package:base':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intersect, setdiff, setequal, union</w:t>
      </w:r>
    </w:p>
    <w:p w:rsidR="00845BE3" w:rsidRDefault="00727FB6">
      <w:pPr>
        <w:pStyle w:val="SourceCode"/>
      </w:pPr>
      <w:r>
        <w:rPr>
          <w:rStyle w:val="FunctionTok"/>
        </w:rPr>
        <w:t>library</w:t>
      </w:r>
      <w:r>
        <w:rPr>
          <w:rStyle w:val="NormalTok"/>
        </w:rPr>
        <w:t>(tidyverse)</w:t>
      </w:r>
    </w:p>
    <w:p w:rsidR="00845BE3" w:rsidRDefault="00727FB6">
      <w:pPr>
        <w:pStyle w:val="SourceCode"/>
      </w:pPr>
      <w:r>
        <w:rPr>
          <w:rStyle w:val="VerbatimChar"/>
        </w:rPr>
        <w:t>## Warning: le package 'tidyverse' a été compilé avec la version R 4.2.2</w:t>
      </w:r>
    </w:p>
    <w:p w:rsidR="00845BE3" w:rsidRDefault="00727FB6">
      <w:pPr>
        <w:pStyle w:val="SourceCode"/>
      </w:pPr>
      <w:r>
        <w:rPr>
          <w:rStyle w:val="VerbatimChar"/>
        </w:rPr>
        <w:t>## ── Attaching packages</w:t>
      </w:r>
      <w:r>
        <w:br/>
      </w:r>
      <w:r>
        <w:rPr>
          <w:rStyle w:val="VerbatimChar"/>
        </w:rPr>
        <w:t>## ───────────────────────────────────────</w:t>
      </w:r>
      <w:r>
        <w:br/>
      </w:r>
      <w:r>
        <w:rPr>
          <w:rStyle w:val="VerbatimChar"/>
        </w:rPr>
        <w:t>## tidyverse 1.3.2 ──</w:t>
      </w:r>
    </w:p>
    <w:p w:rsidR="00845BE3" w:rsidRDefault="00727FB6">
      <w:pPr>
        <w:pStyle w:val="SourceCode"/>
      </w:pPr>
      <w:r>
        <w:rPr>
          <w:rStyle w:val="VerbatimChar"/>
        </w:rPr>
        <w:t>## ✔ ggplot2 3.4.0     ✔ purrr   0.3.5</w:t>
      </w:r>
      <w:r>
        <w:br/>
      </w:r>
      <w:r>
        <w:rPr>
          <w:rStyle w:val="VerbatimChar"/>
        </w:rPr>
        <w:t>## ✔ tibble  3.1.8     ✔ stringr 1.4.1</w:t>
      </w:r>
      <w:r>
        <w:br/>
      </w:r>
      <w:r>
        <w:rPr>
          <w:rStyle w:val="VerbatimChar"/>
        </w:rPr>
        <w:t>## ✔ tidyr   1.2.1     ✔ forcats 0.5.2</w:t>
      </w:r>
      <w:r>
        <w:br/>
      </w:r>
      <w:r>
        <w:rPr>
          <w:rStyle w:val="VerbatimChar"/>
        </w:rPr>
        <w:t>## ✔ readr   2.1.3</w:t>
      </w:r>
    </w:p>
    <w:p w:rsidR="00845BE3" w:rsidRDefault="00727FB6">
      <w:pPr>
        <w:pStyle w:val="SourceCode"/>
      </w:pPr>
      <w:r>
        <w:rPr>
          <w:rStyle w:val="VerbatimChar"/>
        </w:rPr>
        <w:t>## Warning: le package 'ggplot2' a été compilé avec la version R 4.2.2</w:t>
      </w:r>
    </w:p>
    <w:p w:rsidR="00845BE3" w:rsidRDefault="00727FB6">
      <w:pPr>
        <w:pStyle w:val="SourceCode"/>
      </w:pPr>
      <w:r>
        <w:rPr>
          <w:rStyle w:val="VerbatimChar"/>
        </w:rPr>
        <w:t>## Warning: le package 'tibble' a été compilé avec la version R 4.2.2</w:t>
      </w:r>
    </w:p>
    <w:p w:rsidR="00845BE3" w:rsidRDefault="00727FB6">
      <w:pPr>
        <w:pStyle w:val="SourceCode"/>
      </w:pPr>
      <w:r>
        <w:rPr>
          <w:rStyle w:val="VerbatimChar"/>
        </w:rPr>
        <w:t>## Warning: le package 'tidyr' a été compilé avec la version R 4.2.2</w:t>
      </w:r>
    </w:p>
    <w:p w:rsidR="00845BE3" w:rsidRDefault="00727FB6">
      <w:pPr>
        <w:pStyle w:val="SourceCode"/>
      </w:pPr>
      <w:r>
        <w:rPr>
          <w:rStyle w:val="VerbatimChar"/>
        </w:rPr>
        <w:t>## Warning: le package 'readr' a été compilé avec la version R 4.2.2</w:t>
      </w:r>
    </w:p>
    <w:p w:rsidR="00845BE3" w:rsidRDefault="00727FB6">
      <w:pPr>
        <w:pStyle w:val="SourceCode"/>
      </w:pPr>
      <w:r>
        <w:rPr>
          <w:rStyle w:val="VerbatimChar"/>
        </w:rPr>
        <w:t>## Warning: le package 'purrr' a été compilé avec la version R 4.2.2</w:t>
      </w:r>
    </w:p>
    <w:p w:rsidR="00845BE3" w:rsidRDefault="00727FB6">
      <w:pPr>
        <w:pStyle w:val="SourceCode"/>
      </w:pPr>
      <w:r>
        <w:rPr>
          <w:rStyle w:val="VerbatimChar"/>
        </w:rPr>
        <w:t>## Warning: le package 'stringr' a été compilé avec la version R 4.2.2</w:t>
      </w:r>
    </w:p>
    <w:p w:rsidR="00845BE3" w:rsidRDefault="00727FB6">
      <w:pPr>
        <w:pStyle w:val="SourceCode"/>
      </w:pPr>
      <w:r>
        <w:rPr>
          <w:rStyle w:val="VerbatimChar"/>
        </w:rPr>
        <w:t>## Warning: le package 'forcats' a été compilé avec la version R 4.2.2</w:t>
      </w:r>
    </w:p>
    <w:p w:rsidR="00845BE3" w:rsidRDefault="00727FB6">
      <w:pPr>
        <w:pStyle w:val="SourceCode"/>
      </w:pPr>
      <w:r>
        <w:rPr>
          <w:rStyle w:val="VerbatimChar"/>
        </w:rPr>
        <w:t>## ── Conflicts ────────────────────────────────────────── tidyverse_conflicts() ──</w:t>
      </w:r>
      <w:r>
        <w:br/>
      </w:r>
      <w:r>
        <w:rPr>
          <w:rStyle w:val="VerbatimChar"/>
        </w:rPr>
        <w:lastRenderedPageBreak/>
        <w:t>## ✖ dplyr::filter() masks stats::filter()</w:t>
      </w:r>
      <w:r>
        <w:br/>
      </w:r>
      <w:r>
        <w:rPr>
          <w:rStyle w:val="VerbatimChar"/>
        </w:rPr>
        <w:t>## ✖ dplyr::lag()    masks stats::lag()</w:t>
      </w:r>
    </w:p>
    <w:p w:rsidR="00845BE3" w:rsidRDefault="00727FB6">
      <w:pPr>
        <w:pStyle w:val="SourceCode"/>
      </w:pPr>
      <w:r>
        <w:rPr>
          <w:rStyle w:val="FunctionTok"/>
        </w:rPr>
        <w:t>library</w:t>
      </w:r>
      <w:r>
        <w:rPr>
          <w:rStyle w:val="NormalTok"/>
        </w:rPr>
        <w:t>(</w:t>
      </w:r>
      <w:r>
        <w:rPr>
          <w:rStyle w:val="StringTok"/>
        </w:rPr>
        <w:t>"PerformanceAnalytics"</w:t>
      </w:r>
      <w:r>
        <w:rPr>
          <w:rStyle w:val="NormalTok"/>
        </w:rPr>
        <w:t>)</w:t>
      </w:r>
    </w:p>
    <w:p w:rsidR="00845BE3" w:rsidRDefault="00727FB6">
      <w:pPr>
        <w:pStyle w:val="SourceCode"/>
      </w:pPr>
      <w:r>
        <w:rPr>
          <w:rStyle w:val="VerbatimChar"/>
        </w:rPr>
        <w:t>## Warning: le package 'PerformanceAnalytics' a été compilé avec la version R 4.2.2</w:t>
      </w:r>
    </w:p>
    <w:p w:rsidR="00845BE3" w:rsidRDefault="00727FB6">
      <w:pPr>
        <w:pStyle w:val="SourceCode"/>
      </w:pPr>
      <w:r>
        <w:rPr>
          <w:rStyle w:val="VerbatimChar"/>
        </w:rPr>
        <w:t>## Le chargement a nécessité le package : xts</w:t>
      </w:r>
    </w:p>
    <w:p w:rsidR="00845BE3" w:rsidRDefault="00727FB6">
      <w:pPr>
        <w:pStyle w:val="SourceCode"/>
      </w:pPr>
      <w:r>
        <w:rPr>
          <w:rStyle w:val="VerbatimChar"/>
        </w:rPr>
        <w:t>## Warning: le package 'xts' a été compilé avec la version R 4.2.2</w:t>
      </w:r>
    </w:p>
    <w:p w:rsidR="00845BE3" w:rsidRDefault="00727FB6">
      <w:pPr>
        <w:pStyle w:val="SourceCode"/>
      </w:pPr>
      <w:r>
        <w:rPr>
          <w:rStyle w:val="VerbatimChar"/>
        </w:rPr>
        <w:t>## Le chargement a nécessité le package : zoo</w:t>
      </w:r>
    </w:p>
    <w:p w:rsidR="00845BE3" w:rsidRDefault="00727FB6">
      <w:pPr>
        <w:pStyle w:val="SourceCode"/>
      </w:pPr>
      <w:r>
        <w:rPr>
          <w:rStyle w:val="VerbatimChar"/>
        </w:rPr>
        <w:t>## Warning: le package 'zoo' a été compilé avec la version R 4.2.2</w:t>
      </w:r>
    </w:p>
    <w:p w:rsidR="00845BE3" w:rsidRDefault="00727FB6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Attachement du package : 'zoo'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Les objets suivants sont masqués depuis 'package:base':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as.Date, as.Date.numeric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Attachement du package : 'xts'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Les objets suivants sont masqués depuis 'package:dplyr':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first, last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Attachement du package : 'PerformanceAnalytics'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L'objet suivant est masqué depuis 'package:graphics':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legend</w:t>
      </w:r>
    </w:p>
    <w:p w:rsidR="00845BE3" w:rsidRDefault="00727FB6">
      <w:pPr>
        <w:pStyle w:val="SourceCode"/>
      </w:pPr>
      <w:r>
        <w:rPr>
          <w:rStyle w:val="FunctionTok"/>
        </w:rPr>
        <w:t>library</w:t>
      </w:r>
      <w:r>
        <w:rPr>
          <w:rStyle w:val="NormalTok"/>
        </w:rPr>
        <w:t>(caret)</w:t>
      </w:r>
    </w:p>
    <w:p w:rsidR="00845BE3" w:rsidRDefault="00727FB6">
      <w:pPr>
        <w:pStyle w:val="SourceCode"/>
      </w:pPr>
      <w:r>
        <w:rPr>
          <w:rStyle w:val="VerbatimChar"/>
        </w:rPr>
        <w:t>## Warning: le package 'caret' a été compilé avec la version R 4.2.2</w:t>
      </w:r>
    </w:p>
    <w:p w:rsidR="00845BE3" w:rsidRDefault="00727FB6">
      <w:pPr>
        <w:pStyle w:val="SourceCode"/>
      </w:pPr>
      <w:r>
        <w:rPr>
          <w:rStyle w:val="VerbatimChar"/>
        </w:rPr>
        <w:t>## Le chargement a nécessité le package : lattice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Attachement du package : 'caret'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L'objet suivant est masqué depuis 'package:purrr':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lift</w:t>
      </w:r>
    </w:p>
    <w:p w:rsidR="00845BE3" w:rsidRDefault="00727FB6">
      <w:pPr>
        <w:pStyle w:val="SourceCode"/>
      </w:pPr>
      <w:r>
        <w:rPr>
          <w:rStyle w:val="FunctionTok"/>
        </w:rPr>
        <w:t>library</w:t>
      </w:r>
      <w:r>
        <w:rPr>
          <w:rStyle w:val="NormalTok"/>
        </w:rPr>
        <w:t>(finalfit)</w:t>
      </w:r>
    </w:p>
    <w:p w:rsidR="00845BE3" w:rsidRDefault="00727FB6">
      <w:pPr>
        <w:pStyle w:val="SourceCode"/>
      </w:pPr>
      <w:r>
        <w:rPr>
          <w:rStyle w:val="VerbatimChar"/>
        </w:rPr>
        <w:t>## Warning: le package 'finalfit' a été compilé avec la version R 4.2.2</w:t>
      </w:r>
    </w:p>
    <w:p w:rsidR="00845BE3" w:rsidRDefault="00727FB6">
      <w:pPr>
        <w:pStyle w:val="SourceCode"/>
      </w:pPr>
      <w:r>
        <w:rPr>
          <w:rStyle w:val="FunctionTok"/>
        </w:rPr>
        <w:lastRenderedPageBreak/>
        <w:t>library</w:t>
      </w:r>
      <w:r>
        <w:rPr>
          <w:rStyle w:val="NormalTok"/>
        </w:rPr>
        <w:t>(mlbench)</w:t>
      </w:r>
    </w:p>
    <w:p w:rsidR="00845BE3" w:rsidRDefault="00727FB6">
      <w:pPr>
        <w:pStyle w:val="SourceCode"/>
      </w:pPr>
      <w:r>
        <w:rPr>
          <w:rStyle w:val="VerbatimChar"/>
        </w:rPr>
        <w:t>## Warning: le package 'mlbench' a été compilé avec la version R 4.2.2</w:t>
      </w:r>
    </w:p>
    <w:p w:rsidR="00845BE3" w:rsidRDefault="00727FB6">
      <w:pPr>
        <w:pStyle w:val="SourceCode"/>
      </w:pPr>
      <w:r>
        <w:rPr>
          <w:rStyle w:val="FunctionTok"/>
        </w:rPr>
        <w:t>library</w:t>
      </w:r>
      <w:r>
        <w:rPr>
          <w:rStyle w:val="NormalTok"/>
        </w:rPr>
        <w:t>(forestmodel)</w:t>
      </w:r>
    </w:p>
    <w:p w:rsidR="00845BE3" w:rsidRDefault="00727FB6">
      <w:pPr>
        <w:pStyle w:val="SourceCode"/>
      </w:pPr>
      <w:r>
        <w:rPr>
          <w:rStyle w:val="VerbatimChar"/>
        </w:rPr>
        <w:t>## Warning: le package 'forestmodel' a été compilé avec la version R 4.2.2</w:t>
      </w:r>
    </w:p>
    <w:p w:rsidR="00845BE3" w:rsidRDefault="00727FB6">
      <w:pPr>
        <w:pStyle w:val="SourceCode"/>
      </w:pPr>
      <w:r>
        <w:rPr>
          <w:rStyle w:val="FunctionTok"/>
        </w:rPr>
        <w:t>library</w:t>
      </w:r>
      <w:r>
        <w:rPr>
          <w:rStyle w:val="NormalTok"/>
        </w:rPr>
        <w:t>(knitr)</w:t>
      </w:r>
      <w:r>
        <w:br/>
      </w:r>
      <w:r>
        <w:rPr>
          <w:rStyle w:val="FunctionTok"/>
        </w:rPr>
        <w:t>library</w:t>
      </w:r>
      <w:r>
        <w:rPr>
          <w:rStyle w:val="NormalTok"/>
        </w:rPr>
        <w:t>(ggplot2)</w:t>
      </w:r>
      <w:r>
        <w:br/>
      </w:r>
      <w:r>
        <w:rPr>
          <w:rStyle w:val="FunctionTok"/>
        </w:rPr>
        <w:t>library</w:t>
      </w:r>
      <w:r>
        <w:rPr>
          <w:rStyle w:val="NormalTok"/>
        </w:rPr>
        <w:t>(gtsummary)</w:t>
      </w:r>
    </w:p>
    <w:p w:rsidR="00845BE3" w:rsidRDefault="00727FB6">
      <w:pPr>
        <w:pStyle w:val="SourceCode"/>
      </w:pPr>
      <w:r>
        <w:rPr>
          <w:rStyle w:val="VerbatimChar"/>
        </w:rPr>
        <w:t>## Warning: le package 'gtsummary' a été compilé avec la version R 4.2.2</w:t>
      </w:r>
    </w:p>
    <w:p w:rsidR="00845BE3" w:rsidRDefault="00727FB6">
      <w:pPr>
        <w:pStyle w:val="SourceCode"/>
      </w:pPr>
      <w:r>
        <w:rPr>
          <w:rStyle w:val="FunctionTok"/>
        </w:rPr>
        <w:t>library</w:t>
      </w:r>
      <w:r>
        <w:rPr>
          <w:rStyle w:val="NormalTok"/>
        </w:rPr>
        <w:t>(car)</w:t>
      </w:r>
    </w:p>
    <w:p w:rsidR="00845BE3" w:rsidRDefault="00727FB6">
      <w:pPr>
        <w:pStyle w:val="SourceCode"/>
      </w:pPr>
      <w:r>
        <w:rPr>
          <w:rStyle w:val="VerbatimChar"/>
        </w:rPr>
        <w:t>## Warning: le package 'car' a été compilé avec la version R 4.2.2</w:t>
      </w:r>
    </w:p>
    <w:p w:rsidR="00845BE3" w:rsidRDefault="00727FB6">
      <w:pPr>
        <w:pStyle w:val="SourceCode"/>
      </w:pPr>
      <w:r>
        <w:rPr>
          <w:rStyle w:val="VerbatimChar"/>
        </w:rPr>
        <w:t>## Le chargement a nécessité le package : carData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Attachement du package : 'car'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L'objet suivant est masqué depuis 'package:purrr':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some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L'objet suivant est masqué depuis 'package:dplyr':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recode</w:t>
      </w:r>
    </w:p>
    <w:p w:rsidR="00845BE3" w:rsidRDefault="00727FB6">
      <w:pPr>
        <w:pStyle w:val="SourceCode"/>
      </w:pPr>
      <w:r>
        <w:rPr>
          <w:rStyle w:val="FunctionTok"/>
        </w:rPr>
        <w:t>library</w:t>
      </w:r>
      <w:r>
        <w:rPr>
          <w:rStyle w:val="NormalTok"/>
        </w:rPr>
        <w:t>(funModeling)</w:t>
      </w:r>
    </w:p>
    <w:p w:rsidR="00845BE3" w:rsidRDefault="00727FB6">
      <w:pPr>
        <w:pStyle w:val="SourceCode"/>
      </w:pPr>
      <w:r>
        <w:rPr>
          <w:rStyle w:val="VerbatimChar"/>
        </w:rPr>
        <w:t>## Warning: le package 'funModeling' a été compilé avec la version R 4.2.2</w:t>
      </w:r>
    </w:p>
    <w:p w:rsidR="00845BE3" w:rsidRDefault="00727FB6">
      <w:pPr>
        <w:pStyle w:val="SourceCode"/>
      </w:pPr>
      <w:r>
        <w:rPr>
          <w:rStyle w:val="VerbatimChar"/>
        </w:rPr>
        <w:t>## Le chargement a nécessité le package : Hmisc</w:t>
      </w:r>
    </w:p>
    <w:p w:rsidR="00845BE3" w:rsidRDefault="00727FB6">
      <w:pPr>
        <w:pStyle w:val="SourceCode"/>
      </w:pPr>
      <w:r>
        <w:rPr>
          <w:rStyle w:val="VerbatimChar"/>
        </w:rPr>
        <w:t>## Warning: le package 'Hmisc' a été compilé avec la version R 4.2.2</w:t>
      </w:r>
    </w:p>
    <w:p w:rsidR="00845BE3" w:rsidRDefault="00727FB6">
      <w:pPr>
        <w:pStyle w:val="SourceCode"/>
      </w:pPr>
      <w:r>
        <w:rPr>
          <w:rStyle w:val="VerbatimChar"/>
        </w:rPr>
        <w:t>## Le chargement a nécessité le package : survival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Attachement du package : 'survival'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L'objet suivant est masqué depuis 'package:caret':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cluster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Le chargement a nécessité le package : Formula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Attachement du package : 'Hmisc'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Les objets suivants sont masqués depuis 'package:dplyr':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src, summarize</w:t>
      </w:r>
      <w:r>
        <w:br/>
      </w:r>
      <w:r>
        <w:rPr>
          <w:rStyle w:val="VerbatimChar"/>
        </w:rPr>
        <w:lastRenderedPageBreak/>
        <w:t xml:space="preserve">## </w:t>
      </w:r>
      <w:r>
        <w:br/>
      </w:r>
      <w:r>
        <w:rPr>
          <w:rStyle w:val="VerbatimChar"/>
        </w:rPr>
        <w:t>## Les objets suivants sont masqués depuis 'package:base':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format.pval, units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funModeling v.1.9.4 :)</w:t>
      </w:r>
      <w:r>
        <w:br/>
      </w:r>
      <w:r>
        <w:rPr>
          <w:rStyle w:val="VerbatimChar"/>
        </w:rPr>
        <w:t>## Examples and tutorials at livebook.datascienceheroes.com</w:t>
      </w:r>
      <w:r>
        <w:br/>
      </w:r>
      <w:r>
        <w:rPr>
          <w:rStyle w:val="VerbatimChar"/>
        </w:rPr>
        <w:t>##  / Now in Spanish: librovivodecienciadedatos.ai</w:t>
      </w:r>
    </w:p>
    <w:p w:rsidR="00845BE3" w:rsidRDefault="00727FB6">
      <w:pPr>
        <w:pStyle w:val="SourceCode"/>
      </w:pPr>
      <w:r>
        <w:rPr>
          <w:rStyle w:val="NormalTok"/>
        </w:rPr>
        <w:t xml:space="preserve">FE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read.csv</w:t>
      </w:r>
      <w:r>
        <w:rPr>
          <w:rStyle w:val="NormalTok"/>
        </w:rPr>
        <w:t>(</w:t>
      </w:r>
      <w:r>
        <w:rPr>
          <w:rStyle w:val="StringTok"/>
        </w:rPr>
        <w:t>"C:/Users/HP/Desktop/FE.csv"</w:t>
      </w:r>
      <w:r>
        <w:rPr>
          <w:rStyle w:val="NormalTok"/>
        </w:rPr>
        <w:t xml:space="preserve">, </w:t>
      </w:r>
      <w:r>
        <w:rPr>
          <w:rStyle w:val="AttributeTok"/>
        </w:rPr>
        <w:t>sep=</w:t>
      </w:r>
      <w:r>
        <w:rPr>
          <w:rStyle w:val="StringTok"/>
        </w:rPr>
        <w:t>";"</w:t>
      </w:r>
      <w:r>
        <w:rPr>
          <w:rStyle w:val="NormalTok"/>
        </w:rPr>
        <w:t xml:space="preserve">, </w:t>
      </w:r>
      <w:r>
        <w:rPr>
          <w:rStyle w:val="AttributeTok"/>
        </w:rPr>
        <w:t>stringsAsFactors=</w:t>
      </w:r>
      <w:r>
        <w:rPr>
          <w:rStyle w:val="ConstantTok"/>
        </w:rPr>
        <w:t>TRUE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BDE1 </w:t>
      </w:r>
      <w:r>
        <w:rPr>
          <w:rStyle w:val="OtherTok"/>
        </w:rPr>
        <w:t>&lt;-</w:t>
      </w:r>
      <w:r>
        <w:rPr>
          <w:rStyle w:val="NormalTok"/>
        </w:rPr>
        <w:t xml:space="preserve"> FE</w:t>
      </w:r>
      <w:r>
        <w:br/>
      </w:r>
      <w:r>
        <w:rPr>
          <w:rStyle w:val="FunctionTok"/>
        </w:rPr>
        <w:t>attach</w:t>
      </w:r>
      <w:r>
        <w:rPr>
          <w:rStyle w:val="NormalTok"/>
        </w:rPr>
        <w:t>(BDE1)</w:t>
      </w:r>
      <w:r>
        <w:br/>
      </w:r>
      <w:r>
        <w:rPr>
          <w:rStyle w:val="FunctionTok"/>
        </w:rPr>
        <w:t>str</w:t>
      </w:r>
      <w:r>
        <w:rPr>
          <w:rStyle w:val="NormalTok"/>
        </w:rPr>
        <w:t>(BDE1)</w:t>
      </w:r>
    </w:p>
    <w:p w:rsidR="00845BE3" w:rsidRDefault="00727FB6">
      <w:pPr>
        <w:pStyle w:val="SourceCode"/>
      </w:pPr>
      <w:r>
        <w:rPr>
          <w:rStyle w:val="VerbatimChar"/>
        </w:rPr>
        <w:t>## 'data.frame':    458 obs. of  25 variables:</w:t>
      </w:r>
      <w:r>
        <w:br/>
      </w:r>
      <w:r>
        <w:rPr>
          <w:rStyle w:val="VerbatimChar"/>
        </w:rPr>
        <w:t>##  $ Code_patient              : Factor w/ 458 levels "TCCSAR01","TCCSAR02",..: 409 410 411 412 413 414 415 416 417 418 ...</w:t>
      </w:r>
      <w:r>
        <w:br/>
      </w:r>
      <w:r>
        <w:rPr>
          <w:rStyle w:val="VerbatimChar"/>
        </w:rPr>
        <w:t>##  $ Site                      : Factor w/ 8 levels "TCCSAR","TCCSBO",..: 8 8 8 8 8 8 8 8 8 8 ...</w:t>
      </w:r>
      <w:r>
        <w:br/>
      </w:r>
      <w:r>
        <w:rPr>
          <w:rStyle w:val="VerbatimChar"/>
        </w:rPr>
        <w:t>##  $ Age                       : int  17 34 28 33 25 31 26 26 27 28 ...</w:t>
      </w:r>
      <w:r>
        <w:br/>
      </w:r>
      <w:r>
        <w:rPr>
          <w:rStyle w:val="VerbatimChar"/>
        </w:rPr>
        <w:t>##  $ GroupeAge1                : Factor w/ 3 levels " &gt;35","&lt; 25",..: 2 3 3 3 2 3 3 3 3 3 ...</w:t>
      </w:r>
      <w:r>
        <w:br/>
      </w:r>
      <w:r>
        <w:rPr>
          <w:rStyle w:val="VerbatimChar"/>
        </w:rPr>
        <w:t>##  $ Domicile                  : Factor w/ 67 levels "","abena","abourdja",..: 66 30 18 2 13 1 38 65 49 11 ...</w:t>
      </w:r>
      <w:r>
        <w:br/>
      </w:r>
      <w:r>
        <w:rPr>
          <w:rStyle w:val="VerbatimChar"/>
        </w:rPr>
        <w:t>##  $ Profession1               : Factor w/ 25 levels "a d'enregist",..: 11 12 23 23 12 23 13 13 13 2 ...</w:t>
      </w:r>
      <w:r>
        <w:br/>
      </w:r>
      <w:r>
        <w:rPr>
          <w:rStyle w:val="VerbatimChar"/>
        </w:rPr>
        <w:t>##  $ Profession                : Factor w/ 5 levels "eleve","employe",..: 1 2 4 4 2 4 3 3 3 2 ...</w:t>
      </w:r>
      <w:r>
        <w:br/>
      </w:r>
      <w:r>
        <w:rPr>
          <w:rStyle w:val="VerbatimChar"/>
        </w:rPr>
        <w:t>##  $ Situation_matrimoniale    : Factor w/ 2 levels "celibataire",..: 2 2 2 2 2 2 2 2 2 2 ...</w:t>
      </w:r>
      <w:r>
        <w:br/>
      </w:r>
      <w:r>
        <w:rPr>
          <w:rStyle w:val="VerbatimChar"/>
        </w:rPr>
        <w:t>##  $ Regime_matrimonial        : Factor w/ 2 levels "monogame","polygame": 1 1 1 1 1 1 1 1 1 1 ...</w:t>
      </w:r>
      <w:r>
        <w:br/>
      </w:r>
      <w:r>
        <w:rPr>
          <w:rStyle w:val="VerbatimChar"/>
        </w:rPr>
        <w:t>##  $ Ethnie                    : Factor w/ 68 levels "arabe","bagamte",..: 59 20 61 41 61 18 55 39 48 55 ...</w:t>
      </w:r>
      <w:r>
        <w:br/>
      </w:r>
      <w:r>
        <w:rPr>
          <w:rStyle w:val="VerbatimChar"/>
        </w:rPr>
        <w:t>##  $ Serologie_connu           : Factor w/ 2 levels "non","oui": 2 2 1 2 2 2 1 1 2 2 ...</w:t>
      </w:r>
      <w:r>
        <w:br/>
      </w:r>
      <w:r>
        <w:rPr>
          <w:rStyle w:val="VerbatimChar"/>
        </w:rPr>
        <w:t>##  $ Transfusion               : Factor w/ 2 levels "non","oui": 1 1 2 2 1 2 1 1 1 1 ...</w:t>
      </w:r>
      <w:r>
        <w:br/>
      </w:r>
      <w:r>
        <w:rPr>
          <w:rStyle w:val="VerbatimChar"/>
        </w:rPr>
        <w:t>##  $ Operation_churigicale     : Factor w/ 2 levels "non","oui": 1 1 1 1 2 1 1 1 1 1 ...</w:t>
      </w:r>
      <w:r>
        <w:br/>
      </w:r>
      <w:r>
        <w:rPr>
          <w:rStyle w:val="VerbatimChar"/>
        </w:rPr>
        <w:t>##  $ Hospitalisation           : Factor w/ 2 levels "non","oui": 1 1 1 2 1 1 1 1 1 1 ...</w:t>
      </w:r>
      <w:r>
        <w:br/>
      </w:r>
      <w:r>
        <w:rPr>
          <w:rStyle w:val="VerbatimChar"/>
        </w:rPr>
        <w:t>##  $ Mere_AgHBs_positive       : Factor w/ 3 levels "ignorant","non",..: 2 2 1 2 1 2 2 2 2 2 ...</w:t>
      </w:r>
      <w:r>
        <w:br/>
      </w:r>
      <w:r>
        <w:rPr>
          <w:rStyle w:val="VerbatimChar"/>
        </w:rPr>
        <w:t>##  $ Mbre_famille_porteur_AgHBs: Factor w/ 3 levels "ignorant","non",..: 2 2 1 2 2 3 2 1 3 3 ...</w:t>
      </w:r>
      <w:r>
        <w:br/>
      </w:r>
      <w:r>
        <w:rPr>
          <w:rStyle w:val="VerbatimChar"/>
        </w:rPr>
        <w:t>##  $ Transcutane               : Factor w/ 3 levels "","non","oui": 2 2 2 2 2 3 2 2 2 2 ...</w:t>
      </w:r>
      <w:r>
        <w:br/>
      </w:r>
      <w:r>
        <w:rPr>
          <w:rStyle w:val="VerbatimChar"/>
        </w:rPr>
        <w:t>##  $ Acupuncture               : Factor w/ 2 levels "non","oui": 1 1 1 1 1 2 1 1 1 1 ...</w:t>
      </w:r>
      <w:r>
        <w:br/>
      </w:r>
      <w:r>
        <w:rPr>
          <w:rStyle w:val="VerbatimChar"/>
        </w:rPr>
        <w:lastRenderedPageBreak/>
        <w:t>##  $ Excision                  : Factor w/ 2 levels "non","oui": 1 1 1 1 1 1 1 1 1 1 ...</w:t>
      </w:r>
      <w:r>
        <w:br/>
      </w:r>
      <w:r>
        <w:rPr>
          <w:rStyle w:val="VerbatimChar"/>
        </w:rPr>
        <w:t>##  $ Scarification             : Factor w/ 2 levels "non","oui": 1 1 1 1 1 1 1 1 1 1 ...</w:t>
      </w:r>
      <w:r>
        <w:br/>
      </w:r>
      <w:r>
        <w:rPr>
          <w:rStyle w:val="VerbatimChar"/>
        </w:rPr>
        <w:t>##  $ Prison                    : Factor w/ 2 levels "non","oui": 1 1 1 1 2 1 2 1 1 1 ...</w:t>
      </w:r>
      <w:r>
        <w:br/>
      </w:r>
      <w:r>
        <w:rPr>
          <w:rStyle w:val="VerbatimChar"/>
        </w:rPr>
        <w:t>##  $ RSNP                      : Factor w/ 2 levels "non","oui": 2 2 1 2 2 2 2 2 2 2 ...</w:t>
      </w:r>
      <w:r>
        <w:br/>
      </w:r>
      <w:r>
        <w:rPr>
          <w:rStyle w:val="VerbatimChar"/>
        </w:rPr>
        <w:t>##  $ Drogue                    : Factor w/ 2 levels "non","oui": 1 1 1 1 1 1 1 1 1 1 ...</w:t>
      </w:r>
      <w:r>
        <w:br/>
      </w:r>
      <w:r>
        <w:rPr>
          <w:rStyle w:val="VerbatimChar"/>
        </w:rPr>
        <w:t>##  $ Statut_AgHBs1             : Factor w/ 2 levels "neg","pos": 1 1 1 1 2 1 1 1 1 1 ...</w:t>
      </w:r>
      <w:r>
        <w:br/>
      </w:r>
      <w:r>
        <w:rPr>
          <w:rStyle w:val="VerbatimChar"/>
        </w:rPr>
        <w:t>##  $ Statut_AgHBs              : int  0 0 0 0 1 0 0 0 0 0 ...</w:t>
      </w:r>
    </w:p>
    <w:p w:rsidR="00845BE3" w:rsidRDefault="00727FB6">
      <w:pPr>
        <w:pStyle w:val="SourceCode"/>
      </w:pPr>
      <w:r>
        <w:rPr>
          <w:rStyle w:val="FunctionTok"/>
        </w:rPr>
        <w:t>summary</w:t>
      </w:r>
      <w:r>
        <w:rPr>
          <w:rStyle w:val="NormalTok"/>
        </w:rPr>
        <w:t>(BDE1)</w:t>
      </w:r>
    </w:p>
    <w:p w:rsidR="00845BE3" w:rsidRDefault="00727FB6">
      <w:pPr>
        <w:pStyle w:val="SourceCode"/>
      </w:pPr>
      <w:r>
        <w:rPr>
          <w:rStyle w:val="VerbatimChar"/>
        </w:rPr>
        <w:t xml:space="preserve">##    Code_patient      Site          Age        GroupeAge1         Domicile  </w:t>
      </w:r>
      <w:r>
        <w:br/>
      </w:r>
      <w:r>
        <w:rPr>
          <w:rStyle w:val="VerbatimChar"/>
        </w:rPr>
        <w:t xml:space="preserve">##  TCCSAR01:  1   TCHAV  :100   Min.   :16.00    &gt;35 : 29   goudji     : 46  </w:t>
      </w:r>
      <w:r>
        <w:br/>
      </w:r>
      <w:r>
        <w:rPr>
          <w:rStyle w:val="VerbatimChar"/>
        </w:rPr>
        <w:t xml:space="preserve">##  TCCSAR02:  1   TCHME  : 58   1st Qu.:20.00   &lt; 25 :262   walia      : 38  </w:t>
      </w:r>
      <w:r>
        <w:br/>
      </w:r>
      <w:r>
        <w:rPr>
          <w:rStyle w:val="VerbatimChar"/>
        </w:rPr>
        <w:t xml:space="preserve">##  TCCSAR03:  1   TCCSAR : 50   Median :25.00   26-35:167   boutalbakar: 32  </w:t>
      </w:r>
      <w:r>
        <w:br/>
      </w:r>
      <w:r>
        <w:rPr>
          <w:rStyle w:val="VerbatimChar"/>
        </w:rPr>
        <w:t xml:space="preserve">##  TCCSAR04:  1   TCCSBO : 50   Mean   :25.48               amtoukoui  : 22  </w:t>
      </w:r>
      <w:r>
        <w:br/>
      </w:r>
      <w:r>
        <w:rPr>
          <w:rStyle w:val="VerbatimChar"/>
        </w:rPr>
        <w:t xml:space="preserve">##  TCCSAR05:  1   TCCSGO : 50   3rd Qu.:30.00               guinebor   : 20  </w:t>
      </w:r>
      <w:r>
        <w:br/>
      </w:r>
      <w:r>
        <w:rPr>
          <w:rStyle w:val="VerbatimChar"/>
        </w:rPr>
        <w:t xml:space="preserve">##  TCCSAR06:  1   TCCSNG : 50   Max.   :48.00               ngueli     : 20  </w:t>
      </w:r>
      <w:r>
        <w:br/>
      </w:r>
      <w:r>
        <w:rPr>
          <w:rStyle w:val="VerbatimChar"/>
        </w:rPr>
        <w:t xml:space="preserve">##  (Other) :452   (Other):100                               (Other)    :280  </w:t>
      </w:r>
      <w:r>
        <w:br/>
      </w:r>
      <w:r>
        <w:rPr>
          <w:rStyle w:val="VerbatimChar"/>
        </w:rPr>
        <w:t>##       Profession1           Profession  Situation_matrimoniale</w:t>
      </w:r>
      <w:r>
        <w:br/>
      </w:r>
      <w:r>
        <w:rPr>
          <w:rStyle w:val="VerbatimChar"/>
        </w:rPr>
        <w:t xml:space="preserve">##  menagère   :275   eleve         : 52   celibataire:  4       </w:t>
      </w:r>
      <w:r>
        <w:br/>
      </w:r>
      <w:r>
        <w:rPr>
          <w:rStyle w:val="VerbatimChar"/>
        </w:rPr>
        <w:t xml:space="preserve">##  elève      : 52   employe       : 48   mariee     :454       </w:t>
      </w:r>
      <w:r>
        <w:br/>
      </w:r>
      <w:r>
        <w:rPr>
          <w:rStyle w:val="VerbatimChar"/>
        </w:rPr>
        <w:t xml:space="preserve">##  commerce   : 37   etudiante     : 37                         </w:t>
      </w:r>
      <w:r>
        <w:br/>
      </w:r>
      <w:r>
        <w:rPr>
          <w:rStyle w:val="VerbatimChar"/>
        </w:rPr>
        <w:t xml:space="preserve">##  etudiante  : 37   femme au foyer:274                         </w:t>
      </w:r>
      <w:r>
        <w:br/>
      </w:r>
      <w:r>
        <w:rPr>
          <w:rStyle w:val="VerbatimChar"/>
        </w:rPr>
        <w:t xml:space="preserve">##  infirmiere : 13   informel      : 47                         </w:t>
      </w:r>
      <w:r>
        <w:br/>
      </w:r>
      <w:r>
        <w:rPr>
          <w:rStyle w:val="VerbatimChar"/>
        </w:rPr>
        <w:t xml:space="preserve">##  enseignante: 11                                              </w:t>
      </w:r>
      <w:r>
        <w:br/>
      </w:r>
      <w:r>
        <w:rPr>
          <w:rStyle w:val="VerbatimChar"/>
        </w:rPr>
        <w:t xml:space="preserve">##  (Other)    : 33                                              </w:t>
      </w:r>
      <w:r>
        <w:br/>
      </w:r>
      <w:r>
        <w:rPr>
          <w:rStyle w:val="VerbatimChar"/>
        </w:rPr>
        <w:t>##  Regime_matrimonial      Ethnie    Serologie_connu Transfusion</w:t>
      </w:r>
      <w:r>
        <w:br/>
      </w:r>
      <w:r>
        <w:rPr>
          <w:rStyle w:val="VerbatimChar"/>
        </w:rPr>
        <w:t xml:space="preserve">##  monogame:341       arabe   : 74   non:337         non:415    </w:t>
      </w:r>
      <w:r>
        <w:br/>
      </w:r>
      <w:r>
        <w:rPr>
          <w:rStyle w:val="VerbatimChar"/>
        </w:rPr>
        <w:t xml:space="preserve">##  polygame:117       ngambaye: 54   oui:121         oui: 43    </w:t>
      </w:r>
      <w:r>
        <w:br/>
      </w:r>
      <w:r>
        <w:rPr>
          <w:rStyle w:val="VerbatimChar"/>
        </w:rPr>
        <w:t xml:space="preserve">##                     gourane : 32                              </w:t>
      </w:r>
      <w:r>
        <w:br/>
      </w:r>
      <w:r>
        <w:rPr>
          <w:rStyle w:val="VerbatimChar"/>
        </w:rPr>
        <w:t xml:space="preserve">##                     kanembou: 23                              </w:t>
      </w:r>
      <w:r>
        <w:br/>
      </w:r>
      <w:r>
        <w:rPr>
          <w:rStyle w:val="VerbatimChar"/>
        </w:rPr>
        <w:t xml:space="preserve">##                     ouaddai : 18                              </w:t>
      </w:r>
      <w:r>
        <w:br/>
      </w:r>
      <w:r>
        <w:rPr>
          <w:rStyle w:val="VerbatimChar"/>
        </w:rPr>
        <w:t xml:space="preserve">##                     toupouri: 14                              </w:t>
      </w:r>
      <w:r>
        <w:br/>
      </w:r>
      <w:r>
        <w:rPr>
          <w:rStyle w:val="VerbatimChar"/>
        </w:rPr>
        <w:t xml:space="preserve">##                     (Other) :243                              </w:t>
      </w:r>
      <w:r>
        <w:br/>
      </w:r>
      <w:r>
        <w:rPr>
          <w:rStyle w:val="VerbatimChar"/>
        </w:rPr>
        <w:t>##  Operation_churigicale Hospitalisation Mere_AgHBs_positive</w:t>
      </w:r>
      <w:r>
        <w:br/>
      </w:r>
      <w:r>
        <w:rPr>
          <w:rStyle w:val="VerbatimChar"/>
        </w:rPr>
        <w:t xml:space="preserve">##  non:417               non:383         ignorant:123       </w:t>
      </w:r>
      <w:r>
        <w:br/>
      </w:r>
      <w:r>
        <w:rPr>
          <w:rStyle w:val="VerbatimChar"/>
        </w:rPr>
        <w:t xml:space="preserve">##  oui: 41               oui: 75         non     :326       </w:t>
      </w:r>
      <w:r>
        <w:br/>
      </w:r>
      <w:r>
        <w:rPr>
          <w:rStyle w:val="VerbatimChar"/>
        </w:rPr>
        <w:t xml:space="preserve">##                                        oui     :  9       </w:t>
      </w:r>
      <w:r>
        <w:br/>
      </w:r>
      <w:r>
        <w:rPr>
          <w:rStyle w:val="VerbatimChar"/>
        </w:rPr>
        <w:t xml:space="preserve">##                                                           </w:t>
      </w:r>
      <w:r>
        <w:br/>
      </w:r>
      <w:r>
        <w:rPr>
          <w:rStyle w:val="VerbatimChar"/>
        </w:rPr>
        <w:t xml:space="preserve">##                                                           </w:t>
      </w:r>
      <w:r>
        <w:br/>
      </w:r>
      <w:r>
        <w:rPr>
          <w:rStyle w:val="VerbatimChar"/>
        </w:rPr>
        <w:t xml:space="preserve">##                                                           </w:t>
      </w:r>
      <w:r>
        <w:br/>
      </w:r>
      <w:r>
        <w:rPr>
          <w:rStyle w:val="VerbatimChar"/>
        </w:rPr>
        <w:t xml:space="preserve">##                                                           </w:t>
      </w:r>
      <w:r>
        <w:br/>
      </w:r>
      <w:r>
        <w:rPr>
          <w:rStyle w:val="VerbatimChar"/>
        </w:rPr>
        <w:t>##  Mbre_famille_porteur_AgHBs Transcutane Acupuncture Excision  Scarification</w:t>
      </w:r>
      <w:r>
        <w:br/>
      </w:r>
      <w:r>
        <w:rPr>
          <w:rStyle w:val="VerbatimChar"/>
        </w:rPr>
        <w:lastRenderedPageBreak/>
        <w:t xml:space="preserve">##  ignorant:142                  :  1     non:456     non:325   non:333      </w:t>
      </w:r>
      <w:r>
        <w:br/>
      </w:r>
      <w:r>
        <w:rPr>
          <w:rStyle w:val="VerbatimChar"/>
        </w:rPr>
        <w:t xml:space="preserve">##  non     :295               non:454     oui:  2     oui:133   oui:125      </w:t>
      </w:r>
      <w:r>
        <w:br/>
      </w:r>
      <w:r>
        <w:rPr>
          <w:rStyle w:val="VerbatimChar"/>
        </w:rPr>
        <w:t xml:space="preserve">##  oui     : 21               oui:  3                                        </w:t>
      </w:r>
      <w:r>
        <w:br/>
      </w:r>
      <w:r>
        <w:rPr>
          <w:rStyle w:val="VerbatimChar"/>
        </w:rPr>
        <w:t xml:space="preserve">##                                                                            </w:t>
      </w:r>
      <w:r>
        <w:br/>
      </w:r>
      <w:r>
        <w:rPr>
          <w:rStyle w:val="VerbatimChar"/>
        </w:rPr>
        <w:t xml:space="preserve">##                                                                            </w:t>
      </w:r>
      <w:r>
        <w:br/>
      </w:r>
      <w:r>
        <w:rPr>
          <w:rStyle w:val="VerbatimChar"/>
        </w:rPr>
        <w:t xml:space="preserve">##                                                                            </w:t>
      </w:r>
      <w:r>
        <w:br/>
      </w:r>
      <w:r>
        <w:rPr>
          <w:rStyle w:val="VerbatimChar"/>
        </w:rPr>
        <w:t xml:space="preserve">##                                                                            </w:t>
      </w:r>
      <w:r>
        <w:br/>
      </w:r>
      <w:r>
        <w:rPr>
          <w:rStyle w:val="VerbatimChar"/>
        </w:rPr>
        <w:t xml:space="preserve">##  Prison     RSNP     Drogue    Statut_AgHBs1  Statut_AgHBs    </w:t>
      </w:r>
      <w:r>
        <w:br/>
      </w:r>
      <w:r>
        <w:rPr>
          <w:rStyle w:val="VerbatimChar"/>
        </w:rPr>
        <w:t xml:space="preserve">##  non:454   non: 29   non:456   neg:425       Min.   :0.00000  </w:t>
      </w:r>
      <w:r>
        <w:br/>
      </w:r>
      <w:r>
        <w:rPr>
          <w:rStyle w:val="VerbatimChar"/>
        </w:rPr>
        <w:t xml:space="preserve">##  oui:  4   oui:429   oui:  2   pos: 33       1st Qu.:0.00000  </w:t>
      </w:r>
      <w:r>
        <w:br/>
      </w:r>
      <w:r>
        <w:rPr>
          <w:rStyle w:val="VerbatimChar"/>
        </w:rPr>
        <w:t xml:space="preserve">##                                              Median :0.00000  </w:t>
      </w:r>
      <w:r>
        <w:br/>
      </w:r>
      <w:r>
        <w:rPr>
          <w:rStyle w:val="VerbatimChar"/>
        </w:rPr>
        <w:t xml:space="preserve">##                                              Mean   :0.07205  </w:t>
      </w:r>
      <w:r>
        <w:br/>
      </w:r>
      <w:r>
        <w:rPr>
          <w:rStyle w:val="VerbatimChar"/>
        </w:rPr>
        <w:t xml:space="preserve">##                                              3rd Qu.:0.00000  </w:t>
      </w:r>
      <w:r>
        <w:br/>
      </w:r>
      <w:r>
        <w:rPr>
          <w:rStyle w:val="VerbatimChar"/>
        </w:rPr>
        <w:t xml:space="preserve">##                                              Max.   :1.00000  </w:t>
      </w:r>
      <w:r>
        <w:br/>
      </w:r>
      <w:r>
        <w:rPr>
          <w:rStyle w:val="VerbatimChar"/>
        </w:rPr>
        <w:t xml:space="preserve">## </w:t>
      </w:r>
    </w:p>
    <w:p w:rsidR="00845BE3" w:rsidRDefault="00727FB6">
      <w:pPr>
        <w:pStyle w:val="SourceCode"/>
      </w:pPr>
      <w:r>
        <w:rPr>
          <w:rStyle w:val="NormalTok"/>
        </w:rPr>
        <w:t xml:space="preserve">GroupeAge1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</w:t>
      </w:r>
      <w:r>
        <w:rPr>
          <w:rStyle w:val="FunctionTok"/>
        </w:rPr>
        <w:t>factor</w:t>
      </w:r>
      <w:r>
        <w:rPr>
          <w:rStyle w:val="NormalTok"/>
        </w:rPr>
        <w:t xml:space="preserve">(GroupeAge1), </w:t>
      </w:r>
      <w:r>
        <w:rPr>
          <w:rStyle w:val="StringTok"/>
        </w:rPr>
        <w:t>"&lt; 25"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Mere_AgHBs_positive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</w:t>
      </w:r>
      <w:r>
        <w:rPr>
          <w:rStyle w:val="FunctionTok"/>
        </w:rPr>
        <w:t>factor</w:t>
      </w:r>
      <w:r>
        <w:rPr>
          <w:rStyle w:val="NormalTok"/>
        </w:rPr>
        <w:t xml:space="preserve">(Mere_AgHBs_positive), </w:t>
      </w:r>
      <w:r>
        <w:rPr>
          <w:rStyle w:val="StringTok"/>
        </w:rPr>
        <w:t>"non"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Mbre_famille_porteur_AgHBs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</w:t>
      </w:r>
      <w:r>
        <w:rPr>
          <w:rStyle w:val="FunctionTok"/>
        </w:rPr>
        <w:t>factor</w:t>
      </w:r>
      <w:r>
        <w:rPr>
          <w:rStyle w:val="NormalTok"/>
        </w:rPr>
        <w:t xml:space="preserve">(Mbre_famille_porteur_AgHBs), </w:t>
      </w:r>
      <w:r>
        <w:rPr>
          <w:rStyle w:val="StringTok"/>
        </w:rPr>
        <w:t>"non"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BDE1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data.frame</w:t>
      </w:r>
      <w:r>
        <w:rPr>
          <w:rStyle w:val="NormalTok"/>
        </w:rPr>
        <w:t>(</w:t>
      </w:r>
      <w:r>
        <w:br/>
      </w:r>
      <w:r>
        <w:rPr>
          <w:rStyle w:val="NormalTok"/>
        </w:rPr>
        <w:t xml:space="preserve">  Site,</w:t>
      </w:r>
      <w:r>
        <w:br/>
      </w:r>
      <w:r>
        <w:rPr>
          <w:rStyle w:val="NormalTok"/>
        </w:rPr>
        <w:t xml:space="preserve">  Age,</w:t>
      </w:r>
      <w:r>
        <w:br/>
      </w:r>
      <w:r>
        <w:rPr>
          <w:rStyle w:val="NormalTok"/>
        </w:rPr>
        <w:t xml:space="preserve">  GroupeAge1,</w:t>
      </w:r>
      <w:r>
        <w:br/>
      </w:r>
      <w:r>
        <w:rPr>
          <w:rStyle w:val="NormalTok"/>
        </w:rPr>
        <w:t xml:space="preserve">  Domicile,</w:t>
      </w:r>
      <w:r>
        <w:br/>
      </w:r>
      <w:r>
        <w:rPr>
          <w:rStyle w:val="NormalTok"/>
        </w:rPr>
        <w:t xml:space="preserve">  Profession,</w:t>
      </w:r>
      <w:r>
        <w:br/>
      </w:r>
      <w:r>
        <w:rPr>
          <w:rStyle w:val="NormalTok"/>
        </w:rPr>
        <w:t xml:space="preserve">  Situation_matrimoniale,</w:t>
      </w:r>
      <w:r>
        <w:br/>
      </w:r>
      <w:r>
        <w:rPr>
          <w:rStyle w:val="NormalTok"/>
        </w:rPr>
        <w:t xml:space="preserve">  Regime_matrimonial,</w:t>
      </w:r>
      <w:r>
        <w:br/>
      </w:r>
      <w:r>
        <w:rPr>
          <w:rStyle w:val="NormalTok"/>
        </w:rPr>
        <w:t xml:space="preserve">  Serologie_connu,</w:t>
      </w:r>
      <w:r>
        <w:br/>
      </w:r>
      <w:r>
        <w:rPr>
          <w:rStyle w:val="NormalTok"/>
        </w:rPr>
        <w:t xml:space="preserve">  Transfusion,</w:t>
      </w:r>
      <w:r>
        <w:br/>
      </w:r>
      <w:r>
        <w:rPr>
          <w:rStyle w:val="NormalTok"/>
        </w:rPr>
        <w:t xml:space="preserve">  Operation_churigicale,</w:t>
      </w:r>
      <w:r>
        <w:br/>
      </w:r>
      <w:r>
        <w:rPr>
          <w:rStyle w:val="NormalTok"/>
        </w:rPr>
        <w:t xml:space="preserve">  Hospitalisation,</w:t>
      </w:r>
      <w:r>
        <w:br/>
      </w:r>
      <w:r>
        <w:rPr>
          <w:rStyle w:val="NormalTok"/>
        </w:rPr>
        <w:t xml:space="preserve">  Mere_AgHBs_positive,</w:t>
      </w:r>
      <w:r>
        <w:br/>
      </w:r>
      <w:r>
        <w:rPr>
          <w:rStyle w:val="NormalTok"/>
        </w:rPr>
        <w:t xml:space="preserve">  Mbre_famille_porteur_AgHBs,</w:t>
      </w:r>
      <w:r>
        <w:br/>
      </w:r>
      <w:r>
        <w:rPr>
          <w:rStyle w:val="NormalTok"/>
        </w:rPr>
        <w:t xml:space="preserve">  Transcutane ,</w:t>
      </w:r>
      <w:r>
        <w:br/>
      </w:r>
      <w:r>
        <w:rPr>
          <w:rStyle w:val="NormalTok"/>
        </w:rPr>
        <w:t xml:space="preserve">  Acupuncture,</w:t>
      </w:r>
      <w:r>
        <w:br/>
      </w:r>
      <w:r>
        <w:rPr>
          <w:rStyle w:val="NormalTok"/>
        </w:rPr>
        <w:t xml:space="preserve">  Excision,</w:t>
      </w:r>
      <w:r>
        <w:br/>
      </w:r>
      <w:r>
        <w:rPr>
          <w:rStyle w:val="NormalTok"/>
        </w:rPr>
        <w:t xml:space="preserve">  Scarification,</w:t>
      </w:r>
      <w:r>
        <w:br/>
      </w:r>
      <w:r>
        <w:rPr>
          <w:rStyle w:val="NormalTok"/>
        </w:rPr>
        <w:t xml:space="preserve">  Prison,</w:t>
      </w:r>
      <w:r>
        <w:br/>
      </w:r>
      <w:r>
        <w:rPr>
          <w:rStyle w:val="NormalTok"/>
        </w:rPr>
        <w:t xml:space="preserve">  RSNP,</w:t>
      </w:r>
      <w:r>
        <w:br/>
      </w:r>
      <w:r>
        <w:rPr>
          <w:rStyle w:val="NormalTok"/>
        </w:rPr>
        <w:t xml:space="preserve">  Drogue,</w:t>
      </w:r>
      <w:r>
        <w:br/>
      </w:r>
      <w:r>
        <w:rPr>
          <w:rStyle w:val="NormalTok"/>
        </w:rPr>
        <w:t xml:space="preserve">  Statut_AgHBs1,</w:t>
      </w:r>
      <w:r>
        <w:br/>
      </w:r>
      <w:r>
        <w:rPr>
          <w:rStyle w:val="NormalTok"/>
        </w:rPr>
        <w:t xml:space="preserve">  Statut_AgHBs</w:t>
      </w:r>
      <w:r>
        <w:br/>
      </w:r>
      <w:r>
        <w:rPr>
          <w:rStyle w:val="NormalTok"/>
        </w:rPr>
        <w:t>)</w:t>
      </w:r>
      <w:r>
        <w:br/>
      </w:r>
      <w:r>
        <w:rPr>
          <w:rStyle w:val="FunctionTok"/>
        </w:rPr>
        <w:t>attach</w:t>
      </w:r>
      <w:r>
        <w:rPr>
          <w:rStyle w:val="NormalTok"/>
        </w:rPr>
        <w:t>(BDE1)</w:t>
      </w:r>
    </w:p>
    <w:p w:rsidR="00845BE3" w:rsidRDefault="00727FB6">
      <w:pPr>
        <w:pStyle w:val="SourceCode"/>
      </w:pPr>
      <w:r>
        <w:rPr>
          <w:rStyle w:val="VerbatimChar"/>
        </w:rPr>
        <w:t>## Les objets suivants sont masqués _par_ .GlobalEnv: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GroupeAge1, Mbre_famille_porteur_AgHBs, Mere_AgHBs_positive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lastRenderedPageBreak/>
        <w:t>## Les objets suivants sont masqués depuis BDE1 (pos = 3):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Acupuncture, Age, Domicile, Drogue, Excision, GroupeAge1,</w:t>
      </w:r>
      <w:r>
        <w:br/>
      </w:r>
      <w:r>
        <w:rPr>
          <w:rStyle w:val="VerbatimChar"/>
        </w:rPr>
        <w:t>##     Hospitalisation, Mbre_famille_porteur_AgHBs, Mere_AgHBs_positive,</w:t>
      </w:r>
      <w:r>
        <w:br/>
      </w:r>
      <w:r>
        <w:rPr>
          <w:rStyle w:val="VerbatimChar"/>
        </w:rPr>
        <w:t>##     Operation_churigicale, Prison, Profession, Regime_matrimonial,</w:t>
      </w:r>
      <w:r>
        <w:br/>
      </w:r>
      <w:r>
        <w:rPr>
          <w:rStyle w:val="VerbatimChar"/>
        </w:rPr>
        <w:t>##     RSNP, Scarification, Serologie_connu, Site, Situation_matrimoniale,</w:t>
      </w:r>
      <w:r>
        <w:br/>
      </w:r>
      <w:r>
        <w:rPr>
          <w:rStyle w:val="VerbatimChar"/>
        </w:rPr>
        <w:t>##     Statut_AgHBs, Statut_AgHBs1, Transcutane, Transfusion</w:t>
      </w:r>
    </w:p>
    <w:p w:rsidR="00845BE3" w:rsidRDefault="00727FB6">
      <w:pPr>
        <w:pStyle w:val="SourceCode"/>
      </w:pPr>
      <w:r>
        <w:rPr>
          <w:rStyle w:val="CommentTok"/>
        </w:rPr>
        <w:t># description</w:t>
      </w:r>
      <w:r>
        <w:br/>
      </w:r>
      <w:r>
        <w:rPr>
          <w:rStyle w:val="NormalTok"/>
        </w:rPr>
        <w:t xml:space="preserve">dep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StringTok"/>
        </w:rPr>
        <w:t>"Statut_AgHBs"</w:t>
      </w:r>
      <w:r>
        <w:br/>
      </w:r>
      <w:r>
        <w:rPr>
          <w:rStyle w:val="NormalTok"/>
        </w:rPr>
        <w:t xml:space="preserve">vars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c</w:t>
      </w:r>
      <w:r>
        <w:rPr>
          <w:rStyle w:val="NormalTok"/>
        </w:rPr>
        <w:t>(</w:t>
      </w:r>
      <w:r>
        <w:br/>
      </w:r>
      <w:r>
        <w:rPr>
          <w:rStyle w:val="NormalTok"/>
        </w:rPr>
        <w:t xml:space="preserve">  </w:t>
      </w:r>
      <w:r>
        <w:rPr>
          <w:rStyle w:val="StringTok"/>
        </w:rPr>
        <w:t>"Site"</w:t>
      </w:r>
      <w:r>
        <w:rPr>
          <w:rStyle w:val="NormalTok"/>
        </w:rPr>
        <w:t>,</w:t>
      </w:r>
      <w:r>
        <w:br/>
      </w:r>
      <w:r>
        <w:rPr>
          <w:rStyle w:val="NormalTok"/>
        </w:rPr>
        <w:t xml:space="preserve">  </w:t>
      </w:r>
      <w:r>
        <w:rPr>
          <w:rStyle w:val="StringTok"/>
        </w:rPr>
        <w:t>"Age"</w:t>
      </w:r>
      <w:r>
        <w:rPr>
          <w:rStyle w:val="NormalTok"/>
        </w:rPr>
        <w:t>,</w:t>
      </w:r>
      <w:r>
        <w:br/>
      </w:r>
      <w:r>
        <w:rPr>
          <w:rStyle w:val="NormalTok"/>
        </w:rPr>
        <w:t xml:space="preserve">  </w:t>
      </w:r>
      <w:r>
        <w:rPr>
          <w:rStyle w:val="StringTok"/>
        </w:rPr>
        <w:t>"GroupeAge1"</w:t>
      </w:r>
      <w:r>
        <w:rPr>
          <w:rStyle w:val="NormalTok"/>
        </w:rPr>
        <w:t>,</w:t>
      </w:r>
      <w:r>
        <w:br/>
      </w:r>
      <w:r>
        <w:rPr>
          <w:rStyle w:val="NormalTok"/>
        </w:rPr>
        <w:t xml:space="preserve">  </w:t>
      </w:r>
      <w:r>
        <w:rPr>
          <w:rStyle w:val="StringTok"/>
        </w:rPr>
        <w:t>"Profession"</w:t>
      </w:r>
      <w:r>
        <w:rPr>
          <w:rStyle w:val="NormalTok"/>
        </w:rPr>
        <w:t>,</w:t>
      </w:r>
      <w:r>
        <w:br/>
      </w:r>
      <w:r>
        <w:rPr>
          <w:rStyle w:val="NormalTok"/>
        </w:rPr>
        <w:t xml:space="preserve">  </w:t>
      </w:r>
      <w:r>
        <w:rPr>
          <w:rStyle w:val="StringTok"/>
        </w:rPr>
        <w:t>"Situation_matrimoniale"</w:t>
      </w:r>
      <w:r>
        <w:rPr>
          <w:rStyle w:val="NormalTok"/>
        </w:rPr>
        <w:t>,</w:t>
      </w:r>
      <w:r>
        <w:br/>
      </w:r>
      <w:r>
        <w:rPr>
          <w:rStyle w:val="NormalTok"/>
        </w:rPr>
        <w:t xml:space="preserve">  </w:t>
      </w:r>
      <w:r>
        <w:rPr>
          <w:rStyle w:val="StringTok"/>
        </w:rPr>
        <w:t>"Regime_matrimonial"</w:t>
      </w:r>
      <w:r>
        <w:rPr>
          <w:rStyle w:val="NormalTok"/>
        </w:rPr>
        <w:t>,</w:t>
      </w:r>
      <w:r>
        <w:br/>
      </w:r>
      <w:r>
        <w:rPr>
          <w:rStyle w:val="NormalTok"/>
        </w:rPr>
        <w:t xml:space="preserve">  </w:t>
      </w:r>
      <w:r>
        <w:rPr>
          <w:rStyle w:val="StringTok"/>
        </w:rPr>
        <w:t>"Serologie_connu"</w:t>
      </w:r>
      <w:r>
        <w:rPr>
          <w:rStyle w:val="NormalTok"/>
        </w:rPr>
        <w:t>,</w:t>
      </w:r>
      <w:r>
        <w:br/>
      </w:r>
      <w:r>
        <w:rPr>
          <w:rStyle w:val="NormalTok"/>
        </w:rPr>
        <w:t xml:space="preserve">  </w:t>
      </w:r>
      <w:r>
        <w:rPr>
          <w:rStyle w:val="StringTok"/>
        </w:rPr>
        <w:t>"Transfusion"</w:t>
      </w:r>
      <w:r>
        <w:rPr>
          <w:rStyle w:val="NormalTok"/>
        </w:rPr>
        <w:t>,</w:t>
      </w:r>
      <w:r>
        <w:br/>
      </w:r>
      <w:r>
        <w:rPr>
          <w:rStyle w:val="NormalTok"/>
        </w:rPr>
        <w:t xml:space="preserve">  </w:t>
      </w:r>
      <w:r>
        <w:rPr>
          <w:rStyle w:val="StringTok"/>
        </w:rPr>
        <w:t>"Operation_churigicale"</w:t>
      </w:r>
      <w:r>
        <w:rPr>
          <w:rStyle w:val="NormalTok"/>
        </w:rPr>
        <w:t>,</w:t>
      </w:r>
      <w:r>
        <w:br/>
      </w:r>
      <w:r>
        <w:rPr>
          <w:rStyle w:val="NormalTok"/>
        </w:rPr>
        <w:t xml:space="preserve">  </w:t>
      </w:r>
      <w:r>
        <w:rPr>
          <w:rStyle w:val="StringTok"/>
        </w:rPr>
        <w:t>"Hospitalisation"</w:t>
      </w:r>
      <w:r>
        <w:rPr>
          <w:rStyle w:val="NormalTok"/>
        </w:rPr>
        <w:t>,</w:t>
      </w:r>
      <w:r>
        <w:br/>
      </w:r>
      <w:r>
        <w:rPr>
          <w:rStyle w:val="NormalTok"/>
        </w:rPr>
        <w:t xml:space="preserve">  </w:t>
      </w:r>
      <w:r>
        <w:rPr>
          <w:rStyle w:val="StringTok"/>
        </w:rPr>
        <w:t>" Mere_AgHBs_positive"</w:t>
      </w:r>
      <w:r>
        <w:rPr>
          <w:rStyle w:val="NormalTok"/>
        </w:rPr>
        <w:t>,</w:t>
      </w:r>
      <w:r>
        <w:br/>
      </w:r>
      <w:r>
        <w:rPr>
          <w:rStyle w:val="NormalTok"/>
        </w:rPr>
        <w:t xml:space="preserve">  </w:t>
      </w:r>
      <w:r>
        <w:rPr>
          <w:rStyle w:val="StringTok"/>
        </w:rPr>
        <w:t>"Mbre_famille_porteur_AgHBs"</w:t>
      </w:r>
      <w:r>
        <w:rPr>
          <w:rStyle w:val="NormalTok"/>
        </w:rPr>
        <w:t>,</w:t>
      </w:r>
      <w:r>
        <w:br/>
      </w:r>
      <w:r>
        <w:rPr>
          <w:rStyle w:val="NormalTok"/>
        </w:rPr>
        <w:t xml:space="preserve">  </w:t>
      </w:r>
      <w:r>
        <w:rPr>
          <w:rStyle w:val="StringTok"/>
        </w:rPr>
        <w:t>"Transcutane"</w:t>
      </w:r>
      <w:r>
        <w:rPr>
          <w:rStyle w:val="NormalTok"/>
        </w:rPr>
        <w:t xml:space="preserve"> ,</w:t>
      </w:r>
      <w:r>
        <w:br/>
      </w:r>
      <w:r>
        <w:rPr>
          <w:rStyle w:val="NormalTok"/>
        </w:rPr>
        <w:t xml:space="preserve">  </w:t>
      </w:r>
      <w:r>
        <w:rPr>
          <w:rStyle w:val="StringTok"/>
        </w:rPr>
        <w:t>"Acupuncture"</w:t>
      </w:r>
      <w:r>
        <w:rPr>
          <w:rStyle w:val="NormalTok"/>
        </w:rPr>
        <w:t>,</w:t>
      </w:r>
      <w:r>
        <w:br/>
      </w:r>
      <w:r>
        <w:rPr>
          <w:rStyle w:val="NormalTok"/>
        </w:rPr>
        <w:t xml:space="preserve">  </w:t>
      </w:r>
      <w:r>
        <w:rPr>
          <w:rStyle w:val="StringTok"/>
        </w:rPr>
        <w:t>" Excision"</w:t>
      </w:r>
      <w:r>
        <w:rPr>
          <w:rStyle w:val="NormalTok"/>
        </w:rPr>
        <w:t>,</w:t>
      </w:r>
      <w:r>
        <w:br/>
      </w:r>
      <w:r>
        <w:rPr>
          <w:rStyle w:val="NormalTok"/>
        </w:rPr>
        <w:t xml:space="preserve">  </w:t>
      </w:r>
      <w:r>
        <w:rPr>
          <w:rStyle w:val="StringTok"/>
        </w:rPr>
        <w:t>"Scarification"</w:t>
      </w:r>
      <w:r>
        <w:rPr>
          <w:rStyle w:val="NormalTok"/>
        </w:rPr>
        <w:t>,</w:t>
      </w:r>
      <w:r>
        <w:br/>
      </w:r>
      <w:r>
        <w:rPr>
          <w:rStyle w:val="NormalTok"/>
        </w:rPr>
        <w:t xml:space="preserve">  </w:t>
      </w:r>
      <w:r>
        <w:rPr>
          <w:rStyle w:val="StringTok"/>
        </w:rPr>
        <w:t>"Prison"</w:t>
      </w:r>
      <w:r>
        <w:rPr>
          <w:rStyle w:val="NormalTok"/>
        </w:rPr>
        <w:t>,</w:t>
      </w:r>
      <w:r>
        <w:br/>
      </w:r>
      <w:r>
        <w:rPr>
          <w:rStyle w:val="NormalTok"/>
        </w:rPr>
        <w:t xml:space="preserve">  </w:t>
      </w:r>
      <w:r>
        <w:rPr>
          <w:rStyle w:val="StringTok"/>
        </w:rPr>
        <w:t>"RSNP"</w:t>
      </w:r>
      <w:r>
        <w:rPr>
          <w:rStyle w:val="NormalTok"/>
        </w:rPr>
        <w:t>,</w:t>
      </w:r>
      <w:r>
        <w:br/>
      </w:r>
      <w:r>
        <w:rPr>
          <w:rStyle w:val="NormalTok"/>
        </w:rPr>
        <w:t xml:space="preserve">  </w:t>
      </w:r>
      <w:r>
        <w:rPr>
          <w:rStyle w:val="StringTok"/>
        </w:rPr>
        <w:t>"Drogue "</w:t>
      </w:r>
      <w:r>
        <w:br/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tab </w:t>
      </w:r>
      <w:r>
        <w:rPr>
          <w:rStyle w:val="OtherTok"/>
        </w:rPr>
        <w:t>&lt;-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summary_factorlist</w:t>
      </w:r>
      <w:r>
        <w:rPr>
          <w:rStyle w:val="NormalTok"/>
        </w:rPr>
        <w:t xml:space="preserve"> (BDE1, dep, vars, </w:t>
      </w:r>
      <w:r>
        <w:rPr>
          <w:rStyle w:val="AttributeTok"/>
        </w:rPr>
        <w:t>p =</w:t>
      </w:r>
      <w:r>
        <w:rPr>
          <w:rStyle w:val="NormalTok"/>
        </w:rPr>
        <w:t xml:space="preserve"> </w:t>
      </w:r>
      <w:r>
        <w:rPr>
          <w:rStyle w:val="ConstantTok"/>
        </w:rPr>
        <w:t>TRUE</w:t>
      </w:r>
      <w:r>
        <w:rPr>
          <w:rStyle w:val="NormalTok"/>
        </w:rPr>
        <w:t xml:space="preserve">, </w:t>
      </w:r>
      <w:r>
        <w:rPr>
          <w:rStyle w:val="AttributeTok"/>
        </w:rPr>
        <w:t>add_dependent_label =</w:t>
      </w:r>
      <w:r>
        <w:rPr>
          <w:rStyle w:val="NormalTok"/>
        </w:rPr>
        <w:t xml:space="preserve"> </w:t>
      </w:r>
      <w:r>
        <w:rPr>
          <w:rStyle w:val="ConstantTok"/>
        </w:rPr>
        <w:t>TRUE</w:t>
      </w:r>
      <w:r>
        <w:rPr>
          <w:rStyle w:val="NormalTok"/>
        </w:rPr>
        <w:t>)</w:t>
      </w:r>
      <w:r>
        <w:br/>
      </w:r>
      <w:r>
        <w:rPr>
          <w:rStyle w:val="NormalTok"/>
        </w:rPr>
        <w:t>knitr</w:t>
      </w:r>
      <w:r>
        <w:rPr>
          <w:rStyle w:val="SpecialCharTok"/>
        </w:rPr>
        <w:t>::</w:t>
      </w:r>
      <w:r>
        <w:rPr>
          <w:rStyle w:val="FunctionTok"/>
        </w:rPr>
        <w:t>kable</w:t>
      </w:r>
      <w:r>
        <w:rPr>
          <w:rStyle w:val="NormalTok"/>
        </w:rPr>
        <w:t xml:space="preserve">(tab, </w:t>
      </w:r>
      <w:r>
        <w:rPr>
          <w:rStyle w:val="AttributeTok"/>
        </w:rPr>
        <w:t>row.names =</w:t>
      </w:r>
      <w:r>
        <w:rPr>
          <w:rStyle w:val="NormalTok"/>
        </w:rPr>
        <w:t xml:space="preserve"> </w:t>
      </w:r>
      <w:r>
        <w:rPr>
          <w:rStyle w:val="ConstantTok"/>
        </w:rPr>
        <w:t>FALSE</w:t>
      </w:r>
      <w:r>
        <w:rPr>
          <w:rStyle w:val="NormalTok"/>
        </w:rPr>
        <w:t>)</w:t>
      </w:r>
    </w:p>
    <w:tbl>
      <w:tblPr>
        <w:tblStyle w:val="Table"/>
        <w:tblW w:w="5000" w:type="pct"/>
        <w:tblLook w:val="0020" w:firstRow="1" w:lastRow="0" w:firstColumn="0" w:lastColumn="0" w:noHBand="0" w:noVBand="0"/>
      </w:tblPr>
      <w:tblGrid>
        <w:gridCol w:w="3636"/>
        <w:gridCol w:w="2061"/>
        <w:gridCol w:w="1423"/>
        <w:gridCol w:w="1230"/>
        <w:gridCol w:w="1056"/>
      </w:tblGrid>
      <w:tr w:rsidR="00845BE3" w:rsidTr="00845BE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Dependent: Statut_AgHBs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unit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value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p</w:t>
            </w: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Site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TCCSAR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Mean (sd)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0.1 (0.2)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0.427</w:t>
            </w:r>
          </w:p>
        </w:tc>
      </w:tr>
      <w:tr w:rsidR="00845BE3"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TCCSBO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Mean (sd)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0.1 (0.3)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TCCSGO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Mean (sd)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0.0 (0.1)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TCCSNG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Mean (sd)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0.1 (0.2)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TCHAV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Mean (sd)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0.1 (0.3)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TCHEG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Mean (sd)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0.1 (0.2)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TCHME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Mean (sd)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0.0 (0.2)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TCHNDA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Mean (sd)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0.1 (0.3)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Age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[16.0,48.0]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Mean (sd)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0.1 (0.3)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0.906</w:t>
            </w: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GroupeAge1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&lt; 25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Mean (sd)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0.1 (0.3)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0.003</w:t>
            </w:r>
          </w:p>
        </w:tc>
      </w:tr>
      <w:tr w:rsidR="00845BE3"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&gt;35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Mean (sd)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0.2 (0.4)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26-35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Mean (sd)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0.0 (0.2)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Profession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eleve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Mean (sd)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0.1 (0.2)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0.190</w:t>
            </w:r>
          </w:p>
        </w:tc>
      </w:tr>
      <w:tr w:rsidR="00845BE3"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employe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Mean (sd)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0.1 (0.4)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etudiante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Mean (sd)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0.1 (0.3)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femme au foyer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Mean (sd)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0.1 (0.2)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informel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Mean (sd)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0.1 (0.3)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Situation_matrimoniale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celibataire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Mean (sd)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0.0 (0.0)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0.577</w:t>
            </w:r>
          </w:p>
        </w:tc>
      </w:tr>
      <w:tr w:rsidR="00845BE3"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mariee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Mean (sd)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0.1 (0.3)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Regime_matrimonial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monogame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Mean (sd)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0.1 (0.3)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0.814</w:t>
            </w:r>
          </w:p>
        </w:tc>
      </w:tr>
      <w:tr w:rsidR="00845BE3"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polygame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Mean (sd)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0.1 (0.3)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Serologie_connu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non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Mean (sd)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0.0 (0.2)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&lt;0.001</w:t>
            </w:r>
          </w:p>
        </w:tc>
      </w:tr>
      <w:tr w:rsidR="00845BE3"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oui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Mean (sd)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0.2 (0.4)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Transfusion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non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Mean (sd)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0.1 (0.3)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0.240</w:t>
            </w:r>
          </w:p>
        </w:tc>
      </w:tr>
      <w:tr w:rsidR="00845BE3"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oui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Mean (sd)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0.1 (0.3)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Operation_churigicale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non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Mean (sd)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0.1 (0.3)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0.977</w:t>
            </w:r>
          </w:p>
        </w:tc>
      </w:tr>
      <w:tr w:rsidR="00845BE3"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oui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Mean (sd)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0.1 (0.3)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Hospitalisation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non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Mean (sd)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0.1 (0.2)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0.206</w:t>
            </w:r>
          </w:p>
        </w:tc>
      </w:tr>
      <w:tr w:rsidR="00845BE3"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oui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Mean (sd)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0.1 (0.3)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Mere_AgHBs_positive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non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Mean (sd)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0.1 (0.2)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&lt;0.001</w:t>
            </w:r>
          </w:p>
        </w:tc>
      </w:tr>
      <w:tr w:rsidR="00845BE3"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ignorant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Mean (sd)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0.1 (0.3)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oui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Mean (sd)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0.4 (0.5)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Mbre_famille_porteur_AgHBs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non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Mean (sd)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0.1 (0.3)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0.915</w:t>
            </w:r>
          </w:p>
        </w:tc>
      </w:tr>
      <w:tr w:rsidR="00845BE3"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ignorant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Mean (sd)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0.1 (0.3)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oui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Mean (sd)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0.1 (0.3)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Transcutane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non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Mean (sd)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0.1 (0.3)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0.856</w:t>
            </w:r>
          </w:p>
        </w:tc>
      </w:tr>
      <w:tr w:rsidR="00845BE3"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oui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Mean (sd)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0.0 (0.0)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Acupuncture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non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Mean (sd)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0.1 (0.3)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0.694</w:t>
            </w:r>
          </w:p>
        </w:tc>
      </w:tr>
      <w:tr w:rsidR="00845BE3"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oui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Mean (sd)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0.0 (0.0)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Excision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non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Mean (sd)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0.1 (0.3)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0.305</w:t>
            </w:r>
          </w:p>
        </w:tc>
      </w:tr>
      <w:tr w:rsidR="00845BE3"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oui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Mean (sd)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0.1 (0.2)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Scarification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non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Mean (sd)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0.1 (0.3)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0.223</w:t>
            </w:r>
          </w:p>
        </w:tc>
      </w:tr>
      <w:tr w:rsidR="00845BE3"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oui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Mean (sd)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0.0 (0.2)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Prison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non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Mean (sd)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0.1 (0.3)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0.168</w:t>
            </w:r>
          </w:p>
        </w:tc>
      </w:tr>
      <w:tr w:rsidR="00845BE3"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oui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Mean (sd)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0.2 (0.5)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lastRenderedPageBreak/>
              <w:t>RSNP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non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Mean (sd)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0.0 (0.2)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0.420</w:t>
            </w:r>
          </w:p>
        </w:tc>
      </w:tr>
      <w:tr w:rsidR="00845BE3"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oui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Mean (sd)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0.1 (0.3)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Drogue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non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Mean (sd)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0.1 (0.3)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0.694</w:t>
            </w:r>
          </w:p>
        </w:tc>
      </w:tr>
      <w:tr w:rsidR="00845BE3"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oui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Mean (sd)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0.0 (0.0)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</w:tbl>
    <w:p w:rsidR="00845BE3" w:rsidRDefault="00727FB6">
      <w:pPr>
        <w:pStyle w:val="SourceCode"/>
      </w:pPr>
      <w:r>
        <w:rPr>
          <w:rStyle w:val="NormalTok"/>
        </w:rPr>
        <w:t xml:space="preserve">BDE1 </w:t>
      </w:r>
      <w:r>
        <w:rPr>
          <w:rStyle w:val="SpecialCharTok"/>
        </w:rPr>
        <w:t>%&gt;%</w:t>
      </w:r>
      <w:r>
        <w:br/>
      </w:r>
      <w:r>
        <w:rPr>
          <w:rStyle w:val="NormalTok"/>
        </w:rPr>
        <w:t xml:space="preserve">  dplyr</w:t>
      </w:r>
      <w:r>
        <w:rPr>
          <w:rStyle w:val="SpecialCharTok"/>
        </w:rPr>
        <w:t>::</w:t>
      </w:r>
      <w:r>
        <w:rPr>
          <w:rStyle w:val="FunctionTok"/>
        </w:rPr>
        <w:t>select</w:t>
      </w:r>
      <w:r>
        <w:rPr>
          <w:rStyle w:val="NormalTok"/>
        </w:rPr>
        <w:t>(</w:t>
      </w:r>
      <w:r>
        <w:br/>
      </w:r>
      <w:r>
        <w:rPr>
          <w:rStyle w:val="NormalTok"/>
        </w:rPr>
        <w:t xml:space="preserve">    Statut_AgHBs,</w:t>
      </w:r>
      <w:r>
        <w:br/>
      </w:r>
      <w:r>
        <w:rPr>
          <w:rStyle w:val="NormalTok"/>
        </w:rPr>
        <w:t xml:space="preserve">    </w:t>
      </w:r>
      <w:r>
        <w:rPr>
          <w:rStyle w:val="StringTok"/>
        </w:rPr>
        <w:t>"Site"</w:t>
      </w:r>
      <w:r>
        <w:rPr>
          <w:rStyle w:val="NormalTok"/>
        </w:rPr>
        <w:t>,</w:t>
      </w:r>
      <w:r>
        <w:br/>
      </w:r>
      <w:r>
        <w:rPr>
          <w:rStyle w:val="NormalTok"/>
        </w:rPr>
        <w:t xml:space="preserve">    </w:t>
      </w:r>
      <w:r>
        <w:rPr>
          <w:rStyle w:val="StringTok"/>
        </w:rPr>
        <w:t>"Age"</w:t>
      </w:r>
      <w:r>
        <w:rPr>
          <w:rStyle w:val="NormalTok"/>
        </w:rPr>
        <w:t>,</w:t>
      </w:r>
      <w:r>
        <w:br/>
      </w:r>
      <w:r>
        <w:rPr>
          <w:rStyle w:val="NormalTok"/>
        </w:rPr>
        <w:t xml:space="preserve">    </w:t>
      </w:r>
      <w:r>
        <w:rPr>
          <w:rStyle w:val="StringTok"/>
        </w:rPr>
        <w:t>"GroupeAge1"</w:t>
      </w:r>
      <w:r>
        <w:rPr>
          <w:rStyle w:val="NormalTok"/>
        </w:rPr>
        <w:t>,</w:t>
      </w:r>
      <w:r>
        <w:br/>
      </w:r>
      <w:r>
        <w:rPr>
          <w:rStyle w:val="NormalTok"/>
        </w:rPr>
        <w:t xml:space="preserve">    </w:t>
      </w:r>
      <w:r>
        <w:rPr>
          <w:rStyle w:val="StringTok"/>
        </w:rPr>
        <w:t>"Profession"</w:t>
      </w:r>
      <w:r>
        <w:rPr>
          <w:rStyle w:val="NormalTok"/>
        </w:rPr>
        <w:t>,</w:t>
      </w:r>
      <w:r>
        <w:br/>
      </w:r>
      <w:r>
        <w:rPr>
          <w:rStyle w:val="NormalTok"/>
        </w:rPr>
        <w:t xml:space="preserve">    </w:t>
      </w:r>
      <w:r>
        <w:rPr>
          <w:rStyle w:val="StringTok"/>
        </w:rPr>
        <w:t>"Situation_matrimoniale"</w:t>
      </w:r>
      <w:r>
        <w:rPr>
          <w:rStyle w:val="NormalTok"/>
        </w:rPr>
        <w:t>,</w:t>
      </w:r>
      <w:r>
        <w:br/>
      </w:r>
      <w:r>
        <w:rPr>
          <w:rStyle w:val="NormalTok"/>
        </w:rPr>
        <w:t xml:space="preserve">    </w:t>
      </w:r>
      <w:r>
        <w:rPr>
          <w:rStyle w:val="StringTok"/>
        </w:rPr>
        <w:t>"Regime_matrimonial"</w:t>
      </w:r>
      <w:r>
        <w:rPr>
          <w:rStyle w:val="NormalTok"/>
        </w:rPr>
        <w:t>,</w:t>
      </w:r>
      <w:r>
        <w:br/>
      </w:r>
      <w:r>
        <w:rPr>
          <w:rStyle w:val="NormalTok"/>
        </w:rPr>
        <w:t xml:space="preserve">    </w:t>
      </w:r>
      <w:r>
        <w:rPr>
          <w:rStyle w:val="StringTok"/>
        </w:rPr>
        <w:t>"Serologie_connu"</w:t>
      </w:r>
      <w:r>
        <w:rPr>
          <w:rStyle w:val="NormalTok"/>
        </w:rPr>
        <w:t>,</w:t>
      </w:r>
      <w:r>
        <w:br/>
      </w:r>
      <w:r>
        <w:rPr>
          <w:rStyle w:val="NormalTok"/>
        </w:rPr>
        <w:t xml:space="preserve">    </w:t>
      </w:r>
      <w:r>
        <w:rPr>
          <w:rStyle w:val="StringTok"/>
        </w:rPr>
        <w:t>"Transfusion"</w:t>
      </w:r>
      <w:r>
        <w:rPr>
          <w:rStyle w:val="NormalTok"/>
        </w:rPr>
        <w:t>,</w:t>
      </w:r>
      <w:r>
        <w:br/>
      </w:r>
      <w:r>
        <w:rPr>
          <w:rStyle w:val="NormalTok"/>
        </w:rPr>
        <w:t xml:space="preserve">    </w:t>
      </w:r>
      <w:r>
        <w:rPr>
          <w:rStyle w:val="StringTok"/>
        </w:rPr>
        <w:t>"Operation_churigicale"</w:t>
      </w:r>
      <w:r>
        <w:rPr>
          <w:rStyle w:val="NormalTok"/>
        </w:rPr>
        <w:t>,</w:t>
      </w:r>
      <w:r>
        <w:br/>
      </w:r>
      <w:r>
        <w:rPr>
          <w:rStyle w:val="NormalTok"/>
        </w:rPr>
        <w:t xml:space="preserve">    </w:t>
      </w:r>
      <w:r>
        <w:rPr>
          <w:rStyle w:val="StringTok"/>
        </w:rPr>
        <w:t>"Hospitalisation"</w:t>
      </w:r>
      <w:r>
        <w:rPr>
          <w:rStyle w:val="NormalTok"/>
        </w:rPr>
        <w:t>,</w:t>
      </w:r>
      <w:r>
        <w:br/>
      </w:r>
      <w:r>
        <w:rPr>
          <w:rStyle w:val="NormalTok"/>
        </w:rPr>
        <w:t xml:space="preserve">    </w:t>
      </w:r>
      <w:r>
        <w:rPr>
          <w:rStyle w:val="StringTok"/>
        </w:rPr>
        <w:t>"Mere_AgHBs_positive"</w:t>
      </w:r>
      <w:r>
        <w:rPr>
          <w:rStyle w:val="NormalTok"/>
        </w:rPr>
        <w:t>,</w:t>
      </w:r>
      <w:r>
        <w:br/>
      </w:r>
      <w:r>
        <w:rPr>
          <w:rStyle w:val="NormalTok"/>
        </w:rPr>
        <w:t xml:space="preserve">    </w:t>
      </w:r>
      <w:r>
        <w:rPr>
          <w:rStyle w:val="StringTok"/>
        </w:rPr>
        <w:t>"Mbre_famille_porteur_AgHBs"</w:t>
      </w:r>
      <w:r>
        <w:rPr>
          <w:rStyle w:val="NormalTok"/>
        </w:rPr>
        <w:t>,</w:t>
      </w:r>
      <w:r>
        <w:br/>
      </w:r>
      <w:r>
        <w:rPr>
          <w:rStyle w:val="NormalTok"/>
        </w:rPr>
        <w:t xml:space="preserve">    </w:t>
      </w:r>
      <w:r>
        <w:rPr>
          <w:rStyle w:val="StringTok"/>
        </w:rPr>
        <w:t>"Transcutane"</w:t>
      </w:r>
      <w:r>
        <w:rPr>
          <w:rStyle w:val="NormalTok"/>
        </w:rPr>
        <w:t xml:space="preserve"> ,</w:t>
      </w:r>
      <w:r>
        <w:br/>
      </w:r>
      <w:r>
        <w:rPr>
          <w:rStyle w:val="NormalTok"/>
        </w:rPr>
        <w:t xml:space="preserve">    </w:t>
      </w:r>
      <w:r>
        <w:rPr>
          <w:rStyle w:val="StringTok"/>
        </w:rPr>
        <w:t>"Acupuncture"</w:t>
      </w:r>
      <w:r>
        <w:rPr>
          <w:rStyle w:val="NormalTok"/>
        </w:rPr>
        <w:t>,</w:t>
      </w:r>
      <w:r>
        <w:br/>
      </w:r>
      <w:r>
        <w:rPr>
          <w:rStyle w:val="NormalTok"/>
        </w:rPr>
        <w:t xml:space="preserve">    </w:t>
      </w:r>
      <w:r>
        <w:rPr>
          <w:rStyle w:val="StringTok"/>
        </w:rPr>
        <w:t>"Excision"</w:t>
      </w:r>
      <w:r>
        <w:rPr>
          <w:rStyle w:val="NormalTok"/>
        </w:rPr>
        <w:t>,</w:t>
      </w:r>
      <w:r>
        <w:br/>
      </w:r>
      <w:r>
        <w:rPr>
          <w:rStyle w:val="NormalTok"/>
        </w:rPr>
        <w:t xml:space="preserve">    </w:t>
      </w:r>
      <w:r>
        <w:rPr>
          <w:rStyle w:val="StringTok"/>
        </w:rPr>
        <w:t>"Scarification"</w:t>
      </w:r>
      <w:r>
        <w:rPr>
          <w:rStyle w:val="NormalTok"/>
        </w:rPr>
        <w:t>,</w:t>
      </w:r>
      <w:r>
        <w:br/>
      </w:r>
      <w:r>
        <w:rPr>
          <w:rStyle w:val="NormalTok"/>
        </w:rPr>
        <w:t xml:space="preserve">    </w:t>
      </w:r>
      <w:r>
        <w:rPr>
          <w:rStyle w:val="StringTok"/>
        </w:rPr>
        <w:t>"Prison"</w:t>
      </w:r>
      <w:r>
        <w:rPr>
          <w:rStyle w:val="NormalTok"/>
        </w:rPr>
        <w:t>,</w:t>
      </w:r>
      <w:r>
        <w:br/>
      </w:r>
      <w:r>
        <w:rPr>
          <w:rStyle w:val="NormalTok"/>
        </w:rPr>
        <w:t xml:space="preserve">    </w:t>
      </w:r>
      <w:r>
        <w:rPr>
          <w:rStyle w:val="StringTok"/>
        </w:rPr>
        <w:t>"RSNP"</w:t>
      </w:r>
      <w:r>
        <w:br/>
      </w:r>
      <w:r>
        <w:rPr>
          <w:rStyle w:val="NormalTok"/>
        </w:rPr>
        <w:t xml:space="preserve">  ) </w:t>
      </w:r>
      <w:r>
        <w:rPr>
          <w:rStyle w:val="SpecialCharTok"/>
        </w:rPr>
        <w:t>%&gt;%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tbl_summary</w:t>
      </w:r>
      <w:r>
        <w:rPr>
          <w:rStyle w:val="NormalTok"/>
        </w:rPr>
        <w:t>(</w:t>
      </w:r>
      <w:r>
        <w:rPr>
          <w:rStyle w:val="AttributeTok"/>
        </w:rPr>
        <w:t>by =</w:t>
      </w:r>
      <w:r>
        <w:rPr>
          <w:rStyle w:val="NormalTok"/>
        </w:rPr>
        <w:t xml:space="preserve"> </w:t>
      </w:r>
      <w:r>
        <w:rPr>
          <w:rStyle w:val="StringTok"/>
        </w:rPr>
        <w:t>"Statut_AgHBs"</w:t>
      </w:r>
      <w:r>
        <w:rPr>
          <w:rStyle w:val="NormalTok"/>
        </w:rPr>
        <w:t xml:space="preserve">, </w:t>
      </w:r>
      <w:r>
        <w:rPr>
          <w:rStyle w:val="AttributeTok"/>
        </w:rPr>
        <w:t>percent =</w:t>
      </w:r>
      <w:r>
        <w:rPr>
          <w:rStyle w:val="NormalTok"/>
        </w:rPr>
        <w:t xml:space="preserve"> </w:t>
      </w:r>
      <w:r>
        <w:rPr>
          <w:rStyle w:val="StringTok"/>
        </w:rPr>
        <w:t>"row"</w:t>
      </w:r>
      <w:r>
        <w:rPr>
          <w:rStyle w:val="NormalTok"/>
        </w:rPr>
        <w:t xml:space="preserve">) </w:t>
      </w:r>
      <w:r>
        <w:rPr>
          <w:rStyle w:val="SpecialCharTok"/>
        </w:rPr>
        <w:t>%&gt;%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add_overall</w:t>
      </w:r>
      <w:r>
        <w:rPr>
          <w:rStyle w:val="NormalTok"/>
        </w:rPr>
        <w:t>(</w:t>
      </w:r>
      <w:r>
        <w:rPr>
          <w:rStyle w:val="AttributeTok"/>
        </w:rPr>
        <w:t>last =</w:t>
      </w:r>
      <w:r>
        <w:rPr>
          <w:rStyle w:val="NormalTok"/>
        </w:rPr>
        <w:t xml:space="preserve"> </w:t>
      </w:r>
      <w:r>
        <w:rPr>
          <w:rStyle w:val="ConstantTok"/>
        </w:rPr>
        <w:t>TRUE</w:t>
      </w:r>
      <w:r>
        <w:rPr>
          <w:rStyle w:val="NormalTok"/>
        </w:rPr>
        <w:t xml:space="preserve">) </w:t>
      </w:r>
      <w:r>
        <w:rPr>
          <w:rStyle w:val="SpecialCharTok"/>
        </w:rPr>
        <w:t>%&gt;%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add_p</w:t>
      </w:r>
      <w:r>
        <w:rPr>
          <w:rStyle w:val="NormalTok"/>
        </w:rPr>
        <w:t>()</w:t>
      </w:r>
    </w:p>
    <w:p w:rsidR="00845BE3" w:rsidRDefault="00727FB6">
      <w:pPr>
        <w:pStyle w:val="SourceCode"/>
      </w:pPr>
      <w:r>
        <w:rPr>
          <w:rStyle w:val="VerbatimChar"/>
        </w:rPr>
        <w:t>## Table printed with `knitr::kable()`, not {gt}. Learn why at</w:t>
      </w:r>
      <w:r>
        <w:br/>
      </w:r>
      <w:r>
        <w:rPr>
          <w:rStyle w:val="VerbatimChar"/>
        </w:rPr>
        <w:t>## https://www.danieldsjoberg.com/gtsummary/articles/rmarkdown.html</w:t>
      </w:r>
      <w:r>
        <w:br/>
      </w:r>
      <w:r>
        <w:rPr>
          <w:rStyle w:val="VerbatimChar"/>
        </w:rPr>
        <w:t>## To suppress this message, include `message = FALSE` in the code chunk header.</w:t>
      </w:r>
    </w:p>
    <w:tbl>
      <w:tblPr>
        <w:tblStyle w:val="Table"/>
        <w:tblW w:w="5000" w:type="pct"/>
        <w:tblLook w:val="0020" w:firstRow="1" w:lastRow="0" w:firstColumn="0" w:lastColumn="0" w:noHBand="0" w:noVBand="0"/>
      </w:tblPr>
      <w:tblGrid>
        <w:gridCol w:w="3394"/>
        <w:gridCol w:w="1433"/>
        <w:gridCol w:w="1433"/>
        <w:gridCol w:w="2043"/>
        <w:gridCol w:w="1103"/>
      </w:tblGrid>
      <w:tr w:rsidR="00845BE3" w:rsidTr="00845BE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</w:tcPr>
          <w:p w:rsidR="00845BE3" w:rsidRDefault="00727FB6">
            <w:pPr>
              <w:pStyle w:val="Compact"/>
            </w:pPr>
            <w:r>
              <w:rPr>
                <w:b/>
                <w:bCs/>
              </w:rPr>
              <w:t>Characteristic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rPr>
                <w:b/>
                <w:bCs/>
              </w:rPr>
              <w:t>0</w:t>
            </w:r>
            <w:r>
              <w:t>, N = 425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rPr>
                <w:b/>
                <w:bCs/>
              </w:rPr>
              <w:t>1</w:t>
            </w:r>
            <w:r>
              <w:t>, N = 33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rPr>
                <w:b/>
                <w:bCs/>
              </w:rPr>
              <w:t>Overall</w:t>
            </w:r>
            <w:r>
              <w:t>, N = 458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rPr>
                <w:b/>
                <w:bCs/>
              </w:rPr>
              <w:t>p-value</w:t>
            </w: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Site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0.4</w:t>
            </w: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TCCSAR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47 (94%)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3 (6.0%)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50 (100%)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TCCSBO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44 (88%)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6 (12%)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50 (100%)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TCCSGO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49 (98%)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1 (2.0%)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50 (100%)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TCCSNG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47 (94%)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3 (6.0%)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50 (100%)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TCHAV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90 (90%)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10 (10%)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100 (100%)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TCHEG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47 (94%)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3 (6.0%)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50 (100%)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TCHME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56 (97%)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2 (3.4%)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58 (100%)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lastRenderedPageBreak/>
              <w:t>TCHNDA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45 (90%)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5 (10%)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50 (100%)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Age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25 (20, 30)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25 (20, 28)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25 (20, 30)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0.7</w:t>
            </w: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GroupeAge1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0.002</w:t>
            </w: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&lt; 25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238 (91%)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24 (9.2%)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262 (100%)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&gt;35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24 (83%)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5 (17%)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29 (100%)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26-35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163 (98%)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4 (2.4%)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167 (100%)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Profession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0.2</w:t>
            </w: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eleve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49 (94%)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3 (5.8%)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52 (100%)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employe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41 (85%)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7 (15%)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48 (100%)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etudiante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33 (89%)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4 (11%)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37 (100%)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femme au foyer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259 (95%)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15 (5.5%)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274 (100%)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informel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43 (91%)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4 (8.5%)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47 (100%)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Situation_matrimoniale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&gt;0.9</w:t>
            </w: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celibataire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4 (100%)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 (0%)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4 (100%)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mariee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421 (93%)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33 (7.3%)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454 (100%)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Regime_matrimonial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0.8</w:t>
            </w: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monogame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317 (93%)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24 (7.0%)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341 (100%)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polygame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108 (92%)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9 (7.7%)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117 (100%)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Serologie_connu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&lt;0.001</w:t>
            </w: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non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323 (96%)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14 (4.2%)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337 (100%)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oui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102 (84%)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19 (16%)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121 (100%)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Transfusion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0.2</w:t>
            </w: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non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387 (93%)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28 (6.7%)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415 (100%)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oui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38 (88%)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5 (12%)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43 (100%)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Operation_churigicale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&gt;0.9</w:t>
            </w: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non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387 (93%)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30 (7.2%)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417 (100%)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oui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38 (93%)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3 (7.3%)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41 (100%)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Hospitalisation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0.2</w:t>
            </w: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non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358 (93%)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25 (6.5%)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383 (100%)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oui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67 (89%)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8 (11%)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75 (100%)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Mere_AgHBs_positive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0.003</w:t>
            </w: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non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306 (94%)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20 (6.1%)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326 (100%)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ignorant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114 (93%)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9 (7.3%)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123 (100%)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oui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5 (56%)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4 (44%)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9 (100%)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Mbre_famille_porteur_AgHBs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0.8</w:t>
            </w: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lastRenderedPageBreak/>
              <w:t>non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274 (93%)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21 (7.1%)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295 (100%)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ignorant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132 (93%)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10 (7.0%)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142 (100%)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oui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19 (90%)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2 (9.5%)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21 (100%)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Transcutane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&gt;0.9</w:t>
            </w:r>
          </w:p>
        </w:tc>
      </w:tr>
      <w:tr w:rsidR="00845BE3"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1 (100%)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 (0%)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1 (100%)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non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421 (93%)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33 (7.3%)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454 (100%)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oui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3 (100%)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 (0%)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3 (100%)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Acupuncture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&gt;0.9</w:t>
            </w: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non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423 (93%)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33 (7.2%)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456 (100%)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oui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2 (100%)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 (0%)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2 (100%)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Excision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0.3</w:t>
            </w: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non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299 (92%)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26 (8.0%)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325 (100%)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oui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126 (95%)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7 (5.3%)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133 (100%)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Scarification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0.2</w:t>
            </w: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non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306 (92%)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27 (8.1%)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333 (100%)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oui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119 (95%)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6 (4.8%)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125 (100%)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Prison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0.3</w:t>
            </w: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non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422 (93%)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32 (7.0%)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454 (100%)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oui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3 (75%)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1 (25%)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4 (100%)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RSNP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0.7</w:t>
            </w: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non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28 (97%)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1 (3.4%)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29 (100%)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oui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397 (93%)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32 (7.5%)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429 (100%)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</w:tbl>
    <w:p w:rsidR="00845BE3" w:rsidRDefault="00727FB6">
      <w:pPr>
        <w:pStyle w:val="SourceCode"/>
      </w:pPr>
      <w:r>
        <w:rPr>
          <w:rStyle w:val="CommentTok"/>
        </w:rPr>
        <w:t># REGRESION UNIVARIEE DANS UN TABLEAU</w:t>
      </w:r>
      <w:r>
        <w:br/>
      </w:r>
      <w:r>
        <w:rPr>
          <w:rStyle w:val="CommentTok"/>
        </w:rPr>
        <w:t># TRANSFORMATION DES DONNEES</w:t>
      </w:r>
      <w:r>
        <w:br/>
      </w:r>
      <w:r>
        <w:rPr>
          <w:rStyle w:val="CommentTok"/>
        </w:rPr>
        <w:t># IMPLANTATION DE LA REGRESSION</w:t>
      </w:r>
      <w:r>
        <w:br/>
      </w:r>
      <w:r>
        <w:br/>
      </w:r>
      <w:r>
        <w:rPr>
          <w:rStyle w:val="NormalTok"/>
        </w:rPr>
        <w:t xml:space="preserve">tbl_u </w:t>
      </w:r>
      <w:r>
        <w:rPr>
          <w:rStyle w:val="OtherTok"/>
        </w:rPr>
        <w:t>&lt;-</w:t>
      </w:r>
      <w:r>
        <w:rPr>
          <w:rStyle w:val="NormalTok"/>
        </w:rPr>
        <w:t xml:space="preserve"> BDE1 </w:t>
      </w:r>
      <w:r>
        <w:rPr>
          <w:rStyle w:val="SpecialCharTok"/>
        </w:rPr>
        <w:t>%&gt;%</w:t>
      </w:r>
      <w:r>
        <w:br/>
      </w:r>
      <w:r>
        <w:rPr>
          <w:rStyle w:val="NormalTok"/>
        </w:rPr>
        <w:t xml:space="preserve">  dplyr</w:t>
      </w:r>
      <w:r>
        <w:rPr>
          <w:rStyle w:val="SpecialCharTok"/>
        </w:rPr>
        <w:t>::</w:t>
      </w:r>
      <w:r>
        <w:rPr>
          <w:rStyle w:val="FunctionTok"/>
        </w:rPr>
        <w:t>select</w:t>
      </w:r>
      <w:r>
        <w:rPr>
          <w:rStyle w:val="NormalTok"/>
        </w:rPr>
        <w:t>(</w:t>
      </w:r>
      <w:r>
        <w:br/>
      </w:r>
      <w:r>
        <w:rPr>
          <w:rStyle w:val="NormalTok"/>
        </w:rPr>
        <w:t xml:space="preserve">    Statut_AgHBs,</w:t>
      </w:r>
      <w:r>
        <w:br/>
      </w:r>
      <w:r>
        <w:rPr>
          <w:rStyle w:val="NormalTok"/>
        </w:rPr>
        <w:t xml:space="preserve">    GroupeAge1,</w:t>
      </w:r>
      <w:r>
        <w:br/>
      </w:r>
      <w:r>
        <w:rPr>
          <w:rStyle w:val="NormalTok"/>
        </w:rPr>
        <w:t xml:space="preserve">    Profession,</w:t>
      </w:r>
      <w:r>
        <w:br/>
      </w:r>
      <w:r>
        <w:rPr>
          <w:rStyle w:val="NormalTok"/>
        </w:rPr>
        <w:t xml:space="preserve">    Situation_matrimoniale,</w:t>
      </w:r>
      <w:r>
        <w:br/>
      </w:r>
      <w:r>
        <w:rPr>
          <w:rStyle w:val="NormalTok"/>
        </w:rPr>
        <w:t xml:space="preserve">    Regime_matrimonial,</w:t>
      </w:r>
      <w:r>
        <w:br/>
      </w:r>
      <w:r>
        <w:rPr>
          <w:rStyle w:val="NormalTok"/>
        </w:rPr>
        <w:t xml:space="preserve">    Serologie_connu,</w:t>
      </w:r>
      <w:r>
        <w:br/>
      </w:r>
      <w:r>
        <w:rPr>
          <w:rStyle w:val="NormalTok"/>
        </w:rPr>
        <w:t xml:space="preserve">    Transfusion,</w:t>
      </w:r>
      <w:r>
        <w:br/>
      </w:r>
      <w:r>
        <w:rPr>
          <w:rStyle w:val="NormalTok"/>
        </w:rPr>
        <w:t xml:space="preserve">    Operation_churigicale,</w:t>
      </w:r>
      <w:r>
        <w:br/>
      </w:r>
      <w:r>
        <w:rPr>
          <w:rStyle w:val="NormalTok"/>
        </w:rPr>
        <w:t xml:space="preserve">    Hospitalisation,</w:t>
      </w:r>
      <w:r>
        <w:br/>
      </w:r>
      <w:r>
        <w:rPr>
          <w:rStyle w:val="NormalTok"/>
        </w:rPr>
        <w:t xml:space="preserve">    Mere_AgHBs_positive,</w:t>
      </w:r>
      <w:r>
        <w:br/>
      </w:r>
      <w:r>
        <w:rPr>
          <w:rStyle w:val="NormalTok"/>
        </w:rPr>
        <w:t xml:space="preserve">    Mbre_famille_porteur_AgHBs,</w:t>
      </w:r>
      <w:r>
        <w:br/>
      </w:r>
      <w:r>
        <w:rPr>
          <w:rStyle w:val="NormalTok"/>
        </w:rPr>
        <w:t xml:space="preserve">    Acupuncture,</w:t>
      </w:r>
      <w:r>
        <w:br/>
      </w:r>
      <w:r>
        <w:rPr>
          <w:rStyle w:val="NormalTok"/>
        </w:rPr>
        <w:lastRenderedPageBreak/>
        <w:t xml:space="preserve">    Excision,</w:t>
      </w:r>
      <w:r>
        <w:br/>
      </w:r>
      <w:r>
        <w:rPr>
          <w:rStyle w:val="NormalTok"/>
        </w:rPr>
        <w:t xml:space="preserve">    Scarification,</w:t>
      </w:r>
      <w:r>
        <w:br/>
      </w:r>
      <w:r>
        <w:rPr>
          <w:rStyle w:val="NormalTok"/>
        </w:rPr>
        <w:t xml:space="preserve">    Prison,</w:t>
      </w:r>
      <w:r>
        <w:br/>
      </w:r>
      <w:r>
        <w:rPr>
          <w:rStyle w:val="NormalTok"/>
        </w:rPr>
        <w:t xml:space="preserve">    RSNP</w:t>
      </w:r>
      <w:r>
        <w:br/>
      </w:r>
      <w:r>
        <w:rPr>
          <w:rStyle w:val="NormalTok"/>
        </w:rPr>
        <w:t xml:space="preserve">  ) </w:t>
      </w:r>
      <w:r>
        <w:rPr>
          <w:rStyle w:val="SpecialCharTok"/>
        </w:rPr>
        <w:t>%&gt;%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tbl_uvregression</w:t>
      </w:r>
      <w:r>
        <w:rPr>
          <w:rStyle w:val="NormalTok"/>
        </w:rPr>
        <w:t>(</w:t>
      </w:r>
      <w:r>
        <w:br/>
      </w:r>
      <w:r>
        <w:rPr>
          <w:rStyle w:val="NormalTok"/>
        </w:rPr>
        <w:t xml:space="preserve">    </w:t>
      </w:r>
      <w:r>
        <w:rPr>
          <w:rStyle w:val="AttributeTok"/>
        </w:rPr>
        <w:t>method =</w:t>
      </w:r>
      <w:r>
        <w:rPr>
          <w:rStyle w:val="NormalTok"/>
        </w:rPr>
        <w:t xml:space="preserve"> glm,</w:t>
      </w:r>
      <w:r>
        <w:br/>
      </w:r>
      <w:r>
        <w:rPr>
          <w:rStyle w:val="NormalTok"/>
        </w:rPr>
        <w:t xml:space="preserve">    </w:t>
      </w:r>
      <w:r>
        <w:rPr>
          <w:rStyle w:val="AttributeTok"/>
        </w:rPr>
        <w:t>y =</w:t>
      </w:r>
      <w:r>
        <w:rPr>
          <w:rStyle w:val="NormalTok"/>
        </w:rPr>
        <w:t xml:space="preserve"> Statut_AgHBs,</w:t>
      </w:r>
      <w:r>
        <w:br/>
      </w:r>
      <w:r>
        <w:rPr>
          <w:rStyle w:val="NormalTok"/>
        </w:rPr>
        <w:t xml:space="preserve">    </w:t>
      </w:r>
      <w:r>
        <w:rPr>
          <w:rStyle w:val="AttributeTok"/>
        </w:rPr>
        <w:t>method.args =</w:t>
      </w:r>
      <w:r>
        <w:rPr>
          <w:rStyle w:val="NormalTok"/>
        </w:rPr>
        <w:t xml:space="preserve"> </w:t>
      </w:r>
      <w:r>
        <w:rPr>
          <w:rStyle w:val="FunctionTok"/>
        </w:rPr>
        <w:t>list</w:t>
      </w:r>
      <w:r>
        <w:rPr>
          <w:rStyle w:val="NormalTok"/>
        </w:rPr>
        <w:t>(</w:t>
      </w:r>
      <w:r>
        <w:rPr>
          <w:rStyle w:val="AttributeTok"/>
        </w:rPr>
        <w:t>family =</w:t>
      </w:r>
      <w:r>
        <w:rPr>
          <w:rStyle w:val="NormalTok"/>
        </w:rPr>
        <w:t xml:space="preserve"> binomial),</w:t>
      </w:r>
      <w:r>
        <w:br/>
      </w:r>
      <w:r>
        <w:rPr>
          <w:rStyle w:val="NormalTok"/>
        </w:rPr>
        <w:t xml:space="preserve">    </w:t>
      </w:r>
      <w:r>
        <w:rPr>
          <w:rStyle w:val="AttributeTok"/>
        </w:rPr>
        <w:t>exponentiate =</w:t>
      </w:r>
      <w:r>
        <w:rPr>
          <w:rStyle w:val="NormalTok"/>
        </w:rPr>
        <w:t xml:space="preserve"> </w:t>
      </w:r>
      <w:r>
        <w:rPr>
          <w:rStyle w:val="ConstantTok"/>
        </w:rPr>
        <w:t>TRUE</w:t>
      </w:r>
      <w:r>
        <w:rPr>
          <w:rStyle w:val="NormalTok"/>
        </w:rPr>
        <w:t>,</w:t>
      </w:r>
      <w:r>
        <w:br/>
      </w:r>
      <w:r>
        <w:rPr>
          <w:rStyle w:val="NormalTok"/>
        </w:rPr>
        <w:t xml:space="preserve">    </w:t>
      </w:r>
      <w:r>
        <w:rPr>
          <w:rStyle w:val="AttributeTok"/>
        </w:rPr>
        <w:t>pvalue_fun =</w:t>
      </w:r>
      <w:r>
        <w:rPr>
          <w:rStyle w:val="NormalTok"/>
        </w:rPr>
        <w:t xml:space="preserve"> </w:t>
      </w:r>
      <w:r>
        <w:rPr>
          <w:rStyle w:val="SpecialCharTok"/>
        </w:rPr>
        <w:t>~</w:t>
      </w:r>
      <w:r>
        <w:rPr>
          <w:rStyle w:val="NormalTok"/>
        </w:rPr>
        <w:t xml:space="preserve"> </w:t>
      </w:r>
      <w:r>
        <w:rPr>
          <w:rStyle w:val="FunctionTok"/>
        </w:rPr>
        <w:t>style_pvalue</w:t>
      </w:r>
      <w:r>
        <w:rPr>
          <w:rStyle w:val="NormalTok"/>
        </w:rPr>
        <w:t xml:space="preserve">(.x, </w:t>
      </w:r>
      <w:r>
        <w:rPr>
          <w:rStyle w:val="AttributeTok"/>
        </w:rPr>
        <w:t>digits =</w:t>
      </w:r>
      <w:r>
        <w:rPr>
          <w:rStyle w:val="NormalTok"/>
        </w:rPr>
        <w:t xml:space="preserve"> </w:t>
      </w:r>
      <w:r>
        <w:rPr>
          <w:rStyle w:val="DecValTok"/>
        </w:rPr>
        <w:t>2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  ) </w:t>
      </w:r>
      <w:r>
        <w:rPr>
          <w:rStyle w:val="SpecialCharTok"/>
        </w:rPr>
        <w:t>%&gt;%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add_global_p</w:t>
      </w:r>
      <w:r>
        <w:rPr>
          <w:rStyle w:val="NormalTok"/>
        </w:rPr>
        <w:t xml:space="preserve">() </w:t>
      </w:r>
      <w:r>
        <w:rPr>
          <w:rStyle w:val="SpecialCharTok"/>
        </w:rPr>
        <w:t>%&gt;%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add_nevent</w:t>
      </w:r>
      <w:r>
        <w:rPr>
          <w:rStyle w:val="NormalTok"/>
        </w:rPr>
        <w:t>()</w:t>
      </w:r>
      <w:r>
        <w:br/>
      </w:r>
      <w:r>
        <w:rPr>
          <w:rStyle w:val="NormalTok"/>
        </w:rPr>
        <w:t>tbl_u</w:t>
      </w:r>
    </w:p>
    <w:p w:rsidR="00845BE3" w:rsidRDefault="00727FB6">
      <w:pPr>
        <w:pStyle w:val="SourceCode"/>
      </w:pPr>
      <w:r>
        <w:rPr>
          <w:rStyle w:val="VerbatimChar"/>
        </w:rPr>
        <w:t>## Table printed with `knitr::kable()`, not {gt}. Learn why at</w:t>
      </w:r>
      <w:r>
        <w:br/>
      </w:r>
      <w:r>
        <w:rPr>
          <w:rStyle w:val="VerbatimChar"/>
        </w:rPr>
        <w:t>## https://www.danieldsjoberg.com/gtsummary/articles/rmarkdown.html</w:t>
      </w:r>
      <w:r>
        <w:br/>
      </w:r>
      <w:r>
        <w:rPr>
          <w:rStyle w:val="VerbatimChar"/>
        </w:rPr>
        <w:t>## To suppress this message, include `message = FALSE` in the code chunk header.</w:t>
      </w:r>
    </w:p>
    <w:tbl>
      <w:tblPr>
        <w:tblStyle w:val="Table"/>
        <w:tblW w:w="5000" w:type="pct"/>
        <w:tblLook w:val="0020" w:firstRow="1" w:lastRow="0" w:firstColumn="0" w:lastColumn="0" w:noHBand="0" w:noVBand="0"/>
      </w:tblPr>
      <w:tblGrid>
        <w:gridCol w:w="3597"/>
        <w:gridCol w:w="691"/>
        <w:gridCol w:w="1188"/>
        <w:gridCol w:w="1398"/>
        <w:gridCol w:w="1363"/>
        <w:gridCol w:w="1169"/>
      </w:tblGrid>
      <w:tr w:rsidR="00845BE3" w:rsidTr="00845BE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</w:tcPr>
          <w:p w:rsidR="00845BE3" w:rsidRDefault="00727FB6">
            <w:pPr>
              <w:pStyle w:val="Compact"/>
            </w:pPr>
            <w:r>
              <w:rPr>
                <w:b/>
                <w:bCs/>
              </w:rPr>
              <w:t>Characteristic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rPr>
                <w:b/>
                <w:bCs/>
              </w:rPr>
              <w:t>N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rPr>
                <w:b/>
                <w:bCs/>
              </w:rPr>
              <w:t>Event N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rPr>
                <w:b/>
                <w:bCs/>
              </w:rPr>
              <w:t>OR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rPr>
                <w:b/>
                <w:bCs/>
              </w:rPr>
              <w:t>95% CI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rPr>
                <w:b/>
                <w:bCs/>
              </w:rPr>
              <w:t>p-value</w:t>
            </w: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GroupeAge1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458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33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0.002</w:t>
            </w: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&lt; 25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—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—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&gt;35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2.07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0.65, 5.55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26-35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0.24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0.07, 0.64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Profession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458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33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0.26</w:t>
            </w: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eleve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—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—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employe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2.79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0.73, 13.6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etudiante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1.98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0.41, 10.6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femme au foyer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0.95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0.30, 4.19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informel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1.52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0.32, 8.07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Situation_matrimoniale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458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33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0.44</w:t>
            </w: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celibataire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—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—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mariee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1,226,829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0.00, NA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Regime_matrimonial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458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33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0.81</w:t>
            </w: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monogame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—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—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polygame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1.10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0.47, 2.36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Serologie_connu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458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33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&lt;0.001</w:t>
            </w: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non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—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—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oui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4.30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2.09, 9.03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Transfusion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458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33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0.27</w:t>
            </w: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lastRenderedPageBreak/>
              <w:t>non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—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—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oui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1.82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0.59, 4.63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Operation_churigicale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458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33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0.98</w:t>
            </w: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non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—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—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oui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1.02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0.24, 3.04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Hospitalisation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458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33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0.23</w:t>
            </w: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non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—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—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oui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1.71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0.70, 3.80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Mere_AgHBs_positive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458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33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0.007</w:t>
            </w: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non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—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—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ignorant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1.21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0.51, 2.66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oui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12.2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2.84, 49.9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Mbre_famille_porteur_AgHBs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458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33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0.92</w:t>
            </w: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non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—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—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ignorant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0.99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0.43, 2.11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oui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1.37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0.21, 5.18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Acupuncture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458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33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0.58</w:t>
            </w: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non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—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—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oui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0.00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Excision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458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33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0.29</w:t>
            </w: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non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—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—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oui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0.64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0.25, 1.43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Scarification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458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33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0.20</w:t>
            </w: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non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—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—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oui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0.57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0.21, 1.33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Prison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458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33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0.27</w:t>
            </w: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non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—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—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oui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4.40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0.21, 35.5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RSNP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458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33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0.37</w:t>
            </w: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non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—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—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oui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2.26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0.46, 40.9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</w:tbl>
    <w:p w:rsidR="00845BE3" w:rsidRDefault="00727FB6">
      <w:pPr>
        <w:pStyle w:val="SourceCode"/>
      </w:pPr>
      <w:r>
        <w:rPr>
          <w:rStyle w:val="CommentTok"/>
        </w:rPr>
        <w:t># IMPLEMENTATION DE LA REGRESSION MULTIPLES</w:t>
      </w:r>
      <w:r>
        <w:br/>
      </w:r>
      <w:r>
        <w:br/>
      </w:r>
      <w:r>
        <w:rPr>
          <w:rStyle w:val="NormalTok"/>
        </w:rPr>
        <w:t xml:space="preserve">reg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</w:t>
      </w:r>
      <w:r>
        <w:br/>
      </w:r>
      <w:r>
        <w:rPr>
          <w:rStyle w:val="NormalTok"/>
        </w:rPr>
        <w:t xml:space="preserve">  Statut_AgHBs </w:t>
      </w:r>
      <w:r>
        <w:rPr>
          <w:rStyle w:val="SpecialCharTok"/>
        </w:rPr>
        <w:t>~</w:t>
      </w:r>
      <w:r>
        <w:rPr>
          <w:rStyle w:val="NormalTok"/>
        </w:rPr>
        <w:t>GroupeAge1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  Profession 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  Serologie_connu 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lastRenderedPageBreak/>
        <w:t xml:space="preserve">    Transfusion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  Mere_AgHBs_positive </w:t>
      </w:r>
      <w:r>
        <w:rPr>
          <w:rStyle w:val="SpecialCharTok"/>
        </w:rPr>
        <w:t>+</w:t>
      </w:r>
      <w:r>
        <w:rPr>
          <w:rStyle w:val="NormalTok"/>
        </w:rPr>
        <w:t>Hospitalisation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  Excision 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  Scarification,</w:t>
      </w:r>
      <w:r>
        <w:br/>
      </w:r>
      <w:r>
        <w:rPr>
          <w:rStyle w:val="NormalTok"/>
        </w:rPr>
        <w:t xml:space="preserve">  </w:t>
      </w:r>
      <w:r>
        <w:rPr>
          <w:rStyle w:val="AttributeTok"/>
        </w:rPr>
        <w:t>family =</w:t>
      </w:r>
      <w:r>
        <w:rPr>
          <w:rStyle w:val="NormalTok"/>
        </w:rPr>
        <w:t xml:space="preserve"> binomial,</w:t>
      </w:r>
      <w:r>
        <w:br/>
      </w:r>
      <w:r>
        <w:rPr>
          <w:rStyle w:val="NormalTok"/>
        </w:rPr>
        <w:t xml:space="preserve">  </w:t>
      </w:r>
      <w:r>
        <w:rPr>
          <w:rStyle w:val="AttributeTok"/>
        </w:rPr>
        <w:t>data =</w:t>
      </w:r>
      <w:r>
        <w:rPr>
          <w:rStyle w:val="NormalTok"/>
        </w:rPr>
        <w:t xml:space="preserve"> BDE1</w:t>
      </w:r>
      <w:r>
        <w:br/>
      </w:r>
      <w:r>
        <w:rPr>
          <w:rStyle w:val="NormalTok"/>
        </w:rPr>
        <w:t>)</w:t>
      </w:r>
      <w:r>
        <w:br/>
      </w:r>
      <w:r>
        <w:rPr>
          <w:rStyle w:val="NormalTok"/>
        </w:rPr>
        <w:t>reg</w:t>
      </w:r>
    </w:p>
    <w:p w:rsidR="00845BE3" w:rsidRDefault="00727FB6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Call:  glm(formula = Statut_AgHBs ~ GroupeAge1 + Profession + Serologie_connu + </w:t>
      </w:r>
      <w:r>
        <w:br/>
      </w:r>
      <w:r>
        <w:rPr>
          <w:rStyle w:val="VerbatimChar"/>
        </w:rPr>
        <w:t xml:space="preserve">##     Transfusion + Mere_AgHBs_positive + Hospitalisation + Excision + </w:t>
      </w:r>
      <w:r>
        <w:br/>
      </w:r>
      <w:r>
        <w:rPr>
          <w:rStyle w:val="VerbatimChar"/>
        </w:rPr>
        <w:t>##     Scarification, family = binomial, data = BDE1)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  (Intercept)               GroupeAge1 &gt;35  </w:t>
      </w:r>
      <w:r>
        <w:br/>
      </w:r>
      <w:r>
        <w:rPr>
          <w:rStyle w:val="VerbatimChar"/>
        </w:rPr>
        <w:t xml:space="preserve">##                    -3.41061                      0.20160  </w:t>
      </w:r>
      <w:r>
        <w:br/>
      </w:r>
      <w:r>
        <w:rPr>
          <w:rStyle w:val="VerbatimChar"/>
        </w:rPr>
        <w:t xml:space="preserve">##             GroupeAge126-35            Professionemploye  </w:t>
      </w:r>
      <w:r>
        <w:br/>
      </w:r>
      <w:r>
        <w:rPr>
          <w:rStyle w:val="VerbatimChar"/>
        </w:rPr>
        <w:t xml:space="preserve">##                    -2.13299                      1.16697  </w:t>
      </w:r>
      <w:r>
        <w:br/>
      </w:r>
      <w:r>
        <w:rPr>
          <w:rStyle w:val="VerbatimChar"/>
        </w:rPr>
        <w:t xml:space="preserve">##         Professionetudiante     Professionfemme au foyer  </w:t>
      </w:r>
      <w:r>
        <w:br/>
      </w:r>
      <w:r>
        <w:rPr>
          <w:rStyle w:val="VerbatimChar"/>
        </w:rPr>
        <w:t xml:space="preserve">##                    -0.58425                      0.32552  </w:t>
      </w:r>
      <w:r>
        <w:br/>
      </w:r>
      <w:r>
        <w:rPr>
          <w:rStyle w:val="VerbatimChar"/>
        </w:rPr>
        <w:t xml:space="preserve">##          Professioninformel           Serologie_connuoui  </w:t>
      </w:r>
      <w:r>
        <w:br/>
      </w:r>
      <w:r>
        <w:rPr>
          <w:rStyle w:val="VerbatimChar"/>
        </w:rPr>
        <w:t xml:space="preserve">##                     1.26625                      1.59529  </w:t>
      </w:r>
      <w:r>
        <w:br/>
      </w:r>
      <w:r>
        <w:rPr>
          <w:rStyle w:val="VerbatimChar"/>
        </w:rPr>
        <w:t xml:space="preserve">##              Transfusionoui  Mere_AgHBs_positiveignorant  </w:t>
      </w:r>
      <w:r>
        <w:br/>
      </w:r>
      <w:r>
        <w:rPr>
          <w:rStyle w:val="VerbatimChar"/>
        </w:rPr>
        <w:t xml:space="preserve">##                     0.99517                     -0.01416  </w:t>
      </w:r>
      <w:r>
        <w:br/>
      </w:r>
      <w:r>
        <w:rPr>
          <w:rStyle w:val="VerbatimChar"/>
        </w:rPr>
        <w:t xml:space="preserve">##      Mere_AgHBs_positiveoui           Hospitalisationoui  </w:t>
      </w:r>
      <w:r>
        <w:br/>
      </w:r>
      <w:r>
        <w:rPr>
          <w:rStyle w:val="VerbatimChar"/>
        </w:rPr>
        <w:t xml:space="preserve">##                     3.32334                      0.26437  </w:t>
      </w:r>
      <w:r>
        <w:br/>
      </w:r>
      <w:r>
        <w:rPr>
          <w:rStyle w:val="VerbatimChar"/>
        </w:rPr>
        <w:t xml:space="preserve">##                 Excisionoui             Scarificationoui  </w:t>
      </w:r>
      <w:r>
        <w:br/>
      </w:r>
      <w:r>
        <w:rPr>
          <w:rStyle w:val="VerbatimChar"/>
        </w:rPr>
        <w:t xml:space="preserve">##                     1.03264                     -1.52421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Degrees of Freedom: 457 Total (i.e. Null);  444 Residual</w:t>
      </w:r>
      <w:r>
        <w:br/>
      </w:r>
      <w:r>
        <w:rPr>
          <w:rStyle w:val="VerbatimChar"/>
        </w:rPr>
        <w:t xml:space="preserve">## Null Deviance:       237.2 </w:t>
      </w:r>
      <w:r>
        <w:br/>
      </w:r>
      <w:r>
        <w:rPr>
          <w:rStyle w:val="VerbatimChar"/>
        </w:rPr>
        <w:t>## Residual Deviance: 188.1     AIC: 216.1</w:t>
      </w:r>
    </w:p>
    <w:p w:rsidR="00845BE3" w:rsidRDefault="00727FB6">
      <w:pPr>
        <w:pStyle w:val="SourceCode"/>
      </w:pPr>
      <w:r>
        <w:rPr>
          <w:rStyle w:val="CommentTok"/>
        </w:rPr>
        <w:t># FUSION DES DEUX REGRESSIONS DANS UN TABLEAU UNIQUE</w:t>
      </w:r>
      <w:r>
        <w:br/>
      </w:r>
      <w:r>
        <w:rPr>
          <w:rStyle w:val="NormalTok"/>
        </w:rPr>
        <w:t xml:space="preserve">tbl_m </w:t>
      </w:r>
      <w:r>
        <w:rPr>
          <w:rStyle w:val="OtherTok"/>
        </w:rPr>
        <w:t>&lt;-</w:t>
      </w:r>
      <w:r>
        <w:rPr>
          <w:rStyle w:val="NormalTok"/>
        </w:rPr>
        <w:t xml:space="preserve"> reg </w:t>
      </w:r>
      <w:r>
        <w:rPr>
          <w:rStyle w:val="SpecialCharTok"/>
        </w:rPr>
        <w:t>%&gt;%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tbl_regression</w:t>
      </w:r>
      <w:r>
        <w:rPr>
          <w:rStyle w:val="NormalTok"/>
        </w:rPr>
        <w:t>(</w:t>
      </w:r>
      <w:r>
        <w:rPr>
          <w:rStyle w:val="AttributeTok"/>
        </w:rPr>
        <w:t>exponentiate =</w:t>
      </w:r>
      <w:r>
        <w:rPr>
          <w:rStyle w:val="NormalTok"/>
        </w:rPr>
        <w:t xml:space="preserve"> </w:t>
      </w:r>
      <w:r>
        <w:rPr>
          <w:rStyle w:val="ConstantTok"/>
        </w:rPr>
        <w:t>TRUE</w:t>
      </w:r>
      <w:r>
        <w:rPr>
          <w:rStyle w:val="NormalTok"/>
        </w:rPr>
        <w:t>,</w:t>
      </w:r>
      <w:r>
        <w:br/>
      </w:r>
      <w:r>
        <w:rPr>
          <w:rStyle w:val="NormalTok"/>
        </w:rPr>
        <w:t xml:space="preserve">                 </w:t>
      </w:r>
      <w:r>
        <w:rPr>
          <w:rStyle w:val="AttributeTok"/>
        </w:rPr>
        <w:t>pvalue_fun =</w:t>
      </w:r>
      <w:r>
        <w:rPr>
          <w:rStyle w:val="NormalTok"/>
        </w:rPr>
        <w:t xml:space="preserve"> </w:t>
      </w:r>
      <w:r>
        <w:rPr>
          <w:rStyle w:val="SpecialCharTok"/>
        </w:rPr>
        <w:t>~</w:t>
      </w:r>
      <w:r>
        <w:rPr>
          <w:rStyle w:val="NormalTok"/>
        </w:rPr>
        <w:t xml:space="preserve"> </w:t>
      </w:r>
      <w:r>
        <w:rPr>
          <w:rStyle w:val="FunctionTok"/>
        </w:rPr>
        <w:t>style_pvalue</w:t>
      </w:r>
      <w:r>
        <w:rPr>
          <w:rStyle w:val="NormalTok"/>
        </w:rPr>
        <w:t xml:space="preserve">(.x, </w:t>
      </w:r>
      <w:r>
        <w:rPr>
          <w:rStyle w:val="AttributeTok"/>
        </w:rPr>
        <w:t>digits =</w:t>
      </w:r>
      <w:r>
        <w:rPr>
          <w:rStyle w:val="NormalTok"/>
        </w:rPr>
        <w:t xml:space="preserve"> </w:t>
      </w:r>
      <w:r>
        <w:rPr>
          <w:rStyle w:val="DecValTok"/>
        </w:rPr>
        <w:t>2</w:t>
      </w:r>
      <w:r>
        <w:rPr>
          <w:rStyle w:val="NormalTok"/>
        </w:rPr>
        <w:t xml:space="preserve">)) </w:t>
      </w:r>
      <w:r>
        <w:rPr>
          <w:rStyle w:val="SpecialCharTok"/>
        </w:rPr>
        <w:t>%&gt;%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add_global_p</w:t>
      </w:r>
      <w:r>
        <w:rPr>
          <w:rStyle w:val="NormalTok"/>
        </w:rPr>
        <w:t>()</w:t>
      </w:r>
      <w:r>
        <w:br/>
      </w:r>
      <w:r>
        <w:rPr>
          <w:rStyle w:val="FunctionTok"/>
        </w:rPr>
        <w:t>tbl_merge</w:t>
      </w:r>
      <w:r>
        <w:rPr>
          <w:rStyle w:val="NormalTok"/>
        </w:rPr>
        <w:t>(</w:t>
      </w:r>
      <w:r>
        <w:rPr>
          <w:rStyle w:val="FunctionTok"/>
        </w:rPr>
        <w:t>list</w:t>
      </w:r>
      <w:r>
        <w:rPr>
          <w:rStyle w:val="NormalTok"/>
        </w:rPr>
        <w:t>(tbl_u, tbl_m),</w:t>
      </w:r>
      <w:r>
        <w:br/>
      </w:r>
      <w:r>
        <w:rPr>
          <w:rStyle w:val="NormalTok"/>
        </w:rPr>
        <w:t xml:space="preserve">          </w:t>
      </w:r>
      <w:r>
        <w:rPr>
          <w:rStyle w:val="AttributeTok"/>
        </w:rPr>
        <w:t>tab_spanner =</w:t>
      </w:r>
      <w:r>
        <w:rPr>
          <w:rStyle w:val="NormalTok"/>
        </w:rPr>
        <w:t xml:space="preserve"> </w:t>
      </w:r>
      <w:r>
        <w:rPr>
          <w:rStyle w:val="FunctionTok"/>
        </w:rPr>
        <w:t>c</w:t>
      </w:r>
      <w:r>
        <w:rPr>
          <w:rStyle w:val="NormalTok"/>
        </w:rPr>
        <w:t>(</w:t>
      </w:r>
      <w:r>
        <w:rPr>
          <w:rStyle w:val="StringTok"/>
        </w:rPr>
        <w:t>"**Univariée"</w:t>
      </w:r>
      <w:r>
        <w:rPr>
          <w:rStyle w:val="NormalTok"/>
        </w:rPr>
        <w:t xml:space="preserve">, </w:t>
      </w:r>
      <w:r>
        <w:rPr>
          <w:rStyle w:val="StringTok"/>
        </w:rPr>
        <w:t>"**Multivariée*"</w:t>
      </w:r>
      <w:r>
        <w:rPr>
          <w:rStyle w:val="NormalTok"/>
        </w:rPr>
        <w:t>))</w:t>
      </w:r>
    </w:p>
    <w:p w:rsidR="00845BE3" w:rsidRDefault="00727FB6">
      <w:pPr>
        <w:pStyle w:val="SourceCode"/>
      </w:pPr>
      <w:r>
        <w:rPr>
          <w:rStyle w:val="VerbatimChar"/>
        </w:rPr>
        <w:t>## Table printed with `knitr::kable()`, not {gt}. Learn why at</w:t>
      </w:r>
      <w:r>
        <w:br/>
      </w:r>
      <w:r>
        <w:rPr>
          <w:rStyle w:val="VerbatimChar"/>
        </w:rPr>
        <w:t>## https://www.danieldsjoberg.com/gtsummary/articles/rmarkdown.html</w:t>
      </w:r>
      <w:r>
        <w:br/>
      </w:r>
      <w:r>
        <w:rPr>
          <w:rStyle w:val="VerbatimChar"/>
        </w:rPr>
        <w:t>## To suppress this message, include `message = FALSE` in the code chunk header.</w:t>
      </w:r>
    </w:p>
    <w:tbl>
      <w:tblPr>
        <w:tblStyle w:val="Table"/>
        <w:tblW w:w="5000" w:type="pct"/>
        <w:tblLook w:val="0020" w:firstRow="1" w:lastRow="0" w:firstColumn="0" w:lastColumn="0" w:noHBand="0" w:noVBand="0"/>
      </w:tblPr>
      <w:tblGrid>
        <w:gridCol w:w="3018"/>
        <w:gridCol w:w="590"/>
        <w:gridCol w:w="803"/>
        <w:gridCol w:w="1181"/>
        <w:gridCol w:w="703"/>
        <w:gridCol w:w="886"/>
        <w:gridCol w:w="636"/>
        <w:gridCol w:w="703"/>
        <w:gridCol w:w="886"/>
      </w:tblGrid>
      <w:tr w:rsidR="00845BE3" w:rsidTr="00845BE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</w:tcPr>
          <w:p w:rsidR="00845BE3" w:rsidRDefault="00727FB6">
            <w:pPr>
              <w:pStyle w:val="Compact"/>
            </w:pPr>
            <w:r>
              <w:rPr>
                <w:b/>
                <w:bCs/>
              </w:rPr>
              <w:lastRenderedPageBreak/>
              <w:t>Characteristic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rPr>
                <w:b/>
                <w:bCs/>
              </w:rPr>
              <w:t>N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rPr>
                <w:b/>
                <w:bCs/>
              </w:rPr>
              <w:t>Event N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rPr>
                <w:b/>
                <w:bCs/>
              </w:rPr>
              <w:t>OR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rPr>
                <w:b/>
                <w:bCs/>
              </w:rPr>
              <w:t>95% CI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rPr>
                <w:b/>
                <w:bCs/>
              </w:rPr>
              <w:t>p-value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rPr>
                <w:b/>
                <w:bCs/>
              </w:rPr>
              <w:t>OR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rPr>
                <w:b/>
                <w:bCs/>
              </w:rPr>
              <w:t>95% CI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rPr>
                <w:b/>
                <w:bCs/>
              </w:rPr>
              <w:t>p-value</w:t>
            </w: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GroupeAge1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458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33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0.002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&lt;0.001</w:t>
            </w: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&lt; 25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—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—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—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—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&gt;35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2.07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0.65, 5.55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1.22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0.33, 3.92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26-35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0.24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0.07, 0.64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0.12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0.03, 0.36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Profession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458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33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0.26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0.25</w:t>
            </w: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eleve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—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—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—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—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employe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2.79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0.73, 13.6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3.21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0.65, 19.1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etudiante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1.98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0.41, 10.6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0.56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0.06, 4.30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femme au foyer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0.95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0.30, 4.19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1.38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0.39, 6.57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informel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1.52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0.32, 8.07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3.55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0.64, 21.7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Situation_matrimoniale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458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33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0.44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celibataire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—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—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mariee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1,226,829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0.00, NA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Regime_matrimonial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458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33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0.81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monogame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—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—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polygame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1.10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0.47, 2.36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Serologie_connu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458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33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&lt;0.001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&lt;0.001</w:t>
            </w: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non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—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—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—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—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lastRenderedPageBreak/>
              <w:t>oui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4.30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2.09, 9.03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4.93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2.05, 12.0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Transfusion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458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33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0.27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0.11</w:t>
            </w: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non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—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—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—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—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oui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1.82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0.59, 4.63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2.71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0.79, 8.11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Operation_churigicale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458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33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0.98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non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—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—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oui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1.02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0.24, 3.04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Hospitalisation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458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33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0.23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0.59</w:t>
            </w: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non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—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—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—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—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oui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1.71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0.70, 3.80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1.30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0.48, 3.27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Mere_AgHBs_positive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458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33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0.007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0.004</w:t>
            </w: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non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—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—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—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—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ignorant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1.21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0.51, 2.66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0.99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0.37, 2.45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oui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12.2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2.84, 49.9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27.8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4.17, 192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Mbre_famille_porteur_AgHBs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458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33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0.92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non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—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—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ignorant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0.99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0.43, 2.11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lastRenderedPageBreak/>
              <w:t>oui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1.37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0.21, 5.18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Acupuncture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458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33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0.58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non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—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—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oui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0.00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Excision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458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33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0.29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0.43</w:t>
            </w: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non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—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—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—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—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oui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0.64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0.25, 1.43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2.81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0.13, 21.8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Scarification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458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33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0.20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0.28</w:t>
            </w: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non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—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—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—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—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oui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0.57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0.21, 1.33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0.22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0.02, 5.11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Prison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458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33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0.27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non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—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—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oui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4.40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0.21, 35.5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RSNP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458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33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0.37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non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—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—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  <w:tr w:rsidR="00845BE3">
        <w:tc>
          <w:tcPr>
            <w:tcW w:w="0" w:type="auto"/>
          </w:tcPr>
          <w:p w:rsidR="00845BE3" w:rsidRDefault="00727FB6">
            <w:pPr>
              <w:pStyle w:val="Compact"/>
            </w:pPr>
            <w:r>
              <w:t>oui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2.26</w:t>
            </w:r>
          </w:p>
        </w:tc>
        <w:tc>
          <w:tcPr>
            <w:tcW w:w="0" w:type="auto"/>
          </w:tcPr>
          <w:p w:rsidR="00845BE3" w:rsidRDefault="00727FB6">
            <w:pPr>
              <w:pStyle w:val="Compact"/>
              <w:jc w:val="center"/>
            </w:pPr>
            <w:r>
              <w:t>0.46, 40.9</w:t>
            </w: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  <w:tc>
          <w:tcPr>
            <w:tcW w:w="0" w:type="auto"/>
          </w:tcPr>
          <w:p w:rsidR="00845BE3" w:rsidRDefault="00845BE3">
            <w:pPr>
              <w:pStyle w:val="Compact"/>
            </w:pPr>
          </w:p>
        </w:tc>
      </w:tr>
    </w:tbl>
    <w:p w:rsidR="00727FB6" w:rsidRDefault="00727FB6"/>
    <w:sectPr w:rsidR="00727FB6">
      <w:pgSz w:w="12240" w:h="15840"/>
      <w:pgMar w:top="1417" w:right="1417" w:bottom="1417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7FB5" w:rsidRDefault="002C7FB5">
      <w:pPr>
        <w:spacing w:after="0"/>
      </w:pPr>
      <w:r>
        <w:separator/>
      </w:r>
    </w:p>
  </w:endnote>
  <w:endnote w:type="continuationSeparator" w:id="0">
    <w:p w:rsidR="002C7FB5" w:rsidRDefault="002C7FB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7FB5" w:rsidRDefault="002C7FB5">
      <w:r>
        <w:separator/>
      </w:r>
    </w:p>
  </w:footnote>
  <w:footnote w:type="continuationSeparator" w:id="0">
    <w:p w:rsidR="002C7FB5" w:rsidRDefault="002C7FB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A990"/>
    <w:multiLevelType w:val="multilevel"/>
    <w:tmpl w:val="D71CEBD8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5BE3"/>
    <w:rsid w:val="002C7FB5"/>
    <w:rsid w:val="00313464"/>
    <w:rsid w:val="006E0191"/>
    <w:rsid w:val="00727FB6"/>
    <w:rsid w:val="00845BE3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745FC5E-D6FD-4CD2-AF27-890041EFD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1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Corpsdetexte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Titre2">
    <w:name w:val="heading 2"/>
    <w:basedOn w:val="Normal"/>
    <w:next w:val="Corpsdetexte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Titre3">
    <w:name w:val="heading 3"/>
    <w:basedOn w:val="Normal"/>
    <w:next w:val="Corpsdetexte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Corpsdetexte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/>
      <w:color w:val="4F81BD" w:themeColor="accent1"/>
    </w:rPr>
  </w:style>
  <w:style w:type="paragraph" w:styleId="Titre5">
    <w:name w:val="heading 5"/>
    <w:basedOn w:val="Normal"/>
    <w:next w:val="Corpsdetexte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F81BD" w:themeColor="accent1"/>
    </w:rPr>
  </w:style>
  <w:style w:type="paragraph" w:styleId="Titre6">
    <w:name w:val="heading 6"/>
    <w:basedOn w:val="Normal"/>
    <w:next w:val="Corpsdetexte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Titre7">
    <w:name w:val="heading 7"/>
    <w:basedOn w:val="Normal"/>
    <w:next w:val="Corpsdetexte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Titre8">
    <w:name w:val="heading 8"/>
    <w:basedOn w:val="Normal"/>
    <w:next w:val="Corpsdetexte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Titre9">
    <w:name w:val="heading 9"/>
    <w:basedOn w:val="Normal"/>
    <w:next w:val="Corpsdetexte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Corpsdetexte"/>
    <w:next w:val="Corpsdetexte"/>
    <w:qFormat/>
  </w:style>
  <w:style w:type="paragraph" w:customStyle="1" w:styleId="Compact">
    <w:name w:val="Compact"/>
    <w:basedOn w:val="Corpsdetexte"/>
    <w:qFormat/>
    <w:pPr>
      <w:spacing w:before="36" w:after="36"/>
    </w:pPr>
  </w:style>
  <w:style w:type="paragraph" w:styleId="Titre">
    <w:name w:val="Title"/>
    <w:basedOn w:val="Normal"/>
    <w:next w:val="Corpsdetexte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Sous-titre">
    <w:name w:val="Subtitle"/>
    <w:basedOn w:val="Titre"/>
    <w:next w:val="Corpsdetexte"/>
    <w:qFormat/>
    <w:pPr>
      <w:spacing w:before="240"/>
    </w:pPr>
    <w:rPr>
      <w:sz w:val="30"/>
      <w:szCs w:val="30"/>
    </w:rPr>
  </w:style>
  <w:style w:type="paragraph" w:customStyle="1" w:styleId="Author">
    <w:name w:val="Author"/>
    <w:next w:val="Corpsdetexte"/>
    <w:qFormat/>
    <w:pPr>
      <w:keepNext/>
      <w:keepLines/>
      <w:jc w:val="center"/>
    </w:pPr>
  </w:style>
  <w:style w:type="paragraph" w:styleId="Date">
    <w:name w:val="Date"/>
    <w:next w:val="Corpsdetexte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Corpsdetexte"/>
    <w:qFormat/>
    <w:pPr>
      <w:keepNext/>
      <w:keepLines/>
      <w:spacing w:before="300" w:after="300"/>
    </w:pPr>
    <w:rPr>
      <w:sz w:val="20"/>
      <w:szCs w:val="20"/>
    </w:rPr>
  </w:style>
  <w:style w:type="paragraph" w:styleId="Bibliographie">
    <w:name w:val="Bibliography"/>
    <w:basedOn w:val="Normal"/>
    <w:qFormat/>
  </w:style>
  <w:style w:type="paragraph" w:styleId="Normalcentr">
    <w:name w:val="Block Text"/>
    <w:basedOn w:val="Corpsdetexte"/>
    <w:next w:val="Corpsdetexte"/>
    <w:uiPriority w:val="9"/>
    <w:unhideWhenUsed/>
    <w:qFormat/>
    <w:pPr>
      <w:spacing w:before="100" w:after="100"/>
      <w:ind w:left="480" w:right="480"/>
    </w:pPr>
  </w:style>
  <w:style w:type="paragraph" w:styleId="Notedebasdepage">
    <w:name w:val="footnote text"/>
    <w:basedOn w:val="Normal"/>
    <w:uiPriority w:val="9"/>
    <w:unhideWhenUsed/>
    <w:qFormat/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Lgende">
    <w:name w:val="caption"/>
    <w:basedOn w:val="Normal"/>
    <w:link w:val="LgendeCar"/>
    <w:pPr>
      <w:spacing w:after="120"/>
    </w:pPr>
    <w:rPr>
      <w:i/>
    </w:rPr>
  </w:style>
  <w:style w:type="paragraph" w:customStyle="1" w:styleId="TableCaption">
    <w:name w:val="Table Caption"/>
    <w:basedOn w:val="Lgende"/>
    <w:pPr>
      <w:keepNext/>
    </w:pPr>
  </w:style>
  <w:style w:type="paragraph" w:customStyle="1" w:styleId="ImageCaption">
    <w:name w:val="Image Caption"/>
    <w:basedOn w:val="Lgende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LgendeCar">
    <w:name w:val="Légende Car"/>
    <w:basedOn w:val="Policepardfaut"/>
    <w:link w:val="Lgende"/>
  </w:style>
  <w:style w:type="character" w:customStyle="1" w:styleId="VerbatimChar">
    <w:name w:val="Verbatim Char"/>
    <w:basedOn w:val="LgendeCa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LgendeCar"/>
  </w:style>
  <w:style w:type="character" w:styleId="Appelnotedebasdep">
    <w:name w:val="footnote reference"/>
    <w:basedOn w:val="LgendeCar"/>
    <w:rPr>
      <w:vertAlign w:val="superscript"/>
    </w:rPr>
  </w:style>
  <w:style w:type="character" w:styleId="Lienhypertexte">
    <w:name w:val="Hyperlink"/>
    <w:basedOn w:val="LgendeCar"/>
    <w:rPr>
      <w:color w:val="4F81BD" w:themeColor="accent1"/>
    </w:rPr>
  </w:style>
  <w:style w:type="paragraph" w:styleId="En-ttedetabledesmatires">
    <w:name w:val="TOC Heading"/>
    <w:basedOn w:val="Titre1"/>
    <w:next w:val="Corpsdetexte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shd w:val="clear" w:color="auto" w:fill="F8F8F8"/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204A87"/>
      <w:sz w:val="22"/>
      <w:shd w:val="clear" w:color="auto" w:fill="F8F8F8"/>
    </w:rPr>
  </w:style>
  <w:style w:type="character" w:customStyle="1" w:styleId="DataTypeTok">
    <w:name w:val="DataTypeTok"/>
    <w:basedOn w:val="VerbatimChar"/>
    <w:rPr>
      <w:rFonts w:ascii="Consolas" w:hAnsi="Consolas"/>
      <w:color w:val="204A87"/>
      <w:sz w:val="22"/>
      <w:shd w:val="clear" w:color="auto" w:fill="F8F8F8"/>
    </w:rPr>
  </w:style>
  <w:style w:type="character" w:customStyle="1" w:styleId="DecValTok">
    <w:name w:val="DecValTok"/>
    <w:basedOn w:val="VerbatimChar"/>
    <w:rPr>
      <w:rFonts w:ascii="Consolas" w:hAnsi="Consolas"/>
      <w:color w:val="0000CF"/>
      <w:sz w:val="22"/>
      <w:shd w:val="clear" w:color="auto" w:fill="F8F8F8"/>
    </w:rPr>
  </w:style>
  <w:style w:type="character" w:customStyle="1" w:styleId="BaseNTok">
    <w:name w:val="BaseNTok"/>
    <w:basedOn w:val="VerbatimChar"/>
    <w:rPr>
      <w:rFonts w:ascii="Consolas" w:hAnsi="Consolas"/>
      <w:color w:val="0000CF"/>
      <w:sz w:val="22"/>
      <w:shd w:val="clear" w:color="auto" w:fill="F8F8F8"/>
    </w:rPr>
  </w:style>
  <w:style w:type="character" w:customStyle="1" w:styleId="FloatTok">
    <w:name w:val="FloatTok"/>
    <w:basedOn w:val="VerbatimChar"/>
    <w:rPr>
      <w:rFonts w:ascii="Consolas" w:hAnsi="Consolas"/>
      <w:color w:val="0000CF"/>
      <w:sz w:val="22"/>
      <w:shd w:val="clear" w:color="auto" w:fill="F8F8F8"/>
    </w:rPr>
  </w:style>
  <w:style w:type="character" w:customStyle="1" w:styleId="ConstantTok">
    <w:name w:val="Constant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CharTok">
    <w:name w:val="Char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SpecialCharTok">
    <w:name w:val="SpecialChar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StringTok">
    <w:name w:val="String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VerbatimStringTok">
    <w:name w:val="VerbatimString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SpecialStringTok">
    <w:name w:val="SpecialString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ImportTok">
    <w:name w:val="Import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CommentTok">
    <w:name w:val="CommentTok"/>
    <w:basedOn w:val="VerbatimChar"/>
    <w:rPr>
      <w:rFonts w:ascii="Consolas" w:hAnsi="Consolas"/>
      <w:i/>
      <w:color w:val="8F5902"/>
      <w:sz w:val="22"/>
      <w:shd w:val="clear" w:color="auto" w:fill="F8F8F8"/>
    </w:rPr>
  </w:style>
  <w:style w:type="character" w:customStyle="1" w:styleId="DocumentationTok">
    <w:name w:val="Documentation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OtherTok">
    <w:name w:val="OtherTok"/>
    <w:basedOn w:val="VerbatimChar"/>
    <w:rPr>
      <w:rFonts w:ascii="Consolas" w:hAnsi="Consolas"/>
      <w:color w:val="8F5902"/>
      <w:sz w:val="22"/>
      <w:shd w:val="clear" w:color="auto" w:fill="F8F8F8"/>
    </w:rPr>
  </w:style>
  <w:style w:type="character" w:customStyle="1" w:styleId="FunctionTok">
    <w:name w:val="Function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VariableTok">
    <w:name w:val="Variable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204A87"/>
      <w:sz w:val="22"/>
      <w:shd w:val="clear" w:color="auto" w:fill="F8F8F8"/>
    </w:rPr>
  </w:style>
  <w:style w:type="character" w:customStyle="1" w:styleId="OperatorTok">
    <w:name w:val="OperatorTok"/>
    <w:basedOn w:val="VerbatimChar"/>
    <w:rPr>
      <w:rFonts w:ascii="Consolas" w:hAnsi="Consolas"/>
      <w:b/>
      <w:color w:val="CE5C00"/>
      <w:sz w:val="22"/>
      <w:shd w:val="clear" w:color="auto" w:fill="F8F8F8"/>
    </w:rPr>
  </w:style>
  <w:style w:type="character" w:customStyle="1" w:styleId="BuiltInTok">
    <w:name w:val="BuiltIn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ExtensionTok">
    <w:name w:val="Extension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PreprocessorTok">
    <w:name w:val="PreprocessorTok"/>
    <w:basedOn w:val="VerbatimChar"/>
    <w:rPr>
      <w:rFonts w:ascii="Consolas" w:hAnsi="Consolas"/>
      <w:i/>
      <w:color w:val="8F5902"/>
      <w:sz w:val="22"/>
      <w:shd w:val="clear" w:color="auto" w:fill="F8F8F8"/>
    </w:rPr>
  </w:style>
  <w:style w:type="character" w:customStyle="1" w:styleId="AttributeTok">
    <w:name w:val="AttributeTok"/>
    <w:basedOn w:val="VerbatimChar"/>
    <w:rPr>
      <w:rFonts w:ascii="Consolas" w:hAnsi="Consolas"/>
      <w:color w:val="C4A000"/>
      <w:sz w:val="22"/>
      <w:shd w:val="clear" w:color="auto" w:fill="F8F8F8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AlertTok">
    <w:name w:val="AlertTok"/>
    <w:basedOn w:val="VerbatimChar"/>
    <w:rPr>
      <w:rFonts w:ascii="Consolas" w:hAnsi="Consolas"/>
      <w:color w:val="EF2929"/>
      <w:sz w:val="22"/>
      <w:shd w:val="clear" w:color="auto" w:fill="F8F8F8"/>
    </w:rPr>
  </w:style>
  <w:style w:type="character" w:customStyle="1" w:styleId="ErrorTok">
    <w:name w:val="ErrorTok"/>
    <w:basedOn w:val="VerbatimChar"/>
    <w:rPr>
      <w:rFonts w:ascii="Consolas" w:hAnsi="Consolas"/>
      <w:b/>
      <w:color w:val="A40000"/>
      <w:sz w:val="22"/>
      <w:shd w:val="clear" w:color="auto" w:fill="F8F8F8"/>
    </w:rPr>
  </w:style>
  <w:style w:type="character" w:customStyle="1" w:styleId="NormalTok">
    <w:name w:val="NormalTok"/>
    <w:basedOn w:val="VerbatimChar"/>
    <w:rPr>
      <w:rFonts w:ascii="Consolas" w:hAnsi="Consolas"/>
      <w:sz w:val="22"/>
      <w:shd w:val="clear" w:color="auto" w:fill="F8F8F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17</Pages>
  <Words>3364</Words>
  <Characters>18508</Characters>
  <Application>Microsoft Office Word</Application>
  <DocSecurity>0</DocSecurity>
  <Lines>154</Lines>
  <Paragraphs>43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Untitled</vt:lpstr>
    </vt:vector>
  </TitlesOfParts>
  <Company/>
  <LinksUpToDate>false</LinksUpToDate>
  <CharactersWithSpaces>21829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Untitled</dc:title>
  <dc:creator>HP</dc:creator>
  <cp:keywords/>
  <cp:lastModifiedBy>HP</cp:lastModifiedBy>
  <cp:revision>3</cp:revision>
  <dcterms:created xsi:type="dcterms:W3CDTF">2023-01-27T14:31:00Z</dcterms:created>
  <dcterms:modified xsi:type="dcterms:W3CDTF">2023-01-27T22:31:00Z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ate">
    <vt:lpwstr>2022-11-24</vt:lpwstr>
  </property>
  <property fmtid="{D5CDD505-2E9C-101B-9397-08002B2CF9AE}" pid="3" name="output">
    <vt:lpwstr>word_document</vt:lpwstr>
  </property>
</Properties>
</file>