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1B6C9F" w14:textId="5E91A90D" w:rsidR="005C1BCF" w:rsidRDefault="00355E63">
      <w:r w:rsidRPr="00DF17E5">
        <w:rPr>
          <w:b/>
          <w:bCs/>
        </w:rPr>
        <w:t>Table S1</w:t>
      </w:r>
      <w:r w:rsidR="005C314E">
        <w:rPr>
          <w:b/>
          <w:bCs/>
        </w:rPr>
        <w:t>.</w:t>
      </w:r>
      <w:r w:rsidR="00DF17E5">
        <w:t xml:space="preserve"> Univariate analys</w:t>
      </w:r>
      <w:r w:rsidR="001E6651">
        <w:t>i</w:t>
      </w:r>
      <w:r w:rsidR="00DF17E5">
        <w:t xml:space="preserve">s of </w:t>
      </w:r>
      <w:r w:rsidR="001E6651">
        <w:t>factors associated with rapid progression</w:t>
      </w:r>
      <w:r w:rsidR="005C314E">
        <w:t>.</w:t>
      </w:r>
      <w:r w:rsidR="00DF17E5">
        <w:t xml:space="preserve"> </w:t>
      </w:r>
    </w:p>
    <w:p w14:paraId="38D3AEA2" w14:textId="77777777" w:rsidR="00355E63" w:rsidRPr="00DF17E5" w:rsidRDefault="00355E63">
      <w:pPr>
        <w:rPr>
          <w:sz w:val="10"/>
          <w:szCs w:val="10"/>
        </w:rPr>
      </w:pPr>
    </w:p>
    <w:tbl>
      <w:tblPr>
        <w:tblStyle w:val="TableGrid"/>
        <w:tblpPr w:leftFromText="180" w:rightFromText="180" w:vertAnchor="page" w:horzAnchor="margin" w:tblpY="1916"/>
        <w:tblW w:w="5812" w:type="dxa"/>
        <w:tblLook w:val="04A0" w:firstRow="1" w:lastRow="0" w:firstColumn="1" w:lastColumn="0" w:noHBand="0" w:noVBand="1"/>
      </w:tblPr>
      <w:tblGrid>
        <w:gridCol w:w="3119"/>
        <w:gridCol w:w="1843"/>
        <w:gridCol w:w="850"/>
      </w:tblGrid>
      <w:tr w:rsidR="001E6651" w14:paraId="53C13E3C" w14:textId="77777777" w:rsidTr="00C65A54">
        <w:tc>
          <w:tcPr>
            <w:tcW w:w="3119" w:type="dxa"/>
            <w:tcBorders>
              <w:top w:val="nil"/>
              <w:left w:val="nil"/>
            </w:tcBorders>
          </w:tcPr>
          <w:p w14:paraId="61FE54B7" w14:textId="77777777" w:rsidR="001E6651" w:rsidRPr="00355E63" w:rsidRDefault="001E6651" w:rsidP="001E6651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</w:tcPr>
          <w:p w14:paraId="7504C9DE" w14:textId="77777777" w:rsidR="001E6651" w:rsidRPr="00355E63" w:rsidRDefault="001E6651" w:rsidP="001E6651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55E63">
              <w:rPr>
                <w:rFonts w:ascii="Calibri" w:hAnsi="Calibri" w:cs="Calibri"/>
                <w:b/>
                <w:bCs/>
                <w:sz w:val="18"/>
                <w:szCs w:val="18"/>
              </w:rPr>
              <w:t>Rapid progression</w:t>
            </w: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†</w:t>
            </w:r>
          </w:p>
        </w:tc>
      </w:tr>
      <w:tr w:rsidR="001E6651" w14:paraId="0FCAE954" w14:textId="77777777" w:rsidTr="00C65A54">
        <w:tc>
          <w:tcPr>
            <w:tcW w:w="3119" w:type="dxa"/>
            <w:vAlign w:val="center"/>
          </w:tcPr>
          <w:p w14:paraId="377D75EA" w14:textId="77777777" w:rsidR="001E6651" w:rsidRPr="00355E63" w:rsidRDefault="001E6651" w:rsidP="001E6651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55E63">
              <w:rPr>
                <w:rFonts w:ascii="Calibri" w:hAnsi="Calibri" w:cs="Calibri"/>
                <w:b/>
                <w:bCs/>
                <w:sz w:val="18"/>
                <w:szCs w:val="18"/>
              </w:rPr>
              <w:t>Variable</w:t>
            </w:r>
          </w:p>
        </w:tc>
        <w:tc>
          <w:tcPr>
            <w:tcW w:w="1843" w:type="dxa"/>
            <w:vAlign w:val="center"/>
          </w:tcPr>
          <w:p w14:paraId="63215DFC" w14:textId="77777777" w:rsidR="001E6651" w:rsidRPr="00355E63" w:rsidRDefault="001E6651" w:rsidP="001E6651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55E63">
              <w:rPr>
                <w:rFonts w:ascii="Calibri" w:hAnsi="Calibri" w:cs="Calibri"/>
                <w:b/>
                <w:bCs/>
                <w:sz w:val="18"/>
                <w:szCs w:val="18"/>
              </w:rPr>
              <w:t>Univariate model</w:t>
            </w:r>
          </w:p>
          <w:p w14:paraId="121F6D6F" w14:textId="77777777" w:rsidR="001E6651" w:rsidRPr="00355E63" w:rsidRDefault="001E6651" w:rsidP="001E6651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55E63">
              <w:rPr>
                <w:rFonts w:ascii="Calibri" w:hAnsi="Calibri" w:cs="Calibri"/>
                <w:b/>
                <w:bCs/>
                <w:sz w:val="18"/>
                <w:szCs w:val="18"/>
              </w:rPr>
              <w:t>OR (95% CI)</w:t>
            </w:r>
          </w:p>
        </w:tc>
        <w:tc>
          <w:tcPr>
            <w:tcW w:w="850" w:type="dxa"/>
            <w:vAlign w:val="center"/>
          </w:tcPr>
          <w:p w14:paraId="5AB5E97B" w14:textId="77777777" w:rsidR="001E6651" w:rsidRPr="00355E63" w:rsidRDefault="001E6651" w:rsidP="001E6651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55E63">
              <w:rPr>
                <w:rFonts w:ascii="Calibri" w:hAnsi="Calibri" w:cs="Calibri"/>
                <w:b/>
                <w:bCs/>
                <w:sz w:val="18"/>
                <w:szCs w:val="18"/>
              </w:rPr>
              <w:t>P-value</w:t>
            </w:r>
          </w:p>
        </w:tc>
      </w:tr>
      <w:tr w:rsidR="00C65A54" w14:paraId="3B24E64E" w14:textId="77777777" w:rsidTr="00C65A54">
        <w:tc>
          <w:tcPr>
            <w:tcW w:w="3119" w:type="dxa"/>
            <w:vAlign w:val="center"/>
          </w:tcPr>
          <w:p w14:paraId="76660697" w14:textId="74EF18BF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Age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(per year)</w:t>
            </w:r>
          </w:p>
        </w:tc>
        <w:tc>
          <w:tcPr>
            <w:tcW w:w="1843" w:type="dxa"/>
            <w:vAlign w:val="center"/>
          </w:tcPr>
          <w:p w14:paraId="4317CF35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0.942 (0.925-0.958)</w:t>
            </w:r>
          </w:p>
        </w:tc>
        <w:tc>
          <w:tcPr>
            <w:tcW w:w="850" w:type="dxa"/>
            <w:vAlign w:val="center"/>
          </w:tcPr>
          <w:p w14:paraId="037503F1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55E63">
              <w:rPr>
                <w:rFonts w:ascii="Calibri" w:hAnsi="Calibri" w:cs="Calibri"/>
                <w:b/>
                <w:bCs/>
                <w:sz w:val="18"/>
                <w:szCs w:val="18"/>
              </w:rPr>
              <w:t>&lt;0.001</w:t>
            </w:r>
          </w:p>
        </w:tc>
      </w:tr>
      <w:tr w:rsidR="00C65A54" w14:paraId="56BD33ED" w14:textId="77777777" w:rsidTr="00C65A54">
        <w:tc>
          <w:tcPr>
            <w:tcW w:w="3119" w:type="dxa"/>
            <w:vAlign w:val="center"/>
          </w:tcPr>
          <w:p w14:paraId="11A40931" w14:textId="63F4C619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Female</w:t>
            </w:r>
          </w:p>
        </w:tc>
        <w:tc>
          <w:tcPr>
            <w:tcW w:w="1843" w:type="dxa"/>
            <w:vAlign w:val="center"/>
          </w:tcPr>
          <w:p w14:paraId="5D0161E2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0.425 (0.271-0.667)</w:t>
            </w:r>
          </w:p>
        </w:tc>
        <w:tc>
          <w:tcPr>
            <w:tcW w:w="850" w:type="dxa"/>
            <w:vAlign w:val="center"/>
          </w:tcPr>
          <w:p w14:paraId="19150713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55E63">
              <w:rPr>
                <w:rFonts w:ascii="Calibri" w:hAnsi="Calibri" w:cs="Calibri"/>
                <w:b/>
                <w:bCs/>
                <w:sz w:val="18"/>
                <w:szCs w:val="18"/>
              </w:rPr>
              <w:t>&lt;0.001</w:t>
            </w:r>
          </w:p>
        </w:tc>
      </w:tr>
      <w:tr w:rsidR="00C65A54" w14:paraId="171CF38E" w14:textId="77777777" w:rsidTr="00C65A54">
        <w:tc>
          <w:tcPr>
            <w:tcW w:w="3119" w:type="dxa"/>
            <w:vAlign w:val="center"/>
          </w:tcPr>
          <w:p w14:paraId="337DE4A3" w14:textId="578B7F33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S</w:t>
            </w:r>
            <w:r>
              <w:rPr>
                <w:rFonts w:ascii="Calibri" w:hAnsi="Calibri" w:cs="Calibri"/>
                <w:sz w:val="18"/>
                <w:szCs w:val="18"/>
              </w:rPr>
              <w:t>ystolic blood pressure (per 1mmHg)</w:t>
            </w:r>
          </w:p>
        </w:tc>
        <w:tc>
          <w:tcPr>
            <w:tcW w:w="1843" w:type="dxa"/>
            <w:vAlign w:val="center"/>
          </w:tcPr>
          <w:p w14:paraId="7FB91D60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1.018 (1.007-1.030)</w:t>
            </w:r>
          </w:p>
        </w:tc>
        <w:tc>
          <w:tcPr>
            <w:tcW w:w="850" w:type="dxa"/>
            <w:vAlign w:val="center"/>
          </w:tcPr>
          <w:p w14:paraId="7BA8D5BF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55E63">
              <w:rPr>
                <w:rFonts w:ascii="Calibri" w:hAnsi="Calibri" w:cs="Calibri"/>
                <w:b/>
                <w:bCs/>
                <w:sz w:val="18"/>
                <w:szCs w:val="18"/>
              </w:rPr>
              <w:t>0.002</w:t>
            </w:r>
          </w:p>
        </w:tc>
      </w:tr>
      <w:tr w:rsidR="00C65A54" w14:paraId="329878F9" w14:textId="77777777" w:rsidTr="00C65A54">
        <w:tc>
          <w:tcPr>
            <w:tcW w:w="3119" w:type="dxa"/>
            <w:vAlign w:val="center"/>
          </w:tcPr>
          <w:p w14:paraId="4CB8491B" w14:textId="785EEFBD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D</w:t>
            </w:r>
            <w:r>
              <w:rPr>
                <w:rFonts w:ascii="Calibri" w:hAnsi="Calibri" w:cs="Calibri"/>
                <w:sz w:val="18"/>
                <w:szCs w:val="18"/>
              </w:rPr>
              <w:t>iastolic blood pressure (per 1mmHg)</w:t>
            </w:r>
          </w:p>
        </w:tc>
        <w:tc>
          <w:tcPr>
            <w:tcW w:w="1843" w:type="dxa"/>
            <w:vAlign w:val="center"/>
          </w:tcPr>
          <w:p w14:paraId="54D96554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1.066 (1.044-1.088)</w:t>
            </w:r>
          </w:p>
        </w:tc>
        <w:tc>
          <w:tcPr>
            <w:tcW w:w="850" w:type="dxa"/>
            <w:vAlign w:val="center"/>
          </w:tcPr>
          <w:p w14:paraId="33111D29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55E63">
              <w:rPr>
                <w:rFonts w:ascii="Calibri" w:hAnsi="Calibri" w:cs="Calibri"/>
                <w:b/>
                <w:bCs/>
                <w:sz w:val="18"/>
                <w:szCs w:val="18"/>
              </w:rPr>
              <w:t>&lt;0.001</w:t>
            </w:r>
          </w:p>
        </w:tc>
      </w:tr>
      <w:tr w:rsidR="00C65A54" w14:paraId="2932077E" w14:textId="77777777" w:rsidTr="00C65A54">
        <w:tc>
          <w:tcPr>
            <w:tcW w:w="3119" w:type="dxa"/>
            <w:vAlign w:val="center"/>
          </w:tcPr>
          <w:p w14:paraId="1E65C273" w14:textId="6C434750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B</w:t>
            </w:r>
            <w:r>
              <w:rPr>
                <w:rFonts w:ascii="Calibri" w:hAnsi="Calibri" w:cs="Calibri"/>
                <w:sz w:val="18"/>
                <w:szCs w:val="18"/>
              </w:rPr>
              <w:t>ody mass index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(per 1kg/m</w:t>
            </w:r>
            <w:r w:rsidRPr="00C65A54">
              <w:rPr>
                <w:rFonts w:ascii="Calibri" w:hAnsi="Calibri" w:cs="Calibri"/>
                <w:sz w:val="18"/>
                <w:szCs w:val="18"/>
                <w:vertAlign w:val="superscript"/>
              </w:rPr>
              <w:t>2</w:t>
            </w:r>
            <w:r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843" w:type="dxa"/>
            <w:vAlign w:val="center"/>
          </w:tcPr>
          <w:p w14:paraId="40E16F06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1.002 (0.965-1.040)</w:t>
            </w:r>
          </w:p>
        </w:tc>
        <w:tc>
          <w:tcPr>
            <w:tcW w:w="850" w:type="dxa"/>
            <w:vAlign w:val="center"/>
          </w:tcPr>
          <w:p w14:paraId="236D0A54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0.911</w:t>
            </w:r>
          </w:p>
        </w:tc>
      </w:tr>
      <w:tr w:rsidR="00C65A54" w14:paraId="275DEB7D" w14:textId="77777777" w:rsidTr="00C65A54">
        <w:tc>
          <w:tcPr>
            <w:tcW w:w="3119" w:type="dxa"/>
            <w:vAlign w:val="center"/>
          </w:tcPr>
          <w:p w14:paraId="7F56317B" w14:textId="35F4DAA7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H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ypertension </w:t>
            </w:r>
          </w:p>
        </w:tc>
        <w:tc>
          <w:tcPr>
            <w:tcW w:w="1843" w:type="dxa"/>
            <w:vAlign w:val="center"/>
          </w:tcPr>
          <w:p w14:paraId="28B52B2E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1.648 (0.595-4.564)</w:t>
            </w:r>
          </w:p>
        </w:tc>
        <w:tc>
          <w:tcPr>
            <w:tcW w:w="850" w:type="dxa"/>
            <w:vAlign w:val="center"/>
          </w:tcPr>
          <w:p w14:paraId="494641FA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0.337</w:t>
            </w:r>
          </w:p>
        </w:tc>
      </w:tr>
      <w:tr w:rsidR="00C65A54" w14:paraId="3009EEF9" w14:textId="77777777" w:rsidTr="00C65A54">
        <w:tc>
          <w:tcPr>
            <w:tcW w:w="3119" w:type="dxa"/>
            <w:vAlign w:val="center"/>
          </w:tcPr>
          <w:p w14:paraId="591FE1D1" w14:textId="5D3A4F15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Diabetes mellitus</w:t>
            </w:r>
          </w:p>
        </w:tc>
        <w:tc>
          <w:tcPr>
            <w:tcW w:w="1843" w:type="dxa"/>
            <w:vAlign w:val="center"/>
          </w:tcPr>
          <w:p w14:paraId="3726ECBD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0.591 (0.370-0.943)</w:t>
            </w:r>
          </w:p>
        </w:tc>
        <w:tc>
          <w:tcPr>
            <w:tcW w:w="850" w:type="dxa"/>
            <w:vAlign w:val="center"/>
          </w:tcPr>
          <w:p w14:paraId="6B54D205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55E63">
              <w:rPr>
                <w:rFonts w:ascii="Calibri" w:hAnsi="Calibri" w:cs="Calibri"/>
                <w:b/>
                <w:bCs/>
                <w:sz w:val="18"/>
                <w:szCs w:val="18"/>
              </w:rPr>
              <w:t>0.027</w:t>
            </w:r>
          </w:p>
        </w:tc>
      </w:tr>
      <w:tr w:rsidR="00C65A54" w14:paraId="4B776BFA" w14:textId="77777777" w:rsidTr="00C65A54">
        <w:tc>
          <w:tcPr>
            <w:tcW w:w="3119" w:type="dxa"/>
            <w:vAlign w:val="center"/>
          </w:tcPr>
          <w:p w14:paraId="08218254" w14:textId="0053923A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Smoking</w:t>
            </w:r>
          </w:p>
        </w:tc>
        <w:tc>
          <w:tcPr>
            <w:tcW w:w="1843" w:type="dxa"/>
            <w:vAlign w:val="center"/>
          </w:tcPr>
          <w:p w14:paraId="08918904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0.820 (0.521-1.289)</w:t>
            </w:r>
          </w:p>
        </w:tc>
        <w:tc>
          <w:tcPr>
            <w:tcW w:w="850" w:type="dxa"/>
            <w:vAlign w:val="center"/>
          </w:tcPr>
          <w:p w14:paraId="52421048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0.389</w:t>
            </w:r>
          </w:p>
        </w:tc>
      </w:tr>
      <w:tr w:rsidR="00C65A54" w14:paraId="6EAB9665" w14:textId="77777777" w:rsidTr="00C65A54">
        <w:tc>
          <w:tcPr>
            <w:tcW w:w="3119" w:type="dxa"/>
            <w:vAlign w:val="center"/>
          </w:tcPr>
          <w:p w14:paraId="3F763D26" w14:textId="7FFEAFDA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M</w:t>
            </w:r>
            <w:r>
              <w:rPr>
                <w:rFonts w:ascii="Calibri" w:hAnsi="Calibri" w:cs="Calibri"/>
                <w:sz w:val="18"/>
                <w:szCs w:val="18"/>
              </w:rPr>
              <w:t>yocardial infarction</w:t>
            </w:r>
          </w:p>
        </w:tc>
        <w:tc>
          <w:tcPr>
            <w:tcW w:w="1843" w:type="dxa"/>
            <w:vAlign w:val="center"/>
          </w:tcPr>
          <w:p w14:paraId="3614A0CA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0.651 (0.383-1.106)</w:t>
            </w:r>
          </w:p>
        </w:tc>
        <w:tc>
          <w:tcPr>
            <w:tcW w:w="850" w:type="dxa"/>
            <w:vAlign w:val="center"/>
          </w:tcPr>
          <w:p w14:paraId="506931E2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0.112</w:t>
            </w:r>
          </w:p>
        </w:tc>
      </w:tr>
      <w:tr w:rsidR="00C65A54" w14:paraId="22233D52" w14:textId="77777777" w:rsidTr="00C65A54">
        <w:tc>
          <w:tcPr>
            <w:tcW w:w="3119" w:type="dxa"/>
            <w:vAlign w:val="center"/>
          </w:tcPr>
          <w:p w14:paraId="47B5A517" w14:textId="55F566C5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P</w:t>
            </w:r>
            <w:r>
              <w:rPr>
                <w:rFonts w:ascii="Calibri" w:hAnsi="Calibri" w:cs="Calibri"/>
                <w:sz w:val="18"/>
                <w:szCs w:val="18"/>
              </w:rPr>
              <w:t>eripheral vascular disease</w:t>
            </w:r>
          </w:p>
        </w:tc>
        <w:tc>
          <w:tcPr>
            <w:tcW w:w="1843" w:type="dxa"/>
            <w:vAlign w:val="center"/>
          </w:tcPr>
          <w:p w14:paraId="1E8B3BB3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0.635 (0.279-1.450)</w:t>
            </w:r>
          </w:p>
        </w:tc>
        <w:tc>
          <w:tcPr>
            <w:tcW w:w="850" w:type="dxa"/>
            <w:vAlign w:val="center"/>
          </w:tcPr>
          <w:p w14:paraId="5E7DFB6C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0.281</w:t>
            </w:r>
          </w:p>
        </w:tc>
      </w:tr>
      <w:tr w:rsidR="00C65A54" w14:paraId="4E7F9F0A" w14:textId="77777777" w:rsidTr="00C65A54">
        <w:tc>
          <w:tcPr>
            <w:tcW w:w="3119" w:type="dxa"/>
            <w:vAlign w:val="center"/>
          </w:tcPr>
          <w:p w14:paraId="3CF43986" w14:textId="06962BF8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Stroke</w:t>
            </w:r>
          </w:p>
        </w:tc>
        <w:tc>
          <w:tcPr>
            <w:tcW w:w="1843" w:type="dxa"/>
            <w:vAlign w:val="center"/>
          </w:tcPr>
          <w:p w14:paraId="004F8F24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1.267 (0.618-2.596)</w:t>
            </w:r>
          </w:p>
        </w:tc>
        <w:tc>
          <w:tcPr>
            <w:tcW w:w="850" w:type="dxa"/>
            <w:vAlign w:val="center"/>
          </w:tcPr>
          <w:p w14:paraId="07331A2B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0.518</w:t>
            </w:r>
          </w:p>
        </w:tc>
      </w:tr>
      <w:tr w:rsidR="00C65A54" w:rsidRPr="00297701" w14:paraId="11FB1B6C" w14:textId="77777777" w:rsidTr="00C65A54">
        <w:tc>
          <w:tcPr>
            <w:tcW w:w="3119" w:type="dxa"/>
            <w:vAlign w:val="center"/>
          </w:tcPr>
          <w:p w14:paraId="11052C6D" w14:textId="7F1CBC95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Heart failure</w:t>
            </w:r>
          </w:p>
        </w:tc>
        <w:tc>
          <w:tcPr>
            <w:tcW w:w="1843" w:type="dxa"/>
            <w:vAlign w:val="center"/>
          </w:tcPr>
          <w:p w14:paraId="0E860813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0.984 (0.520-1.863)</w:t>
            </w:r>
          </w:p>
        </w:tc>
        <w:tc>
          <w:tcPr>
            <w:tcW w:w="850" w:type="dxa"/>
            <w:vAlign w:val="center"/>
          </w:tcPr>
          <w:p w14:paraId="46F07667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0.961</w:t>
            </w:r>
          </w:p>
        </w:tc>
      </w:tr>
      <w:tr w:rsidR="00C65A54" w:rsidRPr="00297701" w14:paraId="7D25FD47" w14:textId="77777777" w:rsidTr="00C65A54">
        <w:tc>
          <w:tcPr>
            <w:tcW w:w="3119" w:type="dxa"/>
            <w:vAlign w:val="center"/>
          </w:tcPr>
          <w:p w14:paraId="6957B514" w14:textId="7CA05BC2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355E63">
              <w:rPr>
                <w:rFonts w:ascii="Calibri" w:hAnsi="Calibri" w:cs="Calibri"/>
                <w:sz w:val="18"/>
                <w:szCs w:val="18"/>
              </w:rPr>
              <w:t>ACEi</w:t>
            </w:r>
            <w:proofErr w:type="spellEnd"/>
            <w:r w:rsidRPr="00355E63">
              <w:rPr>
                <w:rFonts w:ascii="Calibri" w:hAnsi="Calibri" w:cs="Calibri"/>
                <w:sz w:val="18"/>
                <w:szCs w:val="18"/>
              </w:rPr>
              <w:t>/ARB</w:t>
            </w:r>
          </w:p>
        </w:tc>
        <w:tc>
          <w:tcPr>
            <w:tcW w:w="1843" w:type="dxa"/>
            <w:vAlign w:val="center"/>
          </w:tcPr>
          <w:p w14:paraId="64CABEF8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1.287 (0.809-2.046)</w:t>
            </w:r>
          </w:p>
        </w:tc>
        <w:tc>
          <w:tcPr>
            <w:tcW w:w="850" w:type="dxa"/>
            <w:vAlign w:val="center"/>
          </w:tcPr>
          <w:p w14:paraId="510D0FDA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0.287</w:t>
            </w:r>
          </w:p>
        </w:tc>
      </w:tr>
      <w:tr w:rsidR="00C65A54" w:rsidRPr="00297701" w14:paraId="40BA50E0" w14:textId="77777777" w:rsidTr="00C65A54">
        <w:tc>
          <w:tcPr>
            <w:tcW w:w="3119" w:type="dxa"/>
            <w:vAlign w:val="center"/>
          </w:tcPr>
          <w:p w14:paraId="357279E4" w14:textId="5B59F4B6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Statin</w:t>
            </w:r>
          </w:p>
        </w:tc>
        <w:tc>
          <w:tcPr>
            <w:tcW w:w="1843" w:type="dxa"/>
            <w:vAlign w:val="center"/>
          </w:tcPr>
          <w:p w14:paraId="03BAE54A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0.769 (0.494-1.195)</w:t>
            </w:r>
          </w:p>
        </w:tc>
        <w:tc>
          <w:tcPr>
            <w:tcW w:w="850" w:type="dxa"/>
            <w:vAlign w:val="center"/>
          </w:tcPr>
          <w:p w14:paraId="33FB09F8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0.243</w:t>
            </w:r>
          </w:p>
        </w:tc>
      </w:tr>
      <w:tr w:rsidR="00C65A54" w:rsidRPr="00297701" w14:paraId="27BB3016" w14:textId="77777777" w:rsidTr="00C65A54">
        <w:tc>
          <w:tcPr>
            <w:tcW w:w="3119" w:type="dxa"/>
            <w:vAlign w:val="center"/>
          </w:tcPr>
          <w:p w14:paraId="46BD7CCA" w14:textId="1DC9ECAB" w:rsidR="00C65A54" w:rsidRPr="004C4278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eGFR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(per 1ml/min/1.73m</w:t>
            </w:r>
            <w:r w:rsidRPr="004C4278">
              <w:rPr>
                <w:rFonts w:ascii="Calibri" w:hAnsi="Calibri" w:cs="Calibri"/>
                <w:sz w:val="18"/>
                <w:szCs w:val="18"/>
                <w:vertAlign w:val="superscript"/>
              </w:rPr>
              <w:t>2</w:t>
            </w:r>
            <w:r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843" w:type="dxa"/>
            <w:vAlign w:val="center"/>
          </w:tcPr>
          <w:p w14:paraId="6E691BEF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1.057 (1.032-1.082)</w:t>
            </w:r>
          </w:p>
        </w:tc>
        <w:tc>
          <w:tcPr>
            <w:tcW w:w="850" w:type="dxa"/>
            <w:vAlign w:val="center"/>
          </w:tcPr>
          <w:p w14:paraId="516195C3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b/>
                <w:bCs/>
                <w:sz w:val="18"/>
                <w:szCs w:val="18"/>
              </w:rPr>
              <w:t>&lt;0.001</w:t>
            </w:r>
          </w:p>
        </w:tc>
      </w:tr>
      <w:tr w:rsidR="00C65A54" w:rsidRPr="00297701" w14:paraId="408C200A" w14:textId="77777777" w:rsidTr="00C65A54">
        <w:tc>
          <w:tcPr>
            <w:tcW w:w="3119" w:type="dxa"/>
            <w:vAlign w:val="center"/>
          </w:tcPr>
          <w:p w14:paraId="53307217" w14:textId="344A8531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Bicarbonate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(per 1mmol/L)</w:t>
            </w:r>
          </w:p>
        </w:tc>
        <w:tc>
          <w:tcPr>
            <w:tcW w:w="1843" w:type="dxa"/>
            <w:vAlign w:val="center"/>
          </w:tcPr>
          <w:p w14:paraId="0495BBBE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0.966 (0.906-1.031)</w:t>
            </w:r>
          </w:p>
        </w:tc>
        <w:tc>
          <w:tcPr>
            <w:tcW w:w="850" w:type="dxa"/>
            <w:vAlign w:val="center"/>
          </w:tcPr>
          <w:p w14:paraId="7F502443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0.297</w:t>
            </w:r>
          </w:p>
        </w:tc>
      </w:tr>
      <w:tr w:rsidR="00C65A54" w:rsidRPr="00297701" w14:paraId="59C04EC2" w14:textId="77777777" w:rsidTr="00C65A54">
        <w:tc>
          <w:tcPr>
            <w:tcW w:w="3119" w:type="dxa"/>
            <w:vAlign w:val="center"/>
          </w:tcPr>
          <w:p w14:paraId="5AB609A8" w14:textId="3F40B611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Calcium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(per 0.1mmol/L)</w:t>
            </w:r>
          </w:p>
        </w:tc>
        <w:tc>
          <w:tcPr>
            <w:tcW w:w="1843" w:type="dxa"/>
            <w:vAlign w:val="center"/>
          </w:tcPr>
          <w:p w14:paraId="149D4CB3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1.516 (0.318-7.212)</w:t>
            </w:r>
          </w:p>
        </w:tc>
        <w:tc>
          <w:tcPr>
            <w:tcW w:w="850" w:type="dxa"/>
            <w:vAlign w:val="center"/>
          </w:tcPr>
          <w:p w14:paraId="71941A42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0.601</w:t>
            </w:r>
          </w:p>
        </w:tc>
      </w:tr>
      <w:tr w:rsidR="00C65A54" w:rsidRPr="00297701" w14:paraId="6593E2B8" w14:textId="77777777" w:rsidTr="00C65A54">
        <w:tc>
          <w:tcPr>
            <w:tcW w:w="3119" w:type="dxa"/>
            <w:vAlign w:val="center"/>
          </w:tcPr>
          <w:p w14:paraId="419A6130" w14:textId="750A2732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Phosphate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(per 0.1mmol/L)</w:t>
            </w:r>
          </w:p>
        </w:tc>
        <w:tc>
          <w:tcPr>
            <w:tcW w:w="1843" w:type="dxa"/>
            <w:vAlign w:val="center"/>
          </w:tcPr>
          <w:p w14:paraId="5A8F39D0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7.896 (2.513-24.807)</w:t>
            </w:r>
          </w:p>
        </w:tc>
        <w:tc>
          <w:tcPr>
            <w:tcW w:w="850" w:type="dxa"/>
            <w:vAlign w:val="center"/>
          </w:tcPr>
          <w:p w14:paraId="43A9D66D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55E63">
              <w:rPr>
                <w:rFonts w:ascii="Calibri" w:hAnsi="Calibri" w:cs="Calibri"/>
                <w:b/>
                <w:bCs/>
                <w:sz w:val="18"/>
                <w:szCs w:val="18"/>
              </w:rPr>
              <w:t>&lt;0.001</w:t>
            </w:r>
          </w:p>
        </w:tc>
      </w:tr>
      <w:tr w:rsidR="00C65A54" w:rsidRPr="00297701" w14:paraId="44CEA91C" w14:textId="77777777" w:rsidTr="00C65A54">
        <w:tc>
          <w:tcPr>
            <w:tcW w:w="3119" w:type="dxa"/>
            <w:vAlign w:val="center"/>
          </w:tcPr>
          <w:p w14:paraId="756DA5DA" w14:textId="79ADE556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Albumin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(per 1g/L)</w:t>
            </w:r>
          </w:p>
        </w:tc>
        <w:tc>
          <w:tcPr>
            <w:tcW w:w="1843" w:type="dxa"/>
            <w:vAlign w:val="center"/>
          </w:tcPr>
          <w:p w14:paraId="0A808373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0.835 (0.784-0.889)</w:t>
            </w:r>
          </w:p>
        </w:tc>
        <w:tc>
          <w:tcPr>
            <w:tcW w:w="850" w:type="dxa"/>
            <w:vAlign w:val="center"/>
          </w:tcPr>
          <w:p w14:paraId="7F3F91F0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55E63">
              <w:rPr>
                <w:rFonts w:ascii="Calibri" w:hAnsi="Calibri" w:cs="Calibri"/>
                <w:b/>
                <w:bCs/>
                <w:sz w:val="18"/>
                <w:szCs w:val="18"/>
              </w:rPr>
              <w:t>&lt;0.001</w:t>
            </w:r>
          </w:p>
        </w:tc>
      </w:tr>
      <w:tr w:rsidR="00C65A54" w:rsidRPr="00297701" w14:paraId="37DA60FE" w14:textId="77777777" w:rsidTr="00C65A54">
        <w:tc>
          <w:tcPr>
            <w:tcW w:w="3119" w:type="dxa"/>
            <w:vAlign w:val="center"/>
          </w:tcPr>
          <w:p w14:paraId="473A7A01" w14:textId="11E54A55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Total cholesterol</w:t>
            </w:r>
            <w:r w:rsidRPr="00355E63">
              <w:rPr>
                <w:rFonts w:ascii="Calibri" w:hAnsi="Calibri" w:cs="Calibri"/>
                <w:sz w:val="18"/>
                <w:szCs w:val="18"/>
              </w:rPr>
              <w:t>:HDL ratio</w:t>
            </w:r>
          </w:p>
        </w:tc>
        <w:tc>
          <w:tcPr>
            <w:tcW w:w="1843" w:type="dxa"/>
            <w:vAlign w:val="center"/>
          </w:tcPr>
          <w:p w14:paraId="2967423F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1.259 (1.069-1.482)</w:t>
            </w:r>
          </w:p>
        </w:tc>
        <w:tc>
          <w:tcPr>
            <w:tcW w:w="850" w:type="dxa"/>
            <w:vAlign w:val="center"/>
          </w:tcPr>
          <w:p w14:paraId="7965221B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55E63">
              <w:rPr>
                <w:rFonts w:ascii="Calibri" w:hAnsi="Calibri" w:cs="Calibri"/>
                <w:b/>
                <w:bCs/>
                <w:sz w:val="18"/>
                <w:szCs w:val="18"/>
              </w:rPr>
              <w:t>0.006</w:t>
            </w:r>
          </w:p>
        </w:tc>
      </w:tr>
      <w:tr w:rsidR="00C65A54" w:rsidRPr="00297701" w14:paraId="66746E6C" w14:textId="77777777" w:rsidTr="00C65A54">
        <w:tc>
          <w:tcPr>
            <w:tcW w:w="3119" w:type="dxa"/>
            <w:vAlign w:val="center"/>
          </w:tcPr>
          <w:p w14:paraId="4FC7BB6D" w14:textId="4813B707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H</w:t>
            </w:r>
            <w:r>
              <w:rPr>
                <w:rFonts w:ascii="Calibri" w:hAnsi="Calibri" w:cs="Calibri"/>
                <w:sz w:val="18"/>
                <w:szCs w:val="18"/>
              </w:rPr>
              <w:t>aemoglobin (per 1g/L)</w:t>
            </w:r>
          </w:p>
        </w:tc>
        <w:tc>
          <w:tcPr>
            <w:tcW w:w="1843" w:type="dxa"/>
            <w:vAlign w:val="center"/>
          </w:tcPr>
          <w:p w14:paraId="3C6E258E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0.982 (0.968-0.996)</w:t>
            </w:r>
          </w:p>
        </w:tc>
        <w:tc>
          <w:tcPr>
            <w:tcW w:w="850" w:type="dxa"/>
            <w:vAlign w:val="center"/>
          </w:tcPr>
          <w:p w14:paraId="68A39412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55E63">
              <w:rPr>
                <w:rFonts w:ascii="Calibri" w:hAnsi="Calibri" w:cs="Calibri"/>
                <w:b/>
                <w:bCs/>
                <w:sz w:val="18"/>
                <w:szCs w:val="18"/>
              </w:rPr>
              <w:t>0.011</w:t>
            </w:r>
          </w:p>
        </w:tc>
      </w:tr>
      <w:tr w:rsidR="00C65A54" w:rsidRPr="00297701" w14:paraId="48324FDB" w14:textId="77777777" w:rsidTr="00C65A54">
        <w:tc>
          <w:tcPr>
            <w:tcW w:w="3119" w:type="dxa"/>
            <w:vAlign w:val="center"/>
          </w:tcPr>
          <w:p w14:paraId="1BBD170E" w14:textId="2DF01DA1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A3 proteinuria</w:t>
            </w:r>
          </w:p>
        </w:tc>
        <w:tc>
          <w:tcPr>
            <w:tcW w:w="1843" w:type="dxa"/>
            <w:vAlign w:val="center"/>
          </w:tcPr>
          <w:p w14:paraId="402A2431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8.250 (4.963-13.712)</w:t>
            </w:r>
          </w:p>
        </w:tc>
        <w:tc>
          <w:tcPr>
            <w:tcW w:w="850" w:type="dxa"/>
            <w:vAlign w:val="center"/>
          </w:tcPr>
          <w:p w14:paraId="2BBB36CE" w14:textId="7777777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55E63">
              <w:rPr>
                <w:rFonts w:ascii="Calibri" w:hAnsi="Calibri" w:cs="Calibri"/>
                <w:b/>
                <w:bCs/>
                <w:sz w:val="18"/>
                <w:szCs w:val="18"/>
              </w:rPr>
              <w:t>&lt;0.001</w:t>
            </w:r>
          </w:p>
        </w:tc>
      </w:tr>
    </w:tbl>
    <w:p w14:paraId="409FDEF1" w14:textId="77777777" w:rsidR="00DF17E5" w:rsidRDefault="00DF17E5" w:rsidP="00297701">
      <w:pPr>
        <w:rPr>
          <w:rFonts w:ascii="Calibri" w:hAnsi="Calibri" w:cs="Calibri"/>
          <w:b/>
          <w:bCs/>
          <w:sz w:val="18"/>
          <w:szCs w:val="18"/>
        </w:rPr>
      </w:pPr>
    </w:p>
    <w:p w14:paraId="45E91F49" w14:textId="77777777" w:rsidR="001E6651" w:rsidRDefault="001E6651" w:rsidP="00297701">
      <w:pPr>
        <w:rPr>
          <w:rFonts w:ascii="Calibri" w:hAnsi="Calibri" w:cs="Calibri"/>
          <w:b/>
          <w:bCs/>
          <w:sz w:val="18"/>
          <w:szCs w:val="18"/>
        </w:rPr>
      </w:pPr>
    </w:p>
    <w:p w14:paraId="1E05D8CF" w14:textId="77777777" w:rsidR="001E6651" w:rsidRDefault="001E6651" w:rsidP="00297701">
      <w:pPr>
        <w:rPr>
          <w:rFonts w:ascii="Calibri" w:hAnsi="Calibri" w:cs="Calibri"/>
          <w:b/>
          <w:bCs/>
          <w:sz w:val="18"/>
          <w:szCs w:val="18"/>
        </w:rPr>
      </w:pPr>
    </w:p>
    <w:p w14:paraId="0441792F" w14:textId="77777777" w:rsidR="001E6651" w:rsidRDefault="001E6651" w:rsidP="00297701">
      <w:pPr>
        <w:rPr>
          <w:rFonts w:ascii="Calibri" w:hAnsi="Calibri" w:cs="Calibri"/>
          <w:b/>
          <w:bCs/>
          <w:sz w:val="18"/>
          <w:szCs w:val="18"/>
        </w:rPr>
      </w:pPr>
    </w:p>
    <w:p w14:paraId="55C3086F" w14:textId="77777777" w:rsidR="001E6651" w:rsidRDefault="001E6651" w:rsidP="00297701">
      <w:pPr>
        <w:rPr>
          <w:rFonts w:ascii="Calibri" w:hAnsi="Calibri" w:cs="Calibri"/>
          <w:b/>
          <w:bCs/>
          <w:sz w:val="18"/>
          <w:szCs w:val="18"/>
        </w:rPr>
      </w:pPr>
    </w:p>
    <w:p w14:paraId="230630BB" w14:textId="77777777" w:rsidR="001E6651" w:rsidRDefault="001E6651" w:rsidP="00297701">
      <w:pPr>
        <w:rPr>
          <w:rFonts w:ascii="Calibri" w:hAnsi="Calibri" w:cs="Calibri"/>
          <w:b/>
          <w:bCs/>
          <w:sz w:val="18"/>
          <w:szCs w:val="18"/>
        </w:rPr>
      </w:pPr>
    </w:p>
    <w:p w14:paraId="670B02E8" w14:textId="77777777" w:rsidR="001E6651" w:rsidRDefault="001E6651" w:rsidP="00297701">
      <w:pPr>
        <w:rPr>
          <w:rFonts w:ascii="Calibri" w:hAnsi="Calibri" w:cs="Calibri"/>
          <w:b/>
          <w:bCs/>
          <w:sz w:val="18"/>
          <w:szCs w:val="18"/>
        </w:rPr>
      </w:pPr>
    </w:p>
    <w:p w14:paraId="17659B98" w14:textId="77777777" w:rsidR="001E6651" w:rsidRDefault="001E6651" w:rsidP="00297701">
      <w:pPr>
        <w:rPr>
          <w:rFonts w:ascii="Calibri" w:hAnsi="Calibri" w:cs="Calibri"/>
          <w:b/>
          <w:bCs/>
          <w:sz w:val="18"/>
          <w:szCs w:val="18"/>
        </w:rPr>
      </w:pPr>
    </w:p>
    <w:p w14:paraId="44538CB4" w14:textId="77777777" w:rsidR="001E6651" w:rsidRDefault="001E6651" w:rsidP="00297701">
      <w:pPr>
        <w:rPr>
          <w:rFonts w:ascii="Calibri" w:hAnsi="Calibri" w:cs="Calibri"/>
          <w:b/>
          <w:bCs/>
          <w:sz w:val="18"/>
          <w:szCs w:val="18"/>
        </w:rPr>
      </w:pPr>
    </w:p>
    <w:p w14:paraId="2AEB0F90" w14:textId="77777777" w:rsidR="001E6651" w:rsidRDefault="001E6651" w:rsidP="00297701">
      <w:pPr>
        <w:rPr>
          <w:rFonts w:ascii="Calibri" w:hAnsi="Calibri" w:cs="Calibri"/>
          <w:b/>
          <w:bCs/>
          <w:sz w:val="18"/>
          <w:szCs w:val="18"/>
        </w:rPr>
      </w:pPr>
    </w:p>
    <w:p w14:paraId="7E0F236B" w14:textId="77777777" w:rsidR="001E6651" w:rsidRDefault="001E6651" w:rsidP="00297701">
      <w:pPr>
        <w:rPr>
          <w:rFonts w:ascii="Calibri" w:hAnsi="Calibri" w:cs="Calibri"/>
          <w:b/>
          <w:bCs/>
          <w:sz w:val="18"/>
          <w:szCs w:val="18"/>
        </w:rPr>
      </w:pPr>
    </w:p>
    <w:p w14:paraId="061BDC8E" w14:textId="77777777" w:rsidR="001E6651" w:rsidRDefault="001E6651" w:rsidP="00297701">
      <w:pPr>
        <w:rPr>
          <w:rFonts w:ascii="Calibri" w:hAnsi="Calibri" w:cs="Calibri"/>
          <w:b/>
          <w:bCs/>
          <w:sz w:val="18"/>
          <w:szCs w:val="18"/>
        </w:rPr>
      </w:pPr>
    </w:p>
    <w:p w14:paraId="027F47CA" w14:textId="77777777" w:rsidR="001E6651" w:rsidRDefault="001E6651" w:rsidP="00297701">
      <w:pPr>
        <w:rPr>
          <w:rFonts w:ascii="Calibri" w:hAnsi="Calibri" w:cs="Calibri"/>
          <w:b/>
          <w:bCs/>
          <w:sz w:val="18"/>
          <w:szCs w:val="18"/>
        </w:rPr>
      </w:pPr>
    </w:p>
    <w:p w14:paraId="43384679" w14:textId="77777777" w:rsidR="001E6651" w:rsidRDefault="001E6651" w:rsidP="00297701">
      <w:pPr>
        <w:rPr>
          <w:rFonts w:ascii="Calibri" w:hAnsi="Calibri" w:cs="Calibri"/>
          <w:b/>
          <w:bCs/>
          <w:sz w:val="18"/>
          <w:szCs w:val="18"/>
        </w:rPr>
      </w:pPr>
    </w:p>
    <w:p w14:paraId="1AE7B028" w14:textId="77777777" w:rsidR="001E6651" w:rsidRDefault="001E6651" w:rsidP="00297701">
      <w:pPr>
        <w:rPr>
          <w:rFonts w:ascii="Calibri" w:hAnsi="Calibri" w:cs="Calibri"/>
          <w:b/>
          <w:bCs/>
          <w:sz w:val="18"/>
          <w:szCs w:val="18"/>
        </w:rPr>
      </w:pPr>
    </w:p>
    <w:p w14:paraId="34C0D107" w14:textId="77777777" w:rsidR="001E6651" w:rsidRDefault="001E6651" w:rsidP="00297701">
      <w:pPr>
        <w:rPr>
          <w:rFonts w:ascii="Calibri" w:hAnsi="Calibri" w:cs="Calibri"/>
          <w:b/>
          <w:bCs/>
          <w:sz w:val="18"/>
          <w:szCs w:val="18"/>
        </w:rPr>
      </w:pPr>
    </w:p>
    <w:p w14:paraId="3336D133" w14:textId="77777777" w:rsidR="001E6651" w:rsidRDefault="001E6651" w:rsidP="00297701">
      <w:pPr>
        <w:rPr>
          <w:rFonts w:ascii="Calibri" w:hAnsi="Calibri" w:cs="Calibri"/>
          <w:b/>
          <w:bCs/>
          <w:sz w:val="18"/>
          <w:szCs w:val="18"/>
        </w:rPr>
      </w:pPr>
    </w:p>
    <w:p w14:paraId="16254E87" w14:textId="77777777" w:rsidR="001E6651" w:rsidRDefault="001E6651" w:rsidP="00297701">
      <w:pPr>
        <w:rPr>
          <w:rFonts w:ascii="Calibri" w:hAnsi="Calibri" w:cs="Calibri"/>
          <w:b/>
          <w:bCs/>
          <w:sz w:val="18"/>
          <w:szCs w:val="18"/>
        </w:rPr>
      </w:pPr>
    </w:p>
    <w:p w14:paraId="791A962F" w14:textId="77777777" w:rsidR="001E6651" w:rsidRDefault="001E6651" w:rsidP="00297701">
      <w:pPr>
        <w:rPr>
          <w:rFonts w:ascii="Calibri" w:hAnsi="Calibri" w:cs="Calibri"/>
          <w:b/>
          <w:bCs/>
          <w:sz w:val="18"/>
          <w:szCs w:val="18"/>
        </w:rPr>
      </w:pPr>
    </w:p>
    <w:p w14:paraId="0A8E26C1" w14:textId="77777777" w:rsidR="001E6651" w:rsidRDefault="001E6651" w:rsidP="00297701">
      <w:pPr>
        <w:rPr>
          <w:rFonts w:ascii="Calibri" w:hAnsi="Calibri" w:cs="Calibri"/>
          <w:b/>
          <w:bCs/>
          <w:sz w:val="18"/>
          <w:szCs w:val="18"/>
        </w:rPr>
      </w:pPr>
    </w:p>
    <w:p w14:paraId="3DA29EB9" w14:textId="77777777" w:rsidR="001E6651" w:rsidRDefault="001E6651" w:rsidP="00297701">
      <w:pPr>
        <w:rPr>
          <w:rFonts w:ascii="Calibri" w:hAnsi="Calibri" w:cs="Calibri"/>
          <w:b/>
          <w:bCs/>
          <w:sz w:val="18"/>
          <w:szCs w:val="18"/>
        </w:rPr>
      </w:pPr>
    </w:p>
    <w:p w14:paraId="55FA5B9F" w14:textId="77777777" w:rsidR="001E6651" w:rsidRDefault="001E6651" w:rsidP="00297701">
      <w:pPr>
        <w:rPr>
          <w:rFonts w:ascii="Calibri" w:hAnsi="Calibri" w:cs="Calibri"/>
          <w:b/>
          <w:bCs/>
          <w:sz w:val="18"/>
          <w:szCs w:val="18"/>
        </w:rPr>
      </w:pPr>
    </w:p>
    <w:p w14:paraId="28072D89" w14:textId="77777777" w:rsidR="001E6651" w:rsidRDefault="001E6651" w:rsidP="00297701">
      <w:pPr>
        <w:rPr>
          <w:rFonts w:ascii="Calibri" w:hAnsi="Calibri" w:cs="Calibri"/>
          <w:b/>
          <w:bCs/>
          <w:sz w:val="18"/>
          <w:szCs w:val="18"/>
        </w:rPr>
      </w:pPr>
    </w:p>
    <w:p w14:paraId="379FAEAF" w14:textId="77777777" w:rsidR="001E6651" w:rsidRDefault="001E6651" w:rsidP="00297701">
      <w:pPr>
        <w:rPr>
          <w:rFonts w:ascii="Calibri" w:hAnsi="Calibri" w:cs="Calibri"/>
          <w:b/>
          <w:bCs/>
          <w:sz w:val="18"/>
          <w:szCs w:val="18"/>
        </w:rPr>
      </w:pPr>
    </w:p>
    <w:p w14:paraId="238980A0" w14:textId="77777777" w:rsidR="001E6651" w:rsidRDefault="001E6651" w:rsidP="00297701">
      <w:pPr>
        <w:rPr>
          <w:rFonts w:ascii="Calibri" w:hAnsi="Calibri" w:cs="Calibri"/>
          <w:b/>
          <w:bCs/>
          <w:sz w:val="18"/>
          <w:szCs w:val="18"/>
        </w:rPr>
      </w:pPr>
    </w:p>
    <w:p w14:paraId="57ECECD3" w14:textId="77777777" w:rsidR="001E6651" w:rsidRDefault="001E6651" w:rsidP="00297701">
      <w:pPr>
        <w:rPr>
          <w:rFonts w:ascii="Calibri" w:hAnsi="Calibri" w:cs="Calibri"/>
          <w:b/>
          <w:bCs/>
          <w:sz w:val="18"/>
          <w:szCs w:val="18"/>
        </w:rPr>
      </w:pPr>
    </w:p>
    <w:p w14:paraId="1EFBED8C" w14:textId="77777777" w:rsidR="001E6651" w:rsidRDefault="001E6651" w:rsidP="00297701">
      <w:pPr>
        <w:rPr>
          <w:rFonts w:ascii="Calibri" w:hAnsi="Calibri" w:cs="Calibri"/>
          <w:b/>
          <w:bCs/>
          <w:sz w:val="18"/>
          <w:szCs w:val="18"/>
        </w:rPr>
      </w:pPr>
    </w:p>
    <w:p w14:paraId="7B129440" w14:textId="02146F20" w:rsidR="00355E63" w:rsidRPr="00DF17E5" w:rsidRDefault="00DF17E5" w:rsidP="00297701">
      <w:pPr>
        <w:rPr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†</w:t>
      </w:r>
      <w:r w:rsidR="00355E63" w:rsidRPr="00DF17E5">
        <w:rPr>
          <w:sz w:val="18"/>
          <w:szCs w:val="18"/>
        </w:rPr>
        <w:t xml:space="preserve">Binary logistic regression used to derive odds ratio for predictors of rapid progression. </w:t>
      </w:r>
    </w:p>
    <w:p w14:paraId="46AD2F0E" w14:textId="152DB28B" w:rsidR="00DF17E5" w:rsidRPr="00DF17E5" w:rsidRDefault="00DF17E5" w:rsidP="00297701">
      <w:pPr>
        <w:rPr>
          <w:sz w:val="18"/>
          <w:szCs w:val="18"/>
        </w:rPr>
      </w:pPr>
      <w:r w:rsidRPr="00DF17E5">
        <w:rPr>
          <w:b/>
          <w:bCs/>
          <w:sz w:val="18"/>
          <w:szCs w:val="18"/>
        </w:rPr>
        <w:t>Abbreviations</w:t>
      </w:r>
      <w:r>
        <w:rPr>
          <w:sz w:val="18"/>
          <w:szCs w:val="18"/>
        </w:rPr>
        <w:t>:</w:t>
      </w:r>
      <w:r w:rsidR="00C65A54"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ACEi</w:t>
      </w:r>
      <w:proofErr w:type="spellEnd"/>
      <w:r>
        <w:rPr>
          <w:sz w:val="18"/>
          <w:szCs w:val="18"/>
        </w:rPr>
        <w:t>/ARB (angiotensin converting enzyme inhibitor/angiotensin receptor blocker); eGFR (estimated glomerular filtration rate); HDL (</w:t>
      </w:r>
      <w:r w:rsidR="00C65A54">
        <w:rPr>
          <w:sz w:val="18"/>
          <w:szCs w:val="18"/>
        </w:rPr>
        <w:t>high density lipoprotein).</w:t>
      </w:r>
    </w:p>
    <w:p w14:paraId="0048A1E8" w14:textId="12FD9F21" w:rsidR="00656D6F" w:rsidRPr="00DF17E5" w:rsidRDefault="00656D6F" w:rsidP="00656D6F">
      <w:pPr>
        <w:rPr>
          <w:sz w:val="18"/>
          <w:szCs w:val="18"/>
        </w:rPr>
      </w:pPr>
    </w:p>
    <w:p w14:paraId="26CE7DD2" w14:textId="77777777" w:rsidR="00D071A3" w:rsidRPr="00DF17E5" w:rsidRDefault="00D071A3" w:rsidP="00656D6F">
      <w:pPr>
        <w:rPr>
          <w:sz w:val="18"/>
          <w:szCs w:val="18"/>
        </w:rPr>
      </w:pPr>
    </w:p>
    <w:p w14:paraId="7B2CA838" w14:textId="7B3E6CB1" w:rsidR="00656D6F" w:rsidRPr="00656D6F" w:rsidRDefault="00656D6F" w:rsidP="00656D6F"/>
    <w:p w14:paraId="24DCC859" w14:textId="44FED686" w:rsidR="00656D6F" w:rsidRPr="00656D6F" w:rsidRDefault="00656D6F" w:rsidP="00656D6F"/>
    <w:p w14:paraId="7F78A47F" w14:textId="524BA9D3" w:rsidR="00656D6F" w:rsidRPr="00656D6F" w:rsidRDefault="00656D6F" w:rsidP="00656D6F"/>
    <w:p w14:paraId="3BBEF013" w14:textId="270CDC60" w:rsidR="00656D6F" w:rsidRPr="00656D6F" w:rsidRDefault="00656D6F" w:rsidP="00656D6F"/>
    <w:p w14:paraId="336F0FB0" w14:textId="46B9B159" w:rsidR="00656D6F" w:rsidRPr="00656D6F" w:rsidRDefault="00656D6F" w:rsidP="00656D6F"/>
    <w:p w14:paraId="5CD57813" w14:textId="046C5B74" w:rsidR="00656D6F" w:rsidRPr="00656D6F" w:rsidRDefault="00656D6F" w:rsidP="00656D6F"/>
    <w:p w14:paraId="4BFD2FDB" w14:textId="4B21BFAC" w:rsidR="00656D6F" w:rsidRPr="00656D6F" w:rsidRDefault="00656D6F" w:rsidP="00656D6F"/>
    <w:p w14:paraId="68C2FE87" w14:textId="1BAB611B" w:rsidR="00656D6F" w:rsidRPr="00656D6F" w:rsidRDefault="00656D6F" w:rsidP="00656D6F"/>
    <w:p w14:paraId="57394051" w14:textId="6D3EC662" w:rsidR="00656D6F" w:rsidRDefault="00656D6F" w:rsidP="00656D6F">
      <w:pPr>
        <w:jc w:val="center"/>
      </w:pPr>
    </w:p>
    <w:p w14:paraId="1C4D7D83" w14:textId="63D4D13F" w:rsidR="0079796B" w:rsidRDefault="0079796B" w:rsidP="00656D6F">
      <w:pPr>
        <w:jc w:val="center"/>
      </w:pPr>
    </w:p>
    <w:p w14:paraId="766C42BD" w14:textId="3249393B" w:rsidR="0079796B" w:rsidRDefault="0079796B" w:rsidP="00656D6F">
      <w:pPr>
        <w:jc w:val="center"/>
      </w:pPr>
    </w:p>
    <w:p w14:paraId="3E256DEA" w14:textId="3CF68FE9" w:rsidR="0079796B" w:rsidRDefault="0079796B" w:rsidP="00656D6F">
      <w:pPr>
        <w:jc w:val="center"/>
      </w:pPr>
    </w:p>
    <w:p w14:paraId="59FBB8AE" w14:textId="28E8DFA7" w:rsidR="0079796B" w:rsidRDefault="0079796B" w:rsidP="00656D6F">
      <w:pPr>
        <w:jc w:val="center"/>
      </w:pPr>
    </w:p>
    <w:p w14:paraId="08D8C77D" w14:textId="7F69B443" w:rsidR="0079796B" w:rsidRDefault="0079796B" w:rsidP="00656D6F">
      <w:pPr>
        <w:jc w:val="center"/>
      </w:pPr>
    </w:p>
    <w:p w14:paraId="153574D7" w14:textId="3ED01161" w:rsidR="0079796B" w:rsidRDefault="0079796B" w:rsidP="00656D6F">
      <w:pPr>
        <w:jc w:val="center"/>
      </w:pPr>
    </w:p>
    <w:p w14:paraId="4F3795B2" w14:textId="2276B73D" w:rsidR="0079796B" w:rsidRDefault="0079796B" w:rsidP="00656D6F">
      <w:pPr>
        <w:jc w:val="center"/>
      </w:pPr>
    </w:p>
    <w:p w14:paraId="3F607661" w14:textId="72AA2B32" w:rsidR="0079796B" w:rsidRDefault="0079796B" w:rsidP="00656D6F">
      <w:pPr>
        <w:jc w:val="center"/>
      </w:pPr>
    </w:p>
    <w:p w14:paraId="054813B4" w14:textId="3928A1A7" w:rsidR="0079796B" w:rsidRDefault="0079796B" w:rsidP="00656D6F">
      <w:pPr>
        <w:jc w:val="center"/>
      </w:pPr>
    </w:p>
    <w:p w14:paraId="66CE6586" w14:textId="1719A810" w:rsidR="0079796B" w:rsidRDefault="0079796B" w:rsidP="00656D6F">
      <w:pPr>
        <w:jc w:val="center"/>
      </w:pPr>
    </w:p>
    <w:p w14:paraId="4E51343F" w14:textId="7AE5C8DB" w:rsidR="0079796B" w:rsidRDefault="0079796B" w:rsidP="00656D6F">
      <w:pPr>
        <w:jc w:val="center"/>
      </w:pPr>
    </w:p>
    <w:p w14:paraId="5C576754" w14:textId="4D2E684A" w:rsidR="000F7AAF" w:rsidRDefault="000F7AAF" w:rsidP="00656D6F">
      <w:pPr>
        <w:jc w:val="center"/>
      </w:pPr>
    </w:p>
    <w:p w14:paraId="0863AFA9" w14:textId="77777777" w:rsidR="001E6651" w:rsidRDefault="001E6651" w:rsidP="00656D6F">
      <w:pPr>
        <w:jc w:val="center"/>
      </w:pPr>
    </w:p>
    <w:p w14:paraId="4AE9F8DD" w14:textId="45D24614" w:rsidR="00184D4F" w:rsidRDefault="00184D4F" w:rsidP="00184D4F">
      <w:pPr>
        <w:ind w:left="-426"/>
      </w:pPr>
      <w:r w:rsidRPr="00EA146F">
        <w:rPr>
          <w:b/>
          <w:bCs/>
        </w:rPr>
        <w:lastRenderedPageBreak/>
        <w:t>Table S</w:t>
      </w:r>
      <w:r>
        <w:rPr>
          <w:b/>
          <w:bCs/>
        </w:rPr>
        <w:t>2</w:t>
      </w:r>
      <w:r w:rsidR="005C314E">
        <w:rPr>
          <w:b/>
          <w:bCs/>
        </w:rPr>
        <w:t>.</w:t>
      </w:r>
      <w:r>
        <w:t xml:space="preserve"> Baseline characteristics of patients with diabetic nephropathy, glomerulonephritis and hypertensive nephropathy. </w:t>
      </w:r>
    </w:p>
    <w:tbl>
      <w:tblPr>
        <w:tblStyle w:val="TableGrid"/>
        <w:tblpPr w:leftFromText="180" w:rightFromText="180" w:vertAnchor="text" w:horzAnchor="margin" w:tblpXSpec="center" w:tblpY="287"/>
        <w:tblW w:w="9493" w:type="dxa"/>
        <w:tblLook w:val="04A0" w:firstRow="1" w:lastRow="0" w:firstColumn="1" w:lastColumn="0" w:noHBand="0" w:noVBand="1"/>
      </w:tblPr>
      <w:tblGrid>
        <w:gridCol w:w="2972"/>
        <w:gridCol w:w="2126"/>
        <w:gridCol w:w="2142"/>
        <w:gridCol w:w="2253"/>
      </w:tblGrid>
      <w:tr w:rsidR="00184D4F" w14:paraId="514D7145" w14:textId="77777777" w:rsidTr="00C65A54">
        <w:tc>
          <w:tcPr>
            <w:tcW w:w="2972" w:type="dxa"/>
            <w:vAlign w:val="center"/>
          </w:tcPr>
          <w:p w14:paraId="10B61DE4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65A54">
              <w:rPr>
                <w:rFonts w:ascii="Calibri" w:hAnsi="Calibri" w:cs="Calibri"/>
                <w:b/>
                <w:bCs/>
                <w:sz w:val="18"/>
                <w:szCs w:val="18"/>
              </w:rPr>
              <w:t>Variable</w:t>
            </w:r>
          </w:p>
        </w:tc>
        <w:tc>
          <w:tcPr>
            <w:tcW w:w="2126" w:type="dxa"/>
            <w:vAlign w:val="center"/>
          </w:tcPr>
          <w:p w14:paraId="35A560B6" w14:textId="3A294FBE" w:rsidR="00184D4F" w:rsidRPr="00C65A54" w:rsidRDefault="00C65A54" w:rsidP="00184D4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Diabetic nephropathy</w:t>
            </w:r>
          </w:p>
          <w:p w14:paraId="247BF864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65A54">
              <w:rPr>
                <w:rFonts w:ascii="Calibri" w:hAnsi="Calibri" w:cs="Calibri"/>
                <w:b/>
                <w:bCs/>
                <w:sz w:val="18"/>
                <w:szCs w:val="18"/>
              </w:rPr>
              <w:t>(n=31)</w:t>
            </w:r>
          </w:p>
        </w:tc>
        <w:tc>
          <w:tcPr>
            <w:tcW w:w="2142" w:type="dxa"/>
          </w:tcPr>
          <w:p w14:paraId="42F4D8BD" w14:textId="370D62D4" w:rsidR="00184D4F" w:rsidRPr="00C65A54" w:rsidRDefault="00184D4F" w:rsidP="00184D4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65A54">
              <w:rPr>
                <w:rFonts w:ascii="Calibri" w:hAnsi="Calibri" w:cs="Calibri"/>
                <w:b/>
                <w:bCs/>
                <w:sz w:val="18"/>
                <w:szCs w:val="18"/>
              </w:rPr>
              <w:t>G</w:t>
            </w:r>
            <w:r w:rsidR="00C65A54">
              <w:rPr>
                <w:rFonts w:ascii="Calibri" w:hAnsi="Calibri" w:cs="Calibri"/>
                <w:b/>
                <w:bCs/>
                <w:sz w:val="18"/>
                <w:szCs w:val="18"/>
              </w:rPr>
              <w:t>lomerulonephritis</w:t>
            </w:r>
          </w:p>
          <w:p w14:paraId="462B9E48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65A54">
              <w:rPr>
                <w:rFonts w:ascii="Calibri" w:hAnsi="Calibri" w:cs="Calibri"/>
                <w:b/>
                <w:bCs/>
                <w:sz w:val="18"/>
                <w:szCs w:val="18"/>
              </w:rPr>
              <w:t>(n=26)</w:t>
            </w:r>
          </w:p>
        </w:tc>
        <w:tc>
          <w:tcPr>
            <w:tcW w:w="2253" w:type="dxa"/>
          </w:tcPr>
          <w:p w14:paraId="1263FEE9" w14:textId="0103CDF2" w:rsidR="00184D4F" w:rsidRPr="00C65A54" w:rsidRDefault="00184D4F" w:rsidP="00184D4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65A54">
              <w:rPr>
                <w:rFonts w:ascii="Calibri" w:hAnsi="Calibri" w:cs="Calibri"/>
                <w:b/>
                <w:bCs/>
                <w:sz w:val="18"/>
                <w:szCs w:val="18"/>
              </w:rPr>
              <w:t>H</w:t>
            </w:r>
            <w:r w:rsidR="00C65A54">
              <w:rPr>
                <w:rFonts w:ascii="Calibri" w:hAnsi="Calibri" w:cs="Calibri"/>
                <w:b/>
                <w:bCs/>
                <w:sz w:val="18"/>
                <w:szCs w:val="18"/>
              </w:rPr>
              <w:t>ypertensive nephropathy</w:t>
            </w:r>
          </w:p>
          <w:p w14:paraId="2136E073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65A54">
              <w:rPr>
                <w:rFonts w:ascii="Calibri" w:hAnsi="Calibri" w:cs="Calibri"/>
                <w:b/>
                <w:bCs/>
                <w:sz w:val="18"/>
                <w:szCs w:val="18"/>
              </w:rPr>
              <w:t>(n=11)</w:t>
            </w:r>
          </w:p>
        </w:tc>
      </w:tr>
      <w:tr w:rsidR="00184D4F" w14:paraId="2CAAB7B5" w14:textId="77777777" w:rsidTr="00C65A54">
        <w:tc>
          <w:tcPr>
            <w:tcW w:w="2972" w:type="dxa"/>
            <w:vAlign w:val="center"/>
          </w:tcPr>
          <w:p w14:paraId="22FF4793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Age (years)</w:t>
            </w:r>
          </w:p>
        </w:tc>
        <w:tc>
          <w:tcPr>
            <w:tcW w:w="2126" w:type="dxa"/>
            <w:vAlign w:val="center"/>
          </w:tcPr>
          <w:p w14:paraId="36698E45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 xml:space="preserve"> 58.2 (51.0-67.1)</w:t>
            </w:r>
          </w:p>
        </w:tc>
        <w:tc>
          <w:tcPr>
            <w:tcW w:w="2142" w:type="dxa"/>
          </w:tcPr>
          <w:p w14:paraId="0A83CBEE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60 (44.9-65.6)</w:t>
            </w:r>
          </w:p>
        </w:tc>
        <w:tc>
          <w:tcPr>
            <w:tcW w:w="2253" w:type="dxa"/>
          </w:tcPr>
          <w:p w14:paraId="7D331B49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69.9 (56.5-74.1)</w:t>
            </w:r>
          </w:p>
        </w:tc>
      </w:tr>
      <w:tr w:rsidR="00184D4F" w14:paraId="223B584A" w14:textId="77777777" w:rsidTr="00C65A54">
        <w:tc>
          <w:tcPr>
            <w:tcW w:w="2972" w:type="dxa"/>
            <w:vAlign w:val="center"/>
          </w:tcPr>
          <w:p w14:paraId="2C565BB8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 xml:space="preserve">Men, </w:t>
            </w:r>
            <w:r w:rsidRPr="00C65A54">
              <w:rPr>
                <w:rFonts w:ascii="Calibri" w:hAnsi="Calibri" w:cs="Calibri"/>
                <w:i/>
                <w:iCs/>
                <w:sz w:val="18"/>
                <w:szCs w:val="18"/>
              </w:rPr>
              <w:t>n</w:t>
            </w:r>
            <w:r w:rsidRPr="00C65A54">
              <w:rPr>
                <w:rFonts w:ascii="Calibri" w:hAnsi="Calibri" w:cs="Calibri"/>
                <w:sz w:val="18"/>
                <w:szCs w:val="18"/>
              </w:rPr>
              <w:t xml:space="preserve"> (%)</w:t>
            </w:r>
          </w:p>
        </w:tc>
        <w:tc>
          <w:tcPr>
            <w:tcW w:w="2126" w:type="dxa"/>
            <w:vAlign w:val="center"/>
          </w:tcPr>
          <w:p w14:paraId="080967D5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21 (68)</w:t>
            </w:r>
          </w:p>
        </w:tc>
        <w:tc>
          <w:tcPr>
            <w:tcW w:w="2142" w:type="dxa"/>
          </w:tcPr>
          <w:p w14:paraId="6BE0FC84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14 (54)</w:t>
            </w:r>
          </w:p>
        </w:tc>
        <w:tc>
          <w:tcPr>
            <w:tcW w:w="2253" w:type="dxa"/>
          </w:tcPr>
          <w:p w14:paraId="31443F40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10 (91)</w:t>
            </w:r>
          </w:p>
        </w:tc>
      </w:tr>
      <w:tr w:rsidR="00184D4F" w14:paraId="750A5521" w14:textId="77777777" w:rsidTr="00C65A54">
        <w:tc>
          <w:tcPr>
            <w:tcW w:w="2972" w:type="dxa"/>
            <w:vAlign w:val="center"/>
          </w:tcPr>
          <w:p w14:paraId="59B6C0C9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 xml:space="preserve">Caucasian, </w:t>
            </w:r>
            <w:r w:rsidRPr="00C65A54">
              <w:rPr>
                <w:rFonts w:ascii="Calibri" w:hAnsi="Calibri" w:cs="Calibri"/>
                <w:i/>
                <w:iCs/>
                <w:sz w:val="18"/>
                <w:szCs w:val="18"/>
              </w:rPr>
              <w:t>n</w:t>
            </w:r>
            <w:r w:rsidRPr="00C65A54">
              <w:rPr>
                <w:rFonts w:ascii="Calibri" w:hAnsi="Calibri" w:cs="Calibri"/>
                <w:sz w:val="18"/>
                <w:szCs w:val="18"/>
              </w:rPr>
              <w:t xml:space="preserve"> (%)</w:t>
            </w:r>
          </w:p>
        </w:tc>
        <w:tc>
          <w:tcPr>
            <w:tcW w:w="2126" w:type="dxa"/>
            <w:vAlign w:val="center"/>
          </w:tcPr>
          <w:p w14:paraId="530EB7CF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30 (97)</w:t>
            </w:r>
          </w:p>
        </w:tc>
        <w:tc>
          <w:tcPr>
            <w:tcW w:w="2142" w:type="dxa"/>
          </w:tcPr>
          <w:p w14:paraId="76AE6367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26 (100)</w:t>
            </w:r>
          </w:p>
        </w:tc>
        <w:tc>
          <w:tcPr>
            <w:tcW w:w="2253" w:type="dxa"/>
          </w:tcPr>
          <w:p w14:paraId="1B285324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11 (100)</w:t>
            </w:r>
          </w:p>
        </w:tc>
      </w:tr>
      <w:tr w:rsidR="00184D4F" w14:paraId="78ACF8EC" w14:textId="77777777" w:rsidTr="00C65A54">
        <w:tc>
          <w:tcPr>
            <w:tcW w:w="2972" w:type="dxa"/>
            <w:vAlign w:val="center"/>
          </w:tcPr>
          <w:p w14:paraId="2870D704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Systolic blood pressure (mmHg)</w:t>
            </w:r>
          </w:p>
        </w:tc>
        <w:tc>
          <w:tcPr>
            <w:tcW w:w="2126" w:type="dxa"/>
            <w:vAlign w:val="center"/>
          </w:tcPr>
          <w:p w14:paraId="0BF56A08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150 (132-161)</w:t>
            </w:r>
          </w:p>
        </w:tc>
        <w:tc>
          <w:tcPr>
            <w:tcW w:w="2142" w:type="dxa"/>
          </w:tcPr>
          <w:p w14:paraId="60F16383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144 (137-165)</w:t>
            </w:r>
          </w:p>
        </w:tc>
        <w:tc>
          <w:tcPr>
            <w:tcW w:w="2253" w:type="dxa"/>
          </w:tcPr>
          <w:p w14:paraId="278371AE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150 (143-164)</w:t>
            </w:r>
          </w:p>
        </w:tc>
      </w:tr>
      <w:tr w:rsidR="00184D4F" w14:paraId="244563A6" w14:textId="77777777" w:rsidTr="00C65A54">
        <w:tc>
          <w:tcPr>
            <w:tcW w:w="2972" w:type="dxa"/>
            <w:vAlign w:val="center"/>
          </w:tcPr>
          <w:p w14:paraId="1ED67856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Diastolic blood pressure (mmHg)</w:t>
            </w:r>
          </w:p>
        </w:tc>
        <w:tc>
          <w:tcPr>
            <w:tcW w:w="2126" w:type="dxa"/>
            <w:vAlign w:val="center"/>
          </w:tcPr>
          <w:p w14:paraId="24D345CC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76 (70-83)</w:t>
            </w:r>
          </w:p>
        </w:tc>
        <w:tc>
          <w:tcPr>
            <w:tcW w:w="2142" w:type="dxa"/>
          </w:tcPr>
          <w:p w14:paraId="582972AF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81 (73-90)</w:t>
            </w:r>
          </w:p>
        </w:tc>
        <w:tc>
          <w:tcPr>
            <w:tcW w:w="2253" w:type="dxa"/>
          </w:tcPr>
          <w:p w14:paraId="492179AB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80 (71-89)</w:t>
            </w:r>
          </w:p>
        </w:tc>
      </w:tr>
      <w:tr w:rsidR="00184D4F" w14:paraId="1C02DFE0" w14:textId="77777777" w:rsidTr="00C65A54">
        <w:tc>
          <w:tcPr>
            <w:tcW w:w="2972" w:type="dxa"/>
            <w:vAlign w:val="center"/>
          </w:tcPr>
          <w:p w14:paraId="150C9892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 xml:space="preserve">Hypertension, </w:t>
            </w:r>
            <w:r w:rsidRPr="00C65A54">
              <w:rPr>
                <w:rFonts w:ascii="Calibri" w:hAnsi="Calibri" w:cs="Calibri"/>
                <w:i/>
                <w:iCs/>
                <w:sz w:val="18"/>
                <w:szCs w:val="18"/>
              </w:rPr>
              <w:t>n</w:t>
            </w:r>
            <w:r w:rsidRPr="00C65A54">
              <w:rPr>
                <w:rFonts w:ascii="Calibri" w:hAnsi="Calibri" w:cs="Calibri"/>
                <w:sz w:val="18"/>
                <w:szCs w:val="18"/>
              </w:rPr>
              <w:t xml:space="preserve"> (%)</w:t>
            </w:r>
          </w:p>
        </w:tc>
        <w:tc>
          <w:tcPr>
            <w:tcW w:w="2126" w:type="dxa"/>
            <w:vAlign w:val="center"/>
          </w:tcPr>
          <w:p w14:paraId="1F45D489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31 (100)</w:t>
            </w:r>
          </w:p>
        </w:tc>
        <w:tc>
          <w:tcPr>
            <w:tcW w:w="2142" w:type="dxa"/>
          </w:tcPr>
          <w:p w14:paraId="54F747C9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26 (100)</w:t>
            </w:r>
          </w:p>
        </w:tc>
        <w:tc>
          <w:tcPr>
            <w:tcW w:w="2253" w:type="dxa"/>
          </w:tcPr>
          <w:p w14:paraId="2D89D6D1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11 (100)</w:t>
            </w:r>
          </w:p>
        </w:tc>
      </w:tr>
      <w:tr w:rsidR="00184D4F" w14:paraId="4237CFCF" w14:textId="77777777" w:rsidTr="00C65A54">
        <w:tc>
          <w:tcPr>
            <w:tcW w:w="2972" w:type="dxa"/>
            <w:vAlign w:val="center"/>
          </w:tcPr>
          <w:p w14:paraId="355366F2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 xml:space="preserve">Diabetes, </w:t>
            </w:r>
            <w:r w:rsidRPr="00C65A54">
              <w:rPr>
                <w:rFonts w:ascii="Calibri" w:hAnsi="Calibri" w:cs="Calibri"/>
                <w:i/>
                <w:iCs/>
                <w:sz w:val="18"/>
                <w:szCs w:val="18"/>
              </w:rPr>
              <w:t>n</w:t>
            </w:r>
            <w:r w:rsidRPr="00C65A54">
              <w:rPr>
                <w:rFonts w:ascii="Calibri" w:hAnsi="Calibri" w:cs="Calibri"/>
                <w:sz w:val="18"/>
                <w:szCs w:val="18"/>
              </w:rPr>
              <w:t xml:space="preserve"> (%)</w:t>
            </w:r>
          </w:p>
        </w:tc>
        <w:tc>
          <w:tcPr>
            <w:tcW w:w="2126" w:type="dxa"/>
            <w:vAlign w:val="center"/>
          </w:tcPr>
          <w:p w14:paraId="5BA13232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31 (100)</w:t>
            </w:r>
          </w:p>
        </w:tc>
        <w:tc>
          <w:tcPr>
            <w:tcW w:w="2142" w:type="dxa"/>
          </w:tcPr>
          <w:p w14:paraId="520F91AA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5 (19)</w:t>
            </w:r>
          </w:p>
        </w:tc>
        <w:tc>
          <w:tcPr>
            <w:tcW w:w="2253" w:type="dxa"/>
          </w:tcPr>
          <w:p w14:paraId="3A53F702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1 (9)</w:t>
            </w:r>
          </w:p>
        </w:tc>
      </w:tr>
      <w:tr w:rsidR="00184D4F" w14:paraId="4FA05391" w14:textId="77777777" w:rsidTr="00C65A54">
        <w:tc>
          <w:tcPr>
            <w:tcW w:w="2972" w:type="dxa"/>
            <w:vAlign w:val="center"/>
          </w:tcPr>
          <w:p w14:paraId="722C07FF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Body mass index (kg/m</w:t>
            </w:r>
            <w:r w:rsidRPr="00C65A54">
              <w:rPr>
                <w:rFonts w:ascii="Calibri" w:hAnsi="Calibri" w:cs="Calibri"/>
                <w:sz w:val="18"/>
                <w:szCs w:val="18"/>
                <w:vertAlign w:val="superscript"/>
              </w:rPr>
              <w:t>2</w:t>
            </w:r>
            <w:r w:rsidRPr="00C65A54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2126" w:type="dxa"/>
            <w:vAlign w:val="center"/>
          </w:tcPr>
          <w:p w14:paraId="1E3BACA3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31.1 (27.3-33.3)</w:t>
            </w:r>
          </w:p>
        </w:tc>
        <w:tc>
          <w:tcPr>
            <w:tcW w:w="2142" w:type="dxa"/>
          </w:tcPr>
          <w:p w14:paraId="725AAB60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31.9 (25.5-36.7)</w:t>
            </w:r>
          </w:p>
        </w:tc>
        <w:tc>
          <w:tcPr>
            <w:tcW w:w="2253" w:type="dxa"/>
          </w:tcPr>
          <w:p w14:paraId="1B6D6AA1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28.1 (27.1-29.6)</w:t>
            </w:r>
          </w:p>
        </w:tc>
      </w:tr>
      <w:tr w:rsidR="00184D4F" w14:paraId="6C0691AA" w14:textId="77777777" w:rsidTr="00C65A54">
        <w:tc>
          <w:tcPr>
            <w:tcW w:w="2972" w:type="dxa"/>
            <w:vAlign w:val="center"/>
          </w:tcPr>
          <w:p w14:paraId="54B2BA8A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 xml:space="preserve">Past/current smoking history, </w:t>
            </w:r>
            <w:r w:rsidRPr="00C65A54">
              <w:rPr>
                <w:rFonts w:ascii="Calibri" w:hAnsi="Calibri" w:cs="Calibri"/>
                <w:i/>
                <w:iCs/>
                <w:sz w:val="18"/>
                <w:szCs w:val="18"/>
              </w:rPr>
              <w:t>n</w:t>
            </w:r>
            <w:r w:rsidRPr="00C65A54">
              <w:rPr>
                <w:rFonts w:ascii="Calibri" w:hAnsi="Calibri" w:cs="Calibri"/>
                <w:sz w:val="18"/>
                <w:szCs w:val="18"/>
              </w:rPr>
              <w:t xml:space="preserve"> (%)</w:t>
            </w:r>
          </w:p>
        </w:tc>
        <w:tc>
          <w:tcPr>
            <w:tcW w:w="2126" w:type="dxa"/>
            <w:vAlign w:val="center"/>
          </w:tcPr>
          <w:p w14:paraId="67AB2A4E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21 (68)</w:t>
            </w:r>
          </w:p>
        </w:tc>
        <w:tc>
          <w:tcPr>
            <w:tcW w:w="2142" w:type="dxa"/>
          </w:tcPr>
          <w:p w14:paraId="2C82DAF0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18 (69)</w:t>
            </w:r>
          </w:p>
        </w:tc>
        <w:tc>
          <w:tcPr>
            <w:tcW w:w="2253" w:type="dxa"/>
          </w:tcPr>
          <w:p w14:paraId="3315F28B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5 (45)</w:t>
            </w:r>
          </w:p>
        </w:tc>
      </w:tr>
      <w:tr w:rsidR="00184D4F" w14:paraId="6F893226" w14:textId="77777777" w:rsidTr="00C65A54">
        <w:tc>
          <w:tcPr>
            <w:tcW w:w="2972" w:type="dxa"/>
            <w:vAlign w:val="center"/>
          </w:tcPr>
          <w:p w14:paraId="530F186C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 xml:space="preserve">Myocardial infarction, </w:t>
            </w:r>
            <w:r w:rsidRPr="00C65A54">
              <w:rPr>
                <w:rFonts w:ascii="Calibri" w:hAnsi="Calibri" w:cs="Calibri"/>
                <w:i/>
                <w:iCs/>
                <w:sz w:val="18"/>
                <w:szCs w:val="18"/>
              </w:rPr>
              <w:t>n</w:t>
            </w:r>
            <w:r w:rsidRPr="00C65A54">
              <w:rPr>
                <w:rFonts w:ascii="Calibri" w:hAnsi="Calibri" w:cs="Calibri"/>
                <w:sz w:val="18"/>
                <w:szCs w:val="18"/>
              </w:rPr>
              <w:t xml:space="preserve"> (%)</w:t>
            </w:r>
          </w:p>
        </w:tc>
        <w:tc>
          <w:tcPr>
            <w:tcW w:w="2126" w:type="dxa"/>
            <w:vAlign w:val="center"/>
          </w:tcPr>
          <w:p w14:paraId="0528D635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4 (13)</w:t>
            </w:r>
          </w:p>
        </w:tc>
        <w:tc>
          <w:tcPr>
            <w:tcW w:w="2142" w:type="dxa"/>
          </w:tcPr>
          <w:p w14:paraId="0AAE631C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0 (0)</w:t>
            </w:r>
          </w:p>
        </w:tc>
        <w:tc>
          <w:tcPr>
            <w:tcW w:w="2253" w:type="dxa"/>
          </w:tcPr>
          <w:p w14:paraId="5F1CD0F5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0 (0)</w:t>
            </w:r>
          </w:p>
        </w:tc>
      </w:tr>
      <w:tr w:rsidR="00184D4F" w14:paraId="44171674" w14:textId="77777777" w:rsidTr="00C65A54">
        <w:tc>
          <w:tcPr>
            <w:tcW w:w="2972" w:type="dxa"/>
            <w:vAlign w:val="center"/>
          </w:tcPr>
          <w:p w14:paraId="7D55D243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 xml:space="preserve">Peripheral vascular disease, </w:t>
            </w:r>
            <w:r w:rsidRPr="00C65A54">
              <w:rPr>
                <w:rFonts w:ascii="Calibri" w:hAnsi="Calibri" w:cs="Calibri"/>
                <w:i/>
                <w:iCs/>
                <w:sz w:val="18"/>
                <w:szCs w:val="18"/>
              </w:rPr>
              <w:t>n</w:t>
            </w:r>
            <w:r w:rsidRPr="00C65A54">
              <w:rPr>
                <w:rFonts w:ascii="Calibri" w:hAnsi="Calibri" w:cs="Calibri"/>
                <w:sz w:val="18"/>
                <w:szCs w:val="18"/>
              </w:rPr>
              <w:t xml:space="preserve"> (%)</w:t>
            </w:r>
          </w:p>
        </w:tc>
        <w:tc>
          <w:tcPr>
            <w:tcW w:w="2126" w:type="dxa"/>
            <w:vAlign w:val="center"/>
          </w:tcPr>
          <w:p w14:paraId="60705B49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4 (13)</w:t>
            </w:r>
          </w:p>
        </w:tc>
        <w:tc>
          <w:tcPr>
            <w:tcW w:w="2142" w:type="dxa"/>
          </w:tcPr>
          <w:p w14:paraId="516ADE9A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0 (0)</w:t>
            </w:r>
          </w:p>
        </w:tc>
        <w:tc>
          <w:tcPr>
            <w:tcW w:w="2253" w:type="dxa"/>
          </w:tcPr>
          <w:p w14:paraId="0BEAA70B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1 (9)</w:t>
            </w:r>
          </w:p>
        </w:tc>
      </w:tr>
      <w:tr w:rsidR="00184D4F" w14:paraId="7110AE91" w14:textId="77777777" w:rsidTr="00C65A54">
        <w:tc>
          <w:tcPr>
            <w:tcW w:w="2972" w:type="dxa"/>
            <w:vAlign w:val="center"/>
          </w:tcPr>
          <w:p w14:paraId="44C54897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 xml:space="preserve">Stroke, </w:t>
            </w:r>
            <w:r w:rsidRPr="00C65A54">
              <w:rPr>
                <w:rFonts w:ascii="Calibri" w:hAnsi="Calibri" w:cs="Calibri"/>
                <w:i/>
                <w:iCs/>
                <w:sz w:val="18"/>
                <w:szCs w:val="18"/>
              </w:rPr>
              <w:t>n</w:t>
            </w:r>
            <w:r w:rsidRPr="00C65A54">
              <w:rPr>
                <w:rFonts w:ascii="Calibri" w:hAnsi="Calibri" w:cs="Calibri"/>
                <w:sz w:val="18"/>
                <w:szCs w:val="18"/>
              </w:rPr>
              <w:t xml:space="preserve"> (%)</w:t>
            </w:r>
          </w:p>
        </w:tc>
        <w:tc>
          <w:tcPr>
            <w:tcW w:w="2126" w:type="dxa"/>
            <w:vAlign w:val="center"/>
          </w:tcPr>
          <w:p w14:paraId="5F7EAAA3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5 (16)</w:t>
            </w:r>
          </w:p>
        </w:tc>
        <w:tc>
          <w:tcPr>
            <w:tcW w:w="2142" w:type="dxa"/>
          </w:tcPr>
          <w:p w14:paraId="19650AA1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0 (0)</w:t>
            </w:r>
          </w:p>
        </w:tc>
        <w:tc>
          <w:tcPr>
            <w:tcW w:w="2253" w:type="dxa"/>
          </w:tcPr>
          <w:p w14:paraId="54558D0B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2 (18)</w:t>
            </w:r>
          </w:p>
        </w:tc>
      </w:tr>
      <w:tr w:rsidR="00184D4F" w14:paraId="0D9ABD25" w14:textId="77777777" w:rsidTr="00C65A54">
        <w:tc>
          <w:tcPr>
            <w:tcW w:w="2972" w:type="dxa"/>
            <w:vAlign w:val="center"/>
          </w:tcPr>
          <w:p w14:paraId="2805ED22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 xml:space="preserve">Heart failure, </w:t>
            </w:r>
            <w:r w:rsidRPr="00C65A54">
              <w:rPr>
                <w:rFonts w:ascii="Calibri" w:hAnsi="Calibri" w:cs="Calibri"/>
                <w:i/>
                <w:iCs/>
                <w:sz w:val="18"/>
                <w:szCs w:val="18"/>
              </w:rPr>
              <w:t>n</w:t>
            </w:r>
            <w:r w:rsidRPr="00C65A54">
              <w:rPr>
                <w:rFonts w:ascii="Calibri" w:hAnsi="Calibri" w:cs="Calibri"/>
                <w:sz w:val="18"/>
                <w:szCs w:val="18"/>
              </w:rPr>
              <w:t xml:space="preserve"> (%)</w:t>
            </w:r>
          </w:p>
        </w:tc>
        <w:tc>
          <w:tcPr>
            <w:tcW w:w="2126" w:type="dxa"/>
            <w:vAlign w:val="center"/>
          </w:tcPr>
          <w:p w14:paraId="0666FFF5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2 (6)</w:t>
            </w:r>
          </w:p>
        </w:tc>
        <w:tc>
          <w:tcPr>
            <w:tcW w:w="2142" w:type="dxa"/>
          </w:tcPr>
          <w:p w14:paraId="3875FBDF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0 (0)</w:t>
            </w:r>
          </w:p>
        </w:tc>
        <w:tc>
          <w:tcPr>
            <w:tcW w:w="2253" w:type="dxa"/>
          </w:tcPr>
          <w:p w14:paraId="214C77C0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1 (9)</w:t>
            </w:r>
          </w:p>
        </w:tc>
      </w:tr>
      <w:tr w:rsidR="00184D4F" w14:paraId="72E48090" w14:textId="77777777" w:rsidTr="00C65A54">
        <w:tc>
          <w:tcPr>
            <w:tcW w:w="2972" w:type="dxa"/>
            <w:vAlign w:val="center"/>
          </w:tcPr>
          <w:p w14:paraId="0456F75B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C65A54">
              <w:rPr>
                <w:rFonts w:ascii="Calibri" w:hAnsi="Calibri" w:cs="Calibri"/>
                <w:sz w:val="18"/>
                <w:szCs w:val="18"/>
              </w:rPr>
              <w:t>ACEi</w:t>
            </w:r>
            <w:proofErr w:type="spellEnd"/>
            <w:r w:rsidRPr="00C65A54">
              <w:rPr>
                <w:rFonts w:ascii="Calibri" w:hAnsi="Calibri" w:cs="Calibri"/>
                <w:sz w:val="18"/>
                <w:szCs w:val="18"/>
              </w:rPr>
              <w:t xml:space="preserve">/ARB, </w:t>
            </w:r>
            <w:r w:rsidRPr="00C65A54">
              <w:rPr>
                <w:rFonts w:ascii="Calibri" w:hAnsi="Calibri" w:cs="Calibri"/>
                <w:i/>
                <w:iCs/>
                <w:sz w:val="18"/>
                <w:szCs w:val="18"/>
              </w:rPr>
              <w:t>n</w:t>
            </w:r>
            <w:r w:rsidRPr="00C65A54">
              <w:rPr>
                <w:rFonts w:ascii="Calibri" w:hAnsi="Calibri" w:cs="Calibri"/>
                <w:sz w:val="18"/>
                <w:szCs w:val="18"/>
              </w:rPr>
              <w:t xml:space="preserve"> (%)</w:t>
            </w:r>
          </w:p>
        </w:tc>
        <w:tc>
          <w:tcPr>
            <w:tcW w:w="2126" w:type="dxa"/>
            <w:vAlign w:val="center"/>
          </w:tcPr>
          <w:p w14:paraId="175C1968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24 (77)</w:t>
            </w:r>
          </w:p>
        </w:tc>
        <w:tc>
          <w:tcPr>
            <w:tcW w:w="2142" w:type="dxa"/>
          </w:tcPr>
          <w:p w14:paraId="434758DD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22 (85)</w:t>
            </w:r>
          </w:p>
        </w:tc>
        <w:tc>
          <w:tcPr>
            <w:tcW w:w="2253" w:type="dxa"/>
          </w:tcPr>
          <w:p w14:paraId="2328E4F6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7 (64)</w:t>
            </w:r>
          </w:p>
        </w:tc>
      </w:tr>
      <w:tr w:rsidR="00184D4F" w14:paraId="7B78AFDA" w14:textId="77777777" w:rsidTr="00C65A54">
        <w:tc>
          <w:tcPr>
            <w:tcW w:w="2972" w:type="dxa"/>
            <w:vAlign w:val="center"/>
          </w:tcPr>
          <w:p w14:paraId="4325144A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 xml:space="preserve">Statin, </w:t>
            </w:r>
            <w:r w:rsidRPr="00C65A54">
              <w:rPr>
                <w:rFonts w:ascii="Calibri" w:hAnsi="Calibri" w:cs="Calibri"/>
                <w:i/>
                <w:iCs/>
                <w:sz w:val="18"/>
                <w:szCs w:val="18"/>
              </w:rPr>
              <w:t>n</w:t>
            </w:r>
            <w:r w:rsidRPr="00C65A54">
              <w:rPr>
                <w:rFonts w:ascii="Calibri" w:hAnsi="Calibri" w:cs="Calibri"/>
                <w:sz w:val="18"/>
                <w:szCs w:val="18"/>
              </w:rPr>
              <w:t xml:space="preserve"> (%)</w:t>
            </w:r>
          </w:p>
        </w:tc>
        <w:tc>
          <w:tcPr>
            <w:tcW w:w="2126" w:type="dxa"/>
            <w:vAlign w:val="center"/>
          </w:tcPr>
          <w:p w14:paraId="00883E04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27 (87)</w:t>
            </w:r>
          </w:p>
        </w:tc>
        <w:tc>
          <w:tcPr>
            <w:tcW w:w="2142" w:type="dxa"/>
          </w:tcPr>
          <w:p w14:paraId="05BFDED9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18 (69)</w:t>
            </w:r>
          </w:p>
        </w:tc>
        <w:tc>
          <w:tcPr>
            <w:tcW w:w="2253" w:type="dxa"/>
          </w:tcPr>
          <w:p w14:paraId="2CD4D193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7 (64)</w:t>
            </w:r>
          </w:p>
        </w:tc>
      </w:tr>
      <w:tr w:rsidR="00184D4F" w14:paraId="00FF5D96" w14:textId="77777777" w:rsidTr="00C65A54">
        <w:tc>
          <w:tcPr>
            <w:tcW w:w="2972" w:type="dxa"/>
            <w:vAlign w:val="center"/>
          </w:tcPr>
          <w:p w14:paraId="5FFF28A1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Years follow-up</w:t>
            </w:r>
          </w:p>
        </w:tc>
        <w:tc>
          <w:tcPr>
            <w:tcW w:w="2126" w:type="dxa"/>
            <w:vAlign w:val="center"/>
          </w:tcPr>
          <w:p w14:paraId="5AC69668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3.6 (3.0-4.4)</w:t>
            </w:r>
          </w:p>
        </w:tc>
        <w:tc>
          <w:tcPr>
            <w:tcW w:w="2142" w:type="dxa"/>
          </w:tcPr>
          <w:p w14:paraId="0F84FF88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4.2 (2.5-5.4)</w:t>
            </w:r>
          </w:p>
        </w:tc>
        <w:tc>
          <w:tcPr>
            <w:tcW w:w="2253" w:type="dxa"/>
          </w:tcPr>
          <w:p w14:paraId="7C4BBF85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4.2 (3.1-4.7)</w:t>
            </w:r>
          </w:p>
        </w:tc>
      </w:tr>
      <w:tr w:rsidR="00184D4F" w14:paraId="67637657" w14:textId="77777777" w:rsidTr="00C65A54">
        <w:tc>
          <w:tcPr>
            <w:tcW w:w="2972" w:type="dxa"/>
            <w:vAlign w:val="center"/>
          </w:tcPr>
          <w:p w14:paraId="5FB5F82A" w14:textId="77777777" w:rsidR="00184D4F" w:rsidRPr="00C65A54" w:rsidRDefault="00184D4F" w:rsidP="00184D4F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65A54">
              <w:rPr>
                <w:rFonts w:ascii="Calibri" w:hAnsi="Calibri" w:cs="Calibri"/>
                <w:b/>
                <w:bCs/>
                <w:sz w:val="18"/>
                <w:szCs w:val="18"/>
              </w:rPr>
              <w:t>Laboratory results</w:t>
            </w:r>
          </w:p>
        </w:tc>
        <w:tc>
          <w:tcPr>
            <w:tcW w:w="2126" w:type="dxa"/>
            <w:vAlign w:val="center"/>
          </w:tcPr>
          <w:p w14:paraId="62FE57B2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42" w:type="dxa"/>
          </w:tcPr>
          <w:p w14:paraId="5277374E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253" w:type="dxa"/>
          </w:tcPr>
          <w:p w14:paraId="42919DE7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184D4F" w14:paraId="79EE0042" w14:textId="77777777" w:rsidTr="00C65A54">
        <w:tc>
          <w:tcPr>
            <w:tcW w:w="2972" w:type="dxa"/>
            <w:vAlign w:val="center"/>
          </w:tcPr>
          <w:p w14:paraId="6DBFD61F" w14:textId="60322C5C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Creatinine (umol/</w:t>
            </w:r>
            <w:r w:rsidR="00C65A54">
              <w:rPr>
                <w:rFonts w:ascii="Calibri" w:hAnsi="Calibri" w:cs="Calibri"/>
                <w:sz w:val="18"/>
                <w:szCs w:val="18"/>
              </w:rPr>
              <w:t>L</w:t>
            </w:r>
            <w:r w:rsidRPr="00C65A54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2126" w:type="dxa"/>
            <w:vAlign w:val="center"/>
          </w:tcPr>
          <w:p w14:paraId="73866064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169 (154-195)</w:t>
            </w:r>
          </w:p>
        </w:tc>
        <w:tc>
          <w:tcPr>
            <w:tcW w:w="2142" w:type="dxa"/>
          </w:tcPr>
          <w:p w14:paraId="052CC35C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157 (124-171)</w:t>
            </w:r>
          </w:p>
        </w:tc>
        <w:tc>
          <w:tcPr>
            <w:tcW w:w="2253" w:type="dxa"/>
          </w:tcPr>
          <w:p w14:paraId="214F4A9C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189 (153-200)</w:t>
            </w:r>
          </w:p>
        </w:tc>
      </w:tr>
      <w:tr w:rsidR="00184D4F" w14:paraId="247A56C2" w14:textId="77777777" w:rsidTr="00C65A54">
        <w:tc>
          <w:tcPr>
            <w:tcW w:w="2972" w:type="dxa"/>
            <w:vAlign w:val="center"/>
          </w:tcPr>
          <w:p w14:paraId="3A8CF005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eGFR-EPI (ml/min/1.73m</w:t>
            </w:r>
            <w:r w:rsidRPr="00C65A54">
              <w:rPr>
                <w:rFonts w:ascii="Calibri" w:hAnsi="Calibri" w:cs="Calibri"/>
                <w:sz w:val="18"/>
                <w:szCs w:val="18"/>
                <w:vertAlign w:val="superscript"/>
              </w:rPr>
              <w:t>2</w:t>
            </w:r>
            <w:r w:rsidRPr="00C65A54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2126" w:type="dxa"/>
            <w:vAlign w:val="center"/>
          </w:tcPr>
          <w:p w14:paraId="4BE0B606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34 (27-40)</w:t>
            </w:r>
          </w:p>
        </w:tc>
        <w:tc>
          <w:tcPr>
            <w:tcW w:w="2142" w:type="dxa"/>
          </w:tcPr>
          <w:p w14:paraId="06B3E597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39 (34-42)</w:t>
            </w:r>
          </w:p>
        </w:tc>
        <w:tc>
          <w:tcPr>
            <w:tcW w:w="2253" w:type="dxa"/>
          </w:tcPr>
          <w:p w14:paraId="3E7B8A6D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33 (28-39)</w:t>
            </w:r>
          </w:p>
        </w:tc>
      </w:tr>
      <w:tr w:rsidR="00184D4F" w14:paraId="54E4280C" w14:textId="77777777" w:rsidTr="00C65A54">
        <w:tc>
          <w:tcPr>
            <w:tcW w:w="2972" w:type="dxa"/>
            <w:vAlign w:val="center"/>
          </w:tcPr>
          <w:p w14:paraId="045F1E2E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 xml:space="preserve">eGFR measurements, </w:t>
            </w:r>
            <w:r w:rsidRPr="00C65A54">
              <w:rPr>
                <w:rFonts w:ascii="Calibri" w:hAnsi="Calibri" w:cs="Calibri"/>
                <w:i/>
                <w:iCs/>
                <w:sz w:val="18"/>
                <w:szCs w:val="18"/>
              </w:rPr>
              <w:t>n</w:t>
            </w:r>
          </w:p>
        </w:tc>
        <w:tc>
          <w:tcPr>
            <w:tcW w:w="2126" w:type="dxa"/>
            <w:vAlign w:val="center"/>
          </w:tcPr>
          <w:p w14:paraId="50158C0C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26 (15-38)</w:t>
            </w:r>
          </w:p>
        </w:tc>
        <w:tc>
          <w:tcPr>
            <w:tcW w:w="2142" w:type="dxa"/>
          </w:tcPr>
          <w:p w14:paraId="65AA912F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26 (18-48)</w:t>
            </w:r>
          </w:p>
        </w:tc>
        <w:tc>
          <w:tcPr>
            <w:tcW w:w="2253" w:type="dxa"/>
          </w:tcPr>
          <w:p w14:paraId="5B909655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29 (23-41)</w:t>
            </w:r>
          </w:p>
        </w:tc>
      </w:tr>
      <w:tr w:rsidR="00184D4F" w14:paraId="37D9B136" w14:textId="77777777" w:rsidTr="00C65A54">
        <w:tc>
          <w:tcPr>
            <w:tcW w:w="2972" w:type="dxa"/>
            <w:vAlign w:val="center"/>
          </w:tcPr>
          <w:p w14:paraId="4FE14726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ΔGFR (±ml/min/1.73m</w:t>
            </w:r>
            <w:r w:rsidRPr="00C65A54">
              <w:rPr>
                <w:rFonts w:ascii="Calibri" w:hAnsi="Calibri" w:cs="Calibri"/>
                <w:sz w:val="18"/>
                <w:szCs w:val="18"/>
                <w:vertAlign w:val="superscript"/>
              </w:rPr>
              <w:t>2</w:t>
            </w:r>
            <w:r w:rsidRPr="00C65A54">
              <w:rPr>
                <w:rFonts w:ascii="Calibri" w:hAnsi="Calibri" w:cs="Calibri"/>
                <w:sz w:val="18"/>
                <w:szCs w:val="18"/>
              </w:rPr>
              <w:t>/yr)</w:t>
            </w:r>
          </w:p>
        </w:tc>
        <w:tc>
          <w:tcPr>
            <w:tcW w:w="2126" w:type="dxa"/>
            <w:vAlign w:val="center"/>
          </w:tcPr>
          <w:p w14:paraId="10736123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-5.656 (-6.571 to -4.714)</w:t>
            </w:r>
          </w:p>
        </w:tc>
        <w:tc>
          <w:tcPr>
            <w:tcW w:w="2142" w:type="dxa"/>
          </w:tcPr>
          <w:p w14:paraId="35623782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-6.474 (-8.856 to -5.708)</w:t>
            </w:r>
          </w:p>
        </w:tc>
        <w:tc>
          <w:tcPr>
            <w:tcW w:w="2253" w:type="dxa"/>
          </w:tcPr>
          <w:p w14:paraId="13F84E1F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-5.543 (-6.727 to -5.127)</w:t>
            </w:r>
          </w:p>
        </w:tc>
      </w:tr>
      <w:tr w:rsidR="00184D4F" w14:paraId="04DA25E5" w14:textId="77777777" w:rsidTr="00C65A54">
        <w:tc>
          <w:tcPr>
            <w:tcW w:w="2972" w:type="dxa"/>
            <w:vAlign w:val="center"/>
          </w:tcPr>
          <w:p w14:paraId="35703611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Bicarbonate (mmol/L)</w:t>
            </w:r>
          </w:p>
        </w:tc>
        <w:tc>
          <w:tcPr>
            <w:tcW w:w="2126" w:type="dxa"/>
            <w:vAlign w:val="center"/>
          </w:tcPr>
          <w:p w14:paraId="2CD6EEA9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22.6 (21.5-24.7)</w:t>
            </w:r>
          </w:p>
        </w:tc>
        <w:tc>
          <w:tcPr>
            <w:tcW w:w="2142" w:type="dxa"/>
          </w:tcPr>
          <w:p w14:paraId="4C8EA3FB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21.9 (20.1-25.6)</w:t>
            </w:r>
          </w:p>
        </w:tc>
        <w:tc>
          <w:tcPr>
            <w:tcW w:w="2253" w:type="dxa"/>
          </w:tcPr>
          <w:p w14:paraId="1735C52E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23.2 (20.9-24.7)</w:t>
            </w:r>
          </w:p>
        </w:tc>
      </w:tr>
      <w:tr w:rsidR="00184D4F" w14:paraId="4E9FD68F" w14:textId="77777777" w:rsidTr="00C65A54">
        <w:tc>
          <w:tcPr>
            <w:tcW w:w="2972" w:type="dxa"/>
            <w:vAlign w:val="center"/>
          </w:tcPr>
          <w:p w14:paraId="3FEC6DCD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Urea (mmol/L)</w:t>
            </w:r>
          </w:p>
        </w:tc>
        <w:tc>
          <w:tcPr>
            <w:tcW w:w="2126" w:type="dxa"/>
            <w:vAlign w:val="center"/>
          </w:tcPr>
          <w:p w14:paraId="6C3D205F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13.0 (10.7-15.7)</w:t>
            </w:r>
          </w:p>
        </w:tc>
        <w:tc>
          <w:tcPr>
            <w:tcW w:w="2142" w:type="dxa"/>
          </w:tcPr>
          <w:p w14:paraId="000FC09F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11.7 (9.4-15.9)</w:t>
            </w:r>
          </w:p>
        </w:tc>
        <w:tc>
          <w:tcPr>
            <w:tcW w:w="2253" w:type="dxa"/>
          </w:tcPr>
          <w:p w14:paraId="775D3AA5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13.4 (11.6-14.3)</w:t>
            </w:r>
          </w:p>
        </w:tc>
      </w:tr>
      <w:tr w:rsidR="00184D4F" w14:paraId="3A811F05" w14:textId="77777777" w:rsidTr="00C65A54">
        <w:tc>
          <w:tcPr>
            <w:tcW w:w="2972" w:type="dxa"/>
            <w:vAlign w:val="center"/>
          </w:tcPr>
          <w:p w14:paraId="64F714EC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Calcium (mmol/L)</w:t>
            </w:r>
          </w:p>
        </w:tc>
        <w:tc>
          <w:tcPr>
            <w:tcW w:w="2126" w:type="dxa"/>
            <w:vAlign w:val="center"/>
          </w:tcPr>
          <w:p w14:paraId="75EA8DEE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2.31 (2.22-2.39)</w:t>
            </w:r>
          </w:p>
        </w:tc>
        <w:tc>
          <w:tcPr>
            <w:tcW w:w="2142" w:type="dxa"/>
          </w:tcPr>
          <w:p w14:paraId="4253C864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2.28 (2.21-2.39)</w:t>
            </w:r>
          </w:p>
        </w:tc>
        <w:tc>
          <w:tcPr>
            <w:tcW w:w="2253" w:type="dxa"/>
          </w:tcPr>
          <w:p w14:paraId="233B7195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2.32 (2.28-2.38)</w:t>
            </w:r>
          </w:p>
        </w:tc>
      </w:tr>
      <w:tr w:rsidR="00184D4F" w14:paraId="7DDE307E" w14:textId="77777777" w:rsidTr="00C65A54">
        <w:tc>
          <w:tcPr>
            <w:tcW w:w="2972" w:type="dxa"/>
            <w:vAlign w:val="center"/>
          </w:tcPr>
          <w:p w14:paraId="068FDE02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Phosphate (mmol/L)</w:t>
            </w:r>
          </w:p>
        </w:tc>
        <w:tc>
          <w:tcPr>
            <w:tcW w:w="2126" w:type="dxa"/>
            <w:vAlign w:val="center"/>
          </w:tcPr>
          <w:p w14:paraId="5844A860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1.19 (1.04-1.36)</w:t>
            </w:r>
          </w:p>
        </w:tc>
        <w:tc>
          <w:tcPr>
            <w:tcW w:w="2142" w:type="dxa"/>
          </w:tcPr>
          <w:p w14:paraId="5CFC46D0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1.17 (1.07-1.31)</w:t>
            </w:r>
          </w:p>
        </w:tc>
        <w:tc>
          <w:tcPr>
            <w:tcW w:w="2253" w:type="dxa"/>
          </w:tcPr>
          <w:p w14:paraId="55356E88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1.05 (0.91-1.13)</w:t>
            </w:r>
          </w:p>
        </w:tc>
      </w:tr>
      <w:tr w:rsidR="00184D4F" w14:paraId="340D3344" w14:textId="77777777" w:rsidTr="00C65A54">
        <w:tc>
          <w:tcPr>
            <w:tcW w:w="2972" w:type="dxa"/>
            <w:vAlign w:val="center"/>
          </w:tcPr>
          <w:p w14:paraId="4FF750DA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Alkaline phosphatase (mmol/L)</w:t>
            </w:r>
          </w:p>
        </w:tc>
        <w:tc>
          <w:tcPr>
            <w:tcW w:w="2126" w:type="dxa"/>
            <w:vAlign w:val="center"/>
          </w:tcPr>
          <w:p w14:paraId="5DE5976E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94 (79.5-110)</w:t>
            </w:r>
          </w:p>
        </w:tc>
        <w:tc>
          <w:tcPr>
            <w:tcW w:w="2142" w:type="dxa"/>
          </w:tcPr>
          <w:p w14:paraId="4BEF47CD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68.5 (58.0-93.8)</w:t>
            </w:r>
          </w:p>
        </w:tc>
        <w:tc>
          <w:tcPr>
            <w:tcW w:w="2253" w:type="dxa"/>
          </w:tcPr>
          <w:p w14:paraId="35A27271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69 (60-84)</w:t>
            </w:r>
          </w:p>
        </w:tc>
      </w:tr>
      <w:tr w:rsidR="00184D4F" w14:paraId="0077A467" w14:textId="77777777" w:rsidTr="00C65A54">
        <w:tc>
          <w:tcPr>
            <w:tcW w:w="2972" w:type="dxa"/>
            <w:vAlign w:val="center"/>
          </w:tcPr>
          <w:p w14:paraId="797485DA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Albumin (g/L)</w:t>
            </w:r>
          </w:p>
        </w:tc>
        <w:tc>
          <w:tcPr>
            <w:tcW w:w="2126" w:type="dxa"/>
            <w:vAlign w:val="center"/>
          </w:tcPr>
          <w:p w14:paraId="063FE759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39 (37-42)</w:t>
            </w:r>
          </w:p>
        </w:tc>
        <w:tc>
          <w:tcPr>
            <w:tcW w:w="2142" w:type="dxa"/>
          </w:tcPr>
          <w:p w14:paraId="5C9AEB37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39 (35-42)</w:t>
            </w:r>
          </w:p>
        </w:tc>
        <w:tc>
          <w:tcPr>
            <w:tcW w:w="2253" w:type="dxa"/>
          </w:tcPr>
          <w:p w14:paraId="3E3E8B6D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41 (39-44)</w:t>
            </w:r>
          </w:p>
        </w:tc>
      </w:tr>
      <w:tr w:rsidR="00184D4F" w14:paraId="6A142B72" w14:textId="77777777" w:rsidTr="00C65A54">
        <w:tc>
          <w:tcPr>
            <w:tcW w:w="2972" w:type="dxa"/>
            <w:vAlign w:val="center"/>
          </w:tcPr>
          <w:p w14:paraId="08EAA1B1" w14:textId="4D338733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Total cholesterol</w:t>
            </w:r>
            <w:r w:rsidR="00C65A54">
              <w:rPr>
                <w:rFonts w:ascii="Calibri" w:hAnsi="Calibri" w:cs="Calibri"/>
                <w:sz w:val="18"/>
                <w:szCs w:val="18"/>
              </w:rPr>
              <w:t>:</w:t>
            </w:r>
            <w:r w:rsidRPr="00C65A54">
              <w:rPr>
                <w:rFonts w:ascii="Calibri" w:hAnsi="Calibri" w:cs="Calibri"/>
                <w:sz w:val="18"/>
                <w:szCs w:val="18"/>
              </w:rPr>
              <w:t>HDL ratio</w:t>
            </w:r>
          </w:p>
        </w:tc>
        <w:tc>
          <w:tcPr>
            <w:tcW w:w="2126" w:type="dxa"/>
            <w:vAlign w:val="center"/>
          </w:tcPr>
          <w:p w14:paraId="2C49C577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3.52 (2.74-4.92)</w:t>
            </w:r>
          </w:p>
        </w:tc>
        <w:tc>
          <w:tcPr>
            <w:tcW w:w="2142" w:type="dxa"/>
          </w:tcPr>
          <w:p w14:paraId="2529341F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4.04 (3.16-4.46)</w:t>
            </w:r>
          </w:p>
        </w:tc>
        <w:tc>
          <w:tcPr>
            <w:tcW w:w="2253" w:type="dxa"/>
          </w:tcPr>
          <w:p w14:paraId="38C148D7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2.87 (2.66-4.12)</w:t>
            </w:r>
          </w:p>
        </w:tc>
      </w:tr>
      <w:tr w:rsidR="00184D4F" w14:paraId="048353F8" w14:textId="77777777" w:rsidTr="00C65A54">
        <w:tc>
          <w:tcPr>
            <w:tcW w:w="2972" w:type="dxa"/>
            <w:vAlign w:val="center"/>
          </w:tcPr>
          <w:p w14:paraId="22D39393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C-reactive protein (mg/L)</w:t>
            </w:r>
          </w:p>
        </w:tc>
        <w:tc>
          <w:tcPr>
            <w:tcW w:w="2126" w:type="dxa"/>
            <w:vAlign w:val="center"/>
          </w:tcPr>
          <w:p w14:paraId="29D13C1B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3.1 (1.4-7.3)</w:t>
            </w:r>
          </w:p>
        </w:tc>
        <w:tc>
          <w:tcPr>
            <w:tcW w:w="2142" w:type="dxa"/>
          </w:tcPr>
          <w:p w14:paraId="5AFB9925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2.7 (1.2-5.1)</w:t>
            </w:r>
          </w:p>
        </w:tc>
        <w:tc>
          <w:tcPr>
            <w:tcW w:w="2253" w:type="dxa"/>
          </w:tcPr>
          <w:p w14:paraId="012F0945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2.8 (2.0-8.0)</w:t>
            </w:r>
          </w:p>
        </w:tc>
      </w:tr>
      <w:tr w:rsidR="00184D4F" w14:paraId="78E56B5E" w14:textId="77777777" w:rsidTr="00C65A54">
        <w:tc>
          <w:tcPr>
            <w:tcW w:w="2972" w:type="dxa"/>
            <w:vAlign w:val="center"/>
          </w:tcPr>
          <w:p w14:paraId="3D38F18A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Haemoglobin (g/L)</w:t>
            </w:r>
          </w:p>
        </w:tc>
        <w:tc>
          <w:tcPr>
            <w:tcW w:w="2126" w:type="dxa"/>
            <w:vAlign w:val="center"/>
          </w:tcPr>
          <w:p w14:paraId="4C97130E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118 (105-125)</w:t>
            </w:r>
          </w:p>
        </w:tc>
        <w:tc>
          <w:tcPr>
            <w:tcW w:w="2142" w:type="dxa"/>
          </w:tcPr>
          <w:p w14:paraId="5AC2EB75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129 (110-137)</w:t>
            </w:r>
          </w:p>
        </w:tc>
        <w:tc>
          <w:tcPr>
            <w:tcW w:w="2253" w:type="dxa"/>
          </w:tcPr>
          <w:p w14:paraId="02CFCC83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123 (115-127)</w:t>
            </w:r>
          </w:p>
        </w:tc>
      </w:tr>
      <w:tr w:rsidR="00184D4F" w14:paraId="6CD0BF61" w14:textId="77777777" w:rsidTr="00C65A54">
        <w:tc>
          <w:tcPr>
            <w:tcW w:w="2972" w:type="dxa"/>
            <w:vAlign w:val="center"/>
          </w:tcPr>
          <w:p w14:paraId="1454F4AF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Urine protein:creatinine ratio (g/mol)</w:t>
            </w:r>
          </w:p>
        </w:tc>
        <w:tc>
          <w:tcPr>
            <w:tcW w:w="2126" w:type="dxa"/>
            <w:vAlign w:val="center"/>
          </w:tcPr>
          <w:p w14:paraId="1A3B879D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269 (107-446)</w:t>
            </w:r>
          </w:p>
        </w:tc>
        <w:tc>
          <w:tcPr>
            <w:tcW w:w="2142" w:type="dxa"/>
            <w:vAlign w:val="center"/>
          </w:tcPr>
          <w:p w14:paraId="78CE41B0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270 (153-490)</w:t>
            </w:r>
          </w:p>
        </w:tc>
        <w:tc>
          <w:tcPr>
            <w:tcW w:w="2253" w:type="dxa"/>
            <w:vAlign w:val="center"/>
          </w:tcPr>
          <w:p w14:paraId="1BBAEADC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130 (67-186)</w:t>
            </w:r>
          </w:p>
        </w:tc>
      </w:tr>
      <w:tr w:rsidR="00184D4F" w:rsidRPr="002F24E6" w14:paraId="01AEBE64" w14:textId="77777777" w:rsidTr="00C65A54">
        <w:tc>
          <w:tcPr>
            <w:tcW w:w="2972" w:type="dxa"/>
            <w:vAlign w:val="center"/>
          </w:tcPr>
          <w:p w14:paraId="1F4AD4B1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- A1 proteinuria (&lt;15g/mol)</w:t>
            </w:r>
          </w:p>
        </w:tc>
        <w:tc>
          <w:tcPr>
            <w:tcW w:w="2126" w:type="dxa"/>
          </w:tcPr>
          <w:p w14:paraId="14CE45DF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0 (0)</w:t>
            </w:r>
          </w:p>
        </w:tc>
        <w:tc>
          <w:tcPr>
            <w:tcW w:w="2142" w:type="dxa"/>
            <w:vAlign w:val="center"/>
          </w:tcPr>
          <w:p w14:paraId="485B3EFF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0 (0)</w:t>
            </w:r>
          </w:p>
        </w:tc>
        <w:tc>
          <w:tcPr>
            <w:tcW w:w="2253" w:type="dxa"/>
            <w:vAlign w:val="center"/>
          </w:tcPr>
          <w:p w14:paraId="6F8CA54F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1 (9)</w:t>
            </w:r>
          </w:p>
        </w:tc>
      </w:tr>
      <w:tr w:rsidR="00184D4F" w:rsidRPr="002F24E6" w14:paraId="20B0752E" w14:textId="77777777" w:rsidTr="00C65A54">
        <w:tc>
          <w:tcPr>
            <w:tcW w:w="2972" w:type="dxa"/>
            <w:vAlign w:val="center"/>
          </w:tcPr>
          <w:p w14:paraId="27CAAB04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- A2 proteinuria (15-50g/mol)</w:t>
            </w:r>
          </w:p>
        </w:tc>
        <w:tc>
          <w:tcPr>
            <w:tcW w:w="2126" w:type="dxa"/>
          </w:tcPr>
          <w:p w14:paraId="250F8423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4 (13)</w:t>
            </w:r>
          </w:p>
        </w:tc>
        <w:tc>
          <w:tcPr>
            <w:tcW w:w="2142" w:type="dxa"/>
            <w:vAlign w:val="center"/>
          </w:tcPr>
          <w:p w14:paraId="5F4CE85D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2 (8)</w:t>
            </w:r>
          </w:p>
        </w:tc>
        <w:tc>
          <w:tcPr>
            <w:tcW w:w="2253" w:type="dxa"/>
            <w:vAlign w:val="center"/>
          </w:tcPr>
          <w:p w14:paraId="247B13B9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1 (9)</w:t>
            </w:r>
          </w:p>
        </w:tc>
      </w:tr>
      <w:tr w:rsidR="00184D4F" w:rsidRPr="002F24E6" w14:paraId="588EC532" w14:textId="77777777" w:rsidTr="00C65A54">
        <w:tc>
          <w:tcPr>
            <w:tcW w:w="2972" w:type="dxa"/>
            <w:vAlign w:val="center"/>
          </w:tcPr>
          <w:p w14:paraId="2C8C1870" w14:textId="77777777" w:rsidR="00184D4F" w:rsidRPr="00C65A54" w:rsidRDefault="00184D4F" w:rsidP="00184D4F">
            <w:pPr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- A3 proteinuria (&gt;50g/mol)</w:t>
            </w:r>
          </w:p>
        </w:tc>
        <w:tc>
          <w:tcPr>
            <w:tcW w:w="2126" w:type="dxa"/>
          </w:tcPr>
          <w:p w14:paraId="15925968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27 (87)</w:t>
            </w:r>
          </w:p>
        </w:tc>
        <w:tc>
          <w:tcPr>
            <w:tcW w:w="2142" w:type="dxa"/>
          </w:tcPr>
          <w:p w14:paraId="2A7CA0A8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24 (92)</w:t>
            </w:r>
          </w:p>
        </w:tc>
        <w:tc>
          <w:tcPr>
            <w:tcW w:w="2253" w:type="dxa"/>
          </w:tcPr>
          <w:p w14:paraId="0A2C1783" w14:textId="77777777" w:rsidR="00184D4F" w:rsidRPr="00C65A54" w:rsidRDefault="00184D4F" w:rsidP="00184D4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65A54">
              <w:rPr>
                <w:rFonts w:ascii="Calibri" w:hAnsi="Calibri" w:cs="Calibri"/>
                <w:sz w:val="18"/>
                <w:szCs w:val="18"/>
              </w:rPr>
              <w:t>9 (82)</w:t>
            </w:r>
          </w:p>
        </w:tc>
      </w:tr>
    </w:tbl>
    <w:p w14:paraId="00AB1E02" w14:textId="77777777" w:rsidR="00184D4F" w:rsidRDefault="00184D4F" w:rsidP="000F7AAF">
      <w:pPr>
        <w:rPr>
          <w:b/>
          <w:bCs/>
        </w:rPr>
      </w:pPr>
    </w:p>
    <w:p w14:paraId="1A4B4AB2" w14:textId="77777777" w:rsidR="00184D4F" w:rsidRDefault="00184D4F" w:rsidP="000F7AAF">
      <w:pPr>
        <w:rPr>
          <w:b/>
          <w:bCs/>
        </w:rPr>
      </w:pPr>
    </w:p>
    <w:p w14:paraId="77BF5F56" w14:textId="77777777" w:rsidR="00184D4F" w:rsidRPr="00EA146F" w:rsidRDefault="00184D4F" w:rsidP="00184D4F">
      <w:pPr>
        <w:ind w:left="-426"/>
        <w:rPr>
          <w:sz w:val="18"/>
          <w:szCs w:val="18"/>
        </w:rPr>
      </w:pPr>
      <w:r w:rsidRPr="00EA146F">
        <w:rPr>
          <w:sz w:val="18"/>
          <w:szCs w:val="18"/>
        </w:rPr>
        <w:t xml:space="preserve">Continuous data presented as median (interquartile range) and categorial data as numbers (percentages). </w:t>
      </w:r>
    </w:p>
    <w:p w14:paraId="03B9537E" w14:textId="560F443C" w:rsidR="00184D4F" w:rsidRPr="00EA146F" w:rsidRDefault="00184D4F" w:rsidP="00184D4F">
      <w:pPr>
        <w:ind w:left="-426" w:right="-619"/>
        <w:rPr>
          <w:sz w:val="18"/>
          <w:szCs w:val="18"/>
        </w:rPr>
      </w:pPr>
      <w:r w:rsidRPr="00EA146F">
        <w:rPr>
          <w:b/>
          <w:bCs/>
          <w:sz w:val="18"/>
          <w:szCs w:val="18"/>
        </w:rPr>
        <w:t>Abbreviations</w:t>
      </w:r>
      <w:r w:rsidRPr="00EA146F">
        <w:rPr>
          <w:sz w:val="18"/>
          <w:szCs w:val="18"/>
        </w:rPr>
        <w:t xml:space="preserve">:  </w:t>
      </w:r>
      <w:proofErr w:type="spellStart"/>
      <w:r w:rsidR="00C65A54">
        <w:rPr>
          <w:sz w:val="18"/>
          <w:szCs w:val="18"/>
        </w:rPr>
        <w:t>ACEi</w:t>
      </w:r>
      <w:proofErr w:type="spellEnd"/>
      <w:r w:rsidR="00C65A54">
        <w:rPr>
          <w:sz w:val="18"/>
          <w:szCs w:val="18"/>
        </w:rPr>
        <w:t>/ARB (</w:t>
      </w:r>
      <w:r w:rsidR="00C65A54">
        <w:rPr>
          <w:sz w:val="18"/>
          <w:szCs w:val="18"/>
        </w:rPr>
        <w:t>angiotensin converting enzyme inhibitor/angiotensin receptor blocker</w:t>
      </w:r>
      <w:r w:rsidR="00C65A54">
        <w:rPr>
          <w:sz w:val="18"/>
          <w:szCs w:val="18"/>
        </w:rPr>
        <w:t>); eGFR (estimated glomerular filtration rate); HDL (high density lipoprotein).</w:t>
      </w:r>
      <w:bookmarkStart w:id="0" w:name="_GoBack"/>
      <w:bookmarkEnd w:id="0"/>
    </w:p>
    <w:p w14:paraId="43A3D6A0" w14:textId="77777777" w:rsidR="00184D4F" w:rsidRDefault="00184D4F" w:rsidP="000F7AAF">
      <w:pPr>
        <w:rPr>
          <w:b/>
          <w:bCs/>
        </w:rPr>
      </w:pPr>
    </w:p>
    <w:p w14:paraId="2B2EEF44" w14:textId="77777777" w:rsidR="00184D4F" w:rsidRDefault="00184D4F" w:rsidP="000F7AAF">
      <w:pPr>
        <w:rPr>
          <w:b/>
          <w:bCs/>
        </w:rPr>
      </w:pPr>
    </w:p>
    <w:p w14:paraId="38132B2D" w14:textId="77777777" w:rsidR="00184D4F" w:rsidRDefault="00184D4F" w:rsidP="000F7AAF">
      <w:pPr>
        <w:rPr>
          <w:b/>
          <w:bCs/>
        </w:rPr>
      </w:pPr>
    </w:p>
    <w:p w14:paraId="1B96C93C" w14:textId="77777777" w:rsidR="00184D4F" w:rsidRDefault="00184D4F" w:rsidP="000F7AAF">
      <w:pPr>
        <w:rPr>
          <w:b/>
          <w:bCs/>
        </w:rPr>
      </w:pPr>
    </w:p>
    <w:p w14:paraId="1E54DE1A" w14:textId="77777777" w:rsidR="00184D4F" w:rsidRDefault="00184D4F" w:rsidP="000F7AAF">
      <w:pPr>
        <w:rPr>
          <w:b/>
          <w:bCs/>
        </w:rPr>
      </w:pPr>
    </w:p>
    <w:p w14:paraId="0457E97F" w14:textId="77777777" w:rsidR="00184D4F" w:rsidRDefault="00184D4F" w:rsidP="000F7AAF">
      <w:pPr>
        <w:rPr>
          <w:b/>
          <w:bCs/>
        </w:rPr>
      </w:pPr>
    </w:p>
    <w:p w14:paraId="51056964" w14:textId="77777777" w:rsidR="00184D4F" w:rsidRDefault="00184D4F" w:rsidP="000F7AAF">
      <w:pPr>
        <w:rPr>
          <w:b/>
          <w:bCs/>
        </w:rPr>
      </w:pPr>
    </w:p>
    <w:p w14:paraId="07D55C83" w14:textId="77777777" w:rsidR="00184D4F" w:rsidRDefault="00184D4F" w:rsidP="000F7AAF">
      <w:pPr>
        <w:rPr>
          <w:b/>
          <w:bCs/>
        </w:rPr>
      </w:pPr>
    </w:p>
    <w:p w14:paraId="1497FB6D" w14:textId="77777777" w:rsidR="00184D4F" w:rsidRDefault="00184D4F" w:rsidP="000F7AAF">
      <w:pPr>
        <w:rPr>
          <w:b/>
          <w:bCs/>
        </w:rPr>
      </w:pPr>
    </w:p>
    <w:p w14:paraId="67EB6A34" w14:textId="77777777" w:rsidR="00184D4F" w:rsidRDefault="00184D4F" w:rsidP="000F7AAF">
      <w:pPr>
        <w:rPr>
          <w:b/>
          <w:bCs/>
        </w:rPr>
      </w:pPr>
    </w:p>
    <w:p w14:paraId="7EF8B001" w14:textId="77777777" w:rsidR="00184D4F" w:rsidRDefault="00184D4F" w:rsidP="000F7AAF">
      <w:pPr>
        <w:rPr>
          <w:b/>
          <w:bCs/>
        </w:rPr>
      </w:pPr>
    </w:p>
    <w:p w14:paraId="7E07671C" w14:textId="77777777" w:rsidR="00184D4F" w:rsidRDefault="00184D4F" w:rsidP="000F7AAF">
      <w:pPr>
        <w:rPr>
          <w:b/>
          <w:bCs/>
        </w:rPr>
      </w:pPr>
    </w:p>
    <w:p w14:paraId="435EC9A7" w14:textId="77777777" w:rsidR="00184D4F" w:rsidRDefault="00184D4F" w:rsidP="000F7AAF">
      <w:pPr>
        <w:rPr>
          <w:b/>
          <w:bCs/>
        </w:rPr>
      </w:pPr>
    </w:p>
    <w:p w14:paraId="794F419B" w14:textId="77777777" w:rsidR="00184D4F" w:rsidRDefault="00184D4F" w:rsidP="000F7AAF">
      <w:pPr>
        <w:rPr>
          <w:b/>
          <w:bCs/>
        </w:rPr>
      </w:pPr>
    </w:p>
    <w:p w14:paraId="0A41A685" w14:textId="035E3393" w:rsidR="000F7AAF" w:rsidRDefault="001E6651" w:rsidP="000F7AAF">
      <w:r w:rsidRPr="001E6651">
        <w:rPr>
          <w:b/>
          <w:bCs/>
        </w:rPr>
        <w:lastRenderedPageBreak/>
        <w:t>Table S</w:t>
      </w:r>
      <w:r w:rsidR="00184D4F">
        <w:rPr>
          <w:b/>
          <w:bCs/>
        </w:rPr>
        <w:t>3</w:t>
      </w:r>
      <w:r w:rsidR="005C314E">
        <w:t>.</w:t>
      </w:r>
      <w:r>
        <w:t xml:space="preserve"> </w:t>
      </w:r>
      <w:r w:rsidR="000F7AAF">
        <w:t xml:space="preserve">Univariate </w:t>
      </w:r>
      <w:r>
        <w:t>analysis using Cox proportional hazards</w:t>
      </w:r>
      <w:r w:rsidR="000F7AAF">
        <w:t xml:space="preserve"> </w:t>
      </w:r>
      <w:r w:rsidR="004C4278">
        <w:t>to evaluate factors associated with</w:t>
      </w:r>
      <w:r>
        <w:t xml:space="preserve"> mortality</w:t>
      </w:r>
      <w:r w:rsidR="001836B5">
        <w:t xml:space="preserve"> prior to ESRD</w:t>
      </w:r>
      <w:r>
        <w:t xml:space="preserve"> in</w:t>
      </w:r>
      <w:r w:rsidR="000F7AAF">
        <w:t xml:space="preserve"> rapid progressors</w:t>
      </w:r>
      <w:r w:rsidR="005C314E">
        <w:t>.</w:t>
      </w:r>
    </w:p>
    <w:p w14:paraId="7BB946DE" w14:textId="77777777" w:rsidR="001E6651" w:rsidRDefault="001E6651" w:rsidP="000F7AAF"/>
    <w:tbl>
      <w:tblPr>
        <w:tblStyle w:val="TableGrid"/>
        <w:tblpPr w:leftFromText="180" w:rightFromText="180" w:vertAnchor="page" w:horzAnchor="margin" w:tblpY="2358"/>
        <w:tblW w:w="6237" w:type="dxa"/>
        <w:tblLook w:val="04A0" w:firstRow="1" w:lastRow="0" w:firstColumn="1" w:lastColumn="0" w:noHBand="0" w:noVBand="1"/>
      </w:tblPr>
      <w:tblGrid>
        <w:gridCol w:w="3119"/>
        <w:gridCol w:w="2254"/>
        <w:gridCol w:w="864"/>
      </w:tblGrid>
      <w:tr w:rsidR="001E6651" w14:paraId="239872F5" w14:textId="77777777" w:rsidTr="00C65A54">
        <w:tc>
          <w:tcPr>
            <w:tcW w:w="3119" w:type="dxa"/>
            <w:tcBorders>
              <w:top w:val="nil"/>
              <w:left w:val="nil"/>
            </w:tcBorders>
          </w:tcPr>
          <w:p w14:paraId="73726EF9" w14:textId="77777777" w:rsidR="001E6651" w:rsidRPr="00355E63" w:rsidRDefault="001E6651" w:rsidP="001E6651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3118" w:type="dxa"/>
            <w:gridSpan w:val="2"/>
          </w:tcPr>
          <w:p w14:paraId="0818343B" w14:textId="2918AB9B" w:rsidR="001E6651" w:rsidRPr="00355E63" w:rsidRDefault="004C4278" w:rsidP="001E6651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 r</w:t>
            </w:r>
            <w:r w:rsidR="001E6651" w:rsidRPr="00355E63">
              <w:rPr>
                <w:rFonts w:ascii="Calibri" w:hAnsi="Calibri" w:cs="Calibri"/>
                <w:b/>
                <w:bCs/>
                <w:sz w:val="18"/>
                <w:szCs w:val="18"/>
              </w:rPr>
              <w:t>apid progress</w:t>
            </w: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ors</w:t>
            </w:r>
          </w:p>
        </w:tc>
      </w:tr>
      <w:tr w:rsidR="001E6651" w14:paraId="13DDDBAA" w14:textId="77777777" w:rsidTr="00C65A54">
        <w:tc>
          <w:tcPr>
            <w:tcW w:w="3119" w:type="dxa"/>
            <w:vAlign w:val="center"/>
          </w:tcPr>
          <w:p w14:paraId="2A7EEB56" w14:textId="77777777" w:rsidR="001E6651" w:rsidRPr="00355E63" w:rsidRDefault="001E6651" w:rsidP="001E6651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55E63">
              <w:rPr>
                <w:rFonts w:ascii="Calibri" w:hAnsi="Calibri" w:cs="Calibri"/>
                <w:b/>
                <w:bCs/>
                <w:sz w:val="18"/>
                <w:szCs w:val="18"/>
              </w:rPr>
              <w:t>Variable</w:t>
            </w:r>
          </w:p>
        </w:tc>
        <w:tc>
          <w:tcPr>
            <w:tcW w:w="2254" w:type="dxa"/>
            <w:vAlign w:val="center"/>
          </w:tcPr>
          <w:p w14:paraId="6216FCE9" w14:textId="77777777" w:rsidR="001E6651" w:rsidRPr="00355E63" w:rsidRDefault="001E6651" w:rsidP="001E6651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55E63">
              <w:rPr>
                <w:rFonts w:ascii="Calibri" w:hAnsi="Calibri" w:cs="Calibri"/>
                <w:b/>
                <w:bCs/>
                <w:sz w:val="18"/>
                <w:szCs w:val="18"/>
              </w:rPr>
              <w:t>Univariate model</w:t>
            </w:r>
          </w:p>
          <w:p w14:paraId="26F1591A" w14:textId="77777777" w:rsidR="001E6651" w:rsidRPr="00355E63" w:rsidRDefault="001E6651" w:rsidP="001E6651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55E63">
              <w:rPr>
                <w:rFonts w:ascii="Calibri" w:hAnsi="Calibri" w:cs="Calibri"/>
                <w:b/>
                <w:bCs/>
                <w:sz w:val="18"/>
                <w:szCs w:val="18"/>
              </w:rPr>
              <w:t>OR (95% CI)</w:t>
            </w:r>
          </w:p>
        </w:tc>
        <w:tc>
          <w:tcPr>
            <w:tcW w:w="864" w:type="dxa"/>
            <w:vAlign w:val="center"/>
          </w:tcPr>
          <w:p w14:paraId="13F407D9" w14:textId="77777777" w:rsidR="001E6651" w:rsidRPr="00355E63" w:rsidRDefault="001E6651" w:rsidP="001E6651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55E63">
              <w:rPr>
                <w:rFonts w:ascii="Calibri" w:hAnsi="Calibri" w:cs="Calibri"/>
                <w:b/>
                <w:bCs/>
                <w:sz w:val="18"/>
                <w:szCs w:val="18"/>
              </w:rPr>
              <w:t>P-value</w:t>
            </w:r>
          </w:p>
        </w:tc>
      </w:tr>
      <w:tr w:rsidR="004C4278" w14:paraId="7586F61D" w14:textId="77777777" w:rsidTr="00C65A54">
        <w:tc>
          <w:tcPr>
            <w:tcW w:w="3119" w:type="dxa"/>
            <w:vAlign w:val="center"/>
          </w:tcPr>
          <w:p w14:paraId="4140B557" w14:textId="42D31D5C" w:rsidR="004C4278" w:rsidRPr="00355E63" w:rsidRDefault="004C4278" w:rsidP="004C4278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Age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(per year)</w:t>
            </w:r>
          </w:p>
        </w:tc>
        <w:tc>
          <w:tcPr>
            <w:tcW w:w="2254" w:type="dxa"/>
            <w:vAlign w:val="center"/>
          </w:tcPr>
          <w:p w14:paraId="6A79A75D" w14:textId="17F6EE5A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1.094</w:t>
            </w:r>
            <w:r w:rsidRPr="00355E63">
              <w:rPr>
                <w:rFonts w:ascii="Calibri" w:hAnsi="Calibri" w:cs="Calibri"/>
                <w:sz w:val="18"/>
                <w:szCs w:val="18"/>
              </w:rPr>
              <w:t xml:space="preserve"> (</w:t>
            </w:r>
            <w:r>
              <w:rPr>
                <w:rFonts w:ascii="Calibri" w:hAnsi="Calibri" w:cs="Calibri"/>
                <w:sz w:val="18"/>
                <w:szCs w:val="18"/>
              </w:rPr>
              <w:t>1.060-1.128</w:t>
            </w:r>
            <w:r w:rsidRPr="00355E63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864" w:type="dxa"/>
            <w:vAlign w:val="center"/>
          </w:tcPr>
          <w:p w14:paraId="5816960B" w14:textId="77777777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55E63">
              <w:rPr>
                <w:rFonts w:ascii="Calibri" w:hAnsi="Calibri" w:cs="Calibri"/>
                <w:b/>
                <w:bCs/>
                <w:sz w:val="18"/>
                <w:szCs w:val="18"/>
              </w:rPr>
              <w:t>&lt;0.001</w:t>
            </w:r>
          </w:p>
        </w:tc>
      </w:tr>
      <w:tr w:rsidR="004C4278" w14:paraId="5CFA6771" w14:textId="77777777" w:rsidTr="00C65A54">
        <w:tc>
          <w:tcPr>
            <w:tcW w:w="3119" w:type="dxa"/>
            <w:vAlign w:val="center"/>
          </w:tcPr>
          <w:p w14:paraId="559CB9BC" w14:textId="617F5CB9" w:rsidR="004C4278" w:rsidRPr="00355E63" w:rsidRDefault="004C4278" w:rsidP="004C4278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Female</w:t>
            </w:r>
          </w:p>
        </w:tc>
        <w:tc>
          <w:tcPr>
            <w:tcW w:w="2254" w:type="dxa"/>
            <w:vAlign w:val="center"/>
          </w:tcPr>
          <w:p w14:paraId="788E3D3B" w14:textId="05CA6462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1.075 (0.505-2.286)</w:t>
            </w:r>
          </w:p>
        </w:tc>
        <w:tc>
          <w:tcPr>
            <w:tcW w:w="864" w:type="dxa"/>
            <w:vAlign w:val="center"/>
          </w:tcPr>
          <w:p w14:paraId="03CFFBC5" w14:textId="5AE3FA46" w:rsidR="004C4278" w:rsidRPr="00F54E92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54E92">
              <w:rPr>
                <w:rFonts w:ascii="Calibri" w:hAnsi="Calibri" w:cs="Calibri"/>
                <w:sz w:val="18"/>
                <w:szCs w:val="18"/>
              </w:rPr>
              <w:t>0.852</w:t>
            </w:r>
          </w:p>
        </w:tc>
      </w:tr>
      <w:tr w:rsidR="004C4278" w14:paraId="2278F1BA" w14:textId="77777777" w:rsidTr="00C65A54">
        <w:tc>
          <w:tcPr>
            <w:tcW w:w="3119" w:type="dxa"/>
            <w:vAlign w:val="center"/>
          </w:tcPr>
          <w:p w14:paraId="0D5F40B5" w14:textId="737D5042" w:rsidR="004C4278" w:rsidRPr="00355E63" w:rsidRDefault="004C4278" w:rsidP="004C4278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S</w:t>
            </w:r>
            <w:r w:rsidR="00C65A54">
              <w:rPr>
                <w:rFonts w:ascii="Calibri" w:hAnsi="Calibri" w:cs="Calibri"/>
                <w:sz w:val="18"/>
                <w:szCs w:val="18"/>
              </w:rPr>
              <w:t>ystolic blood pressure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(per 1mmHg)</w:t>
            </w:r>
          </w:p>
        </w:tc>
        <w:tc>
          <w:tcPr>
            <w:tcW w:w="2254" w:type="dxa"/>
            <w:vAlign w:val="center"/>
          </w:tcPr>
          <w:p w14:paraId="1A420D63" w14:textId="64FCF19A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1.007 (0.988-1.027)</w:t>
            </w:r>
          </w:p>
        </w:tc>
        <w:tc>
          <w:tcPr>
            <w:tcW w:w="864" w:type="dxa"/>
            <w:vAlign w:val="center"/>
          </w:tcPr>
          <w:p w14:paraId="73085A31" w14:textId="5295A75E" w:rsidR="004C4278" w:rsidRPr="00F54E92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54E92">
              <w:rPr>
                <w:rFonts w:ascii="Calibri" w:hAnsi="Calibri" w:cs="Calibri"/>
                <w:sz w:val="18"/>
                <w:szCs w:val="18"/>
              </w:rPr>
              <w:t>0.480</w:t>
            </w:r>
          </w:p>
        </w:tc>
      </w:tr>
      <w:tr w:rsidR="004C4278" w14:paraId="70879D29" w14:textId="77777777" w:rsidTr="00C65A54">
        <w:tc>
          <w:tcPr>
            <w:tcW w:w="3119" w:type="dxa"/>
            <w:vAlign w:val="center"/>
          </w:tcPr>
          <w:p w14:paraId="14DE4404" w14:textId="725A5D54" w:rsidR="004C4278" w:rsidRPr="00355E63" w:rsidRDefault="004C4278" w:rsidP="004C4278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D</w:t>
            </w:r>
            <w:r w:rsidR="00C65A54">
              <w:rPr>
                <w:rFonts w:ascii="Calibri" w:hAnsi="Calibri" w:cs="Calibri"/>
                <w:sz w:val="18"/>
                <w:szCs w:val="18"/>
              </w:rPr>
              <w:t xml:space="preserve">iastolic blood pressure </w:t>
            </w:r>
            <w:r>
              <w:rPr>
                <w:rFonts w:ascii="Calibri" w:hAnsi="Calibri" w:cs="Calibri"/>
                <w:sz w:val="18"/>
                <w:szCs w:val="18"/>
              </w:rPr>
              <w:t>(per 1mmHg)</w:t>
            </w:r>
          </w:p>
        </w:tc>
        <w:tc>
          <w:tcPr>
            <w:tcW w:w="2254" w:type="dxa"/>
            <w:vAlign w:val="center"/>
          </w:tcPr>
          <w:p w14:paraId="2DE3FFF5" w14:textId="1FE42749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0.958 (0.930-0.986)</w:t>
            </w:r>
          </w:p>
        </w:tc>
        <w:tc>
          <w:tcPr>
            <w:tcW w:w="864" w:type="dxa"/>
            <w:vAlign w:val="center"/>
          </w:tcPr>
          <w:p w14:paraId="1EDF1DD1" w14:textId="0441578E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0.003</w:t>
            </w:r>
          </w:p>
        </w:tc>
      </w:tr>
      <w:tr w:rsidR="004C4278" w14:paraId="39B7275F" w14:textId="77777777" w:rsidTr="00C65A54">
        <w:tc>
          <w:tcPr>
            <w:tcW w:w="3119" w:type="dxa"/>
            <w:vAlign w:val="center"/>
          </w:tcPr>
          <w:p w14:paraId="1DA51D9D" w14:textId="50B00139" w:rsidR="004C4278" w:rsidRPr="00355E63" w:rsidRDefault="004C4278" w:rsidP="004C4278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B</w:t>
            </w:r>
            <w:r w:rsidR="00C65A54">
              <w:rPr>
                <w:rFonts w:ascii="Calibri" w:hAnsi="Calibri" w:cs="Calibri"/>
                <w:sz w:val="18"/>
                <w:szCs w:val="18"/>
              </w:rPr>
              <w:t xml:space="preserve">ody mass index </w:t>
            </w:r>
            <w:r w:rsidR="00C65A54">
              <w:rPr>
                <w:rFonts w:ascii="Calibri" w:hAnsi="Calibri" w:cs="Calibri"/>
                <w:sz w:val="18"/>
                <w:szCs w:val="18"/>
              </w:rPr>
              <w:t xml:space="preserve">(per </w:t>
            </w:r>
            <w:r w:rsidR="00C65A54">
              <w:rPr>
                <w:rFonts w:ascii="Calibri" w:hAnsi="Calibri" w:cs="Calibri"/>
                <w:sz w:val="18"/>
                <w:szCs w:val="18"/>
              </w:rPr>
              <w:t>1</w:t>
            </w:r>
            <w:r w:rsidR="00C65A54">
              <w:rPr>
                <w:rFonts w:ascii="Calibri" w:hAnsi="Calibri" w:cs="Calibri"/>
                <w:sz w:val="18"/>
                <w:szCs w:val="18"/>
              </w:rPr>
              <w:t>kg/m</w:t>
            </w:r>
            <w:r w:rsidR="00C65A54" w:rsidRPr="00C65A54">
              <w:rPr>
                <w:rFonts w:ascii="Calibri" w:hAnsi="Calibri" w:cs="Calibri"/>
                <w:sz w:val="18"/>
                <w:szCs w:val="18"/>
                <w:vertAlign w:val="superscript"/>
              </w:rPr>
              <w:t>2</w:t>
            </w:r>
            <w:r w:rsidR="00C65A54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2254" w:type="dxa"/>
            <w:vAlign w:val="center"/>
          </w:tcPr>
          <w:p w14:paraId="626DE347" w14:textId="093F56DE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0.964 (0.896-1.036)</w:t>
            </w:r>
          </w:p>
        </w:tc>
        <w:tc>
          <w:tcPr>
            <w:tcW w:w="864" w:type="dxa"/>
            <w:vAlign w:val="center"/>
          </w:tcPr>
          <w:p w14:paraId="2CB5136E" w14:textId="3B89EA33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0.318</w:t>
            </w:r>
          </w:p>
        </w:tc>
      </w:tr>
      <w:tr w:rsidR="004C4278" w14:paraId="48D2D187" w14:textId="77777777" w:rsidTr="00C65A54">
        <w:tc>
          <w:tcPr>
            <w:tcW w:w="3119" w:type="dxa"/>
            <w:vAlign w:val="center"/>
          </w:tcPr>
          <w:p w14:paraId="426E3B22" w14:textId="47A98985" w:rsidR="004C4278" w:rsidRPr="00355E63" w:rsidRDefault="004C4278" w:rsidP="004C4278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H</w:t>
            </w:r>
            <w:r w:rsidR="00C65A54">
              <w:rPr>
                <w:rFonts w:ascii="Calibri" w:hAnsi="Calibri" w:cs="Calibri"/>
                <w:sz w:val="18"/>
                <w:szCs w:val="18"/>
              </w:rPr>
              <w:t xml:space="preserve">ypertension </w:t>
            </w:r>
          </w:p>
        </w:tc>
        <w:tc>
          <w:tcPr>
            <w:tcW w:w="2254" w:type="dxa"/>
            <w:vAlign w:val="center"/>
          </w:tcPr>
          <w:p w14:paraId="19DF561B" w14:textId="6517E603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21.635 (0.004-127098.803)</w:t>
            </w:r>
          </w:p>
        </w:tc>
        <w:tc>
          <w:tcPr>
            <w:tcW w:w="864" w:type="dxa"/>
            <w:vAlign w:val="center"/>
          </w:tcPr>
          <w:p w14:paraId="27F6F99D" w14:textId="71CE47D6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0.487</w:t>
            </w:r>
          </w:p>
        </w:tc>
      </w:tr>
      <w:tr w:rsidR="004C4278" w14:paraId="14113F2D" w14:textId="77777777" w:rsidTr="00C65A54">
        <w:tc>
          <w:tcPr>
            <w:tcW w:w="3119" w:type="dxa"/>
            <w:vAlign w:val="center"/>
          </w:tcPr>
          <w:p w14:paraId="5ABD0B8C" w14:textId="58C20746" w:rsidR="004C4278" w:rsidRPr="00355E63" w:rsidRDefault="00C65A54" w:rsidP="004C4278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Diabetes mellitus</w:t>
            </w:r>
          </w:p>
        </w:tc>
        <w:tc>
          <w:tcPr>
            <w:tcW w:w="2254" w:type="dxa"/>
            <w:vAlign w:val="center"/>
          </w:tcPr>
          <w:p w14:paraId="2170DC18" w14:textId="2ACA6275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2.344 (1.105-4.969)</w:t>
            </w:r>
          </w:p>
        </w:tc>
        <w:tc>
          <w:tcPr>
            <w:tcW w:w="864" w:type="dxa"/>
            <w:vAlign w:val="center"/>
          </w:tcPr>
          <w:p w14:paraId="01B83D38" w14:textId="7F0C11D6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0.026</w:t>
            </w:r>
          </w:p>
        </w:tc>
      </w:tr>
      <w:tr w:rsidR="004C4278" w14:paraId="5362F233" w14:textId="77777777" w:rsidTr="00C65A54">
        <w:tc>
          <w:tcPr>
            <w:tcW w:w="3119" w:type="dxa"/>
            <w:vAlign w:val="center"/>
          </w:tcPr>
          <w:p w14:paraId="74B14CCE" w14:textId="32C9B3CD" w:rsidR="004C4278" w:rsidRPr="00355E63" w:rsidRDefault="004C4278" w:rsidP="004C4278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Smoking</w:t>
            </w:r>
          </w:p>
        </w:tc>
        <w:tc>
          <w:tcPr>
            <w:tcW w:w="2254" w:type="dxa"/>
            <w:vAlign w:val="center"/>
          </w:tcPr>
          <w:p w14:paraId="50DC792A" w14:textId="1AB0C3A7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1.289 (0.567-2.930)</w:t>
            </w:r>
          </w:p>
        </w:tc>
        <w:tc>
          <w:tcPr>
            <w:tcW w:w="864" w:type="dxa"/>
            <w:vAlign w:val="center"/>
          </w:tcPr>
          <w:p w14:paraId="352123B0" w14:textId="2A4AD86E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0.544</w:t>
            </w:r>
          </w:p>
        </w:tc>
      </w:tr>
      <w:tr w:rsidR="004C4278" w14:paraId="254AEE2D" w14:textId="77777777" w:rsidTr="00C65A54">
        <w:tc>
          <w:tcPr>
            <w:tcW w:w="3119" w:type="dxa"/>
            <w:vAlign w:val="center"/>
          </w:tcPr>
          <w:p w14:paraId="15F27183" w14:textId="5C049BB4" w:rsidR="004C4278" w:rsidRPr="00355E63" w:rsidRDefault="004C4278" w:rsidP="004C4278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M</w:t>
            </w:r>
            <w:r w:rsidR="00C65A54">
              <w:rPr>
                <w:rFonts w:ascii="Calibri" w:hAnsi="Calibri" w:cs="Calibri"/>
                <w:sz w:val="18"/>
                <w:szCs w:val="18"/>
              </w:rPr>
              <w:t>yocardial infarction</w:t>
            </w:r>
          </w:p>
        </w:tc>
        <w:tc>
          <w:tcPr>
            <w:tcW w:w="2254" w:type="dxa"/>
            <w:vAlign w:val="center"/>
          </w:tcPr>
          <w:p w14:paraId="10F9600C" w14:textId="58907D63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2.995 (1.716-5.226)</w:t>
            </w:r>
          </w:p>
        </w:tc>
        <w:tc>
          <w:tcPr>
            <w:tcW w:w="864" w:type="dxa"/>
            <w:vAlign w:val="center"/>
          </w:tcPr>
          <w:p w14:paraId="49E65B57" w14:textId="6932226B" w:rsidR="004C4278" w:rsidRPr="00AC0DD0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AC0DD0">
              <w:rPr>
                <w:rFonts w:ascii="Calibri" w:hAnsi="Calibri" w:cs="Calibri"/>
                <w:b/>
                <w:bCs/>
                <w:sz w:val="18"/>
                <w:szCs w:val="18"/>
              </w:rPr>
              <w:t>&lt;0.001</w:t>
            </w:r>
          </w:p>
        </w:tc>
      </w:tr>
      <w:tr w:rsidR="004C4278" w14:paraId="778027BC" w14:textId="77777777" w:rsidTr="00C65A54">
        <w:tc>
          <w:tcPr>
            <w:tcW w:w="3119" w:type="dxa"/>
            <w:vAlign w:val="center"/>
          </w:tcPr>
          <w:p w14:paraId="469FF875" w14:textId="202409B9" w:rsidR="004C4278" w:rsidRPr="00355E63" w:rsidRDefault="004C4278" w:rsidP="004C4278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P</w:t>
            </w:r>
            <w:r w:rsidR="00C65A54">
              <w:rPr>
                <w:rFonts w:ascii="Calibri" w:hAnsi="Calibri" w:cs="Calibri"/>
                <w:sz w:val="18"/>
                <w:szCs w:val="18"/>
              </w:rPr>
              <w:t>eripheral vascular disease</w:t>
            </w:r>
          </w:p>
        </w:tc>
        <w:tc>
          <w:tcPr>
            <w:tcW w:w="2254" w:type="dxa"/>
            <w:vAlign w:val="center"/>
          </w:tcPr>
          <w:p w14:paraId="020B7E9E" w14:textId="6A04D7B2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7.923 (2.535-24.758)</w:t>
            </w:r>
          </w:p>
        </w:tc>
        <w:tc>
          <w:tcPr>
            <w:tcW w:w="864" w:type="dxa"/>
            <w:vAlign w:val="center"/>
          </w:tcPr>
          <w:p w14:paraId="0E052C46" w14:textId="6C39A0EE" w:rsidR="004C4278" w:rsidRPr="004C4278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4C4278">
              <w:rPr>
                <w:rFonts w:ascii="Calibri" w:hAnsi="Calibri" w:cs="Calibri"/>
                <w:b/>
                <w:bCs/>
                <w:sz w:val="18"/>
                <w:szCs w:val="18"/>
              </w:rPr>
              <w:t>&lt;0.001</w:t>
            </w:r>
          </w:p>
        </w:tc>
      </w:tr>
      <w:tr w:rsidR="004C4278" w14:paraId="3E3471E5" w14:textId="77777777" w:rsidTr="00C65A54">
        <w:tc>
          <w:tcPr>
            <w:tcW w:w="3119" w:type="dxa"/>
            <w:vAlign w:val="center"/>
          </w:tcPr>
          <w:p w14:paraId="0A8151E2" w14:textId="446125DB" w:rsidR="004C4278" w:rsidRPr="00355E63" w:rsidRDefault="004C4278" w:rsidP="004C4278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Stroke</w:t>
            </w:r>
          </w:p>
        </w:tc>
        <w:tc>
          <w:tcPr>
            <w:tcW w:w="2254" w:type="dxa"/>
            <w:vAlign w:val="center"/>
          </w:tcPr>
          <w:p w14:paraId="1E2F04E0" w14:textId="79859955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1</w:t>
            </w:r>
            <w:r>
              <w:rPr>
                <w:rFonts w:ascii="Calibri" w:hAnsi="Calibri" w:cs="Calibri"/>
                <w:sz w:val="18"/>
                <w:szCs w:val="18"/>
              </w:rPr>
              <w:t>.627 (0.539-4.915)</w:t>
            </w:r>
          </w:p>
        </w:tc>
        <w:tc>
          <w:tcPr>
            <w:tcW w:w="864" w:type="dxa"/>
            <w:vAlign w:val="center"/>
          </w:tcPr>
          <w:p w14:paraId="0CDABA94" w14:textId="2BFC2474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0.388</w:t>
            </w:r>
          </w:p>
        </w:tc>
      </w:tr>
      <w:tr w:rsidR="004C4278" w:rsidRPr="00297701" w14:paraId="62F8118B" w14:textId="77777777" w:rsidTr="00C65A54">
        <w:tc>
          <w:tcPr>
            <w:tcW w:w="3119" w:type="dxa"/>
            <w:vAlign w:val="center"/>
          </w:tcPr>
          <w:p w14:paraId="7D022585" w14:textId="43F19AA5" w:rsidR="004C4278" w:rsidRPr="00355E63" w:rsidRDefault="004C4278" w:rsidP="004C4278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Heart failure</w:t>
            </w:r>
          </w:p>
        </w:tc>
        <w:tc>
          <w:tcPr>
            <w:tcW w:w="2254" w:type="dxa"/>
            <w:vAlign w:val="center"/>
          </w:tcPr>
          <w:p w14:paraId="56665C85" w14:textId="6E35A464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1.628 (0.847-3.127)</w:t>
            </w:r>
          </w:p>
        </w:tc>
        <w:tc>
          <w:tcPr>
            <w:tcW w:w="864" w:type="dxa"/>
            <w:vAlign w:val="center"/>
          </w:tcPr>
          <w:p w14:paraId="2FF8483D" w14:textId="67F054BA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0.144</w:t>
            </w:r>
          </w:p>
        </w:tc>
      </w:tr>
      <w:tr w:rsidR="004C4278" w:rsidRPr="00297701" w14:paraId="72AFA909" w14:textId="77777777" w:rsidTr="00C65A54">
        <w:tc>
          <w:tcPr>
            <w:tcW w:w="3119" w:type="dxa"/>
            <w:vAlign w:val="center"/>
          </w:tcPr>
          <w:p w14:paraId="61C5E2FA" w14:textId="26553A5E" w:rsidR="004C4278" w:rsidRPr="00355E63" w:rsidRDefault="004C4278" w:rsidP="004C4278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355E63">
              <w:rPr>
                <w:rFonts w:ascii="Calibri" w:hAnsi="Calibri" w:cs="Calibri"/>
                <w:sz w:val="18"/>
                <w:szCs w:val="18"/>
              </w:rPr>
              <w:t>ACEi</w:t>
            </w:r>
            <w:proofErr w:type="spellEnd"/>
            <w:r w:rsidRPr="00355E63">
              <w:rPr>
                <w:rFonts w:ascii="Calibri" w:hAnsi="Calibri" w:cs="Calibri"/>
                <w:sz w:val="18"/>
                <w:szCs w:val="18"/>
              </w:rPr>
              <w:t>/ARB</w:t>
            </w:r>
          </w:p>
        </w:tc>
        <w:tc>
          <w:tcPr>
            <w:tcW w:w="2254" w:type="dxa"/>
            <w:vAlign w:val="center"/>
          </w:tcPr>
          <w:p w14:paraId="7FA176B8" w14:textId="76CDDA5B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0.417 (0.193-0.903)</w:t>
            </w:r>
          </w:p>
        </w:tc>
        <w:tc>
          <w:tcPr>
            <w:tcW w:w="864" w:type="dxa"/>
            <w:vAlign w:val="center"/>
          </w:tcPr>
          <w:p w14:paraId="7054723E" w14:textId="2D335B86" w:rsidR="004C4278" w:rsidRPr="00AC0DD0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AC0DD0">
              <w:rPr>
                <w:rFonts w:ascii="Calibri" w:hAnsi="Calibri" w:cs="Calibri"/>
                <w:b/>
                <w:bCs/>
                <w:sz w:val="18"/>
                <w:szCs w:val="18"/>
              </w:rPr>
              <w:t>0.026</w:t>
            </w:r>
          </w:p>
        </w:tc>
      </w:tr>
      <w:tr w:rsidR="004C4278" w:rsidRPr="00297701" w14:paraId="3F4D2D14" w14:textId="77777777" w:rsidTr="00C65A54">
        <w:tc>
          <w:tcPr>
            <w:tcW w:w="3119" w:type="dxa"/>
            <w:vAlign w:val="center"/>
          </w:tcPr>
          <w:p w14:paraId="57F4A97E" w14:textId="3CDEE7D8" w:rsidR="004C4278" w:rsidRPr="00355E63" w:rsidRDefault="004C4278" w:rsidP="004C4278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Statin</w:t>
            </w:r>
          </w:p>
        </w:tc>
        <w:tc>
          <w:tcPr>
            <w:tcW w:w="2254" w:type="dxa"/>
            <w:vAlign w:val="center"/>
          </w:tcPr>
          <w:p w14:paraId="60171DEA" w14:textId="3711E6A1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2.439 (1.022-5.816)</w:t>
            </w:r>
          </w:p>
        </w:tc>
        <w:tc>
          <w:tcPr>
            <w:tcW w:w="864" w:type="dxa"/>
            <w:vAlign w:val="center"/>
          </w:tcPr>
          <w:p w14:paraId="71E37D5C" w14:textId="409EF890" w:rsidR="004C4278" w:rsidRPr="00AC0DD0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AC0DD0">
              <w:rPr>
                <w:rFonts w:ascii="Calibri" w:hAnsi="Calibri" w:cs="Calibri"/>
                <w:b/>
                <w:bCs/>
                <w:sz w:val="18"/>
                <w:szCs w:val="18"/>
              </w:rPr>
              <w:t>0.044</w:t>
            </w:r>
          </w:p>
        </w:tc>
      </w:tr>
      <w:tr w:rsidR="004C4278" w:rsidRPr="00297701" w14:paraId="1A871239" w14:textId="77777777" w:rsidTr="00C65A54">
        <w:tc>
          <w:tcPr>
            <w:tcW w:w="3119" w:type="dxa"/>
            <w:vAlign w:val="center"/>
          </w:tcPr>
          <w:p w14:paraId="0EC73F72" w14:textId="6375F59D" w:rsidR="004C4278" w:rsidRPr="00355E63" w:rsidRDefault="004C4278" w:rsidP="004C4278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eGFR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(per 1ml/min/1.73m</w:t>
            </w:r>
            <w:r w:rsidRPr="004C4278">
              <w:rPr>
                <w:rFonts w:ascii="Calibri" w:hAnsi="Calibri" w:cs="Calibri"/>
                <w:sz w:val="18"/>
                <w:szCs w:val="18"/>
                <w:vertAlign w:val="superscript"/>
              </w:rPr>
              <w:t>2</w:t>
            </w:r>
            <w:r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2254" w:type="dxa"/>
            <w:vAlign w:val="center"/>
          </w:tcPr>
          <w:p w14:paraId="0CD9B077" w14:textId="71DEF91B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0.932 (0.890-0.975)</w:t>
            </w:r>
          </w:p>
        </w:tc>
        <w:tc>
          <w:tcPr>
            <w:tcW w:w="864" w:type="dxa"/>
            <w:vAlign w:val="center"/>
          </w:tcPr>
          <w:p w14:paraId="1653739D" w14:textId="4E4D5CBD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0.003</w:t>
            </w:r>
          </w:p>
        </w:tc>
      </w:tr>
      <w:tr w:rsidR="004C4278" w:rsidRPr="00297701" w14:paraId="1A23DAF0" w14:textId="77777777" w:rsidTr="00C65A54">
        <w:tc>
          <w:tcPr>
            <w:tcW w:w="3119" w:type="dxa"/>
            <w:vAlign w:val="center"/>
          </w:tcPr>
          <w:p w14:paraId="4AD2D36C" w14:textId="58CFC144" w:rsidR="004C4278" w:rsidRPr="00355E63" w:rsidRDefault="004C4278" w:rsidP="004C4278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Bicarbonate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(per 1mmol/L)</w:t>
            </w:r>
          </w:p>
        </w:tc>
        <w:tc>
          <w:tcPr>
            <w:tcW w:w="2254" w:type="dxa"/>
            <w:vAlign w:val="center"/>
          </w:tcPr>
          <w:p w14:paraId="1505B15A" w14:textId="30E547F6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0.919 (0.810-1.042)</w:t>
            </w:r>
          </w:p>
        </w:tc>
        <w:tc>
          <w:tcPr>
            <w:tcW w:w="864" w:type="dxa"/>
            <w:vAlign w:val="center"/>
          </w:tcPr>
          <w:p w14:paraId="16717861" w14:textId="1F9D608F" w:rsidR="004C4278" w:rsidRPr="004C4278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C4278">
              <w:rPr>
                <w:rFonts w:ascii="Calibri" w:hAnsi="Calibri" w:cs="Calibri"/>
                <w:sz w:val="18"/>
                <w:szCs w:val="18"/>
              </w:rPr>
              <w:t>0.189</w:t>
            </w:r>
          </w:p>
        </w:tc>
      </w:tr>
      <w:tr w:rsidR="004C4278" w:rsidRPr="00297701" w14:paraId="22B06CBB" w14:textId="77777777" w:rsidTr="00C65A54">
        <w:tc>
          <w:tcPr>
            <w:tcW w:w="3119" w:type="dxa"/>
            <w:vAlign w:val="center"/>
          </w:tcPr>
          <w:p w14:paraId="6C92D76A" w14:textId="7C04B53B" w:rsidR="004C4278" w:rsidRPr="00355E63" w:rsidRDefault="004C4278" w:rsidP="004C4278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Calcium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(per 0.1mmol/L)</w:t>
            </w:r>
          </w:p>
        </w:tc>
        <w:tc>
          <w:tcPr>
            <w:tcW w:w="2254" w:type="dxa"/>
            <w:vAlign w:val="center"/>
          </w:tcPr>
          <w:p w14:paraId="585F007B" w14:textId="66FB6EBB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1.450 (0.100-20.985)</w:t>
            </w:r>
          </w:p>
        </w:tc>
        <w:tc>
          <w:tcPr>
            <w:tcW w:w="864" w:type="dxa"/>
            <w:vAlign w:val="center"/>
          </w:tcPr>
          <w:p w14:paraId="4FA25C01" w14:textId="7D2A83F7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0.785</w:t>
            </w:r>
          </w:p>
        </w:tc>
      </w:tr>
      <w:tr w:rsidR="004C4278" w:rsidRPr="00297701" w14:paraId="1CCB74BD" w14:textId="77777777" w:rsidTr="00C65A54">
        <w:tc>
          <w:tcPr>
            <w:tcW w:w="3119" w:type="dxa"/>
            <w:vAlign w:val="center"/>
          </w:tcPr>
          <w:p w14:paraId="6547F7A8" w14:textId="13154531" w:rsidR="004C4278" w:rsidRPr="00355E63" w:rsidRDefault="004C4278" w:rsidP="004C4278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Phosphate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(per 0.1mmol/L)</w:t>
            </w:r>
          </w:p>
        </w:tc>
        <w:tc>
          <w:tcPr>
            <w:tcW w:w="2254" w:type="dxa"/>
            <w:vAlign w:val="center"/>
          </w:tcPr>
          <w:p w14:paraId="14F4CAF1" w14:textId="365868A8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0.652 (0.093-4.594)</w:t>
            </w:r>
          </w:p>
        </w:tc>
        <w:tc>
          <w:tcPr>
            <w:tcW w:w="864" w:type="dxa"/>
            <w:vAlign w:val="center"/>
          </w:tcPr>
          <w:p w14:paraId="0E1A2A0A" w14:textId="4552486E" w:rsidR="004C4278" w:rsidRPr="00AC0DD0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C0DD0">
              <w:rPr>
                <w:rFonts w:ascii="Calibri" w:hAnsi="Calibri" w:cs="Calibri"/>
                <w:sz w:val="18"/>
                <w:szCs w:val="18"/>
              </w:rPr>
              <w:t>0.668</w:t>
            </w:r>
          </w:p>
        </w:tc>
      </w:tr>
      <w:tr w:rsidR="004C4278" w:rsidRPr="00297701" w14:paraId="2EE8F9CA" w14:textId="77777777" w:rsidTr="00C65A54">
        <w:tc>
          <w:tcPr>
            <w:tcW w:w="3119" w:type="dxa"/>
            <w:vAlign w:val="center"/>
          </w:tcPr>
          <w:p w14:paraId="444A257E" w14:textId="1591825F" w:rsidR="004C4278" w:rsidRPr="00355E63" w:rsidRDefault="004C4278" w:rsidP="004C4278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Albumin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(per 1g/L)</w:t>
            </w:r>
          </w:p>
        </w:tc>
        <w:tc>
          <w:tcPr>
            <w:tcW w:w="2254" w:type="dxa"/>
            <w:vAlign w:val="center"/>
          </w:tcPr>
          <w:p w14:paraId="6B8D1A67" w14:textId="17596C1B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0.955 (0.899-1.013)</w:t>
            </w:r>
          </w:p>
        </w:tc>
        <w:tc>
          <w:tcPr>
            <w:tcW w:w="864" w:type="dxa"/>
            <w:vAlign w:val="center"/>
          </w:tcPr>
          <w:p w14:paraId="1F3AD423" w14:textId="13E40C8E" w:rsidR="004C4278" w:rsidRPr="00AC0DD0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C0DD0">
              <w:rPr>
                <w:rFonts w:ascii="Calibri" w:hAnsi="Calibri" w:cs="Calibri"/>
                <w:sz w:val="18"/>
                <w:szCs w:val="18"/>
              </w:rPr>
              <w:t>0.128</w:t>
            </w:r>
          </w:p>
        </w:tc>
      </w:tr>
      <w:tr w:rsidR="004C4278" w:rsidRPr="00297701" w14:paraId="5C5B656A" w14:textId="77777777" w:rsidTr="00C65A54">
        <w:tc>
          <w:tcPr>
            <w:tcW w:w="3119" w:type="dxa"/>
            <w:vAlign w:val="center"/>
          </w:tcPr>
          <w:p w14:paraId="3AC38144" w14:textId="531C92B5" w:rsidR="004C4278" w:rsidRPr="00355E63" w:rsidRDefault="00C65A54" w:rsidP="004C4278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Total cholesterol</w:t>
            </w:r>
            <w:r w:rsidR="004C4278" w:rsidRPr="00355E63">
              <w:rPr>
                <w:rFonts w:ascii="Calibri" w:hAnsi="Calibri" w:cs="Calibri"/>
                <w:sz w:val="18"/>
                <w:szCs w:val="18"/>
              </w:rPr>
              <w:t>:HDL ratio</w:t>
            </w:r>
          </w:p>
        </w:tc>
        <w:tc>
          <w:tcPr>
            <w:tcW w:w="2254" w:type="dxa"/>
            <w:vAlign w:val="center"/>
          </w:tcPr>
          <w:p w14:paraId="7942E118" w14:textId="649F71D7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1.060 (0.813-1.381)</w:t>
            </w:r>
          </w:p>
        </w:tc>
        <w:tc>
          <w:tcPr>
            <w:tcW w:w="864" w:type="dxa"/>
            <w:vAlign w:val="center"/>
          </w:tcPr>
          <w:p w14:paraId="15C25C4B" w14:textId="21FF5B20" w:rsidR="004C4278" w:rsidRPr="004C4278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C4278">
              <w:rPr>
                <w:rFonts w:ascii="Calibri" w:hAnsi="Calibri" w:cs="Calibri"/>
                <w:sz w:val="18"/>
                <w:szCs w:val="18"/>
              </w:rPr>
              <w:t>0.668</w:t>
            </w:r>
          </w:p>
        </w:tc>
      </w:tr>
      <w:tr w:rsidR="004C4278" w:rsidRPr="00297701" w14:paraId="15BB078A" w14:textId="77777777" w:rsidTr="00C65A54">
        <w:tc>
          <w:tcPr>
            <w:tcW w:w="3119" w:type="dxa"/>
            <w:vAlign w:val="center"/>
          </w:tcPr>
          <w:p w14:paraId="394E67E1" w14:textId="0C13EA77" w:rsidR="004C4278" w:rsidRPr="00355E63" w:rsidRDefault="004C4278" w:rsidP="004C4278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H</w:t>
            </w:r>
            <w:r w:rsidR="00C65A54">
              <w:rPr>
                <w:rFonts w:ascii="Calibri" w:hAnsi="Calibri" w:cs="Calibri"/>
                <w:sz w:val="18"/>
                <w:szCs w:val="18"/>
              </w:rPr>
              <w:t>aemoglobin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(per 1g/L)</w:t>
            </w:r>
          </w:p>
        </w:tc>
        <w:tc>
          <w:tcPr>
            <w:tcW w:w="2254" w:type="dxa"/>
            <w:vAlign w:val="center"/>
          </w:tcPr>
          <w:p w14:paraId="0FF3EA73" w14:textId="442F86E2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0.963 (0.939-0.987)</w:t>
            </w:r>
          </w:p>
        </w:tc>
        <w:tc>
          <w:tcPr>
            <w:tcW w:w="864" w:type="dxa"/>
            <w:vAlign w:val="center"/>
          </w:tcPr>
          <w:p w14:paraId="1B75EABD" w14:textId="7137C305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0.003</w:t>
            </w:r>
          </w:p>
        </w:tc>
      </w:tr>
      <w:tr w:rsidR="004C4278" w:rsidRPr="00297701" w14:paraId="47254D52" w14:textId="77777777" w:rsidTr="00C65A54">
        <w:tc>
          <w:tcPr>
            <w:tcW w:w="3119" w:type="dxa"/>
            <w:vAlign w:val="center"/>
          </w:tcPr>
          <w:p w14:paraId="431CF96C" w14:textId="26BAB93C" w:rsidR="004C4278" w:rsidRPr="00355E63" w:rsidRDefault="004C4278" w:rsidP="004C4278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A3 proteinuria</w:t>
            </w:r>
          </w:p>
        </w:tc>
        <w:tc>
          <w:tcPr>
            <w:tcW w:w="2254" w:type="dxa"/>
            <w:vAlign w:val="center"/>
          </w:tcPr>
          <w:p w14:paraId="4999783B" w14:textId="4BFF6512" w:rsidR="004C4278" w:rsidRPr="00355E63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1.709 (0.751-3.892)</w:t>
            </w:r>
          </w:p>
        </w:tc>
        <w:tc>
          <w:tcPr>
            <w:tcW w:w="864" w:type="dxa"/>
            <w:vAlign w:val="center"/>
          </w:tcPr>
          <w:p w14:paraId="1FA63AAA" w14:textId="5E0F77AC" w:rsidR="004C4278" w:rsidRPr="001836B5" w:rsidRDefault="004C4278" w:rsidP="004C4278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836B5">
              <w:rPr>
                <w:rFonts w:ascii="Calibri" w:hAnsi="Calibri" w:cs="Calibri"/>
                <w:sz w:val="18"/>
                <w:szCs w:val="18"/>
              </w:rPr>
              <w:t>0.202</w:t>
            </w:r>
          </w:p>
        </w:tc>
      </w:tr>
    </w:tbl>
    <w:p w14:paraId="7E07B665" w14:textId="08ED464B" w:rsidR="000F7AAF" w:rsidRDefault="000F7AAF" w:rsidP="00656D6F">
      <w:pPr>
        <w:jc w:val="center"/>
      </w:pPr>
    </w:p>
    <w:p w14:paraId="11AE59A1" w14:textId="68B139AC" w:rsidR="000F7AAF" w:rsidRDefault="000F7AAF" w:rsidP="00656D6F">
      <w:pPr>
        <w:jc w:val="center"/>
      </w:pPr>
    </w:p>
    <w:p w14:paraId="71FE608F" w14:textId="46CB4F6D" w:rsidR="000F7AAF" w:rsidRDefault="000F7AAF" w:rsidP="00656D6F">
      <w:pPr>
        <w:jc w:val="center"/>
      </w:pPr>
    </w:p>
    <w:p w14:paraId="00B2DDA5" w14:textId="0B413BE1" w:rsidR="000F7AAF" w:rsidRDefault="000F7AAF" w:rsidP="00656D6F">
      <w:pPr>
        <w:jc w:val="center"/>
      </w:pPr>
    </w:p>
    <w:p w14:paraId="60A2E108" w14:textId="77777777" w:rsidR="000F7AAF" w:rsidRDefault="000F7AAF" w:rsidP="00656D6F">
      <w:pPr>
        <w:jc w:val="center"/>
      </w:pPr>
    </w:p>
    <w:p w14:paraId="036A8DD0" w14:textId="29CF2647" w:rsidR="000F7AAF" w:rsidRDefault="000F7AAF" w:rsidP="00656D6F">
      <w:pPr>
        <w:jc w:val="center"/>
      </w:pPr>
    </w:p>
    <w:p w14:paraId="0AFC30BC" w14:textId="07E665F5" w:rsidR="000F7AAF" w:rsidRDefault="000F7AAF" w:rsidP="00656D6F">
      <w:pPr>
        <w:jc w:val="center"/>
      </w:pPr>
    </w:p>
    <w:p w14:paraId="2CE20A53" w14:textId="7D141A27" w:rsidR="000F7AAF" w:rsidRDefault="000F7AAF" w:rsidP="00656D6F">
      <w:pPr>
        <w:jc w:val="center"/>
      </w:pPr>
    </w:p>
    <w:p w14:paraId="073C426F" w14:textId="2DCD3DF8" w:rsidR="001E6651" w:rsidRDefault="001E6651" w:rsidP="00656D6F">
      <w:pPr>
        <w:jc w:val="center"/>
      </w:pPr>
    </w:p>
    <w:p w14:paraId="35CF1BED" w14:textId="656F1BDA" w:rsidR="001E6651" w:rsidRDefault="001E6651" w:rsidP="00656D6F">
      <w:pPr>
        <w:jc w:val="center"/>
      </w:pPr>
    </w:p>
    <w:p w14:paraId="728C6258" w14:textId="0EA5B63E" w:rsidR="001E6651" w:rsidRDefault="001E6651" w:rsidP="00656D6F">
      <w:pPr>
        <w:jc w:val="center"/>
      </w:pPr>
    </w:p>
    <w:p w14:paraId="064D2E23" w14:textId="59EF9E60" w:rsidR="001E6651" w:rsidRDefault="001E6651" w:rsidP="00656D6F">
      <w:pPr>
        <w:jc w:val="center"/>
      </w:pPr>
    </w:p>
    <w:p w14:paraId="589BA26A" w14:textId="65B298AB" w:rsidR="001E6651" w:rsidRDefault="001E6651" w:rsidP="00656D6F">
      <w:pPr>
        <w:jc w:val="center"/>
      </w:pPr>
    </w:p>
    <w:p w14:paraId="0F97C200" w14:textId="77777777" w:rsidR="001E6651" w:rsidRDefault="001E6651" w:rsidP="00656D6F">
      <w:pPr>
        <w:jc w:val="center"/>
      </w:pPr>
    </w:p>
    <w:p w14:paraId="446E367C" w14:textId="4BFA205D" w:rsidR="000F7AAF" w:rsidRDefault="000F7AAF" w:rsidP="00656D6F">
      <w:pPr>
        <w:jc w:val="center"/>
      </w:pPr>
    </w:p>
    <w:p w14:paraId="55B869A0" w14:textId="1EB8F0CD" w:rsidR="001E6651" w:rsidRDefault="001E6651" w:rsidP="00656D6F">
      <w:pPr>
        <w:jc w:val="center"/>
      </w:pPr>
    </w:p>
    <w:p w14:paraId="37FA9B80" w14:textId="242C4BBA" w:rsidR="001E6651" w:rsidRDefault="001E6651" w:rsidP="00656D6F">
      <w:pPr>
        <w:jc w:val="center"/>
      </w:pPr>
    </w:p>
    <w:p w14:paraId="5261EA52" w14:textId="11673E22" w:rsidR="001E6651" w:rsidRDefault="001E6651" w:rsidP="00656D6F">
      <w:pPr>
        <w:jc w:val="center"/>
      </w:pPr>
    </w:p>
    <w:p w14:paraId="40C758DF" w14:textId="3AA93788" w:rsidR="001E6651" w:rsidRDefault="001E6651" w:rsidP="00656D6F">
      <w:pPr>
        <w:jc w:val="center"/>
      </w:pPr>
    </w:p>
    <w:p w14:paraId="08C4320E" w14:textId="782FE960" w:rsidR="001E6651" w:rsidRDefault="001E6651" w:rsidP="00656D6F">
      <w:pPr>
        <w:jc w:val="center"/>
      </w:pPr>
    </w:p>
    <w:p w14:paraId="6118FC63" w14:textId="77777777" w:rsidR="00184D4F" w:rsidRDefault="00184D4F" w:rsidP="00656D6F">
      <w:pPr>
        <w:jc w:val="center"/>
      </w:pPr>
    </w:p>
    <w:p w14:paraId="1688D478" w14:textId="77777777" w:rsidR="001E6651" w:rsidRDefault="001E6651" w:rsidP="00656D6F">
      <w:pPr>
        <w:jc w:val="center"/>
      </w:pPr>
    </w:p>
    <w:p w14:paraId="04FA939F" w14:textId="317488D6" w:rsidR="000F7AAF" w:rsidRDefault="004C4278" w:rsidP="00C65A54">
      <w:r w:rsidRPr="00DF17E5">
        <w:rPr>
          <w:b/>
          <w:bCs/>
          <w:sz w:val="18"/>
          <w:szCs w:val="18"/>
        </w:rPr>
        <w:t>Abbreviations</w:t>
      </w:r>
      <w:r>
        <w:rPr>
          <w:sz w:val="18"/>
          <w:szCs w:val="18"/>
        </w:rPr>
        <w:t xml:space="preserve">: </w:t>
      </w:r>
      <w:proofErr w:type="spellStart"/>
      <w:r>
        <w:rPr>
          <w:sz w:val="18"/>
          <w:szCs w:val="18"/>
        </w:rPr>
        <w:t>ACEi</w:t>
      </w:r>
      <w:proofErr w:type="spellEnd"/>
      <w:r>
        <w:rPr>
          <w:sz w:val="18"/>
          <w:szCs w:val="18"/>
        </w:rPr>
        <w:t>/ARB (angiotensin converting enzyme inhibitor/angiotensin receptor blocker); eGFR (estimated glomerular filtration rate); HDL</w:t>
      </w:r>
      <w:r w:rsidR="00C65A54">
        <w:rPr>
          <w:sz w:val="18"/>
          <w:szCs w:val="18"/>
        </w:rPr>
        <w:t xml:space="preserve"> (high density lipoprotein).</w:t>
      </w:r>
      <w:r w:rsidR="00C65A54">
        <w:t xml:space="preserve"> </w:t>
      </w:r>
    </w:p>
    <w:p w14:paraId="7592C3E2" w14:textId="1A71B41C" w:rsidR="000F7AAF" w:rsidRDefault="000F7AAF" w:rsidP="00656D6F">
      <w:pPr>
        <w:jc w:val="center"/>
      </w:pPr>
    </w:p>
    <w:p w14:paraId="17174528" w14:textId="72C4BEBC" w:rsidR="000F7AAF" w:rsidRDefault="000F7AAF" w:rsidP="00656D6F">
      <w:pPr>
        <w:jc w:val="center"/>
      </w:pPr>
    </w:p>
    <w:p w14:paraId="00D61CC6" w14:textId="311A8FC1" w:rsidR="000F7AAF" w:rsidRDefault="000F7AAF" w:rsidP="00656D6F">
      <w:pPr>
        <w:jc w:val="center"/>
      </w:pPr>
    </w:p>
    <w:p w14:paraId="63099EF4" w14:textId="0323D2B2" w:rsidR="000F7AAF" w:rsidRDefault="000F7AAF" w:rsidP="00656D6F">
      <w:pPr>
        <w:jc w:val="center"/>
      </w:pPr>
    </w:p>
    <w:p w14:paraId="10569C95" w14:textId="65C1B029" w:rsidR="000F7AAF" w:rsidRDefault="000F7AAF" w:rsidP="00656D6F">
      <w:pPr>
        <w:jc w:val="center"/>
      </w:pPr>
    </w:p>
    <w:p w14:paraId="528FEFEE" w14:textId="76F471E5" w:rsidR="000F7AAF" w:rsidRDefault="000F7AAF" w:rsidP="00656D6F">
      <w:pPr>
        <w:jc w:val="center"/>
      </w:pPr>
    </w:p>
    <w:p w14:paraId="1AC268BD" w14:textId="2F38C898" w:rsidR="000F7AAF" w:rsidRDefault="000F7AAF" w:rsidP="00656D6F">
      <w:pPr>
        <w:jc w:val="center"/>
      </w:pPr>
    </w:p>
    <w:p w14:paraId="30742FF5" w14:textId="7460A171" w:rsidR="000F7AAF" w:rsidRDefault="000F7AAF" w:rsidP="00656D6F">
      <w:pPr>
        <w:jc w:val="center"/>
      </w:pPr>
    </w:p>
    <w:p w14:paraId="3A1E6B48" w14:textId="3C066D1E" w:rsidR="000F7AAF" w:rsidRDefault="000F7AAF" w:rsidP="00656D6F">
      <w:pPr>
        <w:jc w:val="center"/>
      </w:pPr>
    </w:p>
    <w:p w14:paraId="5D94E812" w14:textId="3497E204" w:rsidR="000F7AAF" w:rsidRDefault="000F7AAF" w:rsidP="00656D6F">
      <w:pPr>
        <w:jc w:val="center"/>
      </w:pPr>
    </w:p>
    <w:p w14:paraId="41C6875F" w14:textId="78443222" w:rsidR="000F7AAF" w:rsidRDefault="000F7AAF" w:rsidP="00656D6F">
      <w:pPr>
        <w:jc w:val="center"/>
      </w:pPr>
    </w:p>
    <w:p w14:paraId="6B442E65" w14:textId="31B4D633" w:rsidR="000F7AAF" w:rsidRDefault="000F7AAF" w:rsidP="00656D6F">
      <w:pPr>
        <w:jc w:val="center"/>
      </w:pPr>
    </w:p>
    <w:p w14:paraId="018A1F99" w14:textId="025B8DC5" w:rsidR="000F7AAF" w:rsidRDefault="000F7AAF" w:rsidP="00656D6F">
      <w:pPr>
        <w:jc w:val="center"/>
      </w:pPr>
    </w:p>
    <w:p w14:paraId="0D5A727F" w14:textId="77777777" w:rsidR="000F7AAF" w:rsidRDefault="000F7AAF" w:rsidP="00656D6F">
      <w:pPr>
        <w:jc w:val="center"/>
      </w:pPr>
    </w:p>
    <w:p w14:paraId="107282AB" w14:textId="140B9714" w:rsidR="000F7AAF" w:rsidRDefault="000F7AAF" w:rsidP="00656D6F">
      <w:pPr>
        <w:jc w:val="center"/>
      </w:pPr>
    </w:p>
    <w:p w14:paraId="1BAF97E6" w14:textId="3A63022C" w:rsidR="000F7AAF" w:rsidRDefault="000F7AAF" w:rsidP="00656D6F">
      <w:pPr>
        <w:jc w:val="center"/>
      </w:pPr>
    </w:p>
    <w:p w14:paraId="0357293E" w14:textId="69407BBF" w:rsidR="000F7AAF" w:rsidRDefault="000F7AAF" w:rsidP="00656D6F">
      <w:pPr>
        <w:jc w:val="center"/>
      </w:pPr>
    </w:p>
    <w:p w14:paraId="69D83DE1" w14:textId="27CAC55E" w:rsidR="001E6651" w:rsidRDefault="001E6651" w:rsidP="00656D6F">
      <w:pPr>
        <w:jc w:val="center"/>
      </w:pPr>
    </w:p>
    <w:p w14:paraId="29027ED1" w14:textId="5FC7DF55" w:rsidR="001E6651" w:rsidRDefault="001E6651" w:rsidP="00656D6F">
      <w:pPr>
        <w:jc w:val="center"/>
      </w:pPr>
    </w:p>
    <w:p w14:paraId="11CF9DB1" w14:textId="5EB2427F" w:rsidR="001E6651" w:rsidRDefault="001E6651" w:rsidP="00656D6F">
      <w:pPr>
        <w:jc w:val="center"/>
      </w:pPr>
    </w:p>
    <w:p w14:paraId="77ADEA49" w14:textId="6601DECA" w:rsidR="00C65A54" w:rsidRDefault="00C65A54" w:rsidP="00656D6F">
      <w:pPr>
        <w:jc w:val="center"/>
      </w:pPr>
    </w:p>
    <w:p w14:paraId="70CCD75A" w14:textId="77777777" w:rsidR="00C65A54" w:rsidRDefault="00C65A54" w:rsidP="00656D6F">
      <w:pPr>
        <w:jc w:val="center"/>
      </w:pPr>
    </w:p>
    <w:p w14:paraId="0DE25367" w14:textId="77777777" w:rsidR="001E6651" w:rsidRDefault="001E6651" w:rsidP="00656D6F">
      <w:pPr>
        <w:jc w:val="center"/>
      </w:pPr>
    </w:p>
    <w:p w14:paraId="22D2D733" w14:textId="4FED52E3" w:rsidR="001E6651" w:rsidRDefault="001E6651" w:rsidP="001E6651">
      <w:r w:rsidRPr="001E6651">
        <w:rPr>
          <w:b/>
          <w:bCs/>
        </w:rPr>
        <w:lastRenderedPageBreak/>
        <w:t>Table S</w:t>
      </w:r>
      <w:r w:rsidR="00184D4F">
        <w:rPr>
          <w:b/>
          <w:bCs/>
        </w:rPr>
        <w:t>4</w:t>
      </w:r>
      <w:r w:rsidR="005C314E">
        <w:rPr>
          <w:b/>
          <w:bCs/>
        </w:rPr>
        <w:t>.</w:t>
      </w:r>
      <w:r>
        <w:t xml:space="preserve"> </w:t>
      </w:r>
      <w:r w:rsidR="002C0728">
        <w:t>Univariate analysis using Cox proportional hazards to evaluate factors associated with mortality in stable patients</w:t>
      </w:r>
      <w:r w:rsidR="005C314E">
        <w:t>.</w:t>
      </w:r>
    </w:p>
    <w:p w14:paraId="0D969759" w14:textId="77777777" w:rsidR="001E6651" w:rsidRDefault="001E6651" w:rsidP="001E6651"/>
    <w:tbl>
      <w:tblPr>
        <w:tblStyle w:val="TableGrid"/>
        <w:tblpPr w:leftFromText="180" w:rightFromText="180" w:vertAnchor="page" w:horzAnchor="margin" w:tblpY="2358"/>
        <w:tblW w:w="6096" w:type="dxa"/>
        <w:tblLook w:val="04A0" w:firstRow="1" w:lastRow="0" w:firstColumn="1" w:lastColumn="0" w:noHBand="0" w:noVBand="1"/>
      </w:tblPr>
      <w:tblGrid>
        <w:gridCol w:w="3119"/>
        <w:gridCol w:w="1843"/>
        <w:gridCol w:w="1134"/>
      </w:tblGrid>
      <w:tr w:rsidR="001E6651" w14:paraId="395D34F6" w14:textId="77777777" w:rsidTr="00C65A54">
        <w:tc>
          <w:tcPr>
            <w:tcW w:w="3119" w:type="dxa"/>
            <w:tcBorders>
              <w:top w:val="nil"/>
              <w:left w:val="nil"/>
            </w:tcBorders>
          </w:tcPr>
          <w:p w14:paraId="6538E04F" w14:textId="77777777" w:rsidR="001E6651" w:rsidRPr="00355E63" w:rsidRDefault="001E6651" w:rsidP="00FB3B61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gridSpan w:val="2"/>
          </w:tcPr>
          <w:p w14:paraId="520232A1" w14:textId="164731C6" w:rsidR="001E6651" w:rsidRPr="00355E63" w:rsidRDefault="007B5D95" w:rsidP="00FB3B61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 s</w:t>
            </w:r>
            <w:r w:rsidR="002C0728">
              <w:rPr>
                <w:rFonts w:ascii="Calibri" w:hAnsi="Calibri" w:cs="Calibri"/>
                <w:b/>
                <w:bCs/>
                <w:sz w:val="18"/>
                <w:szCs w:val="18"/>
              </w:rPr>
              <w:t>table patients</w:t>
            </w:r>
          </w:p>
        </w:tc>
      </w:tr>
      <w:tr w:rsidR="001E6651" w14:paraId="2D0A4C14" w14:textId="77777777" w:rsidTr="00C65A54">
        <w:tc>
          <w:tcPr>
            <w:tcW w:w="3119" w:type="dxa"/>
            <w:vAlign w:val="center"/>
          </w:tcPr>
          <w:p w14:paraId="47C59F7A" w14:textId="77777777" w:rsidR="001E6651" w:rsidRPr="00355E63" w:rsidRDefault="001E6651" w:rsidP="00FB3B61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55E63">
              <w:rPr>
                <w:rFonts w:ascii="Calibri" w:hAnsi="Calibri" w:cs="Calibri"/>
                <w:b/>
                <w:bCs/>
                <w:sz w:val="18"/>
                <w:szCs w:val="18"/>
              </w:rPr>
              <w:t>Variable</w:t>
            </w:r>
          </w:p>
        </w:tc>
        <w:tc>
          <w:tcPr>
            <w:tcW w:w="1843" w:type="dxa"/>
            <w:vAlign w:val="center"/>
          </w:tcPr>
          <w:p w14:paraId="0383EA8F" w14:textId="77777777" w:rsidR="001E6651" w:rsidRPr="00355E63" w:rsidRDefault="001E6651" w:rsidP="00FB3B61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55E63">
              <w:rPr>
                <w:rFonts w:ascii="Calibri" w:hAnsi="Calibri" w:cs="Calibri"/>
                <w:b/>
                <w:bCs/>
                <w:sz w:val="18"/>
                <w:szCs w:val="18"/>
              </w:rPr>
              <w:t>Univariate model</w:t>
            </w:r>
          </w:p>
          <w:p w14:paraId="76CA1E40" w14:textId="77777777" w:rsidR="001E6651" w:rsidRPr="00355E63" w:rsidRDefault="001E6651" w:rsidP="00FB3B61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55E63">
              <w:rPr>
                <w:rFonts w:ascii="Calibri" w:hAnsi="Calibri" w:cs="Calibri"/>
                <w:b/>
                <w:bCs/>
                <w:sz w:val="18"/>
                <w:szCs w:val="18"/>
              </w:rPr>
              <w:t>OR (95% CI)</w:t>
            </w:r>
          </w:p>
        </w:tc>
        <w:tc>
          <w:tcPr>
            <w:tcW w:w="1134" w:type="dxa"/>
            <w:vAlign w:val="center"/>
          </w:tcPr>
          <w:p w14:paraId="42F78731" w14:textId="77777777" w:rsidR="001E6651" w:rsidRPr="00355E63" w:rsidRDefault="001E6651" w:rsidP="00FB3B61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55E63">
              <w:rPr>
                <w:rFonts w:ascii="Calibri" w:hAnsi="Calibri" w:cs="Calibri"/>
                <w:b/>
                <w:bCs/>
                <w:sz w:val="18"/>
                <w:szCs w:val="18"/>
              </w:rPr>
              <w:t>P-value</w:t>
            </w:r>
          </w:p>
        </w:tc>
      </w:tr>
      <w:tr w:rsidR="00C65A54" w14:paraId="2005FA8D" w14:textId="77777777" w:rsidTr="00C65A54">
        <w:tc>
          <w:tcPr>
            <w:tcW w:w="3119" w:type="dxa"/>
            <w:vAlign w:val="center"/>
          </w:tcPr>
          <w:p w14:paraId="7F15569B" w14:textId="6EE3AFC4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Age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(per year)</w:t>
            </w:r>
          </w:p>
        </w:tc>
        <w:tc>
          <w:tcPr>
            <w:tcW w:w="1843" w:type="dxa"/>
            <w:vAlign w:val="center"/>
          </w:tcPr>
          <w:p w14:paraId="70A8731D" w14:textId="0C16E87A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1.086</w:t>
            </w:r>
            <w:r w:rsidRPr="00355E63">
              <w:rPr>
                <w:rFonts w:ascii="Calibri" w:hAnsi="Calibri" w:cs="Calibri"/>
                <w:sz w:val="18"/>
                <w:szCs w:val="18"/>
              </w:rPr>
              <w:t xml:space="preserve"> (</w:t>
            </w:r>
            <w:r>
              <w:rPr>
                <w:rFonts w:ascii="Calibri" w:hAnsi="Calibri" w:cs="Calibri"/>
                <w:sz w:val="18"/>
                <w:szCs w:val="18"/>
              </w:rPr>
              <w:t>1.058-1.115</w:t>
            </w:r>
            <w:r w:rsidRPr="00355E63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134" w:type="dxa"/>
            <w:vAlign w:val="center"/>
          </w:tcPr>
          <w:p w14:paraId="095514A7" w14:textId="15385626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355E63">
              <w:rPr>
                <w:rFonts w:ascii="Calibri" w:hAnsi="Calibri" w:cs="Calibri"/>
                <w:b/>
                <w:bCs/>
                <w:sz w:val="18"/>
                <w:szCs w:val="18"/>
              </w:rPr>
              <w:t>&lt;0.001</w:t>
            </w:r>
          </w:p>
        </w:tc>
      </w:tr>
      <w:tr w:rsidR="00C65A54" w14:paraId="3F714C32" w14:textId="77777777" w:rsidTr="00C65A54">
        <w:tc>
          <w:tcPr>
            <w:tcW w:w="3119" w:type="dxa"/>
            <w:vAlign w:val="center"/>
          </w:tcPr>
          <w:p w14:paraId="2069A953" w14:textId="78C408E0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Female</w:t>
            </w:r>
          </w:p>
        </w:tc>
        <w:tc>
          <w:tcPr>
            <w:tcW w:w="1843" w:type="dxa"/>
            <w:vAlign w:val="center"/>
          </w:tcPr>
          <w:p w14:paraId="10918E2D" w14:textId="0F8730C9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1.077 (0.643-1.803)</w:t>
            </w:r>
          </w:p>
        </w:tc>
        <w:tc>
          <w:tcPr>
            <w:tcW w:w="1134" w:type="dxa"/>
            <w:vAlign w:val="center"/>
          </w:tcPr>
          <w:p w14:paraId="3B081097" w14:textId="59953380" w:rsidR="00C65A54" w:rsidRPr="007B5D95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7B5D95">
              <w:rPr>
                <w:rFonts w:ascii="Calibri" w:hAnsi="Calibri" w:cs="Calibri"/>
                <w:sz w:val="18"/>
                <w:szCs w:val="18"/>
              </w:rPr>
              <w:t>0.779</w:t>
            </w:r>
          </w:p>
        </w:tc>
      </w:tr>
      <w:tr w:rsidR="00C65A54" w14:paraId="64B39B44" w14:textId="77777777" w:rsidTr="00C65A54">
        <w:tc>
          <w:tcPr>
            <w:tcW w:w="3119" w:type="dxa"/>
            <w:vAlign w:val="center"/>
          </w:tcPr>
          <w:p w14:paraId="7884DDBF" w14:textId="693D8AE3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S</w:t>
            </w:r>
            <w:r>
              <w:rPr>
                <w:rFonts w:ascii="Calibri" w:hAnsi="Calibri" w:cs="Calibri"/>
                <w:sz w:val="18"/>
                <w:szCs w:val="18"/>
              </w:rPr>
              <w:t>ystolic blood pressure (per 1mmHg)</w:t>
            </w:r>
          </w:p>
        </w:tc>
        <w:tc>
          <w:tcPr>
            <w:tcW w:w="1843" w:type="dxa"/>
            <w:vAlign w:val="center"/>
          </w:tcPr>
          <w:p w14:paraId="1C3BE273" w14:textId="5FEC4E32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1.001 (0.989-1.012)</w:t>
            </w:r>
          </w:p>
        </w:tc>
        <w:tc>
          <w:tcPr>
            <w:tcW w:w="1134" w:type="dxa"/>
            <w:vAlign w:val="center"/>
          </w:tcPr>
          <w:p w14:paraId="406B0535" w14:textId="7BC7216C" w:rsidR="00C65A54" w:rsidRPr="007B5D95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7B5D95">
              <w:rPr>
                <w:rFonts w:ascii="Calibri" w:hAnsi="Calibri" w:cs="Calibri"/>
                <w:sz w:val="18"/>
                <w:szCs w:val="18"/>
              </w:rPr>
              <w:t>0.914</w:t>
            </w:r>
          </w:p>
        </w:tc>
      </w:tr>
      <w:tr w:rsidR="00C65A54" w14:paraId="20DB253C" w14:textId="77777777" w:rsidTr="00C65A54">
        <w:tc>
          <w:tcPr>
            <w:tcW w:w="3119" w:type="dxa"/>
            <w:vAlign w:val="center"/>
          </w:tcPr>
          <w:p w14:paraId="595877D0" w14:textId="77F88E7A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D</w:t>
            </w:r>
            <w:r>
              <w:rPr>
                <w:rFonts w:ascii="Calibri" w:hAnsi="Calibri" w:cs="Calibri"/>
                <w:sz w:val="18"/>
                <w:szCs w:val="18"/>
              </w:rPr>
              <w:t>iastolic blood pressure (per 1mmHg)</w:t>
            </w:r>
          </w:p>
        </w:tc>
        <w:tc>
          <w:tcPr>
            <w:tcW w:w="1843" w:type="dxa"/>
            <w:vAlign w:val="center"/>
          </w:tcPr>
          <w:p w14:paraId="31F946EC" w14:textId="5A793E29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0.970 (0.949-0.992)</w:t>
            </w:r>
          </w:p>
        </w:tc>
        <w:tc>
          <w:tcPr>
            <w:tcW w:w="1134" w:type="dxa"/>
            <w:vAlign w:val="center"/>
          </w:tcPr>
          <w:p w14:paraId="432295D7" w14:textId="4C2B7206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0.007</w:t>
            </w:r>
          </w:p>
        </w:tc>
      </w:tr>
      <w:tr w:rsidR="00C65A54" w14:paraId="6F0E4FBD" w14:textId="77777777" w:rsidTr="00C65A54">
        <w:tc>
          <w:tcPr>
            <w:tcW w:w="3119" w:type="dxa"/>
            <w:vAlign w:val="center"/>
          </w:tcPr>
          <w:p w14:paraId="12303741" w14:textId="19F92EBF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B</w:t>
            </w:r>
            <w:r>
              <w:rPr>
                <w:rFonts w:ascii="Calibri" w:hAnsi="Calibri" w:cs="Calibri"/>
                <w:sz w:val="18"/>
                <w:szCs w:val="18"/>
              </w:rPr>
              <w:t>ody mass index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(per 1kg/m</w:t>
            </w:r>
            <w:r w:rsidRPr="00C65A54">
              <w:rPr>
                <w:rFonts w:ascii="Calibri" w:hAnsi="Calibri" w:cs="Calibri"/>
                <w:sz w:val="18"/>
                <w:szCs w:val="18"/>
                <w:vertAlign w:val="superscript"/>
              </w:rPr>
              <w:t>2</w:t>
            </w:r>
            <w:r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843" w:type="dxa"/>
            <w:vAlign w:val="center"/>
          </w:tcPr>
          <w:p w14:paraId="5EC484E4" w14:textId="3AE159CC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0.969 (0.929-1.012)</w:t>
            </w:r>
          </w:p>
        </w:tc>
        <w:tc>
          <w:tcPr>
            <w:tcW w:w="1134" w:type="dxa"/>
            <w:vAlign w:val="center"/>
          </w:tcPr>
          <w:p w14:paraId="342AF539" w14:textId="012F1DB0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0.158</w:t>
            </w:r>
          </w:p>
        </w:tc>
      </w:tr>
      <w:tr w:rsidR="00C65A54" w14:paraId="12E22383" w14:textId="77777777" w:rsidTr="00C65A54">
        <w:tc>
          <w:tcPr>
            <w:tcW w:w="3119" w:type="dxa"/>
            <w:vAlign w:val="center"/>
          </w:tcPr>
          <w:p w14:paraId="1316032B" w14:textId="790BB62E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H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ypertension </w:t>
            </w:r>
          </w:p>
        </w:tc>
        <w:tc>
          <w:tcPr>
            <w:tcW w:w="1843" w:type="dxa"/>
            <w:vAlign w:val="center"/>
          </w:tcPr>
          <w:p w14:paraId="4E8445B0" w14:textId="4AB8F484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1.082 (0.394-2.969)</w:t>
            </w:r>
          </w:p>
        </w:tc>
        <w:tc>
          <w:tcPr>
            <w:tcW w:w="1134" w:type="dxa"/>
            <w:vAlign w:val="center"/>
          </w:tcPr>
          <w:p w14:paraId="43724C33" w14:textId="2E8695B4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0.879</w:t>
            </w:r>
          </w:p>
        </w:tc>
      </w:tr>
      <w:tr w:rsidR="00C65A54" w14:paraId="76EE4A74" w14:textId="77777777" w:rsidTr="00C65A54">
        <w:tc>
          <w:tcPr>
            <w:tcW w:w="3119" w:type="dxa"/>
            <w:vAlign w:val="center"/>
          </w:tcPr>
          <w:p w14:paraId="08790A0C" w14:textId="5BCC5F9E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Diabetes mellitus</w:t>
            </w:r>
          </w:p>
        </w:tc>
        <w:tc>
          <w:tcPr>
            <w:tcW w:w="1843" w:type="dxa"/>
            <w:vAlign w:val="center"/>
          </w:tcPr>
          <w:p w14:paraId="26831D57" w14:textId="1F610D95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1.838 (1.158-2.916)</w:t>
            </w:r>
          </w:p>
        </w:tc>
        <w:tc>
          <w:tcPr>
            <w:tcW w:w="1134" w:type="dxa"/>
            <w:vAlign w:val="center"/>
          </w:tcPr>
          <w:p w14:paraId="0F09682D" w14:textId="68160B23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0.010</w:t>
            </w:r>
          </w:p>
        </w:tc>
      </w:tr>
      <w:tr w:rsidR="00C65A54" w14:paraId="3D702D07" w14:textId="77777777" w:rsidTr="00C65A54">
        <w:tc>
          <w:tcPr>
            <w:tcW w:w="3119" w:type="dxa"/>
            <w:vAlign w:val="center"/>
          </w:tcPr>
          <w:p w14:paraId="2EAB489D" w14:textId="3B6BA769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Smoking</w:t>
            </w:r>
          </w:p>
        </w:tc>
        <w:tc>
          <w:tcPr>
            <w:tcW w:w="1843" w:type="dxa"/>
            <w:vAlign w:val="center"/>
          </w:tcPr>
          <w:p w14:paraId="7C0D8E44" w14:textId="5850E3A8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1.555 (0.913-2.649)</w:t>
            </w:r>
          </w:p>
        </w:tc>
        <w:tc>
          <w:tcPr>
            <w:tcW w:w="1134" w:type="dxa"/>
            <w:vAlign w:val="center"/>
          </w:tcPr>
          <w:p w14:paraId="2F17C1BD" w14:textId="6DD2108B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0.104</w:t>
            </w:r>
          </w:p>
        </w:tc>
      </w:tr>
      <w:tr w:rsidR="00C65A54" w14:paraId="0FD31FFC" w14:textId="77777777" w:rsidTr="00C65A54">
        <w:tc>
          <w:tcPr>
            <w:tcW w:w="3119" w:type="dxa"/>
            <w:vAlign w:val="center"/>
          </w:tcPr>
          <w:p w14:paraId="137C3652" w14:textId="69C0E08A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M</w:t>
            </w:r>
            <w:r>
              <w:rPr>
                <w:rFonts w:ascii="Calibri" w:hAnsi="Calibri" w:cs="Calibri"/>
                <w:sz w:val="18"/>
                <w:szCs w:val="18"/>
              </w:rPr>
              <w:t>yocardial infarction</w:t>
            </w:r>
          </w:p>
        </w:tc>
        <w:tc>
          <w:tcPr>
            <w:tcW w:w="1843" w:type="dxa"/>
            <w:vAlign w:val="center"/>
          </w:tcPr>
          <w:p w14:paraId="1F3C93ED" w14:textId="060CD960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1.411 (0.899-2.213)</w:t>
            </w:r>
          </w:p>
        </w:tc>
        <w:tc>
          <w:tcPr>
            <w:tcW w:w="1134" w:type="dxa"/>
            <w:vAlign w:val="center"/>
          </w:tcPr>
          <w:p w14:paraId="72039E0C" w14:textId="1A9FE5C1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0.134</w:t>
            </w:r>
          </w:p>
        </w:tc>
      </w:tr>
      <w:tr w:rsidR="00C65A54" w14:paraId="369432F4" w14:textId="77777777" w:rsidTr="00C65A54">
        <w:tc>
          <w:tcPr>
            <w:tcW w:w="3119" w:type="dxa"/>
            <w:vAlign w:val="center"/>
          </w:tcPr>
          <w:p w14:paraId="317EB022" w14:textId="03D46C99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P</w:t>
            </w:r>
            <w:r>
              <w:rPr>
                <w:rFonts w:ascii="Calibri" w:hAnsi="Calibri" w:cs="Calibri"/>
                <w:sz w:val="18"/>
                <w:szCs w:val="18"/>
              </w:rPr>
              <w:t>eripheral vascular disease</w:t>
            </w:r>
          </w:p>
        </w:tc>
        <w:tc>
          <w:tcPr>
            <w:tcW w:w="1843" w:type="dxa"/>
            <w:vAlign w:val="center"/>
          </w:tcPr>
          <w:p w14:paraId="6437DAEC" w14:textId="2AC2FE26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1.696 (1.037-2.776)</w:t>
            </w:r>
          </w:p>
        </w:tc>
        <w:tc>
          <w:tcPr>
            <w:tcW w:w="1134" w:type="dxa"/>
            <w:vAlign w:val="center"/>
          </w:tcPr>
          <w:p w14:paraId="4DD67004" w14:textId="4D125B47" w:rsidR="00C65A54" w:rsidRPr="008679D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8679D3">
              <w:rPr>
                <w:rFonts w:ascii="Calibri" w:hAnsi="Calibri" w:cs="Calibri"/>
                <w:b/>
                <w:bCs/>
                <w:sz w:val="18"/>
                <w:szCs w:val="18"/>
              </w:rPr>
              <w:t>0.035</w:t>
            </w:r>
          </w:p>
        </w:tc>
      </w:tr>
      <w:tr w:rsidR="00C65A54" w14:paraId="49ADDFCA" w14:textId="77777777" w:rsidTr="00C65A54">
        <w:tc>
          <w:tcPr>
            <w:tcW w:w="3119" w:type="dxa"/>
            <w:vAlign w:val="center"/>
          </w:tcPr>
          <w:p w14:paraId="6E738AE3" w14:textId="2CA1A0A5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Stroke</w:t>
            </w:r>
          </w:p>
        </w:tc>
        <w:tc>
          <w:tcPr>
            <w:tcW w:w="1843" w:type="dxa"/>
            <w:vAlign w:val="center"/>
          </w:tcPr>
          <w:p w14:paraId="61A414E8" w14:textId="34F80D9E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1.258 (0.724-2.186)</w:t>
            </w:r>
          </w:p>
        </w:tc>
        <w:tc>
          <w:tcPr>
            <w:tcW w:w="1134" w:type="dxa"/>
            <w:vAlign w:val="center"/>
          </w:tcPr>
          <w:p w14:paraId="6EC2FE97" w14:textId="2D3A97C9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0.416</w:t>
            </w:r>
          </w:p>
        </w:tc>
      </w:tr>
      <w:tr w:rsidR="00C65A54" w:rsidRPr="00297701" w14:paraId="144C00A3" w14:textId="77777777" w:rsidTr="00C65A54">
        <w:tc>
          <w:tcPr>
            <w:tcW w:w="3119" w:type="dxa"/>
            <w:vAlign w:val="center"/>
          </w:tcPr>
          <w:p w14:paraId="2E6F28D1" w14:textId="48A9FCD6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Heart failure</w:t>
            </w:r>
          </w:p>
        </w:tc>
        <w:tc>
          <w:tcPr>
            <w:tcW w:w="1843" w:type="dxa"/>
            <w:vAlign w:val="center"/>
          </w:tcPr>
          <w:p w14:paraId="797DAAFF" w14:textId="545BF00A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2.807 (1.753-4.493)</w:t>
            </w:r>
          </w:p>
        </w:tc>
        <w:tc>
          <w:tcPr>
            <w:tcW w:w="1134" w:type="dxa"/>
            <w:vAlign w:val="center"/>
          </w:tcPr>
          <w:p w14:paraId="6515E701" w14:textId="44D7127A" w:rsidR="00C65A54" w:rsidRPr="008679D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8679D3">
              <w:rPr>
                <w:rFonts w:ascii="Calibri" w:hAnsi="Calibri" w:cs="Calibri"/>
                <w:b/>
                <w:bCs/>
                <w:sz w:val="18"/>
                <w:szCs w:val="18"/>
              </w:rPr>
              <w:t>&lt;0.001</w:t>
            </w:r>
          </w:p>
        </w:tc>
      </w:tr>
      <w:tr w:rsidR="00C65A54" w:rsidRPr="00297701" w14:paraId="0621DBB0" w14:textId="77777777" w:rsidTr="00C65A54">
        <w:tc>
          <w:tcPr>
            <w:tcW w:w="3119" w:type="dxa"/>
            <w:vAlign w:val="center"/>
          </w:tcPr>
          <w:p w14:paraId="42C11693" w14:textId="39011C76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355E63">
              <w:rPr>
                <w:rFonts w:ascii="Calibri" w:hAnsi="Calibri" w:cs="Calibri"/>
                <w:sz w:val="18"/>
                <w:szCs w:val="18"/>
              </w:rPr>
              <w:t>ACEi</w:t>
            </w:r>
            <w:proofErr w:type="spellEnd"/>
            <w:r w:rsidRPr="00355E63">
              <w:rPr>
                <w:rFonts w:ascii="Calibri" w:hAnsi="Calibri" w:cs="Calibri"/>
                <w:sz w:val="18"/>
                <w:szCs w:val="18"/>
              </w:rPr>
              <w:t>/ARB</w:t>
            </w:r>
          </w:p>
        </w:tc>
        <w:tc>
          <w:tcPr>
            <w:tcW w:w="1843" w:type="dxa"/>
            <w:vAlign w:val="center"/>
          </w:tcPr>
          <w:p w14:paraId="048BE970" w14:textId="6DDFAAEB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0.810 (0.502-1.306)</w:t>
            </w:r>
          </w:p>
        </w:tc>
        <w:tc>
          <w:tcPr>
            <w:tcW w:w="1134" w:type="dxa"/>
            <w:vAlign w:val="center"/>
          </w:tcPr>
          <w:p w14:paraId="06870D9C" w14:textId="44B1B983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0.387</w:t>
            </w:r>
          </w:p>
        </w:tc>
      </w:tr>
      <w:tr w:rsidR="00C65A54" w:rsidRPr="00297701" w14:paraId="091A4A76" w14:textId="77777777" w:rsidTr="00C65A54">
        <w:tc>
          <w:tcPr>
            <w:tcW w:w="3119" w:type="dxa"/>
            <w:vAlign w:val="center"/>
          </w:tcPr>
          <w:p w14:paraId="5BF5A363" w14:textId="73D8027C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Statin</w:t>
            </w:r>
          </w:p>
        </w:tc>
        <w:tc>
          <w:tcPr>
            <w:tcW w:w="1843" w:type="dxa"/>
            <w:vAlign w:val="center"/>
          </w:tcPr>
          <w:p w14:paraId="7989EC7F" w14:textId="368D9054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1.518 (0.907-2.542)</w:t>
            </w:r>
          </w:p>
        </w:tc>
        <w:tc>
          <w:tcPr>
            <w:tcW w:w="1134" w:type="dxa"/>
            <w:vAlign w:val="center"/>
          </w:tcPr>
          <w:p w14:paraId="3B42B4AE" w14:textId="0300100E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0.113</w:t>
            </w:r>
          </w:p>
        </w:tc>
      </w:tr>
      <w:tr w:rsidR="00C65A54" w:rsidRPr="00297701" w14:paraId="3E42ACD7" w14:textId="77777777" w:rsidTr="00C65A54">
        <w:tc>
          <w:tcPr>
            <w:tcW w:w="3119" w:type="dxa"/>
            <w:vAlign w:val="center"/>
          </w:tcPr>
          <w:p w14:paraId="50A73CC6" w14:textId="10D5669B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eGFR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(per 1ml/min/1.73m</w:t>
            </w:r>
            <w:r w:rsidRPr="004C4278">
              <w:rPr>
                <w:rFonts w:ascii="Calibri" w:hAnsi="Calibri" w:cs="Calibri"/>
                <w:sz w:val="18"/>
                <w:szCs w:val="18"/>
                <w:vertAlign w:val="superscript"/>
              </w:rPr>
              <w:t>2</w:t>
            </w:r>
            <w:r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843" w:type="dxa"/>
            <w:vAlign w:val="center"/>
          </w:tcPr>
          <w:p w14:paraId="3AD362B4" w14:textId="00A6537E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0.980 (0.957-1.005)</w:t>
            </w:r>
          </w:p>
        </w:tc>
        <w:tc>
          <w:tcPr>
            <w:tcW w:w="1134" w:type="dxa"/>
            <w:vAlign w:val="center"/>
          </w:tcPr>
          <w:p w14:paraId="5A7E6702" w14:textId="15D12E3C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0.111</w:t>
            </w:r>
          </w:p>
        </w:tc>
      </w:tr>
      <w:tr w:rsidR="00C65A54" w:rsidRPr="00297701" w14:paraId="3C90B764" w14:textId="77777777" w:rsidTr="00C65A54">
        <w:tc>
          <w:tcPr>
            <w:tcW w:w="3119" w:type="dxa"/>
            <w:vAlign w:val="center"/>
          </w:tcPr>
          <w:p w14:paraId="1EED8A46" w14:textId="2A21811E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Bicarbonate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(per 1mmol/L)</w:t>
            </w:r>
          </w:p>
        </w:tc>
        <w:tc>
          <w:tcPr>
            <w:tcW w:w="1843" w:type="dxa"/>
            <w:vAlign w:val="center"/>
          </w:tcPr>
          <w:p w14:paraId="19DE74ED" w14:textId="6E88CBE4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1.055 (0.986-1.128)</w:t>
            </w:r>
          </w:p>
        </w:tc>
        <w:tc>
          <w:tcPr>
            <w:tcW w:w="1134" w:type="dxa"/>
            <w:vAlign w:val="center"/>
          </w:tcPr>
          <w:p w14:paraId="0638653E" w14:textId="3A87C1CE" w:rsidR="00C65A54" w:rsidRPr="000A3A8D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0A3A8D">
              <w:rPr>
                <w:rFonts w:ascii="Calibri" w:hAnsi="Calibri" w:cs="Calibri"/>
                <w:sz w:val="18"/>
                <w:szCs w:val="18"/>
              </w:rPr>
              <w:t>0.119</w:t>
            </w:r>
          </w:p>
        </w:tc>
      </w:tr>
      <w:tr w:rsidR="00C65A54" w:rsidRPr="00297701" w14:paraId="0F3A6707" w14:textId="77777777" w:rsidTr="00C65A54">
        <w:tc>
          <w:tcPr>
            <w:tcW w:w="3119" w:type="dxa"/>
            <w:vAlign w:val="center"/>
          </w:tcPr>
          <w:p w14:paraId="16D85631" w14:textId="0E4BBC4D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Calcium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(per 0.1mmol/L)</w:t>
            </w:r>
          </w:p>
        </w:tc>
        <w:tc>
          <w:tcPr>
            <w:tcW w:w="1843" w:type="dxa"/>
            <w:vAlign w:val="center"/>
          </w:tcPr>
          <w:p w14:paraId="046F47A2" w14:textId="40F98A07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1.106 (0.165-6.245)</w:t>
            </w:r>
          </w:p>
        </w:tc>
        <w:tc>
          <w:tcPr>
            <w:tcW w:w="1134" w:type="dxa"/>
            <w:vAlign w:val="center"/>
          </w:tcPr>
          <w:p w14:paraId="3C1BBD4F" w14:textId="371A5148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0.986</w:t>
            </w:r>
          </w:p>
        </w:tc>
      </w:tr>
      <w:tr w:rsidR="00C65A54" w:rsidRPr="00297701" w14:paraId="18555CC9" w14:textId="77777777" w:rsidTr="00C65A54">
        <w:tc>
          <w:tcPr>
            <w:tcW w:w="3119" w:type="dxa"/>
            <w:vAlign w:val="center"/>
          </w:tcPr>
          <w:p w14:paraId="4E8F3D87" w14:textId="712ECA1D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Phosphate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(per 0.1mmol/L)</w:t>
            </w:r>
          </w:p>
        </w:tc>
        <w:tc>
          <w:tcPr>
            <w:tcW w:w="1843" w:type="dxa"/>
            <w:vAlign w:val="center"/>
          </w:tcPr>
          <w:p w14:paraId="6838308B" w14:textId="0C03CC91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3.142 (0.939-10.511)</w:t>
            </w:r>
          </w:p>
        </w:tc>
        <w:tc>
          <w:tcPr>
            <w:tcW w:w="1134" w:type="dxa"/>
            <w:vAlign w:val="center"/>
          </w:tcPr>
          <w:p w14:paraId="4EAB2FCB" w14:textId="1A142CFB" w:rsidR="00C65A54" w:rsidRPr="008679D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679D3">
              <w:rPr>
                <w:rFonts w:ascii="Calibri" w:hAnsi="Calibri" w:cs="Calibri"/>
                <w:sz w:val="18"/>
                <w:szCs w:val="18"/>
              </w:rPr>
              <w:t>0.063</w:t>
            </w:r>
          </w:p>
        </w:tc>
      </w:tr>
      <w:tr w:rsidR="00C65A54" w:rsidRPr="00297701" w14:paraId="359517D3" w14:textId="77777777" w:rsidTr="00C65A54">
        <w:tc>
          <w:tcPr>
            <w:tcW w:w="3119" w:type="dxa"/>
            <w:vAlign w:val="center"/>
          </w:tcPr>
          <w:p w14:paraId="1DD53CED" w14:textId="205C6DE4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Albumin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(per 1g/L)</w:t>
            </w:r>
          </w:p>
        </w:tc>
        <w:tc>
          <w:tcPr>
            <w:tcW w:w="1843" w:type="dxa"/>
            <w:vAlign w:val="center"/>
          </w:tcPr>
          <w:p w14:paraId="188F0287" w14:textId="2508922D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0.887 (0.837-0.939)</w:t>
            </w:r>
          </w:p>
        </w:tc>
        <w:tc>
          <w:tcPr>
            <w:tcW w:w="1134" w:type="dxa"/>
            <w:vAlign w:val="center"/>
          </w:tcPr>
          <w:p w14:paraId="4160B1E3" w14:textId="7F625EAB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&lt;0.001</w:t>
            </w:r>
          </w:p>
        </w:tc>
      </w:tr>
      <w:tr w:rsidR="00C65A54" w:rsidRPr="00297701" w14:paraId="08EE4F71" w14:textId="77777777" w:rsidTr="00C65A54">
        <w:tc>
          <w:tcPr>
            <w:tcW w:w="3119" w:type="dxa"/>
            <w:vAlign w:val="center"/>
          </w:tcPr>
          <w:p w14:paraId="33BFC2A2" w14:textId="6CAFA85F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Total cholesterol</w:t>
            </w:r>
            <w:r w:rsidRPr="00355E63">
              <w:rPr>
                <w:rFonts w:ascii="Calibri" w:hAnsi="Calibri" w:cs="Calibri"/>
                <w:sz w:val="18"/>
                <w:szCs w:val="18"/>
              </w:rPr>
              <w:t>:HDL ratio</w:t>
            </w:r>
          </w:p>
        </w:tc>
        <w:tc>
          <w:tcPr>
            <w:tcW w:w="1843" w:type="dxa"/>
            <w:vAlign w:val="center"/>
          </w:tcPr>
          <w:p w14:paraId="5E9A978B" w14:textId="3D78798C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0.959 (0.783-1.174)</w:t>
            </w:r>
          </w:p>
        </w:tc>
        <w:tc>
          <w:tcPr>
            <w:tcW w:w="1134" w:type="dxa"/>
            <w:vAlign w:val="center"/>
          </w:tcPr>
          <w:p w14:paraId="6BB48F67" w14:textId="084C29BE" w:rsidR="00C65A54" w:rsidRPr="008679D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679D3">
              <w:rPr>
                <w:rFonts w:ascii="Calibri" w:hAnsi="Calibri" w:cs="Calibri"/>
                <w:sz w:val="18"/>
                <w:szCs w:val="18"/>
              </w:rPr>
              <w:t>0.685</w:t>
            </w:r>
          </w:p>
        </w:tc>
      </w:tr>
      <w:tr w:rsidR="00C65A54" w:rsidRPr="00297701" w14:paraId="4275BD3F" w14:textId="77777777" w:rsidTr="00C65A54">
        <w:tc>
          <w:tcPr>
            <w:tcW w:w="3119" w:type="dxa"/>
            <w:vAlign w:val="center"/>
          </w:tcPr>
          <w:p w14:paraId="396A609E" w14:textId="57B202A6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H</w:t>
            </w:r>
            <w:r>
              <w:rPr>
                <w:rFonts w:ascii="Calibri" w:hAnsi="Calibri" w:cs="Calibri"/>
                <w:sz w:val="18"/>
                <w:szCs w:val="18"/>
              </w:rPr>
              <w:t>aemoglobin (per 1g/L)</w:t>
            </w:r>
          </w:p>
        </w:tc>
        <w:tc>
          <w:tcPr>
            <w:tcW w:w="1843" w:type="dxa"/>
            <w:vAlign w:val="center"/>
          </w:tcPr>
          <w:p w14:paraId="41095A93" w14:textId="0B5D686B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0.965 (0.950-0.981)</w:t>
            </w:r>
          </w:p>
        </w:tc>
        <w:tc>
          <w:tcPr>
            <w:tcW w:w="1134" w:type="dxa"/>
            <w:vAlign w:val="center"/>
          </w:tcPr>
          <w:p w14:paraId="1EE496B1" w14:textId="7FCDFA2C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&lt;0.001</w:t>
            </w:r>
          </w:p>
        </w:tc>
      </w:tr>
      <w:tr w:rsidR="00C65A54" w:rsidRPr="00297701" w14:paraId="279DD31A" w14:textId="77777777" w:rsidTr="00C65A54">
        <w:tc>
          <w:tcPr>
            <w:tcW w:w="3119" w:type="dxa"/>
            <w:vAlign w:val="center"/>
          </w:tcPr>
          <w:p w14:paraId="39E9F586" w14:textId="57300F23" w:rsidR="00C65A54" w:rsidRPr="00355E63" w:rsidRDefault="00C65A54" w:rsidP="00C65A54">
            <w:pPr>
              <w:tabs>
                <w:tab w:val="left" w:pos="5677"/>
              </w:tabs>
              <w:rPr>
                <w:rFonts w:ascii="Calibri" w:hAnsi="Calibri" w:cs="Calibri"/>
                <w:sz w:val="18"/>
                <w:szCs w:val="18"/>
              </w:rPr>
            </w:pPr>
            <w:r w:rsidRPr="00355E63">
              <w:rPr>
                <w:rFonts w:ascii="Calibri" w:hAnsi="Calibri" w:cs="Calibri"/>
                <w:sz w:val="18"/>
                <w:szCs w:val="18"/>
              </w:rPr>
              <w:t>A3 proteinuria</w:t>
            </w:r>
          </w:p>
        </w:tc>
        <w:tc>
          <w:tcPr>
            <w:tcW w:w="1843" w:type="dxa"/>
            <w:vAlign w:val="center"/>
          </w:tcPr>
          <w:p w14:paraId="5F7CF523" w14:textId="78D96CDA" w:rsidR="00C65A54" w:rsidRPr="00355E63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1.258 (0.676-2.342)</w:t>
            </w:r>
          </w:p>
        </w:tc>
        <w:tc>
          <w:tcPr>
            <w:tcW w:w="1134" w:type="dxa"/>
            <w:vAlign w:val="center"/>
          </w:tcPr>
          <w:p w14:paraId="57D5294A" w14:textId="2A26E9E7" w:rsidR="00C65A54" w:rsidRPr="001836B5" w:rsidRDefault="00C65A54" w:rsidP="00C65A54">
            <w:pPr>
              <w:tabs>
                <w:tab w:val="left" w:pos="5677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836B5">
              <w:rPr>
                <w:rFonts w:ascii="Calibri" w:hAnsi="Calibri" w:cs="Calibri"/>
                <w:sz w:val="18"/>
                <w:szCs w:val="18"/>
              </w:rPr>
              <w:t>0.469</w:t>
            </w:r>
          </w:p>
        </w:tc>
      </w:tr>
    </w:tbl>
    <w:p w14:paraId="43F6DE71" w14:textId="70C06F69" w:rsidR="001E6651" w:rsidRDefault="001E6651" w:rsidP="000F7AAF"/>
    <w:p w14:paraId="217F1199" w14:textId="4B46F944" w:rsidR="001E6651" w:rsidRDefault="001E6651" w:rsidP="000F7AAF"/>
    <w:p w14:paraId="7CD587A2" w14:textId="26C13B34" w:rsidR="001E6651" w:rsidRDefault="001E6651" w:rsidP="000F7AAF"/>
    <w:p w14:paraId="5E08FC5A" w14:textId="19C5E6F5" w:rsidR="001E6651" w:rsidRDefault="001E6651" w:rsidP="000F7AAF"/>
    <w:p w14:paraId="583A0BCF" w14:textId="45E3F6FD" w:rsidR="001E6651" w:rsidRDefault="001E6651" w:rsidP="000F7AAF"/>
    <w:p w14:paraId="55872C3D" w14:textId="3DB90251" w:rsidR="001E6651" w:rsidRDefault="001E6651" w:rsidP="000F7AAF"/>
    <w:p w14:paraId="7D9AB550" w14:textId="332AC0BD" w:rsidR="001E6651" w:rsidRDefault="001E6651" w:rsidP="000F7AAF"/>
    <w:p w14:paraId="0A30E41C" w14:textId="10ABCAA9" w:rsidR="001E6651" w:rsidRDefault="001E6651" w:rsidP="000F7AAF"/>
    <w:p w14:paraId="298A699F" w14:textId="3E02C364" w:rsidR="001E6651" w:rsidRDefault="001E6651" w:rsidP="000F7AAF"/>
    <w:p w14:paraId="0B0EA9E0" w14:textId="4C97A1FC" w:rsidR="001E6651" w:rsidRDefault="001E6651" w:rsidP="000F7AAF"/>
    <w:p w14:paraId="702E0F72" w14:textId="32136C85" w:rsidR="001E6651" w:rsidRDefault="001E6651" w:rsidP="000F7AAF"/>
    <w:p w14:paraId="2E36F792" w14:textId="0DC459EF" w:rsidR="001E6651" w:rsidRDefault="001E6651" w:rsidP="000F7AAF"/>
    <w:p w14:paraId="40BADAA6" w14:textId="5B62EE51" w:rsidR="001E6651" w:rsidRDefault="001E6651" w:rsidP="000F7AAF"/>
    <w:p w14:paraId="7D5D755C" w14:textId="056C45C2" w:rsidR="001E6651" w:rsidRDefault="001E6651" w:rsidP="000F7AAF"/>
    <w:p w14:paraId="25BCD65B" w14:textId="58782159" w:rsidR="001E6651" w:rsidRDefault="001E6651" w:rsidP="000F7AAF"/>
    <w:p w14:paraId="13A42754" w14:textId="1B858CBF" w:rsidR="001E6651" w:rsidRDefault="001E6651" w:rsidP="000F7AAF"/>
    <w:p w14:paraId="6D753CF2" w14:textId="45B00DA5" w:rsidR="001E6651" w:rsidRDefault="001E6651" w:rsidP="000F7AAF"/>
    <w:p w14:paraId="0E0844FE" w14:textId="1BA89871" w:rsidR="001E6651" w:rsidRDefault="001E6651" w:rsidP="000F7AAF"/>
    <w:p w14:paraId="2DECF13B" w14:textId="75EF3787" w:rsidR="001E6651" w:rsidRDefault="001E6651" w:rsidP="000F7AAF"/>
    <w:p w14:paraId="753220BD" w14:textId="1F1EE5AD" w:rsidR="001E6651" w:rsidRDefault="001E6651" w:rsidP="000F7AAF"/>
    <w:p w14:paraId="7F5DF0CA" w14:textId="51EB7882" w:rsidR="001E6651" w:rsidRDefault="001E6651" w:rsidP="000F7AAF"/>
    <w:p w14:paraId="513B7B2A" w14:textId="71F0DA17" w:rsidR="000F7AAF" w:rsidRDefault="000F7AAF" w:rsidP="00656D6F">
      <w:pPr>
        <w:jc w:val="center"/>
      </w:pPr>
    </w:p>
    <w:p w14:paraId="28F46551" w14:textId="7F4ED396" w:rsidR="001836B5" w:rsidRPr="00DF17E5" w:rsidRDefault="001836B5" w:rsidP="001836B5">
      <w:pPr>
        <w:rPr>
          <w:sz w:val="18"/>
          <w:szCs w:val="18"/>
        </w:rPr>
      </w:pPr>
      <w:r w:rsidRPr="00DF17E5">
        <w:rPr>
          <w:b/>
          <w:bCs/>
          <w:sz w:val="18"/>
          <w:szCs w:val="18"/>
        </w:rPr>
        <w:t>Abbreviations</w:t>
      </w:r>
      <w:r>
        <w:rPr>
          <w:sz w:val="18"/>
          <w:szCs w:val="18"/>
        </w:rPr>
        <w:t xml:space="preserve">: </w:t>
      </w:r>
      <w:proofErr w:type="spellStart"/>
      <w:r>
        <w:rPr>
          <w:sz w:val="18"/>
          <w:szCs w:val="18"/>
        </w:rPr>
        <w:t>ACEi</w:t>
      </w:r>
      <w:proofErr w:type="spellEnd"/>
      <w:r>
        <w:rPr>
          <w:sz w:val="18"/>
          <w:szCs w:val="18"/>
        </w:rPr>
        <w:t>/ARB (angiotensin converting enzyme inhibitor/angiotensin receptor blocker); eGFR (estimated glomerular filtration rate); HDL</w:t>
      </w:r>
      <w:r w:rsidR="00C65A54">
        <w:rPr>
          <w:sz w:val="18"/>
          <w:szCs w:val="18"/>
        </w:rPr>
        <w:t xml:space="preserve"> (high density lipoprotein).</w:t>
      </w:r>
    </w:p>
    <w:p w14:paraId="3A0EB80D" w14:textId="61B7A768" w:rsidR="000F7AAF" w:rsidRDefault="000F7AAF" w:rsidP="00656D6F">
      <w:pPr>
        <w:jc w:val="center"/>
      </w:pPr>
    </w:p>
    <w:p w14:paraId="5D9E3512" w14:textId="1966C9C9" w:rsidR="000F7AAF" w:rsidRDefault="000F7AAF" w:rsidP="00656D6F">
      <w:pPr>
        <w:jc w:val="center"/>
      </w:pPr>
    </w:p>
    <w:p w14:paraId="1757DA1F" w14:textId="20579049" w:rsidR="000F7AAF" w:rsidRDefault="000F7AAF" w:rsidP="00656D6F">
      <w:pPr>
        <w:jc w:val="center"/>
      </w:pPr>
    </w:p>
    <w:p w14:paraId="5A46FCC3" w14:textId="705BA02D" w:rsidR="000F7AAF" w:rsidRDefault="000F7AAF" w:rsidP="00656D6F">
      <w:pPr>
        <w:jc w:val="center"/>
      </w:pPr>
    </w:p>
    <w:p w14:paraId="061CC84D" w14:textId="193CDF75" w:rsidR="000F7AAF" w:rsidRDefault="000F7AAF" w:rsidP="00656D6F">
      <w:pPr>
        <w:jc w:val="center"/>
      </w:pPr>
    </w:p>
    <w:p w14:paraId="4F5548CB" w14:textId="15D683EB" w:rsidR="000F7AAF" w:rsidRDefault="000F7AAF" w:rsidP="00656D6F">
      <w:pPr>
        <w:jc w:val="center"/>
      </w:pPr>
    </w:p>
    <w:p w14:paraId="618F7EA0" w14:textId="58F99910" w:rsidR="000F7AAF" w:rsidRDefault="000F7AAF" w:rsidP="00656D6F">
      <w:pPr>
        <w:jc w:val="center"/>
      </w:pPr>
    </w:p>
    <w:p w14:paraId="7A71EBF3" w14:textId="7F75D41E" w:rsidR="000F7AAF" w:rsidRDefault="000F7AAF" w:rsidP="00656D6F">
      <w:pPr>
        <w:jc w:val="center"/>
      </w:pPr>
    </w:p>
    <w:p w14:paraId="66577310" w14:textId="43E629DE" w:rsidR="000F7AAF" w:rsidRDefault="000F7AAF" w:rsidP="00656D6F">
      <w:pPr>
        <w:jc w:val="center"/>
      </w:pPr>
    </w:p>
    <w:p w14:paraId="6FE1098E" w14:textId="2738799C" w:rsidR="000F7AAF" w:rsidRDefault="000F7AAF" w:rsidP="00656D6F">
      <w:pPr>
        <w:jc w:val="center"/>
      </w:pPr>
    </w:p>
    <w:p w14:paraId="3C9E143D" w14:textId="177B3557" w:rsidR="000F7AAF" w:rsidRDefault="000F7AAF" w:rsidP="00656D6F">
      <w:pPr>
        <w:jc w:val="center"/>
      </w:pPr>
    </w:p>
    <w:p w14:paraId="6CBA0187" w14:textId="36D9775A" w:rsidR="000F7AAF" w:rsidRDefault="000F7AAF" w:rsidP="00656D6F">
      <w:pPr>
        <w:jc w:val="center"/>
      </w:pPr>
    </w:p>
    <w:p w14:paraId="4FC49355" w14:textId="6F850941" w:rsidR="000F7AAF" w:rsidRDefault="000F7AAF" w:rsidP="00656D6F">
      <w:pPr>
        <w:jc w:val="center"/>
      </w:pPr>
    </w:p>
    <w:p w14:paraId="5DC0F46E" w14:textId="4E6DF681" w:rsidR="000F7AAF" w:rsidRDefault="000F7AAF" w:rsidP="00656D6F">
      <w:pPr>
        <w:jc w:val="center"/>
      </w:pPr>
    </w:p>
    <w:p w14:paraId="6B9684D5" w14:textId="0872D4A5" w:rsidR="000F7AAF" w:rsidRDefault="000F7AAF" w:rsidP="00656D6F">
      <w:pPr>
        <w:jc w:val="center"/>
      </w:pPr>
    </w:p>
    <w:p w14:paraId="38547BC2" w14:textId="1C1C95B3" w:rsidR="000F7AAF" w:rsidRDefault="000F7AAF" w:rsidP="00656D6F">
      <w:pPr>
        <w:jc w:val="center"/>
      </w:pPr>
    </w:p>
    <w:p w14:paraId="0FA7ADCD" w14:textId="2EC346AC" w:rsidR="000F7AAF" w:rsidRDefault="000F7AAF" w:rsidP="00656D6F">
      <w:pPr>
        <w:jc w:val="center"/>
      </w:pPr>
    </w:p>
    <w:p w14:paraId="147B0CFA" w14:textId="4FAD9A27" w:rsidR="000F7AAF" w:rsidRDefault="000F7AAF" w:rsidP="00656D6F">
      <w:pPr>
        <w:jc w:val="center"/>
      </w:pPr>
    </w:p>
    <w:p w14:paraId="51FFA102" w14:textId="56D0B792" w:rsidR="000F7AAF" w:rsidRDefault="000F7AAF" w:rsidP="00656D6F">
      <w:pPr>
        <w:jc w:val="center"/>
      </w:pPr>
    </w:p>
    <w:p w14:paraId="201F40D2" w14:textId="6A067787" w:rsidR="000F7AAF" w:rsidRDefault="000F7AAF" w:rsidP="00656D6F">
      <w:pPr>
        <w:jc w:val="center"/>
      </w:pPr>
    </w:p>
    <w:p w14:paraId="15245B93" w14:textId="2ED9CE9A" w:rsidR="000F7AAF" w:rsidRDefault="000F7AAF" w:rsidP="00656D6F">
      <w:pPr>
        <w:jc w:val="center"/>
      </w:pPr>
    </w:p>
    <w:p w14:paraId="1AB20478" w14:textId="77777777" w:rsidR="00EA146F" w:rsidRDefault="00EA146F" w:rsidP="00656D6F">
      <w:pPr>
        <w:jc w:val="center"/>
      </w:pPr>
    </w:p>
    <w:p w14:paraId="6218BA84" w14:textId="77777777" w:rsidR="00656D6F" w:rsidRPr="00EA146F" w:rsidRDefault="00656D6F" w:rsidP="00656D6F">
      <w:pPr>
        <w:jc w:val="center"/>
        <w:rPr>
          <w:sz w:val="10"/>
          <w:szCs w:val="10"/>
        </w:rPr>
      </w:pPr>
    </w:p>
    <w:sectPr w:rsidR="00656D6F" w:rsidRPr="00EA146F" w:rsidSect="00CB792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701"/>
    <w:rsid w:val="0000004C"/>
    <w:rsid w:val="00074B62"/>
    <w:rsid w:val="000770C7"/>
    <w:rsid w:val="000A3A8D"/>
    <w:rsid w:val="000B3024"/>
    <w:rsid w:val="000B4CF0"/>
    <w:rsid w:val="000F7AAF"/>
    <w:rsid w:val="001836B5"/>
    <w:rsid w:val="00184D4F"/>
    <w:rsid w:val="001E6651"/>
    <w:rsid w:val="00200720"/>
    <w:rsid w:val="00210D0B"/>
    <w:rsid w:val="00297701"/>
    <w:rsid w:val="002B5DFA"/>
    <w:rsid w:val="002B7B26"/>
    <w:rsid w:val="002C0728"/>
    <w:rsid w:val="00355E63"/>
    <w:rsid w:val="003560FE"/>
    <w:rsid w:val="003908AF"/>
    <w:rsid w:val="00456D25"/>
    <w:rsid w:val="004C4278"/>
    <w:rsid w:val="005873BD"/>
    <w:rsid w:val="005C1BCF"/>
    <w:rsid w:val="005C314E"/>
    <w:rsid w:val="00612E0B"/>
    <w:rsid w:val="00656D6F"/>
    <w:rsid w:val="006B11CC"/>
    <w:rsid w:val="00703A4F"/>
    <w:rsid w:val="007470E7"/>
    <w:rsid w:val="0079796B"/>
    <w:rsid w:val="007B5D95"/>
    <w:rsid w:val="008679D3"/>
    <w:rsid w:val="008835A7"/>
    <w:rsid w:val="00884CC4"/>
    <w:rsid w:val="008F37EB"/>
    <w:rsid w:val="009B4B20"/>
    <w:rsid w:val="00AC0DD0"/>
    <w:rsid w:val="00AC3F59"/>
    <w:rsid w:val="00BA42FB"/>
    <w:rsid w:val="00C16D8E"/>
    <w:rsid w:val="00C65A54"/>
    <w:rsid w:val="00CB7924"/>
    <w:rsid w:val="00D071A3"/>
    <w:rsid w:val="00D2056A"/>
    <w:rsid w:val="00DE5970"/>
    <w:rsid w:val="00DF17E5"/>
    <w:rsid w:val="00DF67FE"/>
    <w:rsid w:val="00E02D92"/>
    <w:rsid w:val="00EA146F"/>
    <w:rsid w:val="00F54E92"/>
    <w:rsid w:val="00FA7355"/>
    <w:rsid w:val="00FB3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466331"/>
  <w15:chartTrackingRefBased/>
  <w15:docId w15:val="{0B785843-15BC-8248-8CA9-F6B2EC89B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701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977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9770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7701"/>
    <w:rPr>
      <w:rFonts w:ascii="Times New Roman" w:eastAsia="Times New Roman" w:hAnsi="Times New Roman" w:cs="Times New Roman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1031</Words>
  <Characters>5879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 Ali</dc:creator>
  <cp:keywords/>
  <dc:description/>
  <cp:lastModifiedBy>Ibrahim Ali</cp:lastModifiedBy>
  <cp:revision>5</cp:revision>
  <dcterms:created xsi:type="dcterms:W3CDTF">2020-04-21T22:29:00Z</dcterms:created>
  <dcterms:modified xsi:type="dcterms:W3CDTF">2020-04-22T20:32:00Z</dcterms:modified>
</cp:coreProperties>
</file>