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5B99" w14:textId="31647390" w:rsidR="008E1560" w:rsidRPr="007254C6" w:rsidRDefault="007254C6">
      <w:pPr>
        <w:ind w:firstLineChars="0" w:firstLine="0"/>
        <w:jc w:val="center"/>
        <w:rPr>
          <w:b/>
          <w:bCs/>
          <w:sz w:val="21"/>
          <w:szCs w:val="21"/>
        </w:rPr>
      </w:pPr>
      <w:bookmarkStart w:id="0" w:name="_Hlk59654282"/>
      <w:r w:rsidRPr="007254C6">
        <w:rPr>
          <w:b/>
          <w:bCs/>
          <w:sz w:val="21"/>
          <w:szCs w:val="21"/>
        </w:rPr>
        <w:t>Table S1. Geographic information for sampling points of Kyrgyzstan in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2016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86"/>
        <w:gridCol w:w="2397"/>
        <w:gridCol w:w="1529"/>
        <w:gridCol w:w="1578"/>
        <w:gridCol w:w="1483"/>
      </w:tblGrid>
      <w:tr w:rsidR="008E1560" w:rsidRPr="00C90FE4" w14:paraId="75FD5619" w14:textId="77777777" w:rsidTr="00105E25">
        <w:trPr>
          <w:trHeight w:val="429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14:paraId="077DBDB3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Style w:val="font61"/>
                <w:b w:val="0"/>
                <w:bCs/>
                <w:color w:val="auto"/>
                <w:sz w:val="21"/>
                <w:szCs w:val="21"/>
                <w:lang w:bidi="ar"/>
              </w:rPr>
              <w:t>No.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32995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Style w:val="font71"/>
                <w:b w:val="0"/>
                <w:bCs/>
                <w:color w:val="auto"/>
                <w:sz w:val="21"/>
                <w:szCs w:val="21"/>
                <w:lang w:bidi="ar"/>
              </w:rPr>
              <w:t>Sampling date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F23C1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Style w:val="font71"/>
                <w:b w:val="0"/>
                <w:bCs/>
                <w:color w:val="auto"/>
                <w:sz w:val="21"/>
                <w:szCs w:val="21"/>
                <w:lang w:bidi="ar"/>
              </w:rPr>
              <w:t>Sample place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68DF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L</w:t>
            </w: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atitude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310F8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L</w:t>
            </w: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ongitude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F1C0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Elavation</w:t>
            </w:r>
            <w:proofErr w:type="spellEnd"/>
          </w:p>
        </w:tc>
      </w:tr>
      <w:tr w:rsidR="00105E25" w:rsidRPr="00C90FE4" w14:paraId="565EA940" w14:textId="77777777" w:rsidTr="00105E25">
        <w:trPr>
          <w:trHeight w:val="384"/>
          <w:jc w:val="center"/>
        </w:trPr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E6F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11C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2016/5/17</w:t>
            </w:r>
          </w:p>
        </w:tc>
        <w:tc>
          <w:tcPr>
            <w:tcW w:w="123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ECA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AK-TUZ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FB437F" w14:textId="62E6883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42.89 </w:t>
            </w: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591289" w14:textId="7178396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76.16 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02D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2313</w:t>
            </w:r>
          </w:p>
        </w:tc>
      </w:tr>
      <w:tr w:rsidR="00105E25" w:rsidRPr="00C90FE4" w14:paraId="2A4FB6BC" w14:textId="77777777" w:rsidTr="00105E25">
        <w:trPr>
          <w:trHeight w:val="459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FF07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D48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397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AK-TUZ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21A96C" w14:textId="0457423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42.83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6D7A5D" w14:textId="1B758A7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76.02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0B7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1668</w:t>
            </w:r>
          </w:p>
        </w:tc>
      </w:tr>
      <w:tr w:rsidR="00105E25" w:rsidRPr="00C90FE4" w14:paraId="1EB2138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2051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B19E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E849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Chon-</w:t>
            </w: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K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emin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829457" w14:textId="37DFDFA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8199A9" w14:textId="7F8B48F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76.26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0A9E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1769</w:t>
            </w:r>
          </w:p>
        </w:tc>
      </w:tr>
      <w:tr w:rsidR="00105E25" w:rsidRPr="00C90FE4" w14:paraId="7BDC704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EB8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14D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9AC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Chon-</w:t>
            </w: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K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emin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D8E61C" w14:textId="16E73D4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42.69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008DA6" w14:textId="48CD73A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75.98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6EC1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1402</w:t>
            </w:r>
          </w:p>
        </w:tc>
      </w:tr>
      <w:tr w:rsidR="00105E25" w:rsidRPr="00C90FE4" w14:paraId="179628C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E43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705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E1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Ala-</w:t>
            </w: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A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rcha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7A1317" w14:textId="5A36F46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42.57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3B5849" w14:textId="7BEF4E8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74.48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B6F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2121</w:t>
            </w:r>
          </w:p>
        </w:tc>
      </w:tr>
      <w:tr w:rsidR="00105E25" w:rsidRPr="00C90FE4" w14:paraId="675902F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633B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489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1FB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Ala-</w:t>
            </w: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A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rcha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19BA66" w14:textId="2544F62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10ABE6" w14:textId="7BE4EEA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74.57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966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1069</w:t>
            </w:r>
          </w:p>
        </w:tc>
      </w:tr>
      <w:tr w:rsidR="00105E25" w:rsidRPr="00C90FE4" w14:paraId="075D384C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D37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8002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DCA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Alame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d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in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EF5ED1" w14:textId="1DB0060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42.62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15263C" w14:textId="66B1044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74.67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890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1671</w:t>
            </w:r>
          </w:p>
        </w:tc>
      </w:tr>
      <w:tr w:rsidR="00105E25" w:rsidRPr="00C90FE4" w14:paraId="6174F0A2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566E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1EC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2016/5/19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ED1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Alame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d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in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F570ED" w14:textId="6CF5539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FA266F" w14:textId="65ACC4E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74.65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779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1007</w:t>
            </w:r>
          </w:p>
        </w:tc>
      </w:tr>
      <w:tr w:rsidR="00105E25" w:rsidRPr="00C90FE4" w14:paraId="51E5E923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537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C33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E2C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okuluk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63AE90" w14:textId="5336083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42.61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2C86ED" w14:textId="74A5A35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74.23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30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1503</w:t>
            </w:r>
          </w:p>
        </w:tc>
      </w:tr>
      <w:tr w:rsidR="00105E25" w:rsidRPr="00C90FE4" w14:paraId="202B42F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B9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E9A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A3A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okuluk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737E3B1" w14:textId="25C67EE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42.86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26B2F4" w14:textId="3185B0A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74.28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F03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718</w:t>
            </w:r>
          </w:p>
        </w:tc>
      </w:tr>
      <w:tr w:rsidR="00105E25" w:rsidRPr="00C90FE4" w14:paraId="3138CB6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43D5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17D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558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Kozu-Baglan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F8C029" w14:textId="1A24622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39.81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F0ADA7" w14:textId="5AA1ADA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70.06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A17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1224</w:t>
            </w:r>
          </w:p>
        </w:tc>
      </w:tr>
      <w:tr w:rsidR="00105E25" w:rsidRPr="00C90FE4" w14:paraId="405049BF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0670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DA0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027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Kozu-Baglan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822543" w14:textId="09F5813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39.90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DC3E42" w14:textId="408CE91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69.91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15F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1003</w:t>
            </w:r>
          </w:p>
        </w:tc>
      </w:tr>
      <w:tr w:rsidR="00105E25" w:rsidRPr="00C90FE4" w14:paraId="6297E6E7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40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DA5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B9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o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h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DFE729" w14:textId="65F61F1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39.84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B3C7DE" w14:textId="5908DBB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71.10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5D6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1262</w:t>
            </w:r>
          </w:p>
        </w:tc>
      </w:tr>
      <w:tr w:rsidR="00105E25" w:rsidRPr="00C90FE4" w14:paraId="44EE999C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109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826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466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o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h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5935A8" w14:textId="48E7064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40.28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6C76A0" w14:textId="482CA6C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71.04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B71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717</w:t>
            </w:r>
          </w:p>
        </w:tc>
      </w:tr>
      <w:tr w:rsidR="00105E25" w:rsidRPr="00C90FE4" w14:paraId="719E230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7C36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FB3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2F7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Kirkol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A0E04F" w14:textId="5F76CD0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40.26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CA23E0" w14:textId="1EA964B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72.74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EE7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1324</w:t>
            </w:r>
          </w:p>
        </w:tc>
      </w:tr>
      <w:tr w:rsidR="00105E25" w:rsidRPr="00C90FE4" w14:paraId="5D7119AB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29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62B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3CA5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27415A" w14:textId="356FD9B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40.14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0310C2" w14:textId="7940A04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71.73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AE1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1002</w:t>
            </w:r>
          </w:p>
        </w:tc>
      </w:tr>
      <w:tr w:rsidR="00105E25" w:rsidRPr="00C90FE4" w14:paraId="2001FDC8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9E3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DAAA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CBB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Isfairam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ai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2C1FC6" w14:textId="6698959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40.02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CB9ECF" w14:textId="7C9DBF43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72.09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47A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1272</w:t>
            </w:r>
          </w:p>
        </w:tc>
      </w:tr>
      <w:tr w:rsidR="00105E25" w:rsidRPr="00C90FE4" w14:paraId="023C0AA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9DE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5BE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23C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Isfairam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ai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CE5CFD" w14:textId="2B05B44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40.24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D22BA1" w14:textId="0D78E64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72.04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918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914</w:t>
            </w:r>
          </w:p>
        </w:tc>
      </w:tr>
      <w:tr w:rsidR="00105E25" w:rsidRPr="00C90FE4" w14:paraId="32497E7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0EF3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452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2018/5/29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E0E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Aravan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ai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E2E1CD" w14:textId="4B63D8F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40.52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FD2DE5" w14:textId="4BF9D43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72.50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67B6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727</w:t>
            </w:r>
          </w:p>
        </w:tc>
      </w:tr>
      <w:tr w:rsidR="00105E25" w:rsidRPr="00C90FE4" w14:paraId="5433B21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060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504D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C00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Kurshab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4C4874" w14:textId="5533784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40.18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84578C" w14:textId="3F6705A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73.50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3B5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1707</w:t>
            </w:r>
          </w:p>
        </w:tc>
      </w:tr>
      <w:tr w:rsidR="00105E25" w:rsidRPr="00C90FE4" w14:paraId="6BA2975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45D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8445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75E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Kurshab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EF221E" w14:textId="0B17AF1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40.66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FCB4C4" w14:textId="7231CC3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73.13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F6AD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939</w:t>
            </w:r>
          </w:p>
        </w:tc>
      </w:tr>
      <w:tr w:rsidR="00105E25" w:rsidRPr="00C90FE4" w14:paraId="715E5907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EDC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756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04A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Buura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2C52E8" w14:textId="5B024F3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40.42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754D86" w14:textId="531739A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72.87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BCCD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1114</w:t>
            </w:r>
          </w:p>
        </w:tc>
      </w:tr>
      <w:tr w:rsidR="00105E25" w:rsidRPr="00C90FE4" w14:paraId="489CCA42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445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E0D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099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Buura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16F6BC" w14:textId="2FF8619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40.58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047C30" w14:textId="2A598DA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72.76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AE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883</w:t>
            </w:r>
          </w:p>
        </w:tc>
      </w:tr>
      <w:tr w:rsidR="00105E25" w:rsidRPr="00C90FE4" w14:paraId="4FA13A27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195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31B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425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Jaz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y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D1313E" w14:textId="50A128B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40.85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5B05BF" w14:textId="770BA10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73.66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2B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1299</w:t>
            </w:r>
          </w:p>
        </w:tc>
      </w:tr>
      <w:tr w:rsidR="00105E25" w:rsidRPr="00C90FE4" w14:paraId="69BE7FC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D19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9AF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CAB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Jaz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y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303436" w14:textId="5E95552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40.82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A4FD202" w14:textId="4336CC7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73.22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812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???</w:t>
            </w:r>
          </w:p>
        </w:tc>
      </w:tr>
      <w:tr w:rsidR="00105E25" w:rsidRPr="00C90FE4" w14:paraId="0D1F48F0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658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F33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789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Tar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1C6991" w14:textId="1167376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40.54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0AB88A" w14:textId="23C08D5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73.76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704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1428</w:t>
            </w:r>
          </w:p>
        </w:tc>
      </w:tr>
      <w:tr w:rsidR="00105E25" w:rsidRPr="00C90FE4" w14:paraId="1F03E7F3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E88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EFA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3E6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Tar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20A422" w14:textId="2F585C7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40.76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45593C" w14:textId="2F508493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73.28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251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967</w:t>
            </w:r>
          </w:p>
        </w:tc>
      </w:tr>
      <w:tr w:rsidR="00105E25" w:rsidRPr="00C90FE4" w14:paraId="05128CB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28E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BCE4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2016/5/31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5C9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Shoro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7A763B" w14:textId="34A8E1A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40.75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166E74" w14:textId="0FB57CA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74.07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83AB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2241</w:t>
            </w:r>
          </w:p>
        </w:tc>
      </w:tr>
      <w:tr w:rsidR="00105E25" w:rsidRPr="00C90FE4" w14:paraId="41A601A0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7F2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F53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87C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Kok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-Art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4D226E" w14:textId="4DAB33C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41.15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2EABD4" w14:textId="4A0D512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73.29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C3F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1208</w:t>
            </w:r>
          </w:p>
        </w:tc>
      </w:tr>
      <w:tr w:rsidR="00105E25" w:rsidRPr="00C90FE4" w14:paraId="0A598EBB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37D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B98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7C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Kok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-Art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6DFB15" w14:textId="434005E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40.90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C460F4B" w14:textId="37454BD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72.92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B91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713</w:t>
            </w:r>
          </w:p>
        </w:tc>
      </w:tr>
      <w:tr w:rsidR="00105E25" w:rsidRPr="00C90FE4" w14:paraId="6A155958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4F5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60F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016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Tentek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ai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508073" w14:textId="30F0C22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41.29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5C8B0D" w14:textId="1EF6B7E3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73.08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F524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1064</w:t>
            </w:r>
          </w:p>
        </w:tc>
      </w:tr>
      <w:tr w:rsidR="00105E25" w:rsidRPr="00C90FE4" w14:paraId="296673A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6B1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67A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A67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Tentek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ai</w:t>
            </w:r>
            <w:proofErr w:type="spellEnd"/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162EE5" w14:textId="6AE7396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41.03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11F735" w14:textId="5BCF9443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72.73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9B6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719</w:t>
            </w:r>
          </w:p>
        </w:tc>
      </w:tr>
      <w:tr w:rsidR="00105E25" w:rsidRPr="00C90FE4" w14:paraId="704F481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06A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93A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5D1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Mailuu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F4F2A7" w14:textId="1BD1CEF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41.30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0DCC75" w14:textId="7B4ABCA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72.49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96B8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1018</w:t>
            </w:r>
          </w:p>
        </w:tc>
      </w:tr>
      <w:tr w:rsidR="00105E25" w:rsidRPr="00C90FE4" w14:paraId="324CB05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E56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D09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72A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Mailuu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S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8E7C6BD" w14:textId="3171899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41.08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C01879" w14:textId="2F8040A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72.35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D5A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672</w:t>
            </w:r>
          </w:p>
        </w:tc>
      </w:tr>
      <w:tr w:rsidR="00105E25" w:rsidRPr="00C90FE4" w14:paraId="3CF8B457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4AA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BA3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6F0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Nar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y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6D5A93" w14:textId="7BA08E6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41.30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389CFC" w14:textId="24E19C7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72.20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3262" w14:textId="0428F96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-</w:t>
            </w:r>
          </w:p>
        </w:tc>
      </w:tr>
      <w:tr w:rsidR="00105E25" w:rsidRPr="00C90FE4" w14:paraId="6FF2DFD3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462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D44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C73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Nar</w:t>
            </w:r>
            <w:r w:rsidRPr="00C90FE4">
              <w:rPr>
                <w:rStyle w:val="font101"/>
                <w:bCs/>
                <w:color w:val="auto"/>
                <w:sz w:val="21"/>
                <w:szCs w:val="21"/>
                <w:lang w:bidi="ar"/>
              </w:rPr>
              <w:t>y</w:t>
            </w:r>
            <w:r w:rsidRPr="00C90FE4">
              <w:rPr>
                <w:rStyle w:val="font91"/>
                <w:bCs/>
                <w:color w:val="auto"/>
                <w:sz w:val="21"/>
                <w:szCs w:val="21"/>
                <w:lang w:bidi="ar"/>
              </w:rPr>
              <w:t>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BB5D62" w14:textId="5673F11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41.77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FA337E" w14:textId="122EF4C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73.29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602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908</w:t>
            </w:r>
          </w:p>
        </w:tc>
      </w:tr>
      <w:tr w:rsidR="00105E25" w:rsidRPr="00C90FE4" w14:paraId="465D7A6E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9BE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0A7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2016/6/10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A37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Torken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1CBCDB" w14:textId="6182C38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41.89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861958" w14:textId="77317EB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73.22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FB2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1086</w:t>
            </w:r>
          </w:p>
        </w:tc>
      </w:tr>
      <w:tr w:rsidR="00105E25" w:rsidRPr="00C90FE4" w14:paraId="60CC589F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AC7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D2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2016/6/10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4B0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Torken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A1172D" w14:textId="359BFFF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41.83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02F117" w14:textId="738ABFE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73.15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CDB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913</w:t>
            </w:r>
          </w:p>
        </w:tc>
      </w:tr>
      <w:tr w:rsidR="00105E25" w:rsidRPr="00C90FE4" w14:paraId="6391D635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B5D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9A8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2016/6/11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F071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Kara-Balta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5EC3C2" w14:textId="51E2649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88C63E" w14:textId="4847D6F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73.79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E70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2026</w:t>
            </w:r>
          </w:p>
        </w:tc>
      </w:tr>
      <w:tr w:rsidR="00105E25" w:rsidRPr="00C90FE4" w14:paraId="2A63744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8C1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2A3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2016/6/11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747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Kara-Balta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23F0EB" w14:textId="6B2D52F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42.84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DE5DFB" w14:textId="3CA0ABD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73.88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54A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751</w:t>
            </w:r>
          </w:p>
        </w:tc>
      </w:tr>
      <w:tr w:rsidR="00105E25" w:rsidRPr="00C90FE4" w14:paraId="5BE0F2A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FF8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537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581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Kurkuroo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FB181D5" w14:textId="6F0A125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CE934E" w14:textId="64D1A5B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71.07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609C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1640</w:t>
            </w:r>
          </w:p>
        </w:tc>
      </w:tr>
      <w:tr w:rsidR="00105E25" w:rsidRPr="00C90FE4" w14:paraId="63F0846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AE3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45E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90A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Kurkuroo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65D85A" w14:textId="2B03CAB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299B35" w14:textId="1854356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71.12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280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1213</w:t>
            </w:r>
          </w:p>
        </w:tc>
      </w:tr>
      <w:tr w:rsidR="00105E25" w:rsidRPr="00C90FE4" w14:paraId="44007ABB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914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2DA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2016/9/15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F2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Buura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FF3131" w14:textId="7C5CDF0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0EF44E" w14:textId="72FFB7C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71.54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FD1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1240</w:t>
            </w:r>
          </w:p>
        </w:tc>
      </w:tr>
      <w:tr w:rsidR="00105E25" w:rsidRPr="00C90FE4" w14:paraId="4C14409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12FD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8DF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2016/9/15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0E2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Buura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B7BF33" w14:textId="6ABA4F2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42.60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2EBBC1" w14:textId="178A6A4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71.63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A5B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933</w:t>
            </w:r>
          </w:p>
        </w:tc>
      </w:tr>
      <w:tr w:rsidR="00105E25" w:rsidRPr="00C90FE4" w14:paraId="406DF913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DCCB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AB1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2016/9/15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D7E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Talas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F4ED17" w14:textId="43024E0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386C18" w14:textId="7DA39BF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71.59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774F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776</w:t>
            </w:r>
          </w:p>
        </w:tc>
      </w:tr>
      <w:tr w:rsidR="00105E25" w:rsidRPr="00C90FE4" w14:paraId="0C45682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9269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9FA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F03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Yrmaral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F745B2" w14:textId="6FDBE05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42.39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39727D" w14:textId="6F6B7AA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71.98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016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1314</w:t>
            </w:r>
          </w:p>
        </w:tc>
      </w:tr>
      <w:tr w:rsidR="00105E25" w:rsidRPr="00C90FE4" w14:paraId="105853D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34F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4DB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D7A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Yrmaral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85D78A" w14:textId="76E15A2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AAB9F9" w14:textId="7B3F2B9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71.94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746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1036</w:t>
            </w:r>
          </w:p>
        </w:tc>
      </w:tr>
      <w:tr w:rsidR="00105E25" w:rsidRPr="00C90FE4" w14:paraId="1589467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420B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D14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EDC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Besh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-Tash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26B20E" w14:textId="1F3ACAF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42.39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89A218" w14:textId="7CAA99A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72.28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58D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1557</w:t>
            </w:r>
          </w:p>
        </w:tc>
      </w:tr>
      <w:tr w:rsidR="00105E25" w:rsidRPr="00C90FE4" w14:paraId="07CE3648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F22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1D6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0B0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Besh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-Tash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69DD9F" w14:textId="3B6D5CB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67E5D1" w14:textId="7A8F007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72.29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609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1404</w:t>
            </w:r>
          </w:p>
        </w:tc>
      </w:tr>
      <w:tr w:rsidR="00105E25" w:rsidRPr="00C90FE4" w14:paraId="07184362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2F3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25C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CE89" w14:textId="32F3D99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Talas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311AB0" w14:textId="757E2CC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D99F44" w14:textId="7D895D9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72.21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B88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1200</w:t>
            </w:r>
          </w:p>
        </w:tc>
      </w:tr>
      <w:tr w:rsidR="00105E25" w:rsidRPr="00C90FE4" w14:paraId="691C49A7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BCA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1E8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27AD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Ych-koshoi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8024F6" w14:textId="759309A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16BF71" w14:textId="09FD685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72.75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363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1720</w:t>
            </w:r>
          </w:p>
        </w:tc>
      </w:tr>
      <w:tr w:rsidR="00105E25" w:rsidRPr="00C90FE4" w14:paraId="21B55D9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26BC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730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2016/9/18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F8E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Talas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FCD7FC" w14:textId="72C520A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F6DA7A" w14:textId="4DA2F75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72.96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64F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1952</w:t>
            </w:r>
          </w:p>
        </w:tc>
      </w:tr>
      <w:tr w:rsidR="00105E25" w:rsidRPr="00C90FE4" w14:paraId="05F45CE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8D9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15D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2016/10/19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F5D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Alabuga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D88601" w14:textId="71DB54D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41.11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99B2DA" w14:textId="24C02B2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74.32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0A8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1965</w:t>
            </w:r>
          </w:p>
        </w:tc>
      </w:tr>
      <w:tr w:rsidR="00105E25" w:rsidRPr="00C90FE4" w14:paraId="6A26699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AF4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7BE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093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Naryn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 City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BB6251A" w14:textId="1CA470E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41.43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BA3C46" w14:textId="6EE0194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75.95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1D9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2026</w:t>
            </w:r>
          </w:p>
        </w:tc>
      </w:tr>
      <w:tr w:rsidR="00105E25" w:rsidRPr="00C90FE4" w14:paraId="5352F22F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CBF5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048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ECF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At-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Bashy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886AFF" w14:textId="0986B9A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41.23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7D7E3F" w14:textId="0D6B25D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76.24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06E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2470</w:t>
            </w:r>
          </w:p>
        </w:tc>
      </w:tr>
      <w:tr w:rsidR="00105E25" w:rsidRPr="00C90FE4" w14:paraId="3653A1E3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D13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D4A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973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At-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Bashy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98CC75" w14:textId="51BC41A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41.20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E8762E" w14:textId="1A39FCA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75.74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75B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1996</w:t>
            </w:r>
          </w:p>
        </w:tc>
      </w:tr>
      <w:tr w:rsidR="00105E25" w:rsidRPr="00C90FE4" w14:paraId="72268606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4D3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295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0FA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Kichi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 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Naryn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110E15" w14:textId="13D2184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41.50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55F1E1" w14:textId="1E06413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76.42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D0BB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2260</w:t>
            </w:r>
          </w:p>
        </w:tc>
      </w:tr>
      <w:tr w:rsidR="00105E25" w:rsidRPr="00C90FE4" w14:paraId="63DBE6B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96A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986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48D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Naryn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F51408" w14:textId="2F68515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41.50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0E4C06" w14:textId="537C0F3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76.42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693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2260</w:t>
            </w:r>
          </w:p>
        </w:tc>
      </w:tr>
      <w:tr w:rsidR="00105E25" w:rsidRPr="00C90FE4" w14:paraId="276AD7F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4A8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136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2016/10/23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082B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On-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Archa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F3D12B" w14:textId="0A4A1DE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41.57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AC2FEB" w14:textId="6C2651D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75.87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727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2112</w:t>
            </w:r>
          </w:p>
        </w:tc>
      </w:tr>
      <w:tr w:rsidR="00105E25" w:rsidRPr="00C90FE4" w14:paraId="116CE81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CEC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F8F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2016/10/23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D16E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On-</w:t>
            </w: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Archa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A94DA2A" w14:textId="2BF3238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41.56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8237DA" w14:textId="7171E9D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75.85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81A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2086</w:t>
            </w:r>
          </w:p>
        </w:tc>
      </w:tr>
      <w:tr w:rsidR="00105E25" w:rsidRPr="00C90FE4" w14:paraId="0944AD2E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0D28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A83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F72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Jumgal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81D948" w14:textId="2692240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42.06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D795C85" w14:textId="25B6243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75.02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517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2309</w:t>
            </w:r>
          </w:p>
        </w:tc>
      </w:tr>
      <w:tr w:rsidR="00105E25" w:rsidRPr="00C90FE4" w14:paraId="56EBBC9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6F9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B2D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2BD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Jumgal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6E5D47" w14:textId="5F606CE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41.89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FD5C36" w14:textId="0F8AE453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74.44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614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1570</w:t>
            </w:r>
          </w:p>
        </w:tc>
      </w:tr>
      <w:tr w:rsidR="00105E25" w:rsidRPr="00C90FE4" w14:paraId="0ABF5476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672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713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2016/10/25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960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Kochkor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74BA8C" w14:textId="071C213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42.23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2580A0" w14:textId="7E1F4A5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75.75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460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1798</w:t>
            </w:r>
          </w:p>
        </w:tc>
      </w:tr>
      <w:tr w:rsidR="00105E25" w:rsidRPr="00C90FE4" w14:paraId="74BC045D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E52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91B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2016/10/25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C1B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Kochkor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5C7813" w14:textId="7E1FEE8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42.30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774EA3" w14:textId="36BA79A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75.87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A5F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1743</w:t>
            </w:r>
          </w:p>
        </w:tc>
      </w:tr>
      <w:tr w:rsidR="00105E25" w:rsidRPr="00C90FE4" w14:paraId="19AF038B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6BDA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850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461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 Ak-Suu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239CB3" w14:textId="2D12DC6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3F7AE2" w14:textId="7D2B332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77.48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139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1857</w:t>
            </w:r>
          </w:p>
        </w:tc>
      </w:tr>
      <w:tr w:rsidR="00105E25" w:rsidRPr="00C90FE4" w14:paraId="74ACE8A6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A3F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B1F7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2016/10/26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EA0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 Ak-Suu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D59DC0C" w14:textId="1AE5839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42.72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5BA4B5" w14:textId="7ED115E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77.47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806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1749</w:t>
            </w:r>
          </w:p>
        </w:tc>
      </w:tr>
      <w:tr w:rsidR="00105E25" w:rsidRPr="00C90FE4" w14:paraId="1108783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249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75BB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5B28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Tyup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BDB5A3" w14:textId="1DE83CD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EDFF96" w14:textId="37DCBE2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78.54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3016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1859</w:t>
            </w:r>
          </w:p>
        </w:tc>
      </w:tr>
      <w:tr w:rsidR="00105E25" w:rsidRPr="00C90FE4" w14:paraId="53D78E2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ECF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8A6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2016/10/27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1D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Tyup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2B5C97" w14:textId="7A91336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42.74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8C027E" w14:textId="40F2EB2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78.35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7C5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1621</w:t>
            </w:r>
          </w:p>
        </w:tc>
      </w:tr>
      <w:tr w:rsidR="00105E25" w:rsidRPr="00C90FE4" w14:paraId="0D26AAE5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E82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BCBC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864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Jyrgalan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1A804D" w14:textId="4199E63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42.65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B8E564" w14:textId="2EFF7EB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78.88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D18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1886</w:t>
            </w:r>
          </w:p>
        </w:tc>
      </w:tr>
      <w:tr w:rsidR="00105E25" w:rsidRPr="00C90FE4" w14:paraId="5BF4D50B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D9EB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2C29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2016/10/28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F48C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Jyrgalan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D90B03" w14:textId="1B65AAE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883574" w14:textId="5E1BB4C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78.39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61F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16.19</w:t>
            </w:r>
          </w:p>
        </w:tc>
      </w:tr>
      <w:tr w:rsidR="00105E25" w:rsidRPr="00C90FE4" w14:paraId="45B1213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E69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350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5F3A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D24596" w14:textId="146B562E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42.46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BC44A34" w14:textId="498CAC5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78.55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FAE5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19.63</w:t>
            </w:r>
          </w:p>
        </w:tc>
      </w:tr>
      <w:tr w:rsidR="00105E25" w:rsidRPr="00C90FE4" w14:paraId="6A0C8D1F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34D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B08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2016/10/29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949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2745A3" w14:textId="585388C4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42.51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A7324A" w14:textId="3DCA12C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78.53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23E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1780</w:t>
            </w:r>
          </w:p>
        </w:tc>
      </w:tr>
      <w:tr w:rsidR="00105E25" w:rsidRPr="00C90FE4" w14:paraId="627EB06C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BD7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85C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139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Karakol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B57273" w14:textId="7AA60DF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42.43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F4786D" w14:textId="552199C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78.42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AE7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1944</w:t>
            </w:r>
          </w:p>
        </w:tc>
      </w:tr>
      <w:tr w:rsidR="00105E25" w:rsidRPr="00C90FE4" w14:paraId="7584D78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164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2D2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2016/10/30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752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Karakol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FE2020" w14:textId="741B2C0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42.50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2345FD" w14:textId="30429B2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78.37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D6F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1722</w:t>
            </w:r>
          </w:p>
        </w:tc>
      </w:tr>
      <w:tr w:rsidR="00105E25" w:rsidRPr="00C90FE4" w14:paraId="035BC205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C05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C98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2016/10/31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5C6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 Kyzyl-Suu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D602BD8" w14:textId="4239880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42.29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7EA3D5" w14:textId="488A7C4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78.11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FC3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2023</w:t>
            </w:r>
          </w:p>
        </w:tc>
      </w:tr>
      <w:tr w:rsidR="00105E25" w:rsidRPr="00C90FE4" w14:paraId="1CAFA3A5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ECD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0E8B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2016/10/31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C06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Chon Kyzyl-Suu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8194D9" w14:textId="49A7DD3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42.35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3829B6" w14:textId="45D6F878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78.00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260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1731</w:t>
            </w:r>
          </w:p>
        </w:tc>
      </w:tr>
      <w:tr w:rsidR="00105E25" w:rsidRPr="00C90FE4" w14:paraId="58367759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BC0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lastRenderedPageBreak/>
              <w:t>77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E5C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2016/11/1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EF72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Juuku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74B98F" w14:textId="1C9BA3D1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42.23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FF984A" w14:textId="7F75D52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77.96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139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1946</w:t>
            </w:r>
          </w:p>
        </w:tc>
      </w:tr>
      <w:tr w:rsidR="00105E25" w:rsidRPr="00C90FE4" w14:paraId="1036BC5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D0F1" w14:textId="15DA9F0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7</w:t>
            </w: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8DFC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CD9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Barskoon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6114C5" w14:textId="22B6905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42.03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669266" w14:textId="6D0E3F3A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77.61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1BCF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2229</w:t>
            </w:r>
          </w:p>
        </w:tc>
      </w:tr>
      <w:tr w:rsidR="00105E25" w:rsidRPr="00C90FE4" w14:paraId="2DD38E8A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8E9B" w14:textId="407782A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95D8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2016/11/2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4886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Barskoon</w:t>
            </w:r>
            <w:proofErr w:type="spellEnd"/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3F1A58" w14:textId="4D36928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42.18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E25764" w14:textId="3754AFB2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77.57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84B9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1609</w:t>
            </w:r>
          </w:p>
        </w:tc>
      </w:tr>
      <w:tr w:rsidR="00105E25" w:rsidRPr="00C90FE4" w14:paraId="271681B4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1C1A" w14:textId="44D6385C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</w:t>
            </w: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CE5E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2016/11/3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3931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Ak-Terek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AF8465" w14:textId="5DB71F8B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42.13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76EDC2" w14:textId="5FA8CCD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76.59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07D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1939</w:t>
            </w:r>
          </w:p>
        </w:tc>
      </w:tr>
      <w:tr w:rsidR="00105E25" w:rsidRPr="00C90FE4" w14:paraId="226249C6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96C2" w14:textId="64FE59C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</w:t>
            </w: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4513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2016/11/3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D760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Ak-Terek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873FE4" w14:textId="107B3355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42.19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AAC246" w14:textId="3034235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76.68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FD54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1700</w:t>
            </w:r>
          </w:p>
        </w:tc>
      </w:tr>
      <w:tr w:rsidR="00105E25" w:rsidRPr="00C90FE4" w14:paraId="495816F1" w14:textId="77777777" w:rsidTr="00105E25">
        <w:trPr>
          <w:trHeight w:val="23"/>
          <w:jc w:val="center"/>
        </w:trPr>
        <w:tc>
          <w:tcPr>
            <w:tcW w:w="2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E4A2" w14:textId="7B8926E0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</w:t>
            </w: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2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DB1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2016/11/4</w:t>
            </w:r>
          </w:p>
        </w:tc>
        <w:tc>
          <w:tcPr>
            <w:tcW w:w="1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7E83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Tuura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-Suu</w:t>
            </w:r>
          </w:p>
        </w:tc>
        <w:tc>
          <w:tcPr>
            <w:tcW w:w="7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C3E23D" w14:textId="6DCD9DED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42.25 </w:t>
            </w:r>
          </w:p>
        </w:tc>
        <w:tc>
          <w:tcPr>
            <w:tcW w:w="81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CB25B5" w14:textId="50C16D4F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76.35 </w:t>
            </w:r>
          </w:p>
        </w:tc>
        <w:tc>
          <w:tcPr>
            <w:tcW w:w="76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9201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1860</w:t>
            </w:r>
          </w:p>
        </w:tc>
      </w:tr>
      <w:tr w:rsidR="00105E25" w:rsidRPr="00C90FE4" w14:paraId="4FB7E499" w14:textId="77777777" w:rsidTr="00105E25">
        <w:trPr>
          <w:trHeight w:val="23"/>
          <w:jc w:val="center"/>
        </w:trPr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E894" w14:textId="7B008896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8</w:t>
            </w:r>
            <w:r w:rsidRPr="00C90FE4">
              <w:rPr>
                <w:rFonts w:cs="Times New Roman" w:hint="eastAsia"/>
                <w:bCs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451D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2016/11/4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75117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Tuura</w:t>
            </w:r>
            <w:proofErr w:type="spellEnd"/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-Suu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9E93E2" w14:textId="2743114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42.32 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9C053E" w14:textId="741AC9E9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 xml:space="preserve">75.39 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1E195" w14:textId="77777777" w:rsidR="00105E25" w:rsidRPr="00C90FE4" w:rsidRDefault="00105E25" w:rsidP="00105E2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kern w:val="0"/>
                <w:sz w:val="21"/>
                <w:szCs w:val="21"/>
                <w:lang w:bidi="ar"/>
              </w:rPr>
              <w:t>1665</w:t>
            </w:r>
          </w:p>
        </w:tc>
      </w:tr>
    </w:tbl>
    <w:p w14:paraId="11D3DECA" w14:textId="77777777" w:rsidR="007254C6" w:rsidRDefault="007254C6" w:rsidP="007254C6">
      <w:pPr>
        <w:ind w:firstLineChars="0" w:firstLine="0"/>
        <w:jc w:val="center"/>
        <w:rPr>
          <w:b/>
          <w:bCs/>
          <w:sz w:val="21"/>
          <w:szCs w:val="21"/>
        </w:rPr>
      </w:pPr>
    </w:p>
    <w:p w14:paraId="5CC9A8C2" w14:textId="6903F6A2" w:rsidR="008E1560" w:rsidRPr="007254C6" w:rsidRDefault="007254C6" w:rsidP="007254C6">
      <w:pPr>
        <w:ind w:firstLineChars="0" w:firstLine="0"/>
        <w:jc w:val="center"/>
        <w:rPr>
          <w:b/>
          <w:bCs/>
          <w:sz w:val="21"/>
          <w:szCs w:val="21"/>
        </w:rPr>
      </w:pPr>
      <w:r w:rsidRPr="007254C6">
        <w:rPr>
          <w:b/>
          <w:bCs/>
          <w:sz w:val="21"/>
          <w:szCs w:val="21"/>
        </w:rPr>
        <w:t>Table S</w:t>
      </w:r>
      <w:r>
        <w:rPr>
          <w:rFonts w:hint="eastAsia"/>
          <w:b/>
          <w:bCs/>
          <w:sz w:val="21"/>
          <w:szCs w:val="21"/>
        </w:rPr>
        <w:t>2</w:t>
      </w:r>
      <w:r w:rsidRPr="007254C6">
        <w:rPr>
          <w:b/>
          <w:bCs/>
          <w:sz w:val="21"/>
          <w:szCs w:val="21"/>
        </w:rPr>
        <w:t>. Geographic information for sampling points of Kyrgyzstan in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2017</w:t>
      </w:r>
    </w:p>
    <w:tbl>
      <w:tblPr>
        <w:tblW w:w="49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54"/>
        <w:gridCol w:w="2425"/>
        <w:gridCol w:w="1510"/>
        <w:gridCol w:w="1570"/>
        <w:gridCol w:w="1489"/>
      </w:tblGrid>
      <w:tr w:rsidR="008E1560" w14:paraId="60567D93" w14:textId="77777777" w:rsidTr="00391D1D">
        <w:trPr>
          <w:trHeight w:val="465"/>
          <w:tblHeader/>
        </w:trPr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F8E3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No.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F135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Sampling date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D68CE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Sample place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658D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sz w:val="21"/>
                <w:szCs w:val="21"/>
              </w:rPr>
              <w:t>L</w:t>
            </w:r>
            <w:r w:rsidRPr="00C90FE4">
              <w:rPr>
                <w:rFonts w:cs="Times New Roman"/>
                <w:bCs/>
                <w:sz w:val="21"/>
                <w:szCs w:val="21"/>
              </w:rPr>
              <w:t>atitude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AD56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sz w:val="21"/>
                <w:szCs w:val="21"/>
              </w:rPr>
              <w:t>L</w:t>
            </w:r>
            <w:r w:rsidRPr="00C90FE4">
              <w:rPr>
                <w:rFonts w:cs="Times New Roman"/>
                <w:bCs/>
                <w:sz w:val="21"/>
                <w:szCs w:val="21"/>
              </w:rPr>
              <w:t>ongitude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9149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Elavation</w:t>
            </w:r>
            <w:proofErr w:type="spellEnd"/>
          </w:p>
        </w:tc>
      </w:tr>
      <w:tr w:rsidR="00391D1D" w14:paraId="33607B90" w14:textId="77777777" w:rsidTr="00391D1D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6B8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44C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2017/5/5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452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(Ch)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35F894" w14:textId="7040E98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8E38EE" w14:textId="7252FCA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74.01 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E35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1370</w:t>
            </w:r>
          </w:p>
        </w:tc>
      </w:tr>
      <w:tr w:rsidR="00391D1D" w14:paraId="60D156C4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1FE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8E0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897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(Ch)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55DCDC" w14:textId="17F3A0A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06ED31" w14:textId="436BD23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74.08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41A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734</w:t>
            </w:r>
          </w:p>
        </w:tc>
      </w:tr>
      <w:tr w:rsidR="00391D1D" w14:paraId="707EAE1A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98C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387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464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Sokuluk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482223" w14:textId="6496DF9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525F98" w14:textId="6BA8C3D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74.23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A43F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1501</w:t>
            </w:r>
          </w:p>
        </w:tc>
      </w:tr>
      <w:tr w:rsidR="00391D1D" w14:paraId="13875AB2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04F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C968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628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Sokuluk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A7F368" w14:textId="2AA1AAC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F31E959" w14:textId="202537E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74.28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1CBE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719</w:t>
            </w:r>
          </w:p>
        </w:tc>
      </w:tr>
      <w:tr w:rsidR="00391D1D" w14:paraId="492BA62A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1DF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DEC5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FB9D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Ala-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8A3657" w14:textId="3649ED6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538663" w14:textId="4A2FAD7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74.48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7B8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2131</w:t>
            </w:r>
          </w:p>
        </w:tc>
      </w:tr>
      <w:tr w:rsidR="00391D1D" w14:paraId="2CD0F0B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803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611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C35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Ala-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BAD692" w14:textId="38A21FF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C68EAF" w14:textId="43096C0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74.57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9BC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1077</w:t>
            </w:r>
          </w:p>
        </w:tc>
      </w:tr>
      <w:tr w:rsidR="00391D1D" w14:paraId="495DB116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F8AF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55C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B271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Alamedin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E7133D" w14:textId="4BDB3A4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D9F75B" w14:textId="13CB232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74.67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42F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sz w:val="21"/>
                <w:szCs w:val="21"/>
              </w:rPr>
              <w:t>-</w:t>
            </w:r>
          </w:p>
        </w:tc>
      </w:tr>
      <w:tr w:rsidR="00391D1D" w14:paraId="3178126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64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781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766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Alamedin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774786" w14:textId="53E1CE3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FFA2D2" w14:textId="4886056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74.65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FC2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1008</w:t>
            </w:r>
          </w:p>
        </w:tc>
      </w:tr>
      <w:tr w:rsidR="00391D1D" w14:paraId="4E9BB7E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7ECC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D6C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2CE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95F5AF" w14:textId="391A720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FF0AFA" w14:textId="68D215E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C87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2119</w:t>
            </w:r>
          </w:p>
        </w:tc>
      </w:tr>
      <w:tr w:rsidR="00391D1D" w14:paraId="68F0026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F81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9EB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C4E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2D9322" w14:textId="3FEF163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7273DD" w14:textId="32D9EF1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D06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2093</w:t>
            </w:r>
          </w:p>
        </w:tc>
      </w:tr>
      <w:tr w:rsidR="00391D1D" w14:paraId="3A6C52E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C9B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56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8E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Alabuga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DC5C505" w14:textId="0CC9B23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24160C" w14:textId="518E036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74.32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C44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1964</w:t>
            </w:r>
          </w:p>
        </w:tc>
      </w:tr>
      <w:tr w:rsidR="00391D1D" w14:paraId="5545EEE4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08F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C94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437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At-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Bashy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A21F8C" w14:textId="53FC281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A1063E" w14:textId="528E1D0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76.24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3DD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2470</w:t>
            </w:r>
          </w:p>
        </w:tc>
      </w:tr>
      <w:tr w:rsidR="00391D1D" w14:paraId="31FEC30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8AD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A7D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74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At-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Bashy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F1A47B" w14:textId="3995468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3FCCCA" w14:textId="24E1EFA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75.74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2D8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2003</w:t>
            </w:r>
          </w:p>
        </w:tc>
      </w:tr>
      <w:tr w:rsidR="00391D1D" w14:paraId="6630D65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6FA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969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A2B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D4D0E6" w14:textId="02156AE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5EC48B" w14:textId="10664AA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032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2270</w:t>
            </w:r>
          </w:p>
        </w:tc>
      </w:tr>
      <w:tr w:rsidR="00391D1D" w14:paraId="57F1D48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CC6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79F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7CD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Kichi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20D6E3" w14:textId="4686DF6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E07319" w14:textId="16F2ECA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4C2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2270</w:t>
            </w:r>
          </w:p>
        </w:tc>
      </w:tr>
      <w:tr w:rsidR="00391D1D" w14:paraId="5FA13D3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E60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C5A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78F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551330" w14:textId="0850967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41.43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CDFD84" w14:textId="5066D97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75.95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8C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2028</w:t>
            </w:r>
          </w:p>
        </w:tc>
      </w:tr>
      <w:tr w:rsidR="00391D1D" w14:paraId="45E5028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6D6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DD0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98B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Jumgal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D4F85A" w14:textId="22F0C6C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42.06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4848C6" w14:textId="1DB1E5C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75.02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909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2300</w:t>
            </w:r>
          </w:p>
        </w:tc>
      </w:tr>
      <w:tr w:rsidR="00391D1D" w14:paraId="1AF8FD47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861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A99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12D1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Jumgal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80AB5B8" w14:textId="7897E93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EA5E29" w14:textId="39272B2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74.44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30B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1570</w:t>
            </w:r>
          </w:p>
        </w:tc>
      </w:tr>
      <w:tr w:rsidR="00391D1D" w14:paraId="2323F21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5EF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F3B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8B3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Kochkor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F8D815" w14:textId="7930200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867779" w14:textId="24582AA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75.75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084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1802</w:t>
            </w:r>
          </w:p>
        </w:tc>
      </w:tr>
      <w:tr w:rsidR="00391D1D" w14:paraId="0824542A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50F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1FA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AF1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Kochkor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5E32F7" w14:textId="689D6E2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D60253" w14:textId="52A9107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06C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1750</w:t>
            </w:r>
          </w:p>
        </w:tc>
      </w:tr>
      <w:tr w:rsidR="00391D1D" w14:paraId="2C6BA50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834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571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5E3C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Toru-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Aigir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10BA90" w14:textId="47F9D67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D1FBA8" w14:textId="081896F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76.41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319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1664</w:t>
            </w:r>
          </w:p>
        </w:tc>
      </w:tr>
      <w:tr w:rsidR="00391D1D" w14:paraId="4CE06F6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E83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A56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D0EB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Toru-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Aigir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DAB2C9" w14:textId="4144610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09B239" w14:textId="2BC11BA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6F48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1639</w:t>
            </w:r>
          </w:p>
        </w:tc>
      </w:tr>
      <w:tr w:rsidR="00391D1D" w14:paraId="04C7F885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ECCB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2DF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95F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 Ak-Suu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1E8C14" w14:textId="1A9DF67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F0BE65" w14:textId="63FD8D1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77.48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0E7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1862</w:t>
            </w:r>
          </w:p>
        </w:tc>
      </w:tr>
      <w:tr w:rsidR="00391D1D" w14:paraId="290ED5D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B64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587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DB6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 Ak-Suu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B8EBB08" w14:textId="6C7BB14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AA2016" w14:textId="62476EA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77.47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DC15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1745</w:t>
            </w:r>
          </w:p>
        </w:tc>
      </w:tr>
      <w:tr w:rsidR="00391D1D" w14:paraId="74A36BB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50D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745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DE3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Tyup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1B7936" w14:textId="0FB5E7A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060F84" w14:textId="247CD13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78.84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216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1857</w:t>
            </w:r>
          </w:p>
        </w:tc>
      </w:tr>
      <w:tr w:rsidR="00391D1D" w14:paraId="450AB15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3D0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9D7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FF1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Tyup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1F3B83" w14:textId="44FE8C0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3B18F6" w14:textId="7D97C72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5F5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1623</w:t>
            </w:r>
          </w:p>
        </w:tc>
      </w:tr>
      <w:tr w:rsidR="00391D1D" w14:paraId="57C96FD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4D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A64A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11B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Jyrgalan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896CFB" w14:textId="533019F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26B38C" w14:textId="7853452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78.88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DDF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1903</w:t>
            </w:r>
          </w:p>
        </w:tc>
      </w:tr>
      <w:tr w:rsidR="00391D1D" w14:paraId="3684E25E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9C2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C42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EDE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Jyrgalan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BEA4EA" w14:textId="380BA0D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C9885E" w14:textId="415A11E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2C1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1634</w:t>
            </w:r>
          </w:p>
        </w:tc>
      </w:tr>
      <w:tr w:rsidR="00391D1D" w14:paraId="1A3BDD37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D079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lastRenderedPageBreak/>
              <w:t>29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04B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F10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(Is)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990F20" w14:textId="6048776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E63550" w14:textId="19BD084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78.55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0D1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1976</w:t>
            </w:r>
          </w:p>
        </w:tc>
      </w:tr>
      <w:tr w:rsidR="00391D1D" w14:paraId="23EA71D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4BF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0DE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49E2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(Is)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341755" w14:textId="560EC00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6FF791" w14:textId="3128973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78.53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276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1774</w:t>
            </w:r>
          </w:p>
        </w:tc>
      </w:tr>
      <w:tr w:rsidR="00391D1D" w14:paraId="47CDBFF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240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4CB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A3F2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Karakol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148F22" w14:textId="6A633CD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C3E364" w14:textId="570B138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78.43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5D9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1959</w:t>
            </w:r>
          </w:p>
        </w:tc>
      </w:tr>
      <w:tr w:rsidR="00391D1D" w14:paraId="4A1A2A3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78B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F1D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D99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Karakol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AF3653" w14:textId="79D9682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C3E345" w14:textId="7965D70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B51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1722</w:t>
            </w:r>
          </w:p>
        </w:tc>
      </w:tr>
      <w:tr w:rsidR="00391D1D" w14:paraId="0BD819C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76C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6E6D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CC0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 Kyzyl-Suu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4DC653" w14:textId="53093B1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5BE0916" w14:textId="7A12561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78.11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6DE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2023</w:t>
            </w:r>
          </w:p>
        </w:tc>
      </w:tr>
      <w:tr w:rsidR="00391D1D" w14:paraId="28D23155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A4A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921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B7C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 Kyzyl-Suu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1FDF3A" w14:textId="7EB742A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C3B746" w14:textId="0BEAF7E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78.00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AE0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1736</w:t>
            </w:r>
          </w:p>
        </w:tc>
      </w:tr>
      <w:tr w:rsidR="00391D1D" w14:paraId="70EDC3A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62F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9CD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8D7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Juuku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6ACC2B" w14:textId="49447FE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27563A" w14:textId="418B1BF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77.96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C94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1950</w:t>
            </w:r>
          </w:p>
        </w:tc>
      </w:tr>
      <w:tr w:rsidR="00391D1D" w14:paraId="444F912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624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C15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B089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Juuku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F512E6" w14:textId="5ABDF05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E2C212" w14:textId="4CAF887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77.90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EF1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1693</w:t>
            </w:r>
          </w:p>
        </w:tc>
      </w:tr>
      <w:tr w:rsidR="00391D1D" w14:paraId="5D0A744D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880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B47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E72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Barskoon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4FD0E7" w14:textId="6597AF1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42.03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0E07AF" w14:textId="312AFDF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77.60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8F4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2210</w:t>
            </w:r>
          </w:p>
        </w:tc>
      </w:tr>
      <w:tr w:rsidR="00391D1D" w14:paraId="62CF30AA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CA22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DAB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58D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Barskoon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3A69C8" w14:textId="5B66CA8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42.18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F8D52E" w14:textId="1FC4330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77.57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100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1615</w:t>
            </w:r>
          </w:p>
        </w:tc>
      </w:tr>
      <w:tr w:rsidR="00391D1D" w14:paraId="2130841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CC4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074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105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Kumtor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61ED1B" w14:textId="57E2300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D2246A" w14:textId="7874AE8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78.12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BB6C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3618</w:t>
            </w:r>
          </w:p>
        </w:tc>
      </w:tr>
      <w:tr w:rsidR="00391D1D" w14:paraId="017D353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8CB0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003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558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Ak-Terek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54144E" w14:textId="712DD67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42.13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9BBC58" w14:textId="05FB954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76.59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44C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1935</w:t>
            </w:r>
          </w:p>
        </w:tc>
      </w:tr>
      <w:tr w:rsidR="00391D1D" w14:paraId="37CC232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FDA3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829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B86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Tuura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5CE218" w14:textId="2CEC899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5A7FAC" w14:textId="6DFFCFA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76.35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BD5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1850</w:t>
            </w:r>
          </w:p>
        </w:tc>
      </w:tr>
      <w:tr w:rsidR="00391D1D" w14:paraId="1653240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18C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D3F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DCF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Tuura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56D468" w14:textId="1AD0153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1F5EDD" w14:textId="50D7F0B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76.39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304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1664</w:t>
            </w:r>
          </w:p>
        </w:tc>
      </w:tr>
      <w:tr w:rsidR="00391D1D" w14:paraId="5260F19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8ED8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A34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E1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Temir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7FD97FD" w14:textId="65C37D0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BC9EC0" w14:textId="795D737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77.42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FD6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1793</w:t>
            </w:r>
          </w:p>
        </w:tc>
      </w:tr>
      <w:tr w:rsidR="00391D1D" w14:paraId="62A6FFF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555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297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ECD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Kemin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FD68F1" w14:textId="7541D7A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AFBCEA" w14:textId="25686E6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76.22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554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1703</w:t>
            </w:r>
          </w:p>
        </w:tc>
      </w:tr>
      <w:tr w:rsidR="00391D1D" w14:paraId="0888CCD2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7C1D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082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F4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Chon-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Kemin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C533EB" w14:textId="5863D7A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657225" w14:textId="79DFC7E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75.98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2F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1401</w:t>
            </w:r>
          </w:p>
        </w:tc>
      </w:tr>
      <w:tr w:rsidR="00391D1D" w14:paraId="1D9273FD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3DA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ED5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C28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Tuz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4B8E21" w14:textId="5AB2685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988711" w14:textId="553A6AB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76.16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736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2310</w:t>
            </w:r>
          </w:p>
        </w:tc>
      </w:tr>
      <w:tr w:rsidR="00391D1D" w14:paraId="459971C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79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56E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EE8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Tuz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36831E" w14:textId="23A871E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510551" w14:textId="281D5B9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76.02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5D21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1664</w:t>
            </w:r>
          </w:p>
        </w:tc>
      </w:tr>
      <w:tr w:rsidR="00391D1D" w14:paraId="1020A4F5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CCB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F5D4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9F80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Isik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-Ata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0D2E30" w14:textId="5A4E777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B1B4C3" w14:textId="1D30598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74.91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880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1862</w:t>
            </w:r>
          </w:p>
        </w:tc>
      </w:tr>
      <w:tr w:rsidR="00391D1D" w14:paraId="4307364E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5081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75C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B1C7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Isik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-Ata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7F6607" w14:textId="08FA7D7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97A1D37" w14:textId="30551DD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75.05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BEC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1161</w:t>
            </w:r>
          </w:p>
        </w:tc>
      </w:tr>
      <w:tr w:rsidR="00391D1D" w14:paraId="2578D4A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2FE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2AB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EBF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Kozu-Baglan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03715D" w14:textId="6DECC46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39.81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B20DD71" w14:textId="0A9A36E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70.06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1E0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1237</w:t>
            </w:r>
          </w:p>
        </w:tc>
      </w:tr>
      <w:tr w:rsidR="00391D1D" w14:paraId="57A77CF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CF0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DFC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3FD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Kozu-Baglan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8B234C" w14:textId="585E56C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39.90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D5E371" w14:textId="01A9C08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69.91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2EC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1009</w:t>
            </w:r>
          </w:p>
        </w:tc>
      </w:tr>
      <w:tr w:rsidR="00391D1D" w14:paraId="4551F91D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BBD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2CD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63B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Soh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ADF47D" w14:textId="2BA9405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39.84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89422B" w14:textId="1DBDBD5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71.10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2E8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1275</w:t>
            </w:r>
          </w:p>
        </w:tc>
      </w:tr>
      <w:tr w:rsidR="00391D1D" w14:paraId="604B043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A1F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E8D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A0F4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Soh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A8B19F" w14:textId="6581ED5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40.28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B2D549" w14:textId="6FF9EA4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71.04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380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723</w:t>
            </w:r>
          </w:p>
        </w:tc>
      </w:tr>
      <w:tr w:rsidR="00391D1D" w14:paraId="53D85D1E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E6BA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E6A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4E62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8ED45E" w14:textId="6DC3EEC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40.01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75DE56" w14:textId="68B7A38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71.79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F47F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1318</w:t>
            </w:r>
          </w:p>
        </w:tc>
      </w:tr>
      <w:tr w:rsidR="00391D1D" w14:paraId="025E2A1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91CF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299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1A4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997F64" w14:textId="2D00422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40.14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B8ED40" w14:textId="2555950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71.73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ACD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990</w:t>
            </w:r>
          </w:p>
        </w:tc>
      </w:tr>
      <w:tr w:rsidR="00391D1D" w14:paraId="23E87A4A" w14:textId="77777777" w:rsidTr="00391D1D">
        <w:trPr>
          <w:trHeight w:val="28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C11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AE0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0EE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Isfairam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DD448E" w14:textId="39CCD07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40.02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9BBB80" w14:textId="72DDD6E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72.09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F50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1285</w:t>
            </w:r>
          </w:p>
        </w:tc>
      </w:tr>
      <w:tr w:rsidR="00391D1D" w14:paraId="254AE66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289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520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294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Isfairam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08BA73" w14:textId="52754A7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E59AF5" w14:textId="3E41EFD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72.04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5FE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913</w:t>
            </w:r>
          </w:p>
        </w:tc>
      </w:tr>
      <w:tr w:rsidR="00391D1D" w14:paraId="53F7007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5FF6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8B5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1FF1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Aravan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D3EC93" w14:textId="110227E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27875C" w14:textId="7CF6025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CAF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1323</w:t>
            </w:r>
          </w:p>
        </w:tc>
      </w:tr>
      <w:tr w:rsidR="00391D1D" w14:paraId="5347B12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429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F89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BEB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Aravan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FE9633" w14:textId="7EBD621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D4F7F2" w14:textId="5AD5E26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72.50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DB7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730</w:t>
            </w:r>
          </w:p>
        </w:tc>
      </w:tr>
      <w:tr w:rsidR="00391D1D" w14:paraId="5B657566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31D7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86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348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B9D2C5" w14:textId="0570824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40.42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D7CFB1" w14:textId="4F4FE07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72.87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7AA8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1122</w:t>
            </w:r>
          </w:p>
        </w:tc>
      </w:tr>
      <w:tr w:rsidR="00391D1D" w14:paraId="72F0BEF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B60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FA9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D663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C72825" w14:textId="7767984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40.58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5BD6F4" w14:textId="4246169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1B5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888</w:t>
            </w:r>
          </w:p>
        </w:tc>
      </w:tr>
      <w:tr w:rsidR="00391D1D" w14:paraId="1532DADE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C19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4A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5E4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Kurshab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64DA08" w14:textId="01B3414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40.17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0D31B6" w14:textId="0667575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73.50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CD8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1705</w:t>
            </w:r>
          </w:p>
        </w:tc>
      </w:tr>
      <w:tr w:rsidR="00391D1D" w14:paraId="08E7653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2A0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0FF6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D61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Kurshab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39BE06" w14:textId="6B6F25C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40.66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3BBB75" w14:textId="6DE7399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73.13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31B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944</w:t>
            </w:r>
          </w:p>
        </w:tc>
      </w:tr>
      <w:tr w:rsidR="00391D1D" w14:paraId="3343F5D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E0A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108D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CCF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A0D82E" w14:textId="630132C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A92477C" w14:textId="6BC415D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73.76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33A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1429</w:t>
            </w:r>
          </w:p>
        </w:tc>
      </w:tr>
      <w:tr w:rsidR="00391D1D" w14:paraId="06C032F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422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3B43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5126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FF8EED" w14:textId="3C70DBB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40.76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1AD299" w14:textId="799244C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DE96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968</w:t>
            </w:r>
          </w:p>
        </w:tc>
      </w:tr>
      <w:tr w:rsidR="00391D1D" w14:paraId="345B814F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0150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A66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BCD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Jazy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45D5F3" w14:textId="7DAC8CE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40.85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2DA951" w14:textId="2C5E09D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73.66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3A5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1298</w:t>
            </w:r>
          </w:p>
        </w:tc>
      </w:tr>
      <w:tr w:rsidR="00391D1D" w14:paraId="46C17B6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C708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64AD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7C8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Jazy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9090D4" w14:textId="195E748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40.82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10E590" w14:textId="0CB9A42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A94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901</w:t>
            </w:r>
          </w:p>
        </w:tc>
      </w:tr>
      <w:tr w:rsidR="00391D1D" w14:paraId="3566F2A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724B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lastRenderedPageBreak/>
              <w:t>68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1AB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3815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-Art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46387C" w14:textId="36FB9953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F197E8" w14:textId="43DB88E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753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1203</w:t>
            </w:r>
          </w:p>
        </w:tc>
      </w:tr>
      <w:tr w:rsidR="00391D1D" w14:paraId="7417EBE4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8070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466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BE9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-Art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BCE3F9" w14:textId="78CA02B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40.90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82B2FA" w14:textId="7C11994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913C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709</w:t>
            </w:r>
          </w:p>
        </w:tc>
      </w:tr>
      <w:tr w:rsidR="00391D1D" w14:paraId="10FEF9E8" w14:textId="77777777" w:rsidTr="00391D1D">
        <w:trPr>
          <w:trHeight w:val="153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171A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07B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BED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Achuu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38C22E" w14:textId="0E3E279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40.95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7E4AD5" w14:textId="6A8F97D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72.86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AB5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787</w:t>
            </w:r>
          </w:p>
        </w:tc>
      </w:tr>
      <w:tr w:rsidR="00391D1D" w14:paraId="7EA18D85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EFD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7AD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A0B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Tentek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2143B3" w14:textId="17C0FA8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2F2536" w14:textId="04807AE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73.08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53C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1071</w:t>
            </w:r>
          </w:p>
        </w:tc>
      </w:tr>
      <w:tr w:rsidR="00391D1D" w14:paraId="14E1BA8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292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283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2BEC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Tentek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3D378D" w14:textId="161A327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88E799" w14:textId="11B06C2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CE7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707</w:t>
            </w:r>
          </w:p>
        </w:tc>
      </w:tr>
      <w:tr w:rsidR="00391D1D" w14:paraId="5812D2B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12C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438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10D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Mailuu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FCB3200" w14:textId="0CBEB84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49EE90" w14:textId="6339D37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72.48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C58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997</w:t>
            </w:r>
          </w:p>
        </w:tc>
      </w:tr>
      <w:tr w:rsidR="00391D1D" w14:paraId="72766F87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B4D3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056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2D9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Mailuu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D9EC60" w14:textId="291254F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41.08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4E00F6" w14:textId="0251B69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72.35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7E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666</w:t>
            </w:r>
          </w:p>
        </w:tc>
      </w:tr>
      <w:tr w:rsidR="00391D1D" w14:paraId="6E90A37C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90F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C3E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E484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E7DF2E" w14:textId="04B8EB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41.77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69A634" w14:textId="0B3ED20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DF1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895</w:t>
            </w:r>
          </w:p>
        </w:tc>
      </w:tr>
      <w:tr w:rsidR="00391D1D" w14:paraId="338047E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D158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FC3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2017/5/19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2B8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5AF088" w14:textId="5C7ED84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41.30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CA543E" w14:textId="5654BE3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72.20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A94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533</w:t>
            </w:r>
          </w:p>
        </w:tc>
      </w:tr>
      <w:tr w:rsidR="00391D1D" w14:paraId="2300E47D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5D9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EFD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460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Torken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9341FA" w14:textId="117B3C1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570B2E" w14:textId="5C408CA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CB1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1074</w:t>
            </w:r>
          </w:p>
        </w:tc>
      </w:tr>
      <w:tr w:rsidR="00391D1D" w14:paraId="09DBB9B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57D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ABE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579A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Torken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785A8E" w14:textId="2E24A38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36A246" w14:textId="42CA545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73.15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231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907</w:t>
            </w:r>
          </w:p>
        </w:tc>
      </w:tr>
      <w:tr w:rsidR="00391D1D" w14:paraId="61564AB1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3BE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D1C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965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8223CF" w14:textId="4015CE4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42.73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A494B0" w14:textId="25C4F042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71.59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11A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772</w:t>
            </w:r>
          </w:p>
        </w:tc>
      </w:tr>
      <w:tr w:rsidR="00391D1D" w14:paraId="5D5470C3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C562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AE3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7FF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Kurkuroo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8A4C70" w14:textId="6A09194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A369AF" w14:textId="68B6399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71.07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484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1637</w:t>
            </w:r>
          </w:p>
        </w:tc>
      </w:tr>
      <w:tr w:rsidR="00391D1D" w14:paraId="6E137C8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6CB1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9506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313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Kurkuroo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640FB5" w14:textId="79C2E83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7BB7A15" w14:textId="53D0B1E4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71.12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3D9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1215</w:t>
            </w:r>
          </w:p>
        </w:tc>
      </w:tr>
      <w:tr w:rsidR="00391D1D" w14:paraId="0ED417B6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7F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8D3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28F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EE1EC3" w14:textId="693D9D8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1EFDEC" w14:textId="4AE2F00D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71.54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33E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1247</w:t>
            </w:r>
          </w:p>
        </w:tc>
      </w:tr>
      <w:tr w:rsidR="00391D1D" w14:paraId="20978F74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5F1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8AC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19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653EB3" w14:textId="09682F2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23223C" w14:textId="025C8EE1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71.63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1D0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928</w:t>
            </w:r>
          </w:p>
        </w:tc>
      </w:tr>
      <w:tr w:rsidR="00391D1D" w14:paraId="2B47186D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1CF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43E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9795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Urmaral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40CD95" w14:textId="7E220600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1B91D7" w14:textId="7BE44A3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AE3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1304</w:t>
            </w:r>
          </w:p>
        </w:tc>
      </w:tr>
      <w:tr w:rsidR="00391D1D" w14:paraId="745F9DDB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E55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08F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5ED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Urmaral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787B1D" w14:textId="2F194D7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17C2CF" w14:textId="108EDF2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71.94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265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1036</w:t>
            </w:r>
          </w:p>
        </w:tc>
      </w:tr>
      <w:tr w:rsidR="00391D1D" w14:paraId="4C6A7EA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CFC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9AF85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790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13CB9A" w14:textId="0AF87CC6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76B1A7" w14:textId="5B65223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72.21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444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1195</w:t>
            </w:r>
          </w:p>
        </w:tc>
      </w:tr>
      <w:tr w:rsidR="00391D1D" w14:paraId="11E9A2A6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E094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56AC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ED43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Besh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-Tash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1FD949" w14:textId="05810D2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DF8BCE" w14:textId="7BCC927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72.28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1FD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1558</w:t>
            </w:r>
          </w:p>
        </w:tc>
      </w:tr>
      <w:tr w:rsidR="00391D1D" w14:paraId="20169CB8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737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7D97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D699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Besh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-Tash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C86FFE" w14:textId="58B2BD4B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7D36E5" w14:textId="245BCF2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BDF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1411</w:t>
            </w:r>
          </w:p>
        </w:tc>
      </w:tr>
      <w:tr w:rsidR="00391D1D" w14:paraId="457398B0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147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CA7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9F766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A4E3AA" w14:textId="242B42BE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42.48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BEC1E8" w14:textId="2B5336E5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72.96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B042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1958</w:t>
            </w:r>
          </w:p>
        </w:tc>
      </w:tr>
      <w:tr w:rsidR="00391D1D" w14:paraId="547A1D89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6110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ADCF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8F9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Uch-Koshoi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29EF24" w14:textId="36C66099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C811EA" w14:textId="5DE8A4AA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72.75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360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1716</w:t>
            </w:r>
          </w:p>
        </w:tc>
      </w:tr>
      <w:tr w:rsidR="00391D1D" w14:paraId="028BCDA4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BECEE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5057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C00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Kara-Balta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4746CD" w14:textId="00FC2BCF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A741A63" w14:textId="7FAD872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73.79 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21BB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2070</w:t>
            </w:r>
          </w:p>
        </w:tc>
      </w:tr>
      <w:tr w:rsidR="00391D1D" w14:paraId="0A0E3777" w14:textId="77777777" w:rsidTr="00391D1D">
        <w:trPr>
          <w:trHeight w:val="315"/>
        </w:trPr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C3BA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D846D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2017/5/29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0983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Kara-Balta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9FBE1B" w14:textId="521E62FC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4CF1A4" w14:textId="06F037E8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73.88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06A1" w14:textId="77777777" w:rsidR="00391D1D" w:rsidRPr="00C90FE4" w:rsidRDefault="00391D1D" w:rsidP="00391D1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742</w:t>
            </w:r>
          </w:p>
        </w:tc>
      </w:tr>
    </w:tbl>
    <w:p w14:paraId="3FA2779D" w14:textId="77777777" w:rsidR="007254C6" w:rsidRDefault="007254C6" w:rsidP="007254C6">
      <w:pPr>
        <w:ind w:firstLineChars="0" w:firstLine="0"/>
        <w:jc w:val="center"/>
        <w:rPr>
          <w:b/>
          <w:bCs/>
          <w:sz w:val="21"/>
          <w:szCs w:val="21"/>
        </w:rPr>
      </w:pPr>
    </w:p>
    <w:p w14:paraId="5E729610" w14:textId="11EB3B96" w:rsidR="008E1560" w:rsidRPr="007254C6" w:rsidRDefault="007254C6" w:rsidP="007254C6">
      <w:pPr>
        <w:ind w:firstLineChars="0" w:firstLine="0"/>
        <w:jc w:val="center"/>
        <w:rPr>
          <w:b/>
          <w:bCs/>
          <w:sz w:val="21"/>
          <w:szCs w:val="21"/>
        </w:rPr>
      </w:pPr>
      <w:r w:rsidRPr="007254C6">
        <w:rPr>
          <w:b/>
          <w:bCs/>
          <w:sz w:val="21"/>
          <w:szCs w:val="21"/>
        </w:rPr>
        <w:t>Table S</w:t>
      </w:r>
      <w:r>
        <w:rPr>
          <w:rFonts w:hint="eastAsia"/>
          <w:b/>
          <w:bCs/>
          <w:sz w:val="21"/>
          <w:szCs w:val="21"/>
        </w:rPr>
        <w:t>3</w:t>
      </w:r>
      <w:r w:rsidRPr="007254C6">
        <w:rPr>
          <w:b/>
          <w:bCs/>
          <w:sz w:val="21"/>
          <w:szCs w:val="21"/>
        </w:rPr>
        <w:t>. Geographic information for sampling points of Kyrgyzstan in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2018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609"/>
        <w:gridCol w:w="2482"/>
        <w:gridCol w:w="1656"/>
        <w:gridCol w:w="1656"/>
        <w:gridCol w:w="1101"/>
      </w:tblGrid>
      <w:tr w:rsidR="008E1560" w14:paraId="2ABEE306" w14:textId="77777777" w:rsidTr="001503C7">
        <w:trPr>
          <w:trHeight w:val="465"/>
          <w:tblHeader/>
        </w:trPr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3C8BD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No.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8EE33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Sampling date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F7F6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Sample place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859C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sz w:val="21"/>
                <w:szCs w:val="21"/>
              </w:rPr>
              <w:t>L</w:t>
            </w:r>
            <w:r w:rsidRPr="00C90FE4">
              <w:rPr>
                <w:rFonts w:cs="Times New Roman"/>
                <w:bCs/>
                <w:sz w:val="21"/>
                <w:szCs w:val="21"/>
              </w:rPr>
              <w:t>atitude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9AB6F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 w:hint="eastAsia"/>
                <w:bCs/>
                <w:sz w:val="21"/>
                <w:szCs w:val="21"/>
              </w:rPr>
              <w:t>L</w:t>
            </w:r>
            <w:r w:rsidRPr="00C90FE4">
              <w:rPr>
                <w:rFonts w:cs="Times New Roman"/>
                <w:bCs/>
                <w:sz w:val="21"/>
                <w:szCs w:val="21"/>
              </w:rPr>
              <w:t>ongitude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7B3E" w14:textId="77777777" w:rsidR="008E1560" w:rsidRPr="00C90FE4" w:rsidRDefault="005E15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Elavation</w:t>
            </w:r>
            <w:proofErr w:type="spellEnd"/>
          </w:p>
        </w:tc>
      </w:tr>
      <w:tr w:rsidR="001503C7" w14:paraId="275F12B4" w14:textId="77777777" w:rsidTr="001503C7">
        <w:trPr>
          <w:trHeight w:val="315"/>
        </w:trPr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2D6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9D0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2018/3/12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C7EF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(Ch)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9EDC7D" w14:textId="4055404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7D6154" w14:textId="4DF8EBD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74.01 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BD0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1349</w:t>
            </w:r>
          </w:p>
        </w:tc>
      </w:tr>
      <w:tr w:rsidR="001503C7" w14:paraId="0F27EE2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4B7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30C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471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 (Ch)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D0E5B2" w14:textId="27FBC24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08C66A" w14:textId="0A4D461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74.08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A7F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749</w:t>
            </w:r>
          </w:p>
        </w:tc>
      </w:tr>
      <w:tr w:rsidR="001503C7" w14:paraId="783824B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C54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10D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448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Sokuluk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B8A864" w14:textId="13C4F8C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42.61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20F5FF" w14:textId="59D8EEB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74.23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003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1487</w:t>
            </w:r>
          </w:p>
        </w:tc>
      </w:tr>
      <w:tr w:rsidR="001503C7" w14:paraId="4B3EE97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34D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4D46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60A4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Sokuluk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56085C" w14:textId="36F3D54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8B89EA" w14:textId="2376536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74.28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9D5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729</w:t>
            </w:r>
          </w:p>
        </w:tc>
      </w:tr>
      <w:tr w:rsidR="001503C7" w14:paraId="2CB27BFD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A85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B0A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CB9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Alamedin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3FDF36" w14:textId="2122DE2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62F5A8" w14:textId="7E07EA4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74.67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FC1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1680</w:t>
            </w:r>
          </w:p>
        </w:tc>
      </w:tr>
      <w:tr w:rsidR="001503C7" w14:paraId="7518F16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B6D2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66B2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5FD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Alamedin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30FA25" w14:textId="41A42ED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5F924C6" w14:textId="43077A9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74.65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96C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1004</w:t>
            </w:r>
          </w:p>
        </w:tc>
      </w:tr>
      <w:tr w:rsidR="001503C7" w14:paraId="0F0D0C64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2DE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9C6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554A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Ala-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BCF205" w14:textId="145AB10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42.57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9D6681" w14:textId="78432C6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74.48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680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2119</w:t>
            </w:r>
          </w:p>
        </w:tc>
      </w:tr>
      <w:tr w:rsidR="001503C7" w14:paraId="3F4DD42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0EE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8A3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DD2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Ala-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8E5604" w14:textId="2560919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86AA2C" w14:textId="1FC07D2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74.57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483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1084</w:t>
            </w:r>
          </w:p>
        </w:tc>
      </w:tr>
      <w:tr w:rsidR="001503C7" w14:paraId="650F8D2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86C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04DE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575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Isik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-Ata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94AF9E6" w14:textId="644FC23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61B1DD" w14:textId="22481A1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74.91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45C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1858</w:t>
            </w:r>
          </w:p>
        </w:tc>
      </w:tr>
      <w:tr w:rsidR="001503C7" w14:paraId="257E51B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2C0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670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302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Isik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-Ata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D4CDC9" w14:textId="4078F29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E789C4" w14:textId="2F65994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75.05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CD5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1158</w:t>
            </w:r>
          </w:p>
        </w:tc>
      </w:tr>
      <w:tr w:rsidR="001503C7" w14:paraId="6FF06433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5C9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lastRenderedPageBreak/>
              <w:t>11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6425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D80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Ak-Suu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FC3967" w14:textId="39D3D5E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32CD41" w14:textId="4FCA8B2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77.48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103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1860</w:t>
            </w:r>
          </w:p>
        </w:tc>
      </w:tr>
      <w:tr w:rsidR="001503C7" w14:paraId="233576B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DE5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1D3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2D2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Ak-Suu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4031B8" w14:textId="22EE4F1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C01471" w14:textId="7D62716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77.47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208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1741</w:t>
            </w:r>
          </w:p>
        </w:tc>
      </w:tr>
      <w:tr w:rsidR="001503C7" w14:paraId="0B362638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73F1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D1B1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4BB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Tyup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B9A517" w14:textId="27AE672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FF35B3" w14:textId="590F858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78.77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C05C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1789</w:t>
            </w:r>
          </w:p>
        </w:tc>
      </w:tr>
      <w:tr w:rsidR="001503C7" w14:paraId="79FE6064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E90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156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AD2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Tyup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99416D" w14:textId="273395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6F9A02" w14:textId="0A11FB5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2D6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1624</w:t>
            </w:r>
          </w:p>
        </w:tc>
      </w:tr>
      <w:tr w:rsidR="001503C7" w14:paraId="30795E5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E15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16E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748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Jurgalan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C2411F" w14:textId="270D2C4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49398C" w14:textId="48EF3BD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78.88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904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1894</w:t>
            </w:r>
          </w:p>
        </w:tc>
      </w:tr>
      <w:tr w:rsidR="001503C7" w14:paraId="10D7CB6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37C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55F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C74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Jurgalan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28E391" w14:textId="0EA9418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AED830" w14:textId="013B4B6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913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1630</w:t>
            </w:r>
          </w:p>
        </w:tc>
      </w:tr>
      <w:tr w:rsidR="001503C7" w14:paraId="1809FBC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729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F862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B58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36849E" w14:textId="423B30D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8A6342" w14:textId="444E919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78.55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CE3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1967</w:t>
            </w:r>
          </w:p>
        </w:tc>
      </w:tr>
      <w:tr w:rsidR="001503C7" w14:paraId="7788216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0AE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406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366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3B6FC6" w14:textId="3281381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42.51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3BF503" w14:textId="378C995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78.53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37E7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1773</w:t>
            </w:r>
          </w:p>
        </w:tc>
      </w:tr>
      <w:tr w:rsidR="001503C7" w14:paraId="4018C098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5BC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1EA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E7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Karakol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E0E8DC" w14:textId="62F6F55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524BF7" w14:textId="4998396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78.43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08F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1955</w:t>
            </w:r>
          </w:p>
        </w:tc>
      </w:tr>
      <w:tr w:rsidR="001503C7" w14:paraId="7CBFBD5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62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C55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53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Karakol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CA26AE" w14:textId="5A93273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3ACA08" w14:textId="6DAB42E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998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1721</w:t>
            </w:r>
          </w:p>
        </w:tc>
      </w:tr>
      <w:tr w:rsidR="001503C7" w14:paraId="1FAD0B1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732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550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517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Borubash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4F7E14" w14:textId="737F1B6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A48722" w14:textId="4CA48A8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C9D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1652</w:t>
            </w:r>
          </w:p>
        </w:tc>
      </w:tr>
      <w:tr w:rsidR="001503C7" w14:paraId="0EA174B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2E3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AA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72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Borubash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435075" w14:textId="2D99954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72683B" w14:textId="2CB5196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5D1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1650</w:t>
            </w:r>
          </w:p>
        </w:tc>
      </w:tr>
      <w:tr w:rsidR="001503C7" w14:paraId="442A6D1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F76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49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716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Borubash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4A4D03" w14:textId="7424A4F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793D76" w14:textId="5F30D5F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BBC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1653</w:t>
            </w:r>
          </w:p>
        </w:tc>
      </w:tr>
      <w:tr w:rsidR="001503C7" w14:paraId="7D8F882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225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174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F1E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Kuzul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F96B09" w14:textId="31FDF4D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8C079F" w14:textId="5AF97DF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78.11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1FF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2015</w:t>
            </w:r>
          </w:p>
        </w:tc>
      </w:tr>
      <w:tr w:rsidR="001503C7" w14:paraId="6944056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99C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293E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B20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Kuzul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6A775C" w14:textId="473409F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71BC77" w14:textId="5607D02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78.00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1C5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1730</w:t>
            </w:r>
          </w:p>
        </w:tc>
      </w:tr>
      <w:tr w:rsidR="001503C7" w14:paraId="34B5F36E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2B6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6A0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9DB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Juuku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2DED31" w14:textId="23B481B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F15DF9" w14:textId="6B8DE7D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77.96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E5E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1946</w:t>
            </w:r>
          </w:p>
        </w:tc>
      </w:tr>
      <w:tr w:rsidR="001503C7" w14:paraId="6DD13968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A51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47C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ECB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Juuku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8263A1D" w14:textId="46E40DB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902F05" w14:textId="28A10E2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77.90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AD6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1717</w:t>
            </w:r>
          </w:p>
        </w:tc>
      </w:tr>
      <w:tr w:rsidR="001503C7" w14:paraId="7AFC56F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47B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EFCF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256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Barskoon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84337D" w14:textId="22E6AD6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42.03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B83667" w14:textId="4F741B7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77.60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C7C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2225</w:t>
            </w:r>
          </w:p>
        </w:tc>
      </w:tr>
      <w:tr w:rsidR="001503C7" w14:paraId="009624C1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1F9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BAC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327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Barskoon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922A4B" w14:textId="20BD2C8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42.12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6D4D06" w14:textId="739DF44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77.60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0A77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1784</w:t>
            </w:r>
          </w:p>
        </w:tc>
      </w:tr>
      <w:tr w:rsidR="001503C7" w14:paraId="43B5974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CB86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14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8DE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Tuura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FCFEB7" w14:textId="6FA93A2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C473BD" w14:textId="786169B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21E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1853</w:t>
            </w:r>
          </w:p>
        </w:tc>
      </w:tr>
      <w:tr w:rsidR="001503C7" w14:paraId="5E383063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067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BE6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FC0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Tuura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4CD854" w14:textId="4484975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13F53E" w14:textId="2B6135C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76.39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269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1671</w:t>
            </w:r>
          </w:p>
        </w:tc>
      </w:tr>
      <w:tr w:rsidR="001503C7" w14:paraId="158CEC7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2A2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A1A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B08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Ak-Terek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2D069B" w14:textId="418D7CB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42.13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6340F3" w14:textId="451C666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76.59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7F8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1929</w:t>
            </w:r>
          </w:p>
        </w:tc>
      </w:tr>
      <w:tr w:rsidR="001503C7" w14:paraId="29FAA5D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331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23D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EBA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Ak-Terek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B55B7D" w14:textId="6B62CDB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8385C1" w14:textId="33C3778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76.68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F1D1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1706</w:t>
            </w:r>
          </w:p>
        </w:tc>
      </w:tr>
      <w:tr w:rsidR="001503C7" w14:paraId="6A7512D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DC7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0BD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F09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Jumgal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061D74" w14:textId="101E85C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42.06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A4D41E" w14:textId="3EE7DD7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75.02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48B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2295</w:t>
            </w:r>
          </w:p>
        </w:tc>
      </w:tr>
      <w:tr w:rsidR="001503C7" w14:paraId="1F464D2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757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0D2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707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Jumgal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BCD3F5" w14:textId="125A713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1C3D8A" w14:textId="08CD78C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74.44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A15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1571</w:t>
            </w:r>
          </w:p>
        </w:tc>
      </w:tr>
      <w:tr w:rsidR="001503C7" w14:paraId="2D968D4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E23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BE1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24D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Kochkor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550814" w14:textId="4652155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42.23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23C048" w14:textId="6356CB1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75.75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5BE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1803</w:t>
            </w:r>
          </w:p>
        </w:tc>
      </w:tr>
      <w:tr w:rsidR="001503C7" w14:paraId="0032DDA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A6E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91A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AAF0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Kochkor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599230" w14:textId="6E41D09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49EB78" w14:textId="36B6498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1EA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1758</w:t>
            </w:r>
          </w:p>
        </w:tc>
      </w:tr>
      <w:tr w:rsidR="001503C7" w14:paraId="080A1FCE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4CD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CEC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045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Narun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28DD29" w14:textId="02F568B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41.43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B95539" w14:textId="3257F30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75.95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31B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2023</w:t>
            </w:r>
          </w:p>
        </w:tc>
      </w:tr>
      <w:tr w:rsidR="001503C7" w14:paraId="4BCDC10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E6C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39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F19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793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Kuchi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Narun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76E568" w14:textId="462A877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4BA9FD" w14:textId="20F1AE1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154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2264</w:t>
            </w:r>
          </w:p>
        </w:tc>
      </w:tr>
      <w:tr w:rsidR="001503C7" w14:paraId="38D4E19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C0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92A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178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Narun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73BB14" w14:textId="5E55F72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DCDAD7" w14:textId="1BFADE2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76.43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253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2264</w:t>
            </w:r>
          </w:p>
        </w:tc>
      </w:tr>
      <w:tr w:rsidR="001503C7" w14:paraId="4CF7118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F8B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52C3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D37F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At-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Bashi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A96C67" w14:textId="67A0414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B099F1" w14:textId="28EC81A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76.24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62F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2476</w:t>
            </w:r>
          </w:p>
        </w:tc>
      </w:tr>
      <w:tr w:rsidR="001503C7" w14:paraId="027B1F6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E95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158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6FB9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At-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Bashi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1DB880" w14:textId="3B2F87D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3BE3A3" w14:textId="518DE39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75.74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B59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1999</w:t>
            </w:r>
          </w:p>
        </w:tc>
      </w:tr>
      <w:tr w:rsidR="001503C7" w14:paraId="1181429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F5E3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7AF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206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291FE8" w14:textId="12D4AF1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41.57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BA0277" w14:textId="1BB1555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5A6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2110</w:t>
            </w:r>
          </w:p>
        </w:tc>
      </w:tr>
      <w:tr w:rsidR="001503C7" w14:paraId="5A7F68A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437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F13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701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On-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Archa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103915" w14:textId="4030EBC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41.56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6AAC99" w14:textId="4070CF9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75.85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5ED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2085</w:t>
            </w:r>
          </w:p>
        </w:tc>
      </w:tr>
      <w:tr w:rsidR="001503C7" w14:paraId="5970824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7C8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00D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072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Kemin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562F1E" w14:textId="2BA9BC7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5A593B" w14:textId="7B51EFE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76.22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034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1702</w:t>
            </w:r>
          </w:p>
        </w:tc>
      </w:tr>
      <w:tr w:rsidR="001503C7" w14:paraId="3796B251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9C3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82D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F11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Chon 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Kemin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5CB78E" w14:textId="1FD86DF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5FA7F0E" w14:textId="5ED068A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75.98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05F7" w14:textId="7E8B0D89" w:rsidR="001503C7" w:rsidRPr="00C90FE4" w:rsidRDefault="005927D0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 w:hint="eastAsia"/>
                <w:bCs/>
                <w:sz w:val="21"/>
                <w:szCs w:val="21"/>
              </w:rPr>
              <w:t>-</w:t>
            </w:r>
          </w:p>
        </w:tc>
      </w:tr>
      <w:tr w:rsidR="001503C7" w14:paraId="3D3B538A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A23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160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5E9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Tuz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3FA258" w14:textId="0A8FDF0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43DB7D" w14:textId="48F5110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76.14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83C3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2219</w:t>
            </w:r>
          </w:p>
        </w:tc>
      </w:tr>
      <w:tr w:rsidR="001503C7" w14:paraId="4361AFDA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A02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31B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DD0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Tuz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182650" w14:textId="53C7A61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82C3ED" w14:textId="1489029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76.02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30E2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1675</w:t>
            </w:r>
          </w:p>
        </w:tc>
      </w:tr>
      <w:tr w:rsidR="001503C7" w14:paraId="61D0941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09F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49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7B4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4D8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Dostuk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88D5A8" w14:textId="05F5D47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42.91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7963AC" w14:textId="738CED2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74.52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AEE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700</w:t>
            </w:r>
          </w:p>
        </w:tc>
      </w:tr>
      <w:tr w:rsidR="001503C7" w14:paraId="3BD2B9F1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EF9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lastRenderedPageBreak/>
              <w:t>50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B81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3FB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Kara-Balta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64545F" w14:textId="3FC5CB8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42.41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05B002" w14:textId="08B3871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73.79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DFAF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2049</w:t>
            </w:r>
          </w:p>
        </w:tc>
      </w:tr>
      <w:tr w:rsidR="001503C7" w14:paraId="7CFFF803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419F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A9D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7A4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Kara-Balta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F727AC" w14:textId="571DB66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42.84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B9D392" w14:textId="6BCAB7A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73.88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6329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745</w:t>
            </w:r>
          </w:p>
        </w:tc>
      </w:tr>
      <w:tr w:rsidR="001503C7" w14:paraId="6B2374B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828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3D3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A44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C1CF20" w14:textId="19654A4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42.48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C33DE74" w14:textId="3BE03D9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A148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1952</w:t>
            </w:r>
          </w:p>
        </w:tc>
      </w:tr>
      <w:tr w:rsidR="001503C7" w14:paraId="4F9CF1B8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13DF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EA1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B91D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Uch-Koshoi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E7510E" w14:textId="23F37C8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1D5F66" w14:textId="411C524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B9A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1710</w:t>
            </w:r>
          </w:p>
        </w:tc>
      </w:tr>
      <w:tr w:rsidR="001503C7" w14:paraId="5C574C1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11C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2169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FB1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31B550" w14:textId="04FEB43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057462" w14:textId="6E8DDF8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C7E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1203</w:t>
            </w:r>
          </w:p>
        </w:tc>
      </w:tr>
      <w:tr w:rsidR="001503C7" w14:paraId="043F0F34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2B0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7E6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583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Besh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-Tash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61C498" w14:textId="694F6FF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BFBECD" w14:textId="36BBECB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B88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1565</w:t>
            </w:r>
          </w:p>
        </w:tc>
      </w:tr>
      <w:tr w:rsidR="001503C7" w14:paraId="7FC2FE0D" w14:textId="77777777" w:rsidTr="001503C7">
        <w:trPr>
          <w:trHeight w:val="28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08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D63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E8E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Besh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-Tash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040736" w14:textId="4BF2D3A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9565AD" w14:textId="0BC844D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8D7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1400</w:t>
            </w:r>
          </w:p>
        </w:tc>
      </w:tr>
      <w:tr w:rsidR="001503C7" w14:paraId="6D8EF52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2C6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A35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244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Urmaral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360E50" w14:textId="22D846E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42.39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CFEE54" w14:textId="21DAB2F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71.98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C92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1308</w:t>
            </w:r>
          </w:p>
        </w:tc>
      </w:tr>
      <w:tr w:rsidR="001503C7" w14:paraId="0B322E23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536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708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2B5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Urmaral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C60CC2" w14:textId="0EBF5D7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42.56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E4725B" w14:textId="312C3F1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71.94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3B48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1030</w:t>
            </w:r>
          </w:p>
        </w:tc>
      </w:tr>
      <w:tr w:rsidR="001503C7" w14:paraId="716BD2EE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AEF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3E5D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028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A6DFECF" w14:textId="38CC826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42.46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D50CE9" w14:textId="1CD579A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71.54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2BF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1242</w:t>
            </w:r>
          </w:p>
        </w:tc>
      </w:tr>
      <w:tr w:rsidR="001503C7" w14:paraId="0B72AF4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7E38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AD3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42F2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Kara-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960E845" w14:textId="2B05A1C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42.60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BB6C65" w14:textId="4C31F50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71.63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238E" w14:textId="2752E0A7" w:rsidR="001503C7" w:rsidRPr="00C90FE4" w:rsidRDefault="005927D0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 w:hint="eastAsia"/>
                <w:bCs/>
                <w:sz w:val="21"/>
                <w:szCs w:val="21"/>
              </w:rPr>
              <w:t>-</w:t>
            </w:r>
          </w:p>
        </w:tc>
      </w:tr>
      <w:tr w:rsidR="001503C7" w14:paraId="7520DDB6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864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F47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1BAB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Talas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04185B" w14:textId="767EF2D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42.73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271ECB" w14:textId="6B2CDFB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71.59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336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774</w:t>
            </w:r>
          </w:p>
        </w:tc>
      </w:tr>
      <w:tr w:rsidR="001503C7" w14:paraId="432B5BB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884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DAB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9C6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Torken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7D0F08" w14:textId="2334C1D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B68A28" w14:textId="6C53788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221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1080</w:t>
            </w:r>
          </w:p>
        </w:tc>
      </w:tr>
      <w:tr w:rsidR="001503C7" w14:paraId="0391A751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5E6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CCD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211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Torken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93BE9B" w14:textId="059F34C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41.83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042A2F" w14:textId="3338B30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73.15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19C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910</w:t>
            </w:r>
          </w:p>
        </w:tc>
      </w:tr>
      <w:tr w:rsidR="001503C7" w14:paraId="0A99572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79D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9DA8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6A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DB6737" w14:textId="757D638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41.77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137170" w14:textId="78CF3F9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A1F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892</w:t>
            </w:r>
          </w:p>
        </w:tc>
      </w:tr>
      <w:tr w:rsidR="001503C7" w14:paraId="403F3753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2AA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16C8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2018/3/19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A72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Naryn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514B12" w14:textId="2565D19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41.30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B9C036" w14:textId="3D070ED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72.20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FCD2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527</w:t>
            </w:r>
          </w:p>
        </w:tc>
      </w:tr>
      <w:tr w:rsidR="001503C7" w14:paraId="1B95385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4E4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05E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88B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Soh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87DDB4" w14:textId="60F3021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40.28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5125D1" w14:textId="6A562D3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71.04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C48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711</w:t>
            </w:r>
          </w:p>
        </w:tc>
      </w:tr>
      <w:tr w:rsidR="001503C7" w14:paraId="1A4ABC3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BA7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9AE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800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F77C84" w14:textId="23134B3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40.01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70AF38" w14:textId="26AC0CC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71.79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EB3F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1314</w:t>
            </w:r>
          </w:p>
        </w:tc>
      </w:tr>
      <w:tr w:rsidR="001503C7" w14:paraId="42E93608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C6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DA7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E52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0A3414" w14:textId="4BA3758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40.14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7CC978" w14:textId="3F5DBD2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71.73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D12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995</w:t>
            </w:r>
          </w:p>
        </w:tc>
      </w:tr>
      <w:tr w:rsidR="001503C7" w14:paraId="6F8BFD9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B6B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1E5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CE5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Isfairam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A6E9C7" w14:textId="4CDFB9E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40.02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6328AC" w14:textId="2C56F6E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72.09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C1CD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1275</w:t>
            </w:r>
          </w:p>
        </w:tc>
      </w:tr>
      <w:tr w:rsidR="001503C7" w14:paraId="3A1BD18E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D33C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EE3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E80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Isfairam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564128" w14:textId="130BBB4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0E90B8" w14:textId="7C8F65B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72.04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BFF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914</w:t>
            </w:r>
          </w:p>
        </w:tc>
      </w:tr>
      <w:tr w:rsidR="001503C7" w14:paraId="0D95959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187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6B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FC6C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Aravan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8AA6E7" w14:textId="7A2BA09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40.26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31AC21" w14:textId="5292129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72.74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616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1327</w:t>
            </w:r>
          </w:p>
        </w:tc>
      </w:tr>
      <w:tr w:rsidR="001503C7" w14:paraId="5509E9D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830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17E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1F9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Aravan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6E435E" w14:textId="002802C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1B409F" w14:textId="5B3EEC1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72.50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D49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730</w:t>
            </w:r>
          </w:p>
        </w:tc>
      </w:tr>
      <w:tr w:rsidR="001503C7" w14:paraId="61C850BD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A54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8BE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425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BD79A4" w14:textId="780FB67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40.42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F05C5A" w14:textId="57629CD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72.87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39F0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1116</w:t>
            </w:r>
          </w:p>
        </w:tc>
      </w:tr>
      <w:tr w:rsidR="001503C7" w14:paraId="42CDF28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5F4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902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7AA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Ak-</w:t>
            </w: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Buura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49C843" w14:textId="7C5AB44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40.58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946E5C" w14:textId="714C539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85D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878</w:t>
            </w:r>
          </w:p>
        </w:tc>
      </w:tr>
      <w:tr w:rsidR="001503C7" w14:paraId="4147E92A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37CB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26D6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B7EE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Kurshab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E03B22" w14:textId="6352B68B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40.17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4971AE" w14:textId="4CDD6C6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73.51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CA1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1706</w:t>
            </w:r>
          </w:p>
        </w:tc>
      </w:tr>
      <w:tr w:rsidR="001503C7" w14:paraId="330FD03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8C0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C41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422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Kurshab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A5BAFE" w14:textId="781D403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40.66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038089" w14:textId="6A40BE9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73.13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CE9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940</w:t>
            </w:r>
          </w:p>
        </w:tc>
      </w:tr>
      <w:tr w:rsidR="001503C7" w14:paraId="0CC635E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CC2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F02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935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Tar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DB0BA8" w14:textId="69E5CB9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40.54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5AF576" w14:textId="59B1A39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73.76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8A0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1422</w:t>
            </w:r>
          </w:p>
        </w:tc>
      </w:tr>
      <w:tr w:rsidR="001503C7" w14:paraId="1925FEA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F48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894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EB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Tar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966945" w14:textId="7819C883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40.76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516B6A" w14:textId="5959335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71D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967</w:t>
            </w:r>
          </w:p>
        </w:tc>
      </w:tr>
      <w:tr w:rsidR="001503C7" w14:paraId="0939436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135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3C0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DEE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Jazy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5C583B" w14:textId="76FF3A0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40.85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B1AE5E" w14:textId="7D0D1D31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73.66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2B4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1296</w:t>
            </w:r>
          </w:p>
        </w:tc>
      </w:tr>
      <w:tr w:rsidR="001503C7" w14:paraId="30E4B38E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87C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DF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D88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Jazy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995A75" w14:textId="75FC634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40.82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53002D0" w14:textId="4A97F63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A3E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901</w:t>
            </w:r>
          </w:p>
        </w:tc>
      </w:tr>
      <w:tr w:rsidR="001503C7" w14:paraId="258B9C6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11D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F763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425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-Art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CCE0B3" w14:textId="0BA4CAD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41.15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D4F09F" w14:textId="20CB3BA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73.29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C31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1204</w:t>
            </w:r>
          </w:p>
        </w:tc>
      </w:tr>
      <w:tr w:rsidR="001503C7" w14:paraId="5A64FC9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CF7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F7D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5EF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Kok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-Art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E26F70" w14:textId="6CAF35E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40.90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D9E963" w14:textId="61A18D3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72.92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62A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709</w:t>
            </w:r>
          </w:p>
        </w:tc>
      </w:tr>
      <w:tr w:rsidR="001503C7" w14:paraId="402C3D67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BE7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9A90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7A2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Tentek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ED295B" w14:textId="1834F0BC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41.29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58383C" w14:textId="3193087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73.08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4E2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1069</w:t>
            </w:r>
          </w:p>
        </w:tc>
      </w:tr>
      <w:tr w:rsidR="001503C7" w14:paraId="0728CAE0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641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D81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CF7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Tentek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B0B070" w14:textId="648DF73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41.03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6D8DBC" w14:textId="46754E4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72.73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1EF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707</w:t>
            </w:r>
          </w:p>
        </w:tc>
      </w:tr>
      <w:tr w:rsidR="001503C7" w14:paraId="4F9B59BC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9A4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E09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026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Achuu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0B2BCB" w14:textId="1A4B710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9BE6AE" w14:textId="06F72D3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9C8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860</w:t>
            </w:r>
          </w:p>
        </w:tc>
      </w:tr>
      <w:tr w:rsidR="001503C7" w14:paraId="66295919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680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9892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178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Mailuu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873E28" w14:textId="1782DCE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41.32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687EBE" w14:textId="1AB2E8F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72.50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FC6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1057</w:t>
            </w:r>
          </w:p>
        </w:tc>
      </w:tr>
      <w:tr w:rsidR="001503C7" w14:paraId="7EBAA41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0CF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52D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2018/3/30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D5E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Mailuu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-Suu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76F527" w14:textId="77F60EAD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41.08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A7CB22" w14:textId="09E7DB7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72.35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BBD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665</w:t>
            </w:r>
          </w:p>
        </w:tc>
      </w:tr>
      <w:tr w:rsidR="001503C7" w14:paraId="2F1A4671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95D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E766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2018/3/29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04F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Achuu</w:t>
            </w:r>
            <w:proofErr w:type="spellEnd"/>
            <w:r w:rsidRPr="00C90FE4">
              <w:rPr>
                <w:rFonts w:cs="Times New Roman"/>
                <w:bCs/>
                <w:sz w:val="21"/>
                <w:szCs w:val="21"/>
              </w:rPr>
              <w:t>-Sai (Rain)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7581F8" w14:textId="62A2DCBE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41.04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080C2B" w14:textId="71592B6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72.97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97E0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860</w:t>
            </w:r>
          </w:p>
        </w:tc>
      </w:tr>
      <w:tr w:rsidR="001503C7" w14:paraId="21BE3FE4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1D4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lastRenderedPageBreak/>
              <w:t>89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86B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834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4A48C8" w14:textId="196C30C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D70283" w14:textId="734E439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3DF8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502</w:t>
            </w:r>
          </w:p>
        </w:tc>
      </w:tr>
      <w:tr w:rsidR="001503C7" w14:paraId="3B65838F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DDC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EDDD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1792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FFFF2D" w14:textId="1AD972FA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ED3199" w14:textId="1C01874F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82A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509</w:t>
            </w:r>
          </w:p>
        </w:tc>
      </w:tr>
      <w:tr w:rsidR="001503C7" w14:paraId="6AE41232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C9A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2186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F64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F10C5D" w14:textId="6EAB0D44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7439B5" w14:textId="42E77A70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9A2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504</w:t>
            </w:r>
          </w:p>
        </w:tc>
      </w:tr>
      <w:tr w:rsidR="001503C7" w14:paraId="6B25C335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EE11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BDD3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550E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95DE44" w14:textId="4D461646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7CAAEC" w14:textId="413F0185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FFDF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506</w:t>
            </w:r>
          </w:p>
        </w:tc>
      </w:tr>
      <w:tr w:rsidR="001503C7" w14:paraId="15132B8B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C71C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94495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BF9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DA5420" w14:textId="4E763D02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DDA34C8" w14:textId="4BE7D9C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9887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534</w:t>
            </w:r>
          </w:p>
        </w:tc>
      </w:tr>
      <w:tr w:rsidR="001503C7" w14:paraId="31FFA32A" w14:textId="77777777" w:rsidTr="001503C7">
        <w:trPr>
          <w:trHeight w:val="315"/>
        </w:trPr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2553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94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B2FA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2018/4/21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1C9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C90FE4">
              <w:rPr>
                <w:rFonts w:cs="Times New Roman"/>
                <w:bCs/>
                <w:sz w:val="21"/>
                <w:szCs w:val="21"/>
              </w:rPr>
              <w:t>Uch-Korgon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AEA200" w14:textId="07F78A28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41.19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89CCDD" w14:textId="2DB25739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 xml:space="preserve">72.16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52594" w14:textId="77777777" w:rsidR="001503C7" w:rsidRPr="00C90FE4" w:rsidRDefault="001503C7" w:rsidP="001503C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 w:rsidRPr="00C90FE4">
              <w:rPr>
                <w:rFonts w:cs="Times New Roman"/>
                <w:bCs/>
                <w:sz w:val="21"/>
                <w:szCs w:val="21"/>
              </w:rPr>
              <w:t>541</w:t>
            </w:r>
          </w:p>
        </w:tc>
      </w:tr>
    </w:tbl>
    <w:p w14:paraId="20C59D59" w14:textId="01CCFB5C" w:rsidR="00D245BF" w:rsidRDefault="00D245BF" w:rsidP="00CA3B6A">
      <w:pPr>
        <w:ind w:firstLineChars="0" w:firstLine="0"/>
        <w:rPr>
          <w:b/>
          <w:bCs/>
          <w:sz w:val="21"/>
          <w:szCs w:val="21"/>
        </w:rPr>
      </w:pPr>
    </w:p>
    <w:p w14:paraId="44147072" w14:textId="77777777" w:rsidR="00F75E05" w:rsidRDefault="00F75E05" w:rsidP="00762ADA">
      <w:pPr>
        <w:spacing w:beforeLines="50" w:before="163"/>
        <w:ind w:firstLineChars="0" w:firstLine="0"/>
        <w:jc w:val="center"/>
      </w:pPr>
      <w:r>
        <w:rPr>
          <w:noProof/>
        </w:rPr>
        <w:drawing>
          <wp:inline distT="0" distB="0" distL="0" distR="0" wp14:anchorId="6991BF1E" wp14:editId="175DCE79">
            <wp:extent cx="1908000" cy="1620000"/>
            <wp:effectExtent l="0" t="0" r="0" b="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4B5CDB44-70FA-4D1C-9CD7-1EEF9EB0F4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C6B301" wp14:editId="55CDE5EF">
            <wp:extent cx="1908000" cy="1620000"/>
            <wp:effectExtent l="0" t="0" r="0" b="0"/>
            <wp:docPr id="10" name="图表 10">
              <a:extLst xmlns:a="http://schemas.openxmlformats.org/drawingml/2006/main">
                <a:ext uri="{FF2B5EF4-FFF2-40B4-BE49-F238E27FC236}">
                  <a16:creationId xmlns:a16="http://schemas.microsoft.com/office/drawing/2014/main" id="{422C2FA6-45C8-4B80-96AA-87D1CA60F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AE0FB" wp14:editId="7195F13F">
            <wp:extent cx="1908000" cy="1620000"/>
            <wp:effectExtent l="0" t="0" r="0" b="0"/>
            <wp:docPr id="11" name="图表 11">
              <a:extLst xmlns:a="http://schemas.openxmlformats.org/drawingml/2006/main">
                <a:ext uri="{FF2B5EF4-FFF2-40B4-BE49-F238E27FC236}">
                  <a16:creationId xmlns:a16="http://schemas.microsoft.com/office/drawing/2014/main" id="{CF5E30CB-CB90-4374-8DF1-6E9161E013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2A9609" w14:textId="54E87153" w:rsidR="00F75E05" w:rsidRPr="00EF085A" w:rsidRDefault="00762ADA" w:rsidP="00762ADA">
      <w:pPr>
        <w:pStyle w:val="af0"/>
        <w:widowControl/>
        <w:spacing w:beforeLines="50" w:before="163"/>
        <w:ind w:left="2040" w:firstLineChars="0" w:firstLine="0"/>
        <w:rPr>
          <w:rFonts w:eastAsiaTheme="minorEastAsia"/>
        </w:rPr>
      </w:pPr>
      <w:r>
        <w:rPr>
          <w:rFonts w:eastAsiaTheme="minorEastAsia"/>
        </w:rPr>
        <w:t>(a)</w:t>
      </w:r>
      <w:r w:rsidR="00F75E05">
        <w:rPr>
          <w:rFonts w:eastAsiaTheme="minorEastAsia" w:hint="eastAsia"/>
        </w:rPr>
        <w:t xml:space="preserve"> </w:t>
      </w:r>
      <w:r w:rsidR="00F75E05">
        <w:rPr>
          <w:rFonts w:eastAsiaTheme="minorEastAsia"/>
        </w:rPr>
        <w:t xml:space="preserve">          </w:t>
      </w:r>
      <w:r>
        <w:rPr>
          <w:rFonts w:eastAsiaTheme="minorEastAsia"/>
        </w:rPr>
        <w:t xml:space="preserve"> </w:t>
      </w:r>
      <w:r w:rsidR="00F75E05">
        <w:rPr>
          <w:rFonts w:eastAsiaTheme="minorEastAsia"/>
        </w:rPr>
        <w:t xml:space="preserve">        </w:t>
      </w:r>
      <w:proofErr w:type="gramStart"/>
      <w:r w:rsidR="00F75E05">
        <w:rPr>
          <w:rFonts w:eastAsiaTheme="minorEastAsia"/>
        </w:rPr>
        <w:t xml:space="preserve">   (</w:t>
      </w:r>
      <w:proofErr w:type="gramEnd"/>
      <w:r w:rsidR="00F75E05">
        <w:rPr>
          <w:rFonts w:eastAsiaTheme="minorEastAsia"/>
        </w:rPr>
        <w:t xml:space="preserve">b)              </w:t>
      </w:r>
      <w:r>
        <w:rPr>
          <w:rFonts w:eastAsiaTheme="minorEastAsia"/>
        </w:rPr>
        <w:t xml:space="preserve"> </w:t>
      </w:r>
      <w:r w:rsidR="00F75E05">
        <w:rPr>
          <w:rFonts w:eastAsiaTheme="minorEastAsia"/>
        </w:rPr>
        <w:t xml:space="preserve">         (c)</w:t>
      </w:r>
    </w:p>
    <w:p w14:paraId="7FCAC230" w14:textId="77777777" w:rsidR="00F75E05" w:rsidRDefault="00F75E05" w:rsidP="00762ADA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054E597" wp14:editId="73F89450">
            <wp:extent cx="1908000" cy="1620000"/>
            <wp:effectExtent l="0" t="0" r="0" b="0"/>
            <wp:docPr id="13" name="图表 13">
              <a:extLst xmlns:a="http://schemas.openxmlformats.org/drawingml/2006/main">
                <a:ext uri="{FF2B5EF4-FFF2-40B4-BE49-F238E27FC236}">
                  <a16:creationId xmlns:a16="http://schemas.microsoft.com/office/drawing/2014/main" id="{3E830C05-4459-44A5-9880-26D4F9AF71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EC5B0" wp14:editId="28D2B7E5">
            <wp:extent cx="1908000" cy="1620000"/>
            <wp:effectExtent l="0" t="0" r="0" b="0"/>
            <wp:docPr id="15" name="图表 15">
              <a:extLst xmlns:a="http://schemas.openxmlformats.org/drawingml/2006/main">
                <a:ext uri="{FF2B5EF4-FFF2-40B4-BE49-F238E27FC236}">
                  <a16:creationId xmlns:a16="http://schemas.microsoft.com/office/drawing/2014/main" id="{ABFAEAAB-7AC0-4C71-9D8E-3C5D537152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5A68E" wp14:editId="233371AD">
            <wp:extent cx="1908000" cy="1620000"/>
            <wp:effectExtent l="0" t="0" r="0" b="0"/>
            <wp:docPr id="16" name="图表 16">
              <a:extLst xmlns:a="http://schemas.openxmlformats.org/drawingml/2006/main">
                <a:ext uri="{FF2B5EF4-FFF2-40B4-BE49-F238E27FC236}">
                  <a16:creationId xmlns:a16="http://schemas.microsoft.com/office/drawing/2014/main" id="{C177133D-2AB8-4377-8BA3-C2C056B14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088B35C" w14:textId="58CEB2D3" w:rsidR="00F75E05" w:rsidRPr="00893A50" w:rsidRDefault="00F75E05" w:rsidP="00F75E05">
      <w:pPr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  </w:t>
      </w:r>
      <w:r w:rsidR="00762ADA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(d)                    </w:t>
      </w:r>
      <w:proofErr w:type="gramStart"/>
      <w:r>
        <w:rPr>
          <w:rFonts w:eastAsiaTheme="minorEastAsia"/>
        </w:rPr>
        <w:t xml:space="preserve">   (</w:t>
      </w:r>
      <w:proofErr w:type="gramEnd"/>
      <w:r>
        <w:rPr>
          <w:rFonts w:eastAsiaTheme="minorEastAsia"/>
        </w:rPr>
        <w:t>e)                       (f)</w:t>
      </w:r>
    </w:p>
    <w:p w14:paraId="2FD3A887" w14:textId="465410CC" w:rsidR="00F75E05" w:rsidRPr="00F75E05" w:rsidRDefault="00F75E05" w:rsidP="00762ADA">
      <w:pPr>
        <w:ind w:firstLineChars="0" w:firstLine="0"/>
        <w:jc w:val="center"/>
        <w:rPr>
          <w:rFonts w:hint="eastAsia"/>
          <w:b/>
          <w:bCs/>
          <w:sz w:val="21"/>
          <w:szCs w:val="21"/>
        </w:rPr>
      </w:pPr>
      <w:r w:rsidRPr="00762ADA">
        <w:rPr>
          <w:b/>
          <w:bCs/>
          <w:sz w:val="21"/>
          <w:szCs w:val="21"/>
        </w:rPr>
        <w:t xml:space="preserve">Figure </w:t>
      </w:r>
      <w:r w:rsidR="00762ADA" w:rsidRPr="00762ADA">
        <w:rPr>
          <w:b/>
          <w:bCs/>
          <w:sz w:val="21"/>
          <w:szCs w:val="21"/>
        </w:rPr>
        <w:t>S1</w:t>
      </w:r>
      <w:r w:rsidRPr="00762ADA">
        <w:rPr>
          <w:b/>
          <w:bCs/>
          <w:sz w:val="21"/>
          <w:szCs w:val="21"/>
        </w:rPr>
        <w:t xml:space="preserve"> Concentration and exceeding limits situation of fluorine and arsenic in Kyrgyz river water from 2016 to 2018</w:t>
      </w:r>
    </w:p>
    <w:p w14:paraId="0528CC63" w14:textId="77777777" w:rsidR="00F75E05" w:rsidRDefault="00F75E05" w:rsidP="00CA3B6A">
      <w:pPr>
        <w:ind w:firstLineChars="0" w:firstLine="0"/>
        <w:rPr>
          <w:rFonts w:hint="eastAsia"/>
          <w:b/>
          <w:bCs/>
          <w:sz w:val="21"/>
          <w:szCs w:val="21"/>
        </w:rPr>
      </w:pPr>
    </w:p>
    <w:p w14:paraId="7988EFFE" w14:textId="115B7644" w:rsidR="008E1560" w:rsidRPr="00C90FE4" w:rsidRDefault="00CA3B6A">
      <w:pPr>
        <w:ind w:firstLineChars="0" w:firstLine="0"/>
        <w:jc w:val="center"/>
        <w:rPr>
          <w:b/>
          <w:bCs/>
          <w:sz w:val="21"/>
          <w:szCs w:val="21"/>
        </w:rPr>
      </w:pPr>
      <w:r w:rsidRPr="00CA3B6A">
        <w:rPr>
          <w:b/>
          <w:bCs/>
          <w:sz w:val="21"/>
          <w:szCs w:val="21"/>
        </w:rPr>
        <w:t xml:space="preserve">Table </w:t>
      </w:r>
      <w:r>
        <w:rPr>
          <w:b/>
          <w:bCs/>
          <w:sz w:val="21"/>
          <w:szCs w:val="21"/>
        </w:rPr>
        <w:t>S</w:t>
      </w:r>
      <w:r w:rsidRPr="00CA3B6A">
        <w:rPr>
          <w:b/>
          <w:bCs/>
          <w:sz w:val="21"/>
          <w:szCs w:val="21"/>
        </w:rPr>
        <w:t>4 Analysis and statistics of cold and hot spots of fluorine and arsenic in Kyrgyz river water from 2016 to 2018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35"/>
        <w:gridCol w:w="1562"/>
        <w:gridCol w:w="1132"/>
        <w:gridCol w:w="1140"/>
        <w:gridCol w:w="1134"/>
        <w:gridCol w:w="992"/>
        <w:gridCol w:w="951"/>
      </w:tblGrid>
      <w:tr w:rsidR="008E1560" w14:paraId="0E047D83" w14:textId="77777777">
        <w:trPr>
          <w:trHeight w:val="280"/>
          <w:jc w:val="center"/>
        </w:trPr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6BD431" w14:textId="77777777" w:rsidR="008E1560" w:rsidRDefault="005E1536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</w:rPr>
              <w:t>Contaminants</w:t>
            </w:r>
          </w:p>
        </w:tc>
        <w:tc>
          <w:tcPr>
            <w:tcW w:w="19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82B73" w14:textId="31F71167" w:rsidR="008E1560" w:rsidRDefault="005E1536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F</w:t>
            </w:r>
            <w:r w:rsidR="0025033D" w:rsidRPr="0025033D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luorine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B7D8" w14:textId="3DE77DF8" w:rsidR="008E1560" w:rsidRDefault="005E1536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A</w:t>
            </w:r>
            <w:r w:rsidR="0025033D" w:rsidRPr="0025033D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rsenic</w:t>
            </w:r>
          </w:p>
        </w:tc>
      </w:tr>
      <w:tr w:rsidR="008E1560" w14:paraId="4934AE44" w14:textId="77777777">
        <w:trPr>
          <w:trHeight w:val="280"/>
          <w:jc w:val="center"/>
        </w:trPr>
        <w:tc>
          <w:tcPr>
            <w:tcW w:w="14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FCC3A" w14:textId="77777777" w:rsidR="008E1560" w:rsidRDefault="008E1560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AAB67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E829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37041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65252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0CC0F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14519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2018</w:t>
            </w:r>
          </w:p>
        </w:tc>
      </w:tr>
      <w:tr w:rsidR="008E1560" w14:paraId="13A0D220" w14:textId="77777777">
        <w:trPr>
          <w:trHeight w:val="357"/>
          <w:jc w:val="center"/>
        </w:trPr>
        <w:tc>
          <w:tcPr>
            <w:tcW w:w="1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E4CE9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Cold Spot-99% Confidence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30D5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11.11%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18F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1C7C5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6.45%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BD11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E94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1F4E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</w:tr>
      <w:tr w:rsidR="008E1560" w14:paraId="06547CC2" w14:textId="77777777">
        <w:trPr>
          <w:trHeight w:val="250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9C07D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Cold Spot-95% Confidence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2AFD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7.41%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12DC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2.17%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71CB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8.60%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337E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2BD6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9107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</w:tr>
      <w:tr w:rsidR="008E1560" w14:paraId="6B775118" w14:textId="77777777">
        <w:trPr>
          <w:trHeight w:val="98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2CF54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Cold Spot-90% Confidence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B3D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1.23%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0F5B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7.61%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DE24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7.53%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DAE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3.61%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AE5F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5B09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</w:tr>
      <w:tr w:rsidR="008E1560" w14:paraId="05985031" w14:textId="77777777">
        <w:trPr>
          <w:trHeight w:val="60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E3FA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lastRenderedPageBreak/>
              <w:t>Cold Spot-Total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DB24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19.75%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CE7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9.78%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A123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22.58%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9EB3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3.61%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EA7A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0.00%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4607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kern w:val="0"/>
                <w:sz w:val="21"/>
                <w:szCs w:val="21"/>
              </w:rPr>
              <w:t>0.00%</w:t>
            </w:r>
          </w:p>
        </w:tc>
      </w:tr>
      <w:tr w:rsidR="008E1560" w14:paraId="36571550" w14:textId="77777777">
        <w:trPr>
          <w:trHeight w:val="60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90C84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Not Significant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FDF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64.20%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E62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82.61%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840A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54.84%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68F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78.31%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DD5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83.70%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437E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84.95%</w:t>
            </w:r>
          </w:p>
        </w:tc>
      </w:tr>
      <w:tr w:rsidR="008E1560" w14:paraId="7B2741E2" w14:textId="77777777">
        <w:trPr>
          <w:trHeight w:val="60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5E0D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Hot Spot-99% Confidence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F735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87F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2.17%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F528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3.23%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AE4FC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1.20%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6F23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1.09%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7885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3.23%</w:t>
            </w:r>
          </w:p>
        </w:tc>
      </w:tr>
      <w:tr w:rsidR="008E1560" w14:paraId="67B327C4" w14:textId="77777777">
        <w:trPr>
          <w:trHeight w:val="201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6474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Hot Spot-95% Confidence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789B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8A34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DA1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3.23%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6451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3.61%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3C5C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4.35%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7376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0.00%</w:t>
            </w:r>
          </w:p>
        </w:tc>
      </w:tr>
      <w:tr w:rsidR="008E1560" w14:paraId="46DC74C6" w14:textId="77777777">
        <w:trPr>
          <w:trHeight w:val="177"/>
          <w:jc w:val="center"/>
        </w:trPr>
        <w:tc>
          <w:tcPr>
            <w:tcW w:w="145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09895B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Hot Spot-90% Confidence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74B44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16.05%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3F361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5.43%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09CCCA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16.13%</w:t>
            </w:r>
          </w:p>
        </w:tc>
        <w:tc>
          <w:tcPr>
            <w:tcW w:w="5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025E6F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13.25%</w:t>
            </w: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EDCEAB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10.87%</w:t>
            </w: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1E6A2F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11.83%</w:t>
            </w:r>
          </w:p>
        </w:tc>
      </w:tr>
      <w:tr w:rsidR="008E1560" w14:paraId="2DF9152F" w14:textId="77777777">
        <w:trPr>
          <w:trHeight w:val="125"/>
          <w:jc w:val="center"/>
        </w:trPr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B8C2" w14:textId="77777777" w:rsidR="008E1560" w:rsidRDefault="005E1536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Hot Spot-Total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4A26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16.05%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603AF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7.61%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81D01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22.58%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D6D55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18.07%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811AD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16.30%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ACB60" w14:textId="77777777" w:rsidR="008E1560" w:rsidRDefault="005E1536">
            <w:pPr>
              <w:widowControl/>
              <w:spacing w:line="240" w:lineRule="auto"/>
              <w:ind w:firstLineChars="0" w:firstLine="0"/>
              <w:jc w:val="right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>15.05%</w:t>
            </w:r>
          </w:p>
        </w:tc>
      </w:tr>
    </w:tbl>
    <w:p w14:paraId="2F61247D" w14:textId="115A1CA6" w:rsidR="008E1560" w:rsidRDefault="00CB5AE7" w:rsidP="0025033D">
      <w:pPr>
        <w:ind w:firstLineChars="0" w:firstLine="0"/>
      </w:pPr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</w:p>
    <w:sectPr w:rsidR="008E15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3D983" w14:textId="77777777" w:rsidR="00CB5AE7" w:rsidRDefault="00CB5AE7">
      <w:pPr>
        <w:spacing w:line="240" w:lineRule="auto"/>
        <w:ind w:firstLine="480"/>
      </w:pPr>
      <w:r>
        <w:separator/>
      </w:r>
    </w:p>
  </w:endnote>
  <w:endnote w:type="continuationSeparator" w:id="0">
    <w:p w14:paraId="168D5859" w14:textId="77777777" w:rsidR="00CB5AE7" w:rsidRDefault="00CB5A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EF49" w14:textId="77777777" w:rsidR="005927D0" w:rsidRDefault="005927D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C534" w14:textId="77777777" w:rsidR="005927D0" w:rsidRDefault="005927D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64B20" w14:textId="77777777" w:rsidR="005927D0" w:rsidRDefault="005927D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9632" w14:textId="77777777" w:rsidR="00CB5AE7" w:rsidRDefault="00CB5AE7">
      <w:pPr>
        <w:spacing w:line="240" w:lineRule="auto"/>
        <w:ind w:firstLine="480"/>
      </w:pPr>
      <w:r>
        <w:separator/>
      </w:r>
    </w:p>
  </w:footnote>
  <w:footnote w:type="continuationSeparator" w:id="0">
    <w:p w14:paraId="4A8943F2" w14:textId="77777777" w:rsidR="00CB5AE7" w:rsidRDefault="00CB5A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BB4C" w14:textId="77777777" w:rsidR="005927D0" w:rsidRDefault="005927D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F285" w14:textId="77777777" w:rsidR="005927D0" w:rsidRDefault="005927D0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7FA7E" w14:textId="77777777" w:rsidR="005927D0" w:rsidRDefault="005927D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02BA"/>
    <w:multiLevelType w:val="hybridMultilevel"/>
    <w:tmpl w:val="3BF45BF6"/>
    <w:lvl w:ilvl="0" w:tplc="FD3EE10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77FFD"/>
    <w:rsid w:val="00000875"/>
    <w:rsid w:val="0000108F"/>
    <w:rsid w:val="0000247B"/>
    <w:rsid w:val="000037B5"/>
    <w:rsid w:val="0000488C"/>
    <w:rsid w:val="00004C00"/>
    <w:rsid w:val="00004F2E"/>
    <w:rsid w:val="00004F95"/>
    <w:rsid w:val="000121BC"/>
    <w:rsid w:val="00012E26"/>
    <w:rsid w:val="000131B7"/>
    <w:rsid w:val="00016FA1"/>
    <w:rsid w:val="000235B1"/>
    <w:rsid w:val="0002509F"/>
    <w:rsid w:val="00025FCC"/>
    <w:rsid w:val="00030EB5"/>
    <w:rsid w:val="00032E3C"/>
    <w:rsid w:val="00034A37"/>
    <w:rsid w:val="00035073"/>
    <w:rsid w:val="00035246"/>
    <w:rsid w:val="00040A05"/>
    <w:rsid w:val="00043387"/>
    <w:rsid w:val="00044225"/>
    <w:rsid w:val="0004671A"/>
    <w:rsid w:val="00046F2C"/>
    <w:rsid w:val="000502C9"/>
    <w:rsid w:val="00051A5D"/>
    <w:rsid w:val="00051F44"/>
    <w:rsid w:val="00052910"/>
    <w:rsid w:val="00054274"/>
    <w:rsid w:val="000557FC"/>
    <w:rsid w:val="00055C6C"/>
    <w:rsid w:val="000576AE"/>
    <w:rsid w:val="00060CF2"/>
    <w:rsid w:val="000613BD"/>
    <w:rsid w:val="000617A9"/>
    <w:rsid w:val="00061BCB"/>
    <w:rsid w:val="00062187"/>
    <w:rsid w:val="00063D54"/>
    <w:rsid w:val="000654C7"/>
    <w:rsid w:val="00065C20"/>
    <w:rsid w:val="000667D5"/>
    <w:rsid w:val="00067E6E"/>
    <w:rsid w:val="00071EE3"/>
    <w:rsid w:val="000747CD"/>
    <w:rsid w:val="000750D8"/>
    <w:rsid w:val="000779EF"/>
    <w:rsid w:val="00077D29"/>
    <w:rsid w:val="0008017B"/>
    <w:rsid w:val="00080245"/>
    <w:rsid w:val="00080C8C"/>
    <w:rsid w:val="00082157"/>
    <w:rsid w:val="0008329E"/>
    <w:rsid w:val="00083877"/>
    <w:rsid w:val="0008401C"/>
    <w:rsid w:val="00085B75"/>
    <w:rsid w:val="00091A05"/>
    <w:rsid w:val="00091B6C"/>
    <w:rsid w:val="0009539F"/>
    <w:rsid w:val="00096067"/>
    <w:rsid w:val="00096515"/>
    <w:rsid w:val="0009796A"/>
    <w:rsid w:val="000A1463"/>
    <w:rsid w:val="000A32BA"/>
    <w:rsid w:val="000A3C27"/>
    <w:rsid w:val="000A4ED9"/>
    <w:rsid w:val="000A5242"/>
    <w:rsid w:val="000A79B1"/>
    <w:rsid w:val="000B1402"/>
    <w:rsid w:val="000B18D2"/>
    <w:rsid w:val="000B1BB5"/>
    <w:rsid w:val="000B1BC9"/>
    <w:rsid w:val="000B2DE7"/>
    <w:rsid w:val="000B6A07"/>
    <w:rsid w:val="000C02A7"/>
    <w:rsid w:val="000C2DF7"/>
    <w:rsid w:val="000C7B10"/>
    <w:rsid w:val="000D01A0"/>
    <w:rsid w:val="000D01E4"/>
    <w:rsid w:val="000D1577"/>
    <w:rsid w:val="000D1AF8"/>
    <w:rsid w:val="000D4B10"/>
    <w:rsid w:val="000D4C29"/>
    <w:rsid w:val="000D4F17"/>
    <w:rsid w:val="000D68A9"/>
    <w:rsid w:val="000E03EF"/>
    <w:rsid w:val="000E04A0"/>
    <w:rsid w:val="000E0F83"/>
    <w:rsid w:val="000E1691"/>
    <w:rsid w:val="000E7172"/>
    <w:rsid w:val="000F0E93"/>
    <w:rsid w:val="000F1E7D"/>
    <w:rsid w:val="000F4A4A"/>
    <w:rsid w:val="001011E6"/>
    <w:rsid w:val="00103506"/>
    <w:rsid w:val="00105E25"/>
    <w:rsid w:val="0010642D"/>
    <w:rsid w:val="00110031"/>
    <w:rsid w:val="00114DCD"/>
    <w:rsid w:val="00120375"/>
    <w:rsid w:val="00122AFE"/>
    <w:rsid w:val="00122CFF"/>
    <w:rsid w:val="00122D77"/>
    <w:rsid w:val="00122DF3"/>
    <w:rsid w:val="001242AC"/>
    <w:rsid w:val="00137B92"/>
    <w:rsid w:val="001400AF"/>
    <w:rsid w:val="001411B4"/>
    <w:rsid w:val="0014274D"/>
    <w:rsid w:val="00143432"/>
    <w:rsid w:val="001503C7"/>
    <w:rsid w:val="00152A84"/>
    <w:rsid w:val="00153268"/>
    <w:rsid w:val="00156172"/>
    <w:rsid w:val="00160C42"/>
    <w:rsid w:val="001615E2"/>
    <w:rsid w:val="00163B5E"/>
    <w:rsid w:val="0016422F"/>
    <w:rsid w:val="00164A64"/>
    <w:rsid w:val="00164BD6"/>
    <w:rsid w:val="00165365"/>
    <w:rsid w:val="0016651A"/>
    <w:rsid w:val="00166F43"/>
    <w:rsid w:val="00171B96"/>
    <w:rsid w:val="001725D7"/>
    <w:rsid w:val="00172D6C"/>
    <w:rsid w:val="00173C0D"/>
    <w:rsid w:val="001749CA"/>
    <w:rsid w:val="00177414"/>
    <w:rsid w:val="001779B8"/>
    <w:rsid w:val="00177FFD"/>
    <w:rsid w:val="001807AF"/>
    <w:rsid w:val="0018304B"/>
    <w:rsid w:val="00186BB3"/>
    <w:rsid w:val="00190686"/>
    <w:rsid w:val="001917FD"/>
    <w:rsid w:val="001A0BF9"/>
    <w:rsid w:val="001A0D42"/>
    <w:rsid w:val="001A298F"/>
    <w:rsid w:val="001A47BC"/>
    <w:rsid w:val="001A4EBC"/>
    <w:rsid w:val="001B36BA"/>
    <w:rsid w:val="001B3CDB"/>
    <w:rsid w:val="001B46C0"/>
    <w:rsid w:val="001B4FCC"/>
    <w:rsid w:val="001B5743"/>
    <w:rsid w:val="001B5B7E"/>
    <w:rsid w:val="001B606A"/>
    <w:rsid w:val="001C136E"/>
    <w:rsid w:val="001C2B30"/>
    <w:rsid w:val="001C3A92"/>
    <w:rsid w:val="001C4C98"/>
    <w:rsid w:val="001C4F09"/>
    <w:rsid w:val="001C7E2C"/>
    <w:rsid w:val="001D43F9"/>
    <w:rsid w:val="001D4ED6"/>
    <w:rsid w:val="001E3BA2"/>
    <w:rsid w:val="001E583E"/>
    <w:rsid w:val="001E6507"/>
    <w:rsid w:val="001E7300"/>
    <w:rsid w:val="001F1A0A"/>
    <w:rsid w:val="001F22A1"/>
    <w:rsid w:val="001F4AB7"/>
    <w:rsid w:val="001F5744"/>
    <w:rsid w:val="001F7B06"/>
    <w:rsid w:val="001F7F12"/>
    <w:rsid w:val="00201708"/>
    <w:rsid w:val="0020217D"/>
    <w:rsid w:val="002036F3"/>
    <w:rsid w:val="0020399F"/>
    <w:rsid w:val="0020480F"/>
    <w:rsid w:val="00204945"/>
    <w:rsid w:val="00204B5B"/>
    <w:rsid w:val="0020523C"/>
    <w:rsid w:val="00206CDF"/>
    <w:rsid w:val="002106AE"/>
    <w:rsid w:val="002126E9"/>
    <w:rsid w:val="0021290E"/>
    <w:rsid w:val="00215C55"/>
    <w:rsid w:val="0021600B"/>
    <w:rsid w:val="00216018"/>
    <w:rsid w:val="0022114F"/>
    <w:rsid w:val="00223DB1"/>
    <w:rsid w:val="002244B8"/>
    <w:rsid w:val="0022556C"/>
    <w:rsid w:val="0022570B"/>
    <w:rsid w:val="00227007"/>
    <w:rsid w:val="00227A1B"/>
    <w:rsid w:val="00227B5B"/>
    <w:rsid w:val="00227D34"/>
    <w:rsid w:val="00232702"/>
    <w:rsid w:val="00233602"/>
    <w:rsid w:val="00240FC6"/>
    <w:rsid w:val="002425FF"/>
    <w:rsid w:val="0024481B"/>
    <w:rsid w:val="002456C5"/>
    <w:rsid w:val="0024571C"/>
    <w:rsid w:val="00245933"/>
    <w:rsid w:val="00246EDB"/>
    <w:rsid w:val="0025033D"/>
    <w:rsid w:val="00250DAE"/>
    <w:rsid w:val="00253E12"/>
    <w:rsid w:val="00253E32"/>
    <w:rsid w:val="0025778D"/>
    <w:rsid w:val="002613D6"/>
    <w:rsid w:val="00262921"/>
    <w:rsid w:val="00263C32"/>
    <w:rsid w:val="00263FBC"/>
    <w:rsid w:val="002643C8"/>
    <w:rsid w:val="002656E8"/>
    <w:rsid w:val="00265E92"/>
    <w:rsid w:val="00270137"/>
    <w:rsid w:val="0027090D"/>
    <w:rsid w:val="00270CB0"/>
    <w:rsid w:val="00270CD0"/>
    <w:rsid w:val="00271FE5"/>
    <w:rsid w:val="00274F0C"/>
    <w:rsid w:val="00280164"/>
    <w:rsid w:val="0028066C"/>
    <w:rsid w:val="00280713"/>
    <w:rsid w:val="00280AF5"/>
    <w:rsid w:val="00281B32"/>
    <w:rsid w:val="00281D88"/>
    <w:rsid w:val="00286E4D"/>
    <w:rsid w:val="002903D6"/>
    <w:rsid w:val="002945A3"/>
    <w:rsid w:val="00294D18"/>
    <w:rsid w:val="00295662"/>
    <w:rsid w:val="00295905"/>
    <w:rsid w:val="002A07D7"/>
    <w:rsid w:val="002A0A41"/>
    <w:rsid w:val="002A15C2"/>
    <w:rsid w:val="002A18C6"/>
    <w:rsid w:val="002A1E95"/>
    <w:rsid w:val="002A3924"/>
    <w:rsid w:val="002A4778"/>
    <w:rsid w:val="002A4F1A"/>
    <w:rsid w:val="002A67A2"/>
    <w:rsid w:val="002A6995"/>
    <w:rsid w:val="002A6B64"/>
    <w:rsid w:val="002B038F"/>
    <w:rsid w:val="002B1D52"/>
    <w:rsid w:val="002B1D98"/>
    <w:rsid w:val="002B2A7D"/>
    <w:rsid w:val="002B593D"/>
    <w:rsid w:val="002B5AF1"/>
    <w:rsid w:val="002C1876"/>
    <w:rsid w:val="002C301D"/>
    <w:rsid w:val="002C3598"/>
    <w:rsid w:val="002C5617"/>
    <w:rsid w:val="002C793A"/>
    <w:rsid w:val="002C7A76"/>
    <w:rsid w:val="002D172C"/>
    <w:rsid w:val="002D3FB9"/>
    <w:rsid w:val="002D5FC6"/>
    <w:rsid w:val="002D79DE"/>
    <w:rsid w:val="002E0BD1"/>
    <w:rsid w:val="002E137A"/>
    <w:rsid w:val="002E297B"/>
    <w:rsid w:val="002E2E20"/>
    <w:rsid w:val="002E5208"/>
    <w:rsid w:val="002E535B"/>
    <w:rsid w:val="002E7257"/>
    <w:rsid w:val="002F501B"/>
    <w:rsid w:val="002F54FA"/>
    <w:rsid w:val="002F559B"/>
    <w:rsid w:val="0030037B"/>
    <w:rsid w:val="003008A4"/>
    <w:rsid w:val="003008C0"/>
    <w:rsid w:val="003024F0"/>
    <w:rsid w:val="0030251C"/>
    <w:rsid w:val="00304C84"/>
    <w:rsid w:val="00305A05"/>
    <w:rsid w:val="00307DBD"/>
    <w:rsid w:val="00312E81"/>
    <w:rsid w:val="00313E2F"/>
    <w:rsid w:val="00317440"/>
    <w:rsid w:val="00317686"/>
    <w:rsid w:val="00320C71"/>
    <w:rsid w:val="0032290E"/>
    <w:rsid w:val="00323361"/>
    <w:rsid w:val="00323CC3"/>
    <w:rsid w:val="0032408F"/>
    <w:rsid w:val="00325E8A"/>
    <w:rsid w:val="0032619E"/>
    <w:rsid w:val="00327B23"/>
    <w:rsid w:val="00327B5A"/>
    <w:rsid w:val="00327CEB"/>
    <w:rsid w:val="003306C9"/>
    <w:rsid w:val="00332899"/>
    <w:rsid w:val="003376E6"/>
    <w:rsid w:val="003400E1"/>
    <w:rsid w:val="003426A8"/>
    <w:rsid w:val="003430FD"/>
    <w:rsid w:val="0034354E"/>
    <w:rsid w:val="00343B06"/>
    <w:rsid w:val="00344248"/>
    <w:rsid w:val="0035299C"/>
    <w:rsid w:val="0035597B"/>
    <w:rsid w:val="0035763C"/>
    <w:rsid w:val="0036074D"/>
    <w:rsid w:val="0036128C"/>
    <w:rsid w:val="003622A2"/>
    <w:rsid w:val="00363A67"/>
    <w:rsid w:val="00364171"/>
    <w:rsid w:val="003657BD"/>
    <w:rsid w:val="0036621F"/>
    <w:rsid w:val="00370E55"/>
    <w:rsid w:val="00372370"/>
    <w:rsid w:val="00376A43"/>
    <w:rsid w:val="003807C0"/>
    <w:rsid w:val="003854FB"/>
    <w:rsid w:val="003905B2"/>
    <w:rsid w:val="00390C70"/>
    <w:rsid w:val="00391081"/>
    <w:rsid w:val="00391D1D"/>
    <w:rsid w:val="00395310"/>
    <w:rsid w:val="00395CAA"/>
    <w:rsid w:val="00396698"/>
    <w:rsid w:val="003A045E"/>
    <w:rsid w:val="003A58E6"/>
    <w:rsid w:val="003A5BE8"/>
    <w:rsid w:val="003A5FFF"/>
    <w:rsid w:val="003A639A"/>
    <w:rsid w:val="003A6EE4"/>
    <w:rsid w:val="003B04D2"/>
    <w:rsid w:val="003B15AF"/>
    <w:rsid w:val="003B1E4D"/>
    <w:rsid w:val="003B1F0D"/>
    <w:rsid w:val="003B2EC6"/>
    <w:rsid w:val="003B40B9"/>
    <w:rsid w:val="003B4E18"/>
    <w:rsid w:val="003B4E52"/>
    <w:rsid w:val="003B5100"/>
    <w:rsid w:val="003B5CF7"/>
    <w:rsid w:val="003B65D0"/>
    <w:rsid w:val="003C030E"/>
    <w:rsid w:val="003C265C"/>
    <w:rsid w:val="003C3FBF"/>
    <w:rsid w:val="003C5CD6"/>
    <w:rsid w:val="003C6546"/>
    <w:rsid w:val="003C78DF"/>
    <w:rsid w:val="003D3545"/>
    <w:rsid w:val="003D45D8"/>
    <w:rsid w:val="003D592A"/>
    <w:rsid w:val="003D627F"/>
    <w:rsid w:val="003E0BC1"/>
    <w:rsid w:val="003E2175"/>
    <w:rsid w:val="003E284F"/>
    <w:rsid w:val="003E39BF"/>
    <w:rsid w:val="003E40F2"/>
    <w:rsid w:val="003E4637"/>
    <w:rsid w:val="003E588E"/>
    <w:rsid w:val="003E67B9"/>
    <w:rsid w:val="003E7E47"/>
    <w:rsid w:val="003F06A0"/>
    <w:rsid w:val="003F0798"/>
    <w:rsid w:val="003F2054"/>
    <w:rsid w:val="003F381C"/>
    <w:rsid w:val="003F53EB"/>
    <w:rsid w:val="003F7736"/>
    <w:rsid w:val="00400621"/>
    <w:rsid w:val="00401BBB"/>
    <w:rsid w:val="00404D88"/>
    <w:rsid w:val="00405B8B"/>
    <w:rsid w:val="00414A44"/>
    <w:rsid w:val="0041560D"/>
    <w:rsid w:val="00416811"/>
    <w:rsid w:val="004169CF"/>
    <w:rsid w:val="00420137"/>
    <w:rsid w:val="00420F7E"/>
    <w:rsid w:val="004215CC"/>
    <w:rsid w:val="0042518F"/>
    <w:rsid w:val="004270FB"/>
    <w:rsid w:val="00427797"/>
    <w:rsid w:val="004300ED"/>
    <w:rsid w:val="0043252C"/>
    <w:rsid w:val="00434837"/>
    <w:rsid w:val="00434912"/>
    <w:rsid w:val="00437554"/>
    <w:rsid w:val="0044136E"/>
    <w:rsid w:val="00441855"/>
    <w:rsid w:val="00441BD2"/>
    <w:rsid w:val="00443D4C"/>
    <w:rsid w:val="0044424E"/>
    <w:rsid w:val="00444A37"/>
    <w:rsid w:val="004453C6"/>
    <w:rsid w:val="0044587A"/>
    <w:rsid w:val="0044608F"/>
    <w:rsid w:val="0044644A"/>
    <w:rsid w:val="00447657"/>
    <w:rsid w:val="00450239"/>
    <w:rsid w:val="004509DA"/>
    <w:rsid w:val="00450DEE"/>
    <w:rsid w:val="004600CE"/>
    <w:rsid w:val="004627E1"/>
    <w:rsid w:val="00463DF2"/>
    <w:rsid w:val="004650B7"/>
    <w:rsid w:val="004663EF"/>
    <w:rsid w:val="004667C1"/>
    <w:rsid w:val="00471806"/>
    <w:rsid w:val="0047405D"/>
    <w:rsid w:val="00474925"/>
    <w:rsid w:val="00475AE1"/>
    <w:rsid w:val="00476751"/>
    <w:rsid w:val="00477742"/>
    <w:rsid w:val="004852E0"/>
    <w:rsid w:val="00486A13"/>
    <w:rsid w:val="004940AA"/>
    <w:rsid w:val="004959A6"/>
    <w:rsid w:val="004979DA"/>
    <w:rsid w:val="00497F1F"/>
    <w:rsid w:val="004A086E"/>
    <w:rsid w:val="004A42CD"/>
    <w:rsid w:val="004A6526"/>
    <w:rsid w:val="004B10DC"/>
    <w:rsid w:val="004B254D"/>
    <w:rsid w:val="004B2FB5"/>
    <w:rsid w:val="004B3172"/>
    <w:rsid w:val="004B366D"/>
    <w:rsid w:val="004B65E0"/>
    <w:rsid w:val="004B7545"/>
    <w:rsid w:val="004C2BDD"/>
    <w:rsid w:val="004C4324"/>
    <w:rsid w:val="004C5080"/>
    <w:rsid w:val="004C563A"/>
    <w:rsid w:val="004D2A0E"/>
    <w:rsid w:val="004D2C2D"/>
    <w:rsid w:val="004D7D58"/>
    <w:rsid w:val="004E2752"/>
    <w:rsid w:val="004E58F1"/>
    <w:rsid w:val="004E65AB"/>
    <w:rsid w:val="004F12A6"/>
    <w:rsid w:val="004F211F"/>
    <w:rsid w:val="004F516A"/>
    <w:rsid w:val="004F6C47"/>
    <w:rsid w:val="0050069B"/>
    <w:rsid w:val="005007D7"/>
    <w:rsid w:val="00501C5A"/>
    <w:rsid w:val="00502BF7"/>
    <w:rsid w:val="00503AF1"/>
    <w:rsid w:val="005052B0"/>
    <w:rsid w:val="0050583B"/>
    <w:rsid w:val="00505C93"/>
    <w:rsid w:val="00507D21"/>
    <w:rsid w:val="005130BF"/>
    <w:rsid w:val="00513723"/>
    <w:rsid w:val="0051448C"/>
    <w:rsid w:val="00514672"/>
    <w:rsid w:val="00516D06"/>
    <w:rsid w:val="00516EBA"/>
    <w:rsid w:val="00517171"/>
    <w:rsid w:val="005174BB"/>
    <w:rsid w:val="0052274C"/>
    <w:rsid w:val="005279AA"/>
    <w:rsid w:val="00531E86"/>
    <w:rsid w:val="00540A70"/>
    <w:rsid w:val="00543932"/>
    <w:rsid w:val="005442AF"/>
    <w:rsid w:val="00545799"/>
    <w:rsid w:val="00551126"/>
    <w:rsid w:val="00551197"/>
    <w:rsid w:val="00553D60"/>
    <w:rsid w:val="00553D8E"/>
    <w:rsid w:val="005619A4"/>
    <w:rsid w:val="00562BF4"/>
    <w:rsid w:val="00563961"/>
    <w:rsid w:val="0056459B"/>
    <w:rsid w:val="00565C5F"/>
    <w:rsid w:val="00566D41"/>
    <w:rsid w:val="005741D4"/>
    <w:rsid w:val="005755B1"/>
    <w:rsid w:val="00575812"/>
    <w:rsid w:val="00575A73"/>
    <w:rsid w:val="005765CF"/>
    <w:rsid w:val="00576648"/>
    <w:rsid w:val="005773D2"/>
    <w:rsid w:val="0058066A"/>
    <w:rsid w:val="00581529"/>
    <w:rsid w:val="00581DEA"/>
    <w:rsid w:val="0058268F"/>
    <w:rsid w:val="00583C1C"/>
    <w:rsid w:val="00591014"/>
    <w:rsid w:val="005927D0"/>
    <w:rsid w:val="00593813"/>
    <w:rsid w:val="0059595C"/>
    <w:rsid w:val="005A0198"/>
    <w:rsid w:val="005A2B58"/>
    <w:rsid w:val="005A3022"/>
    <w:rsid w:val="005A738A"/>
    <w:rsid w:val="005B1E05"/>
    <w:rsid w:val="005B293C"/>
    <w:rsid w:val="005B32F3"/>
    <w:rsid w:val="005B6362"/>
    <w:rsid w:val="005B7CC4"/>
    <w:rsid w:val="005C18B1"/>
    <w:rsid w:val="005C360F"/>
    <w:rsid w:val="005C4E43"/>
    <w:rsid w:val="005C533D"/>
    <w:rsid w:val="005C6D06"/>
    <w:rsid w:val="005D012F"/>
    <w:rsid w:val="005D26B8"/>
    <w:rsid w:val="005E0CF0"/>
    <w:rsid w:val="005E1536"/>
    <w:rsid w:val="005E4D51"/>
    <w:rsid w:val="005E4D64"/>
    <w:rsid w:val="005E6626"/>
    <w:rsid w:val="005F0FFE"/>
    <w:rsid w:val="005F188C"/>
    <w:rsid w:val="005F2999"/>
    <w:rsid w:val="005F3DCF"/>
    <w:rsid w:val="005F467B"/>
    <w:rsid w:val="005F64DC"/>
    <w:rsid w:val="005F6A88"/>
    <w:rsid w:val="005F7014"/>
    <w:rsid w:val="006011AD"/>
    <w:rsid w:val="006018D3"/>
    <w:rsid w:val="006037D2"/>
    <w:rsid w:val="00603B17"/>
    <w:rsid w:val="006045FE"/>
    <w:rsid w:val="00604D3A"/>
    <w:rsid w:val="0060555A"/>
    <w:rsid w:val="00606653"/>
    <w:rsid w:val="00607F67"/>
    <w:rsid w:val="00610149"/>
    <w:rsid w:val="006102A0"/>
    <w:rsid w:val="00610830"/>
    <w:rsid w:val="00611D94"/>
    <w:rsid w:val="00612091"/>
    <w:rsid w:val="00617954"/>
    <w:rsid w:val="00617ABD"/>
    <w:rsid w:val="00621C3F"/>
    <w:rsid w:val="006246D7"/>
    <w:rsid w:val="006310EA"/>
    <w:rsid w:val="0063258E"/>
    <w:rsid w:val="006332D8"/>
    <w:rsid w:val="00633407"/>
    <w:rsid w:val="0063561E"/>
    <w:rsid w:val="00635F6C"/>
    <w:rsid w:val="006376C8"/>
    <w:rsid w:val="00642ADF"/>
    <w:rsid w:val="006503F1"/>
    <w:rsid w:val="00653556"/>
    <w:rsid w:val="00653EEC"/>
    <w:rsid w:val="0065662C"/>
    <w:rsid w:val="00660D7D"/>
    <w:rsid w:val="0066199B"/>
    <w:rsid w:val="006627F2"/>
    <w:rsid w:val="00662D7F"/>
    <w:rsid w:val="0066319B"/>
    <w:rsid w:val="006634AC"/>
    <w:rsid w:val="00664978"/>
    <w:rsid w:val="00665358"/>
    <w:rsid w:val="00672A9F"/>
    <w:rsid w:val="00674FDE"/>
    <w:rsid w:val="0067676D"/>
    <w:rsid w:val="00677C9A"/>
    <w:rsid w:val="0068194D"/>
    <w:rsid w:val="00681E75"/>
    <w:rsid w:val="006925A3"/>
    <w:rsid w:val="006927F1"/>
    <w:rsid w:val="00692BC6"/>
    <w:rsid w:val="00693206"/>
    <w:rsid w:val="006942DA"/>
    <w:rsid w:val="00694608"/>
    <w:rsid w:val="00695147"/>
    <w:rsid w:val="006953FF"/>
    <w:rsid w:val="00695638"/>
    <w:rsid w:val="006961C1"/>
    <w:rsid w:val="006A001D"/>
    <w:rsid w:val="006A0304"/>
    <w:rsid w:val="006A0C85"/>
    <w:rsid w:val="006A2A01"/>
    <w:rsid w:val="006A4CB9"/>
    <w:rsid w:val="006A57C1"/>
    <w:rsid w:val="006A5E0B"/>
    <w:rsid w:val="006A7799"/>
    <w:rsid w:val="006B18CB"/>
    <w:rsid w:val="006B2531"/>
    <w:rsid w:val="006B368A"/>
    <w:rsid w:val="006B45FD"/>
    <w:rsid w:val="006B5210"/>
    <w:rsid w:val="006B5948"/>
    <w:rsid w:val="006B7B53"/>
    <w:rsid w:val="006C2294"/>
    <w:rsid w:val="006C532D"/>
    <w:rsid w:val="006C68E7"/>
    <w:rsid w:val="006C7B59"/>
    <w:rsid w:val="006D1FD2"/>
    <w:rsid w:val="006D5590"/>
    <w:rsid w:val="006D6886"/>
    <w:rsid w:val="006E5611"/>
    <w:rsid w:val="006E5FC7"/>
    <w:rsid w:val="006E6AB7"/>
    <w:rsid w:val="006F3145"/>
    <w:rsid w:val="006F561C"/>
    <w:rsid w:val="006F5A1A"/>
    <w:rsid w:val="006F5F04"/>
    <w:rsid w:val="006F68A6"/>
    <w:rsid w:val="006F68B4"/>
    <w:rsid w:val="006F72A7"/>
    <w:rsid w:val="006F7CD5"/>
    <w:rsid w:val="0070680B"/>
    <w:rsid w:val="00706988"/>
    <w:rsid w:val="00707A8E"/>
    <w:rsid w:val="00710B6F"/>
    <w:rsid w:val="00713E8A"/>
    <w:rsid w:val="0071407C"/>
    <w:rsid w:val="00715180"/>
    <w:rsid w:val="007166D3"/>
    <w:rsid w:val="00717218"/>
    <w:rsid w:val="0072060F"/>
    <w:rsid w:val="007254C6"/>
    <w:rsid w:val="00727FA7"/>
    <w:rsid w:val="0073104C"/>
    <w:rsid w:val="007339A7"/>
    <w:rsid w:val="007348B5"/>
    <w:rsid w:val="007350E7"/>
    <w:rsid w:val="0073606C"/>
    <w:rsid w:val="0074016C"/>
    <w:rsid w:val="007410CE"/>
    <w:rsid w:val="0074151B"/>
    <w:rsid w:val="00742C46"/>
    <w:rsid w:val="00742FBD"/>
    <w:rsid w:val="0074318F"/>
    <w:rsid w:val="00744F8D"/>
    <w:rsid w:val="007453B6"/>
    <w:rsid w:val="00745615"/>
    <w:rsid w:val="00745691"/>
    <w:rsid w:val="00752E1D"/>
    <w:rsid w:val="0075404F"/>
    <w:rsid w:val="00754B89"/>
    <w:rsid w:val="00754EE1"/>
    <w:rsid w:val="00757B73"/>
    <w:rsid w:val="00760422"/>
    <w:rsid w:val="00761DB1"/>
    <w:rsid w:val="00762ADA"/>
    <w:rsid w:val="00767AA0"/>
    <w:rsid w:val="00767E69"/>
    <w:rsid w:val="00771BC5"/>
    <w:rsid w:val="007722B1"/>
    <w:rsid w:val="00773A56"/>
    <w:rsid w:val="0077561C"/>
    <w:rsid w:val="0077631F"/>
    <w:rsid w:val="00777D34"/>
    <w:rsid w:val="00782D28"/>
    <w:rsid w:val="007834A7"/>
    <w:rsid w:val="00785F49"/>
    <w:rsid w:val="007868BA"/>
    <w:rsid w:val="00787372"/>
    <w:rsid w:val="0079076F"/>
    <w:rsid w:val="00791A9F"/>
    <w:rsid w:val="00793D3A"/>
    <w:rsid w:val="00794DAF"/>
    <w:rsid w:val="00795406"/>
    <w:rsid w:val="00797A9F"/>
    <w:rsid w:val="007A0D22"/>
    <w:rsid w:val="007A46FB"/>
    <w:rsid w:val="007A5069"/>
    <w:rsid w:val="007A5784"/>
    <w:rsid w:val="007A6282"/>
    <w:rsid w:val="007A6AA9"/>
    <w:rsid w:val="007A70E2"/>
    <w:rsid w:val="007A7C60"/>
    <w:rsid w:val="007B06E5"/>
    <w:rsid w:val="007B170C"/>
    <w:rsid w:val="007B1EC7"/>
    <w:rsid w:val="007B251E"/>
    <w:rsid w:val="007B3235"/>
    <w:rsid w:val="007B58C0"/>
    <w:rsid w:val="007B63AD"/>
    <w:rsid w:val="007B710C"/>
    <w:rsid w:val="007C0077"/>
    <w:rsid w:val="007C1CA8"/>
    <w:rsid w:val="007C1EEC"/>
    <w:rsid w:val="007C2043"/>
    <w:rsid w:val="007C26BF"/>
    <w:rsid w:val="007C7FA3"/>
    <w:rsid w:val="007D167E"/>
    <w:rsid w:val="007D2673"/>
    <w:rsid w:val="007D7630"/>
    <w:rsid w:val="007E004C"/>
    <w:rsid w:val="007E07CF"/>
    <w:rsid w:val="007E2E3E"/>
    <w:rsid w:val="007E4427"/>
    <w:rsid w:val="007E4C3A"/>
    <w:rsid w:val="007E79B4"/>
    <w:rsid w:val="007F09FD"/>
    <w:rsid w:val="007F0EA3"/>
    <w:rsid w:val="007F22E4"/>
    <w:rsid w:val="007F4D16"/>
    <w:rsid w:val="007F67AA"/>
    <w:rsid w:val="007F6A06"/>
    <w:rsid w:val="007F6DCB"/>
    <w:rsid w:val="00800F26"/>
    <w:rsid w:val="00801C82"/>
    <w:rsid w:val="0080425F"/>
    <w:rsid w:val="008043C5"/>
    <w:rsid w:val="00806B70"/>
    <w:rsid w:val="00806D00"/>
    <w:rsid w:val="008079CA"/>
    <w:rsid w:val="00810227"/>
    <w:rsid w:val="00810FC8"/>
    <w:rsid w:val="00811661"/>
    <w:rsid w:val="00813225"/>
    <w:rsid w:val="00813A91"/>
    <w:rsid w:val="0081638D"/>
    <w:rsid w:val="008168D0"/>
    <w:rsid w:val="008173A1"/>
    <w:rsid w:val="008177FD"/>
    <w:rsid w:val="00817A64"/>
    <w:rsid w:val="00817D57"/>
    <w:rsid w:val="00823E8B"/>
    <w:rsid w:val="00827DD1"/>
    <w:rsid w:val="0084051B"/>
    <w:rsid w:val="00842823"/>
    <w:rsid w:val="00842F9B"/>
    <w:rsid w:val="008454D5"/>
    <w:rsid w:val="00850226"/>
    <w:rsid w:val="008522E1"/>
    <w:rsid w:val="008527A8"/>
    <w:rsid w:val="0085282E"/>
    <w:rsid w:val="008529A8"/>
    <w:rsid w:val="00855F31"/>
    <w:rsid w:val="00856236"/>
    <w:rsid w:val="00856314"/>
    <w:rsid w:val="008563FA"/>
    <w:rsid w:val="00856C2D"/>
    <w:rsid w:val="008601F2"/>
    <w:rsid w:val="008635DA"/>
    <w:rsid w:val="008655B9"/>
    <w:rsid w:val="008664CD"/>
    <w:rsid w:val="008665AA"/>
    <w:rsid w:val="0087104C"/>
    <w:rsid w:val="00872A22"/>
    <w:rsid w:val="00872F1C"/>
    <w:rsid w:val="008730DD"/>
    <w:rsid w:val="00874285"/>
    <w:rsid w:val="008771BB"/>
    <w:rsid w:val="00881271"/>
    <w:rsid w:val="00883A9F"/>
    <w:rsid w:val="00884020"/>
    <w:rsid w:val="0088426C"/>
    <w:rsid w:val="008901F1"/>
    <w:rsid w:val="00890AB2"/>
    <w:rsid w:val="00891917"/>
    <w:rsid w:val="00892B4D"/>
    <w:rsid w:val="0089339A"/>
    <w:rsid w:val="00893F4F"/>
    <w:rsid w:val="00895F98"/>
    <w:rsid w:val="00896216"/>
    <w:rsid w:val="008978F6"/>
    <w:rsid w:val="008A2041"/>
    <w:rsid w:val="008A2150"/>
    <w:rsid w:val="008A3CA3"/>
    <w:rsid w:val="008A69C9"/>
    <w:rsid w:val="008B213C"/>
    <w:rsid w:val="008B2C31"/>
    <w:rsid w:val="008B3671"/>
    <w:rsid w:val="008B37C5"/>
    <w:rsid w:val="008B6ACC"/>
    <w:rsid w:val="008B6CA7"/>
    <w:rsid w:val="008C4795"/>
    <w:rsid w:val="008C5097"/>
    <w:rsid w:val="008C5580"/>
    <w:rsid w:val="008C5922"/>
    <w:rsid w:val="008C690D"/>
    <w:rsid w:val="008C70CD"/>
    <w:rsid w:val="008C73C3"/>
    <w:rsid w:val="008D2C2A"/>
    <w:rsid w:val="008E09ED"/>
    <w:rsid w:val="008E0B17"/>
    <w:rsid w:val="008E1560"/>
    <w:rsid w:val="008E234C"/>
    <w:rsid w:val="008E4126"/>
    <w:rsid w:val="008E6103"/>
    <w:rsid w:val="008E668F"/>
    <w:rsid w:val="008E74BF"/>
    <w:rsid w:val="008E74CC"/>
    <w:rsid w:val="008E7F3E"/>
    <w:rsid w:val="008F062F"/>
    <w:rsid w:val="008F5AEE"/>
    <w:rsid w:val="008F6205"/>
    <w:rsid w:val="009018DA"/>
    <w:rsid w:val="00902133"/>
    <w:rsid w:val="009024FE"/>
    <w:rsid w:val="00902A1A"/>
    <w:rsid w:val="009038D0"/>
    <w:rsid w:val="009046ED"/>
    <w:rsid w:val="00904CAC"/>
    <w:rsid w:val="00905551"/>
    <w:rsid w:val="00905930"/>
    <w:rsid w:val="00915023"/>
    <w:rsid w:val="009164EA"/>
    <w:rsid w:val="0092125F"/>
    <w:rsid w:val="00921563"/>
    <w:rsid w:val="009221AD"/>
    <w:rsid w:val="00923BFB"/>
    <w:rsid w:val="00923CD1"/>
    <w:rsid w:val="009274B7"/>
    <w:rsid w:val="00933593"/>
    <w:rsid w:val="00934556"/>
    <w:rsid w:val="009348B7"/>
    <w:rsid w:val="009400B5"/>
    <w:rsid w:val="00947137"/>
    <w:rsid w:val="00956E35"/>
    <w:rsid w:val="00961574"/>
    <w:rsid w:val="0096182D"/>
    <w:rsid w:val="0096329D"/>
    <w:rsid w:val="009672FA"/>
    <w:rsid w:val="009706C3"/>
    <w:rsid w:val="00972AD5"/>
    <w:rsid w:val="009733AC"/>
    <w:rsid w:val="0097449F"/>
    <w:rsid w:val="009751DC"/>
    <w:rsid w:val="00977517"/>
    <w:rsid w:val="00981950"/>
    <w:rsid w:val="0098230E"/>
    <w:rsid w:val="00985A84"/>
    <w:rsid w:val="00991565"/>
    <w:rsid w:val="0099271E"/>
    <w:rsid w:val="00993688"/>
    <w:rsid w:val="00993D58"/>
    <w:rsid w:val="00994AD9"/>
    <w:rsid w:val="00996DC9"/>
    <w:rsid w:val="009A0D45"/>
    <w:rsid w:val="009A16EB"/>
    <w:rsid w:val="009A3ED4"/>
    <w:rsid w:val="009A4762"/>
    <w:rsid w:val="009B0C8E"/>
    <w:rsid w:val="009B1C67"/>
    <w:rsid w:val="009B7D42"/>
    <w:rsid w:val="009C40E4"/>
    <w:rsid w:val="009D04B4"/>
    <w:rsid w:val="009D2C7D"/>
    <w:rsid w:val="009D3E3C"/>
    <w:rsid w:val="009D58FD"/>
    <w:rsid w:val="009D5F38"/>
    <w:rsid w:val="009E159B"/>
    <w:rsid w:val="009E1A85"/>
    <w:rsid w:val="009E4192"/>
    <w:rsid w:val="009E5A2B"/>
    <w:rsid w:val="009E5CF2"/>
    <w:rsid w:val="009F051E"/>
    <w:rsid w:val="009F5A46"/>
    <w:rsid w:val="00A00C35"/>
    <w:rsid w:val="00A010C5"/>
    <w:rsid w:val="00A02B5F"/>
    <w:rsid w:val="00A064D8"/>
    <w:rsid w:val="00A069AF"/>
    <w:rsid w:val="00A109BA"/>
    <w:rsid w:val="00A10B27"/>
    <w:rsid w:val="00A141D8"/>
    <w:rsid w:val="00A16B21"/>
    <w:rsid w:val="00A17881"/>
    <w:rsid w:val="00A20EAA"/>
    <w:rsid w:val="00A20F71"/>
    <w:rsid w:val="00A22F46"/>
    <w:rsid w:val="00A260DE"/>
    <w:rsid w:val="00A261B8"/>
    <w:rsid w:val="00A272D7"/>
    <w:rsid w:val="00A27758"/>
    <w:rsid w:val="00A3011C"/>
    <w:rsid w:val="00A30155"/>
    <w:rsid w:val="00A302A3"/>
    <w:rsid w:val="00A310F4"/>
    <w:rsid w:val="00A31B2C"/>
    <w:rsid w:val="00A35C04"/>
    <w:rsid w:val="00A40319"/>
    <w:rsid w:val="00A40472"/>
    <w:rsid w:val="00A421EE"/>
    <w:rsid w:val="00A437B0"/>
    <w:rsid w:val="00A442EF"/>
    <w:rsid w:val="00A44D1B"/>
    <w:rsid w:val="00A4521D"/>
    <w:rsid w:val="00A45C2C"/>
    <w:rsid w:val="00A47410"/>
    <w:rsid w:val="00A47C10"/>
    <w:rsid w:val="00A513CE"/>
    <w:rsid w:val="00A5221B"/>
    <w:rsid w:val="00A52E66"/>
    <w:rsid w:val="00A536FF"/>
    <w:rsid w:val="00A5388C"/>
    <w:rsid w:val="00A5443A"/>
    <w:rsid w:val="00A55446"/>
    <w:rsid w:val="00A56CF0"/>
    <w:rsid w:val="00A57209"/>
    <w:rsid w:val="00A6227C"/>
    <w:rsid w:val="00A635E8"/>
    <w:rsid w:val="00A70108"/>
    <w:rsid w:val="00A70D9C"/>
    <w:rsid w:val="00A7173D"/>
    <w:rsid w:val="00A7565E"/>
    <w:rsid w:val="00A76967"/>
    <w:rsid w:val="00A77845"/>
    <w:rsid w:val="00A81F3C"/>
    <w:rsid w:val="00A8344C"/>
    <w:rsid w:val="00A85829"/>
    <w:rsid w:val="00A87AC4"/>
    <w:rsid w:val="00A9024D"/>
    <w:rsid w:val="00A92DD5"/>
    <w:rsid w:val="00A93C9B"/>
    <w:rsid w:val="00A93F29"/>
    <w:rsid w:val="00A964F8"/>
    <w:rsid w:val="00A96A91"/>
    <w:rsid w:val="00AA293E"/>
    <w:rsid w:val="00AA3BC3"/>
    <w:rsid w:val="00AA715C"/>
    <w:rsid w:val="00AA7E51"/>
    <w:rsid w:val="00AB49CE"/>
    <w:rsid w:val="00AB4A21"/>
    <w:rsid w:val="00AB6AAB"/>
    <w:rsid w:val="00AB777A"/>
    <w:rsid w:val="00AC0AF2"/>
    <w:rsid w:val="00AC0F25"/>
    <w:rsid w:val="00AC0FD6"/>
    <w:rsid w:val="00AC4279"/>
    <w:rsid w:val="00AC571A"/>
    <w:rsid w:val="00AC7763"/>
    <w:rsid w:val="00AC7A05"/>
    <w:rsid w:val="00AD03DD"/>
    <w:rsid w:val="00AD08D0"/>
    <w:rsid w:val="00AD1076"/>
    <w:rsid w:val="00AD3264"/>
    <w:rsid w:val="00AD34E1"/>
    <w:rsid w:val="00AD7C0D"/>
    <w:rsid w:val="00AD7E92"/>
    <w:rsid w:val="00AE06F9"/>
    <w:rsid w:val="00AE3E15"/>
    <w:rsid w:val="00AE5489"/>
    <w:rsid w:val="00AE60E4"/>
    <w:rsid w:val="00AF3A4A"/>
    <w:rsid w:val="00AF51D3"/>
    <w:rsid w:val="00AF7801"/>
    <w:rsid w:val="00AF7B3B"/>
    <w:rsid w:val="00B00486"/>
    <w:rsid w:val="00B0247E"/>
    <w:rsid w:val="00B06C95"/>
    <w:rsid w:val="00B110FD"/>
    <w:rsid w:val="00B128CD"/>
    <w:rsid w:val="00B13121"/>
    <w:rsid w:val="00B14067"/>
    <w:rsid w:val="00B16CFD"/>
    <w:rsid w:val="00B16D45"/>
    <w:rsid w:val="00B20912"/>
    <w:rsid w:val="00B20B93"/>
    <w:rsid w:val="00B22807"/>
    <w:rsid w:val="00B27566"/>
    <w:rsid w:val="00B30DEC"/>
    <w:rsid w:val="00B310C5"/>
    <w:rsid w:val="00B31776"/>
    <w:rsid w:val="00B32564"/>
    <w:rsid w:val="00B41B2E"/>
    <w:rsid w:val="00B42E82"/>
    <w:rsid w:val="00B4349F"/>
    <w:rsid w:val="00B4491D"/>
    <w:rsid w:val="00B46F03"/>
    <w:rsid w:val="00B52F72"/>
    <w:rsid w:val="00B54034"/>
    <w:rsid w:val="00B540DE"/>
    <w:rsid w:val="00B55671"/>
    <w:rsid w:val="00B5600C"/>
    <w:rsid w:val="00B56521"/>
    <w:rsid w:val="00B56DCF"/>
    <w:rsid w:val="00B611B0"/>
    <w:rsid w:val="00B61934"/>
    <w:rsid w:val="00B62D68"/>
    <w:rsid w:val="00B70BFB"/>
    <w:rsid w:val="00B712F4"/>
    <w:rsid w:val="00B71E70"/>
    <w:rsid w:val="00B75DAA"/>
    <w:rsid w:val="00B7651B"/>
    <w:rsid w:val="00B778FC"/>
    <w:rsid w:val="00B800C3"/>
    <w:rsid w:val="00B80559"/>
    <w:rsid w:val="00B85B33"/>
    <w:rsid w:val="00B9065E"/>
    <w:rsid w:val="00B932CB"/>
    <w:rsid w:val="00B95489"/>
    <w:rsid w:val="00B95AEC"/>
    <w:rsid w:val="00B966AC"/>
    <w:rsid w:val="00BA0AB1"/>
    <w:rsid w:val="00BA7C77"/>
    <w:rsid w:val="00BA7CDD"/>
    <w:rsid w:val="00BB0778"/>
    <w:rsid w:val="00BB28B2"/>
    <w:rsid w:val="00BB4DAE"/>
    <w:rsid w:val="00BB6712"/>
    <w:rsid w:val="00BC376B"/>
    <w:rsid w:val="00BC40AE"/>
    <w:rsid w:val="00BC65F8"/>
    <w:rsid w:val="00BC77FC"/>
    <w:rsid w:val="00BD0405"/>
    <w:rsid w:val="00BD6B96"/>
    <w:rsid w:val="00BD791E"/>
    <w:rsid w:val="00BE01A8"/>
    <w:rsid w:val="00BE25CF"/>
    <w:rsid w:val="00BE2A04"/>
    <w:rsid w:val="00BE424F"/>
    <w:rsid w:val="00BE5080"/>
    <w:rsid w:val="00BF10BE"/>
    <w:rsid w:val="00BF2AEA"/>
    <w:rsid w:val="00BF4635"/>
    <w:rsid w:val="00BF65FE"/>
    <w:rsid w:val="00BF7836"/>
    <w:rsid w:val="00C03271"/>
    <w:rsid w:val="00C072B3"/>
    <w:rsid w:val="00C11E4E"/>
    <w:rsid w:val="00C13592"/>
    <w:rsid w:val="00C179AB"/>
    <w:rsid w:val="00C20437"/>
    <w:rsid w:val="00C20584"/>
    <w:rsid w:val="00C20A23"/>
    <w:rsid w:val="00C23A47"/>
    <w:rsid w:val="00C23FAE"/>
    <w:rsid w:val="00C25702"/>
    <w:rsid w:val="00C32DF7"/>
    <w:rsid w:val="00C33952"/>
    <w:rsid w:val="00C33DFB"/>
    <w:rsid w:val="00C364D5"/>
    <w:rsid w:val="00C36AC9"/>
    <w:rsid w:val="00C36D5D"/>
    <w:rsid w:val="00C37B96"/>
    <w:rsid w:val="00C42CE6"/>
    <w:rsid w:val="00C44B2E"/>
    <w:rsid w:val="00C44E4A"/>
    <w:rsid w:val="00C45163"/>
    <w:rsid w:val="00C4571F"/>
    <w:rsid w:val="00C45A09"/>
    <w:rsid w:val="00C50726"/>
    <w:rsid w:val="00C514EA"/>
    <w:rsid w:val="00C5441F"/>
    <w:rsid w:val="00C54AC4"/>
    <w:rsid w:val="00C6075F"/>
    <w:rsid w:val="00C651F2"/>
    <w:rsid w:val="00C71340"/>
    <w:rsid w:val="00C73F37"/>
    <w:rsid w:val="00C75CD9"/>
    <w:rsid w:val="00C7620D"/>
    <w:rsid w:val="00C76F54"/>
    <w:rsid w:val="00C80B65"/>
    <w:rsid w:val="00C81B65"/>
    <w:rsid w:val="00C84544"/>
    <w:rsid w:val="00C85AAD"/>
    <w:rsid w:val="00C8755D"/>
    <w:rsid w:val="00C87BF8"/>
    <w:rsid w:val="00C90FE4"/>
    <w:rsid w:val="00C91ED8"/>
    <w:rsid w:val="00C932A1"/>
    <w:rsid w:val="00C944D3"/>
    <w:rsid w:val="00C9768C"/>
    <w:rsid w:val="00C97F00"/>
    <w:rsid w:val="00CA10B3"/>
    <w:rsid w:val="00CA1C95"/>
    <w:rsid w:val="00CA33C8"/>
    <w:rsid w:val="00CA38D3"/>
    <w:rsid w:val="00CA3A38"/>
    <w:rsid w:val="00CA3B6A"/>
    <w:rsid w:val="00CA576A"/>
    <w:rsid w:val="00CB0000"/>
    <w:rsid w:val="00CB0051"/>
    <w:rsid w:val="00CB27A3"/>
    <w:rsid w:val="00CB31C0"/>
    <w:rsid w:val="00CB356F"/>
    <w:rsid w:val="00CB3CE8"/>
    <w:rsid w:val="00CB4099"/>
    <w:rsid w:val="00CB4556"/>
    <w:rsid w:val="00CB4582"/>
    <w:rsid w:val="00CB5AE7"/>
    <w:rsid w:val="00CB7AFA"/>
    <w:rsid w:val="00CB7C53"/>
    <w:rsid w:val="00CC1034"/>
    <w:rsid w:val="00CC172E"/>
    <w:rsid w:val="00CC197B"/>
    <w:rsid w:val="00CC728E"/>
    <w:rsid w:val="00CD0A1C"/>
    <w:rsid w:val="00CD48F8"/>
    <w:rsid w:val="00CD495C"/>
    <w:rsid w:val="00CD5088"/>
    <w:rsid w:val="00CD5E82"/>
    <w:rsid w:val="00CE08B7"/>
    <w:rsid w:val="00CE19F1"/>
    <w:rsid w:val="00CE265A"/>
    <w:rsid w:val="00CE3F7A"/>
    <w:rsid w:val="00CE426C"/>
    <w:rsid w:val="00CE4746"/>
    <w:rsid w:val="00CE5CB4"/>
    <w:rsid w:val="00CF3E40"/>
    <w:rsid w:val="00CF4F9D"/>
    <w:rsid w:val="00CF539A"/>
    <w:rsid w:val="00CF5661"/>
    <w:rsid w:val="00CF6909"/>
    <w:rsid w:val="00D03C49"/>
    <w:rsid w:val="00D0668B"/>
    <w:rsid w:val="00D0699C"/>
    <w:rsid w:val="00D120C3"/>
    <w:rsid w:val="00D12870"/>
    <w:rsid w:val="00D14BA1"/>
    <w:rsid w:val="00D165EB"/>
    <w:rsid w:val="00D21563"/>
    <w:rsid w:val="00D22A02"/>
    <w:rsid w:val="00D245BF"/>
    <w:rsid w:val="00D247E8"/>
    <w:rsid w:val="00D26D93"/>
    <w:rsid w:val="00D26E98"/>
    <w:rsid w:val="00D322D0"/>
    <w:rsid w:val="00D364FD"/>
    <w:rsid w:val="00D42128"/>
    <w:rsid w:val="00D432A0"/>
    <w:rsid w:val="00D43C98"/>
    <w:rsid w:val="00D44641"/>
    <w:rsid w:val="00D51678"/>
    <w:rsid w:val="00D53677"/>
    <w:rsid w:val="00D56C03"/>
    <w:rsid w:val="00D57DA2"/>
    <w:rsid w:val="00D57E4D"/>
    <w:rsid w:val="00D62305"/>
    <w:rsid w:val="00D62484"/>
    <w:rsid w:val="00D633A2"/>
    <w:rsid w:val="00D65B0C"/>
    <w:rsid w:val="00D65BDE"/>
    <w:rsid w:val="00D668A8"/>
    <w:rsid w:val="00D66A37"/>
    <w:rsid w:val="00D66A5B"/>
    <w:rsid w:val="00D67010"/>
    <w:rsid w:val="00D671C8"/>
    <w:rsid w:val="00D6776A"/>
    <w:rsid w:val="00D70191"/>
    <w:rsid w:val="00D7081B"/>
    <w:rsid w:val="00D73DAA"/>
    <w:rsid w:val="00D77B92"/>
    <w:rsid w:val="00D8178C"/>
    <w:rsid w:val="00D833DB"/>
    <w:rsid w:val="00D83F69"/>
    <w:rsid w:val="00D84CEA"/>
    <w:rsid w:val="00D85D9C"/>
    <w:rsid w:val="00D861D1"/>
    <w:rsid w:val="00D9160D"/>
    <w:rsid w:val="00D91F34"/>
    <w:rsid w:val="00D9265F"/>
    <w:rsid w:val="00D92DA2"/>
    <w:rsid w:val="00D9307F"/>
    <w:rsid w:val="00D96A9A"/>
    <w:rsid w:val="00DA09B5"/>
    <w:rsid w:val="00DA13F1"/>
    <w:rsid w:val="00DA245F"/>
    <w:rsid w:val="00DA28B7"/>
    <w:rsid w:val="00DA50F3"/>
    <w:rsid w:val="00DA5C7D"/>
    <w:rsid w:val="00DB1FA0"/>
    <w:rsid w:val="00DB30A3"/>
    <w:rsid w:val="00DB480A"/>
    <w:rsid w:val="00DB5264"/>
    <w:rsid w:val="00DB6455"/>
    <w:rsid w:val="00DC2023"/>
    <w:rsid w:val="00DC23B4"/>
    <w:rsid w:val="00DC25B8"/>
    <w:rsid w:val="00DC60E4"/>
    <w:rsid w:val="00DC7955"/>
    <w:rsid w:val="00DD02BA"/>
    <w:rsid w:val="00DD365E"/>
    <w:rsid w:val="00DE00C3"/>
    <w:rsid w:val="00DE26F5"/>
    <w:rsid w:val="00DE6A00"/>
    <w:rsid w:val="00DF214F"/>
    <w:rsid w:val="00DF25E1"/>
    <w:rsid w:val="00DF47B1"/>
    <w:rsid w:val="00DF58A9"/>
    <w:rsid w:val="00E01DB9"/>
    <w:rsid w:val="00E039B8"/>
    <w:rsid w:val="00E03EB5"/>
    <w:rsid w:val="00E05885"/>
    <w:rsid w:val="00E05BF7"/>
    <w:rsid w:val="00E067BF"/>
    <w:rsid w:val="00E07F05"/>
    <w:rsid w:val="00E1345A"/>
    <w:rsid w:val="00E1383A"/>
    <w:rsid w:val="00E15104"/>
    <w:rsid w:val="00E15F0E"/>
    <w:rsid w:val="00E2057B"/>
    <w:rsid w:val="00E22821"/>
    <w:rsid w:val="00E239C3"/>
    <w:rsid w:val="00E24648"/>
    <w:rsid w:val="00E25028"/>
    <w:rsid w:val="00E26B0C"/>
    <w:rsid w:val="00E31CF8"/>
    <w:rsid w:val="00E331DF"/>
    <w:rsid w:val="00E34138"/>
    <w:rsid w:val="00E3429C"/>
    <w:rsid w:val="00E344B5"/>
    <w:rsid w:val="00E346A6"/>
    <w:rsid w:val="00E34787"/>
    <w:rsid w:val="00E351EC"/>
    <w:rsid w:val="00E358C5"/>
    <w:rsid w:val="00E35ABD"/>
    <w:rsid w:val="00E35BE7"/>
    <w:rsid w:val="00E35C05"/>
    <w:rsid w:val="00E36ABD"/>
    <w:rsid w:val="00E37B87"/>
    <w:rsid w:val="00E50F24"/>
    <w:rsid w:val="00E532E0"/>
    <w:rsid w:val="00E53FED"/>
    <w:rsid w:val="00E63D10"/>
    <w:rsid w:val="00E67642"/>
    <w:rsid w:val="00E7209C"/>
    <w:rsid w:val="00E75BD8"/>
    <w:rsid w:val="00E802ED"/>
    <w:rsid w:val="00E81FDF"/>
    <w:rsid w:val="00E84362"/>
    <w:rsid w:val="00E86E80"/>
    <w:rsid w:val="00E87EBF"/>
    <w:rsid w:val="00E922F7"/>
    <w:rsid w:val="00E95DFF"/>
    <w:rsid w:val="00EA1B96"/>
    <w:rsid w:val="00EA1CD9"/>
    <w:rsid w:val="00EA1DF0"/>
    <w:rsid w:val="00EA322B"/>
    <w:rsid w:val="00EA375B"/>
    <w:rsid w:val="00EB0080"/>
    <w:rsid w:val="00EB0D5C"/>
    <w:rsid w:val="00EB0FB0"/>
    <w:rsid w:val="00EB39C3"/>
    <w:rsid w:val="00EB4C92"/>
    <w:rsid w:val="00EB5257"/>
    <w:rsid w:val="00EC033E"/>
    <w:rsid w:val="00EC3220"/>
    <w:rsid w:val="00EC70BB"/>
    <w:rsid w:val="00ED1981"/>
    <w:rsid w:val="00ED2B0C"/>
    <w:rsid w:val="00ED2FDA"/>
    <w:rsid w:val="00ED4FA3"/>
    <w:rsid w:val="00ED6A07"/>
    <w:rsid w:val="00ED7303"/>
    <w:rsid w:val="00ED777F"/>
    <w:rsid w:val="00ED7A13"/>
    <w:rsid w:val="00EE2296"/>
    <w:rsid w:val="00EE7701"/>
    <w:rsid w:val="00EE7F97"/>
    <w:rsid w:val="00EF10AF"/>
    <w:rsid w:val="00EF21D8"/>
    <w:rsid w:val="00EF2DB8"/>
    <w:rsid w:val="00EF379A"/>
    <w:rsid w:val="00F00118"/>
    <w:rsid w:val="00F006CC"/>
    <w:rsid w:val="00F02A53"/>
    <w:rsid w:val="00F0377F"/>
    <w:rsid w:val="00F03919"/>
    <w:rsid w:val="00F03F5A"/>
    <w:rsid w:val="00F054B5"/>
    <w:rsid w:val="00F05745"/>
    <w:rsid w:val="00F10EBE"/>
    <w:rsid w:val="00F129F0"/>
    <w:rsid w:val="00F12AFB"/>
    <w:rsid w:val="00F1302D"/>
    <w:rsid w:val="00F20B21"/>
    <w:rsid w:val="00F224CC"/>
    <w:rsid w:val="00F22BD9"/>
    <w:rsid w:val="00F22F1D"/>
    <w:rsid w:val="00F2451A"/>
    <w:rsid w:val="00F259EC"/>
    <w:rsid w:val="00F25BA6"/>
    <w:rsid w:val="00F27E20"/>
    <w:rsid w:val="00F30630"/>
    <w:rsid w:val="00F3164F"/>
    <w:rsid w:val="00F32584"/>
    <w:rsid w:val="00F33225"/>
    <w:rsid w:val="00F33EBA"/>
    <w:rsid w:val="00F350C8"/>
    <w:rsid w:val="00F35BA2"/>
    <w:rsid w:val="00F362F3"/>
    <w:rsid w:val="00F425C4"/>
    <w:rsid w:val="00F42E55"/>
    <w:rsid w:val="00F44AB7"/>
    <w:rsid w:val="00F46746"/>
    <w:rsid w:val="00F468FE"/>
    <w:rsid w:val="00F50FB0"/>
    <w:rsid w:val="00F52424"/>
    <w:rsid w:val="00F53402"/>
    <w:rsid w:val="00F53E33"/>
    <w:rsid w:val="00F53F7D"/>
    <w:rsid w:val="00F560E0"/>
    <w:rsid w:val="00F573B4"/>
    <w:rsid w:val="00F573CF"/>
    <w:rsid w:val="00F64721"/>
    <w:rsid w:val="00F65C1B"/>
    <w:rsid w:val="00F6735A"/>
    <w:rsid w:val="00F70B57"/>
    <w:rsid w:val="00F72222"/>
    <w:rsid w:val="00F7327A"/>
    <w:rsid w:val="00F7375D"/>
    <w:rsid w:val="00F74E49"/>
    <w:rsid w:val="00F750B4"/>
    <w:rsid w:val="00F75E05"/>
    <w:rsid w:val="00F816C6"/>
    <w:rsid w:val="00F84973"/>
    <w:rsid w:val="00F86201"/>
    <w:rsid w:val="00F91E02"/>
    <w:rsid w:val="00F9239C"/>
    <w:rsid w:val="00F932A0"/>
    <w:rsid w:val="00F9331B"/>
    <w:rsid w:val="00F96489"/>
    <w:rsid w:val="00FA11AA"/>
    <w:rsid w:val="00FA2D5D"/>
    <w:rsid w:val="00FA32C7"/>
    <w:rsid w:val="00FA56D3"/>
    <w:rsid w:val="00FA6195"/>
    <w:rsid w:val="00FA6428"/>
    <w:rsid w:val="00FB2E54"/>
    <w:rsid w:val="00FB4737"/>
    <w:rsid w:val="00FB4AF9"/>
    <w:rsid w:val="00FB509F"/>
    <w:rsid w:val="00FB6A44"/>
    <w:rsid w:val="00FB6C33"/>
    <w:rsid w:val="00FB75E9"/>
    <w:rsid w:val="00FC2897"/>
    <w:rsid w:val="00FC4009"/>
    <w:rsid w:val="00FC43A9"/>
    <w:rsid w:val="00FC4D26"/>
    <w:rsid w:val="00FC637B"/>
    <w:rsid w:val="00FC724C"/>
    <w:rsid w:val="00FC796F"/>
    <w:rsid w:val="00FD00DE"/>
    <w:rsid w:val="00FD12A0"/>
    <w:rsid w:val="00FE0E9E"/>
    <w:rsid w:val="00FE1A78"/>
    <w:rsid w:val="00FE6E34"/>
    <w:rsid w:val="00FE7D56"/>
    <w:rsid w:val="00FF032E"/>
    <w:rsid w:val="00FF10F6"/>
    <w:rsid w:val="00FF17E5"/>
    <w:rsid w:val="00FF5096"/>
    <w:rsid w:val="00FF5B24"/>
    <w:rsid w:val="0AB132BF"/>
    <w:rsid w:val="117F5934"/>
    <w:rsid w:val="11C12BFB"/>
    <w:rsid w:val="1EDD14AF"/>
    <w:rsid w:val="208E5B08"/>
    <w:rsid w:val="2C0B0A8E"/>
    <w:rsid w:val="2DE44C70"/>
    <w:rsid w:val="2E581C78"/>
    <w:rsid w:val="2FAE3A06"/>
    <w:rsid w:val="41B46F41"/>
    <w:rsid w:val="44F138DA"/>
    <w:rsid w:val="4683288F"/>
    <w:rsid w:val="487466CB"/>
    <w:rsid w:val="4B524845"/>
    <w:rsid w:val="51307891"/>
    <w:rsid w:val="59A14128"/>
    <w:rsid w:val="5CB57120"/>
    <w:rsid w:val="628D0A86"/>
    <w:rsid w:val="62FB3C94"/>
    <w:rsid w:val="6DA82DEE"/>
    <w:rsid w:val="6FAC64D3"/>
    <w:rsid w:val="774F60C6"/>
    <w:rsid w:val="7AC220D4"/>
    <w:rsid w:val="7C3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3FFD9"/>
  <w15:docId w15:val="{DE682C6D-CC05-418B-A03F-CAA11EB6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20" w:after="120" w:line="360" w:lineRule="auto"/>
      <w:outlineLvl w:val="0"/>
    </w:pPr>
    <w:rPr>
      <w:rFonts w:cstheme="minorBidi"/>
      <w:b/>
      <w:bCs/>
      <w:kern w:val="44"/>
      <w:sz w:val="30"/>
      <w:szCs w:val="44"/>
    </w:rPr>
  </w:style>
  <w:style w:type="paragraph" w:styleId="2">
    <w:name w:val="heading 2"/>
    <w:next w:val="a"/>
    <w:link w:val="20"/>
    <w:uiPriority w:val="99"/>
    <w:unhideWhenUsed/>
    <w:qFormat/>
    <w:pPr>
      <w:keepNext/>
      <w:keepLines/>
      <w:spacing w:line="360" w:lineRule="auto"/>
      <w:outlineLvl w:val="1"/>
    </w:pPr>
    <w:rPr>
      <w:rFonts w:cstheme="majorBidi"/>
      <w:b/>
      <w:bCs/>
      <w:kern w:val="2"/>
      <w:sz w:val="28"/>
      <w:szCs w:val="32"/>
    </w:rPr>
  </w:style>
  <w:style w:type="paragraph" w:styleId="3">
    <w:name w:val="heading 3"/>
    <w:next w:val="a"/>
    <w:link w:val="30"/>
    <w:uiPriority w:val="99"/>
    <w:unhideWhenUsed/>
    <w:qFormat/>
    <w:pPr>
      <w:keepNext/>
      <w:keepLines/>
      <w:spacing w:line="360" w:lineRule="auto"/>
      <w:outlineLvl w:val="2"/>
    </w:pPr>
    <w:rPr>
      <w:rFonts w:cstheme="minorBidi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Title"/>
    <w:next w:val="a"/>
    <w:link w:val="aa"/>
    <w:uiPriority w:val="10"/>
    <w:qFormat/>
    <w:pPr>
      <w:spacing w:before="120" w:after="120" w:line="360" w:lineRule="auto"/>
      <w:jc w:val="center"/>
      <w:outlineLvl w:val="0"/>
    </w:pPr>
    <w:rPr>
      <w:rFonts w:cstheme="majorBidi"/>
      <w:b/>
      <w:bCs/>
      <w:kern w:val="2"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aa">
    <w:name w:val="标题 字符"/>
    <w:basedOn w:val="a0"/>
    <w:link w:val="a9"/>
    <w:uiPriority w:val="10"/>
    <w:qFormat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9"/>
    <w:qFormat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cs="Times New Roman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kern w:val="2"/>
      <w:sz w:val="24"/>
      <w:szCs w:val="22"/>
    </w:rPr>
  </w:style>
  <w:style w:type="paragraph" w:customStyle="1" w:styleId="EndNoteBibliography">
    <w:name w:val="EndNote Bibliography"/>
    <w:basedOn w:val="a"/>
    <w:link w:val="EndNoteBibliographyChar"/>
    <w:qFormat/>
    <w:pPr>
      <w:spacing w:line="240" w:lineRule="auto"/>
    </w:pPr>
    <w:rPr>
      <w:rFonts w:cs="Times New Roman"/>
    </w:rPr>
  </w:style>
  <w:style w:type="character" w:customStyle="1" w:styleId="EndNoteBibliographyChar">
    <w:name w:val="EndNote Bibliography Char"/>
    <w:basedOn w:val="a0"/>
    <w:link w:val="EndNoteBibliography"/>
    <w:qFormat/>
    <w:rPr>
      <w:kern w:val="2"/>
      <w:sz w:val="24"/>
      <w:szCs w:val="22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cstheme="minorBidi"/>
      <w:kern w:val="2"/>
      <w:sz w:val="24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9"/>
    <w:qFormat/>
    <w:rPr>
      <w:rFonts w:ascii="Times New Roman" w:eastAsia="宋体" w:hAnsi="Times New Roman"/>
      <w:bCs/>
      <w:sz w:val="24"/>
      <w:szCs w:val="32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01">
    <w:name w:val="font101"/>
    <w:basedOn w:val="a0"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91">
    <w:name w:val="font9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styleId="af1">
    <w:name w:val="Unresolved Mention"/>
    <w:basedOn w:val="a0"/>
    <w:uiPriority w:val="99"/>
    <w:semiHidden/>
    <w:unhideWhenUsed/>
    <w:rsid w:val="00C9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I\&#24037;&#20316;\&#35770;&#25991;\&#30775;\2016-2018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26100628930822"/>
          <c:y val="5.0925925925925923E-2"/>
          <c:w val="0.65957651991614252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val>
            <c:numRef>
              <c:f>'2016'!$L$3:$L$86</c:f>
              <c:numCache>
                <c:formatCode>0.00_);[Red]\(0.00\)</c:formatCode>
                <c:ptCount val="84"/>
                <c:pt idx="0">
                  <c:v>0.26829999999999998</c:v>
                </c:pt>
                <c:pt idx="1">
                  <c:v>0.32590000000000002</c:v>
                </c:pt>
                <c:pt idx="2">
                  <c:v>0.22120000000000001</c:v>
                </c:pt>
                <c:pt idx="3">
                  <c:v>0.26390000000000002</c:v>
                </c:pt>
                <c:pt idx="4">
                  <c:v>0.76180000000000003</c:v>
                </c:pt>
                <c:pt idx="5">
                  <c:v>0.39810000000000001</c:v>
                </c:pt>
                <c:pt idx="6">
                  <c:v>0.19969999999999999</c:v>
                </c:pt>
                <c:pt idx="7">
                  <c:v>0.27429999999999999</c:v>
                </c:pt>
                <c:pt idx="8">
                  <c:v>0.68079999999999996</c:v>
                </c:pt>
                <c:pt idx="9">
                  <c:v>0.54490000000000005</c:v>
                </c:pt>
                <c:pt idx="10">
                  <c:v>0.20949999999999999</c:v>
                </c:pt>
                <c:pt idx="11">
                  <c:v>0.17130000000000001</c:v>
                </c:pt>
                <c:pt idx="12">
                  <c:v>0.45229999999999998</c:v>
                </c:pt>
                <c:pt idx="13">
                  <c:v>0.49509999999999998</c:v>
                </c:pt>
                <c:pt idx="14">
                  <c:v>0.1139</c:v>
                </c:pt>
                <c:pt idx="15">
                  <c:v>0.57330000000000003</c:v>
                </c:pt>
                <c:pt idx="16">
                  <c:v>0.4</c:v>
                </c:pt>
                <c:pt idx="17">
                  <c:v>0.49509999999999998</c:v>
                </c:pt>
                <c:pt idx="18">
                  <c:v>0.13539999999999999</c:v>
                </c:pt>
                <c:pt idx="19">
                  <c:v>0.14360000000000001</c:v>
                </c:pt>
                <c:pt idx="20">
                  <c:v>0.23810000000000001</c:v>
                </c:pt>
                <c:pt idx="21">
                  <c:v>0.2535</c:v>
                </c:pt>
                <c:pt idx="22">
                  <c:v>0.217</c:v>
                </c:pt>
                <c:pt idx="23">
                  <c:v>0.1084</c:v>
                </c:pt>
                <c:pt idx="24">
                  <c:v>0.1502</c:v>
                </c:pt>
                <c:pt idx="25">
                  <c:v>0</c:v>
                </c:pt>
                <c:pt idx="26">
                  <c:v>0</c:v>
                </c:pt>
                <c:pt idx="27">
                  <c:v>0.16389999999999999</c:v>
                </c:pt>
                <c:pt idx="28">
                  <c:v>0.1434</c:v>
                </c:pt>
                <c:pt idx="29">
                  <c:v>0.216</c:v>
                </c:pt>
                <c:pt idx="30">
                  <c:v>0</c:v>
                </c:pt>
                <c:pt idx="31">
                  <c:v>0.27010000000000001</c:v>
                </c:pt>
                <c:pt idx="32">
                  <c:v>0.2601</c:v>
                </c:pt>
                <c:pt idx="33">
                  <c:v>0.25490000000000002</c:v>
                </c:pt>
                <c:pt idx="34">
                  <c:v>0.2387</c:v>
                </c:pt>
                <c:pt idx="35">
                  <c:v>0.2356</c:v>
                </c:pt>
                <c:pt idx="36">
                  <c:v>0.21590000000000001</c:v>
                </c:pt>
                <c:pt idx="37">
                  <c:v>0.23669999999999999</c:v>
                </c:pt>
                <c:pt idx="38">
                  <c:v>0.36009999999999998</c:v>
                </c:pt>
                <c:pt idx="39">
                  <c:v>0.32340000000000002</c:v>
                </c:pt>
                <c:pt idx="40">
                  <c:v>0.90129999999999999</c:v>
                </c:pt>
                <c:pt idx="41">
                  <c:v>0.79869999999999997</c:v>
                </c:pt>
                <c:pt idx="42">
                  <c:v>0.36159999999999998</c:v>
                </c:pt>
                <c:pt idx="43">
                  <c:v>0.32519999999999999</c:v>
                </c:pt>
                <c:pt idx="44">
                  <c:v>0.50009999999999999</c:v>
                </c:pt>
                <c:pt idx="45" formatCode="General">
                  <c:v>0</c:v>
                </c:pt>
                <c:pt idx="46" formatCode="General">
                  <c:v>0</c:v>
                </c:pt>
                <c:pt idx="47">
                  <c:v>0.38440000000000002</c:v>
                </c:pt>
                <c:pt idx="48">
                  <c:v>0.41820000000000002</c:v>
                </c:pt>
                <c:pt idx="49">
                  <c:v>0.50690000000000002</c:v>
                </c:pt>
                <c:pt idx="50">
                  <c:v>0.34949999999999998</c:v>
                </c:pt>
                <c:pt idx="51">
                  <c:v>0.3947</c:v>
                </c:pt>
                <c:pt idx="52">
                  <c:v>0.36709999999999998</c:v>
                </c:pt>
                <c:pt idx="53">
                  <c:v>0.45900000000000002</c:v>
                </c:pt>
                <c:pt idx="54">
                  <c:v>0.32090000000000002</c:v>
                </c:pt>
                <c:pt idx="55">
                  <c:v>0.55649999999999999</c:v>
                </c:pt>
                <c:pt idx="56">
                  <c:v>0.56810000000000005</c:v>
                </c:pt>
                <c:pt idx="57">
                  <c:v>0.38019999999999998</c:v>
                </c:pt>
                <c:pt idx="58">
                  <c:v>0.36849999999999999</c:v>
                </c:pt>
                <c:pt idx="59">
                  <c:v>0.37240000000000001</c:v>
                </c:pt>
                <c:pt idx="60">
                  <c:v>0.37780000000000002</c:v>
                </c:pt>
                <c:pt idx="61">
                  <c:v>0.78310000000000002</c:v>
                </c:pt>
                <c:pt idx="62">
                  <c:v>0.42520000000000002</c:v>
                </c:pt>
                <c:pt idx="63">
                  <c:v>0.4945</c:v>
                </c:pt>
                <c:pt idx="64">
                  <c:v>0.6492</c:v>
                </c:pt>
                <c:pt idx="65">
                  <c:v>0.65149999999999997</c:v>
                </c:pt>
                <c:pt idx="66">
                  <c:v>0.51270000000000004</c:v>
                </c:pt>
                <c:pt idx="67">
                  <c:v>0.73</c:v>
                </c:pt>
                <c:pt idx="68">
                  <c:v>0.53490000000000004</c:v>
                </c:pt>
                <c:pt idx="69">
                  <c:v>0.77080000000000004</c:v>
                </c:pt>
                <c:pt idx="70">
                  <c:v>0.89829999999999999</c:v>
                </c:pt>
                <c:pt idx="71">
                  <c:v>0.90049999999999997</c:v>
                </c:pt>
                <c:pt idx="72">
                  <c:v>0.59799999999999998</c:v>
                </c:pt>
                <c:pt idx="73">
                  <c:v>0.59689999999999999</c:v>
                </c:pt>
                <c:pt idx="74">
                  <c:v>0.93230000000000002</c:v>
                </c:pt>
                <c:pt idx="75">
                  <c:v>0.96089999999999998</c:v>
                </c:pt>
                <c:pt idx="76">
                  <c:v>0.95379999999999998</c:v>
                </c:pt>
                <c:pt idx="77">
                  <c:v>0.96609999999999996</c:v>
                </c:pt>
                <c:pt idx="78">
                  <c:v>1.1283000000000001</c:v>
                </c:pt>
                <c:pt idx="79">
                  <c:v>1.2334000000000001</c:v>
                </c:pt>
                <c:pt idx="80">
                  <c:v>0.50900000000000001</c:v>
                </c:pt>
                <c:pt idx="81">
                  <c:v>0.68820000000000003</c:v>
                </c:pt>
                <c:pt idx="82">
                  <c:v>0.68940000000000001</c:v>
                </c:pt>
                <c:pt idx="83">
                  <c:v>0.6663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0-4FD2-A4BF-9CA4A04874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1"/>
          <c:order val="1"/>
          <c:tx>
            <c:v>1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'2016'!$Y$3:$Y$86</c:f>
              <c:numCache>
                <c:formatCode>0.00_ </c:formatCode>
                <c:ptCount val="84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0.8</c:v>
                </c:pt>
                <c:pt idx="22">
                  <c:v>0.8</c:v>
                </c:pt>
                <c:pt idx="23">
                  <c:v>0.8</c:v>
                </c:pt>
                <c:pt idx="24">
                  <c:v>0.8</c:v>
                </c:pt>
                <c:pt idx="25">
                  <c:v>0.8</c:v>
                </c:pt>
                <c:pt idx="26">
                  <c:v>0.8</c:v>
                </c:pt>
                <c:pt idx="27">
                  <c:v>0.8</c:v>
                </c:pt>
                <c:pt idx="28">
                  <c:v>0.8</c:v>
                </c:pt>
                <c:pt idx="29">
                  <c:v>0.8</c:v>
                </c:pt>
                <c:pt idx="30">
                  <c:v>0.8</c:v>
                </c:pt>
                <c:pt idx="31">
                  <c:v>0.8</c:v>
                </c:pt>
                <c:pt idx="32">
                  <c:v>0.8</c:v>
                </c:pt>
                <c:pt idx="33">
                  <c:v>0.8</c:v>
                </c:pt>
                <c:pt idx="34">
                  <c:v>0.8</c:v>
                </c:pt>
                <c:pt idx="35">
                  <c:v>0.8</c:v>
                </c:pt>
                <c:pt idx="36">
                  <c:v>0.8</c:v>
                </c:pt>
                <c:pt idx="37">
                  <c:v>0.8</c:v>
                </c:pt>
                <c:pt idx="38">
                  <c:v>0.8</c:v>
                </c:pt>
                <c:pt idx="39">
                  <c:v>0.8</c:v>
                </c:pt>
                <c:pt idx="40">
                  <c:v>0.8</c:v>
                </c:pt>
                <c:pt idx="41">
                  <c:v>0.8</c:v>
                </c:pt>
                <c:pt idx="42">
                  <c:v>0.8</c:v>
                </c:pt>
                <c:pt idx="43">
                  <c:v>0.8</c:v>
                </c:pt>
                <c:pt idx="44">
                  <c:v>0.8</c:v>
                </c:pt>
                <c:pt idx="45">
                  <c:v>0.8</c:v>
                </c:pt>
                <c:pt idx="46">
                  <c:v>0.8</c:v>
                </c:pt>
                <c:pt idx="47">
                  <c:v>0.8</c:v>
                </c:pt>
                <c:pt idx="48">
                  <c:v>0.8</c:v>
                </c:pt>
                <c:pt idx="49">
                  <c:v>0.8</c:v>
                </c:pt>
                <c:pt idx="50">
                  <c:v>0.8</c:v>
                </c:pt>
                <c:pt idx="51">
                  <c:v>0.8</c:v>
                </c:pt>
                <c:pt idx="52">
                  <c:v>0.8</c:v>
                </c:pt>
                <c:pt idx="53">
                  <c:v>0.8</c:v>
                </c:pt>
                <c:pt idx="54">
                  <c:v>0.8</c:v>
                </c:pt>
                <c:pt idx="55">
                  <c:v>0.8</c:v>
                </c:pt>
                <c:pt idx="56">
                  <c:v>0.8</c:v>
                </c:pt>
                <c:pt idx="57">
                  <c:v>0.8</c:v>
                </c:pt>
                <c:pt idx="58">
                  <c:v>0.8</c:v>
                </c:pt>
                <c:pt idx="59">
                  <c:v>0.8</c:v>
                </c:pt>
                <c:pt idx="60">
                  <c:v>0.8</c:v>
                </c:pt>
                <c:pt idx="61">
                  <c:v>0.8</c:v>
                </c:pt>
                <c:pt idx="62">
                  <c:v>0.8</c:v>
                </c:pt>
                <c:pt idx="63">
                  <c:v>0.8</c:v>
                </c:pt>
                <c:pt idx="64">
                  <c:v>0.8</c:v>
                </c:pt>
                <c:pt idx="65">
                  <c:v>0.8</c:v>
                </c:pt>
                <c:pt idx="66">
                  <c:v>0.8</c:v>
                </c:pt>
                <c:pt idx="67">
                  <c:v>0.8</c:v>
                </c:pt>
                <c:pt idx="68">
                  <c:v>0.8</c:v>
                </c:pt>
                <c:pt idx="69">
                  <c:v>0.8</c:v>
                </c:pt>
                <c:pt idx="70">
                  <c:v>0.8</c:v>
                </c:pt>
                <c:pt idx="71">
                  <c:v>0.8</c:v>
                </c:pt>
                <c:pt idx="72">
                  <c:v>0.8</c:v>
                </c:pt>
                <c:pt idx="73">
                  <c:v>0.8</c:v>
                </c:pt>
                <c:pt idx="74">
                  <c:v>0.8</c:v>
                </c:pt>
                <c:pt idx="75">
                  <c:v>0.8</c:v>
                </c:pt>
                <c:pt idx="76">
                  <c:v>0.8</c:v>
                </c:pt>
                <c:pt idx="77">
                  <c:v>0.8</c:v>
                </c:pt>
                <c:pt idx="78">
                  <c:v>0.8</c:v>
                </c:pt>
                <c:pt idx="79">
                  <c:v>0.8</c:v>
                </c:pt>
                <c:pt idx="80">
                  <c:v>0.8</c:v>
                </c:pt>
                <c:pt idx="81">
                  <c:v>0.8</c:v>
                </c:pt>
                <c:pt idx="82">
                  <c:v>0.8</c:v>
                </c:pt>
                <c:pt idx="83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E0-4FD2-A4BF-9CA4A04874E8}"/>
            </c:ext>
          </c:extLst>
        </c:ser>
        <c:ser>
          <c:idx val="2"/>
          <c:order val="2"/>
          <c:tx>
            <c:v>2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'2016'!$Z$3:$Z$86</c:f>
              <c:numCache>
                <c:formatCode>0.00_ </c:formatCode>
                <c:ptCount val="8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  <c:pt idx="65">
                  <c:v>1</c:v>
                </c:pt>
                <c:pt idx="66">
                  <c:v>1</c:v>
                </c:pt>
                <c:pt idx="67">
                  <c:v>1</c:v>
                </c:pt>
                <c:pt idx="68">
                  <c:v>1</c:v>
                </c:pt>
                <c:pt idx="69">
                  <c:v>1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E0-4FD2-A4BF-9CA4A04874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Fluorine (mg/L)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26100628930822"/>
          <c:y val="5.0925925925925923E-2"/>
          <c:w val="0.65957651991614252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val>
            <c:numRef>
              <c:f>'2017'!$L$3:$L$94</c:f>
              <c:numCache>
                <c:formatCode>0.00_);[Red]\(0.00\)</c:formatCode>
                <c:ptCount val="92"/>
                <c:pt idx="0">
                  <c:v>0.23810000000000001</c:v>
                </c:pt>
                <c:pt idx="1">
                  <c:v>0.2732</c:v>
                </c:pt>
                <c:pt idx="2">
                  <c:v>0.87549999999999994</c:v>
                </c:pt>
                <c:pt idx="3">
                  <c:v>0.68510000000000004</c:v>
                </c:pt>
                <c:pt idx="4">
                  <c:v>1.0273000000000001</c:v>
                </c:pt>
                <c:pt idx="5">
                  <c:v>0.59060000000000001</c:v>
                </c:pt>
                <c:pt idx="6">
                  <c:v>0.44690000000000002</c:v>
                </c:pt>
                <c:pt idx="7">
                  <c:v>0.45250000000000001</c:v>
                </c:pt>
                <c:pt idx="8">
                  <c:v>0.2661</c:v>
                </c:pt>
                <c:pt idx="9">
                  <c:v>0.2697</c:v>
                </c:pt>
                <c:pt idx="10">
                  <c:v>0.30549999999999999</c:v>
                </c:pt>
                <c:pt idx="11">
                  <c:v>0.2467</c:v>
                </c:pt>
                <c:pt idx="12">
                  <c:v>0.35099999999999998</c:v>
                </c:pt>
                <c:pt idx="13">
                  <c:v>0.36659999999999998</c:v>
                </c:pt>
                <c:pt idx="14">
                  <c:v>0.49009999999999998</c:v>
                </c:pt>
                <c:pt idx="15">
                  <c:v>0.39379999999999998</c:v>
                </c:pt>
                <c:pt idx="16">
                  <c:v>0.33069999999999999</c:v>
                </c:pt>
                <c:pt idx="17">
                  <c:v>0.73029999999999995</c:v>
                </c:pt>
                <c:pt idx="18">
                  <c:v>0.4476</c:v>
                </c:pt>
                <c:pt idx="19">
                  <c:v>0.49130000000000001</c:v>
                </c:pt>
                <c:pt idx="20">
                  <c:v>0.36130000000000001</c:v>
                </c:pt>
                <c:pt idx="21">
                  <c:v>0.3488</c:v>
                </c:pt>
                <c:pt idx="22">
                  <c:v>0.65169999999999995</c:v>
                </c:pt>
                <c:pt idx="23">
                  <c:v>0.6401</c:v>
                </c:pt>
                <c:pt idx="24">
                  <c:v>0.42670000000000002</c:v>
                </c:pt>
                <c:pt idx="25">
                  <c:v>0.52649999999999997</c:v>
                </c:pt>
                <c:pt idx="26">
                  <c:v>0.35270000000000001</c:v>
                </c:pt>
                <c:pt idx="27">
                  <c:v>0.59470000000000001</c:v>
                </c:pt>
                <c:pt idx="28">
                  <c:v>0.60289999999999999</c:v>
                </c:pt>
                <c:pt idx="29">
                  <c:v>0.57150000000000001</c:v>
                </c:pt>
                <c:pt idx="30">
                  <c:v>0.43469999999999998</c:v>
                </c:pt>
                <c:pt idx="31">
                  <c:v>0.432</c:v>
                </c:pt>
                <c:pt idx="32">
                  <c:v>0.58599999999999997</c:v>
                </c:pt>
                <c:pt idx="33">
                  <c:v>0.56720000000000004</c:v>
                </c:pt>
                <c:pt idx="34">
                  <c:v>0.74529999999999996</c:v>
                </c:pt>
                <c:pt idx="35">
                  <c:v>0.94820000000000004</c:v>
                </c:pt>
                <c:pt idx="36">
                  <c:v>0.59889999999999999</c:v>
                </c:pt>
                <c:pt idx="37">
                  <c:v>0.60589999999999999</c:v>
                </c:pt>
                <c:pt idx="38">
                  <c:v>0.27779999999999999</c:v>
                </c:pt>
                <c:pt idx="39">
                  <c:v>0.51400000000000001</c:v>
                </c:pt>
                <c:pt idx="40">
                  <c:v>0.5363</c:v>
                </c:pt>
                <c:pt idx="41">
                  <c:v>0.55940000000000001</c:v>
                </c:pt>
                <c:pt idx="42">
                  <c:v>2.2629999999999999</c:v>
                </c:pt>
                <c:pt idx="43">
                  <c:v>0.43609999999999999</c:v>
                </c:pt>
                <c:pt idx="44">
                  <c:v>0.42559999999999998</c:v>
                </c:pt>
                <c:pt idx="45">
                  <c:v>0.45150000000000001</c:v>
                </c:pt>
                <c:pt idx="46">
                  <c:v>0.46479999999999999</c:v>
                </c:pt>
                <c:pt idx="47">
                  <c:v>0.63249999999999995</c:v>
                </c:pt>
                <c:pt idx="48">
                  <c:v>0.54239999999999999</c:v>
                </c:pt>
                <c:pt idx="49">
                  <c:v>0.34050000000000002</c:v>
                </c:pt>
                <c:pt idx="50">
                  <c:v>0.3594</c:v>
                </c:pt>
                <c:pt idx="51">
                  <c:v>0.60250000000000004</c:v>
                </c:pt>
                <c:pt idx="52">
                  <c:v>0.62160000000000004</c:v>
                </c:pt>
                <c:pt idx="53">
                  <c:v>0.65629999999999999</c:v>
                </c:pt>
                <c:pt idx="54">
                  <c:v>0.63070000000000004</c:v>
                </c:pt>
                <c:pt idx="55">
                  <c:v>0.5554</c:v>
                </c:pt>
                <c:pt idx="56">
                  <c:v>0.61970000000000003</c:v>
                </c:pt>
                <c:pt idx="57">
                  <c:v>0.2918</c:v>
                </c:pt>
                <c:pt idx="58">
                  <c:v>0.31719999999999998</c:v>
                </c:pt>
                <c:pt idx="59">
                  <c:v>0.34860000000000002</c:v>
                </c:pt>
                <c:pt idx="60">
                  <c:v>0.36349999999999999</c:v>
                </c:pt>
                <c:pt idx="61">
                  <c:v>0.27150000000000002</c:v>
                </c:pt>
                <c:pt idx="62">
                  <c:v>0.31490000000000001</c:v>
                </c:pt>
                <c:pt idx="63">
                  <c:v>0.2797</c:v>
                </c:pt>
                <c:pt idx="64">
                  <c:v>0.3004</c:v>
                </c:pt>
                <c:pt idx="65">
                  <c:v>0.31630000000000003</c:v>
                </c:pt>
                <c:pt idx="66">
                  <c:v>0.3276</c:v>
                </c:pt>
                <c:pt idx="67">
                  <c:v>0.2858</c:v>
                </c:pt>
                <c:pt idx="68">
                  <c:v>0.313</c:v>
                </c:pt>
                <c:pt idx="69">
                  <c:v>1.0485</c:v>
                </c:pt>
                <c:pt idx="70">
                  <c:v>0.28870000000000001</c:v>
                </c:pt>
                <c:pt idx="71">
                  <c:v>0.3226</c:v>
                </c:pt>
                <c:pt idx="72">
                  <c:v>0.29120000000000001</c:v>
                </c:pt>
                <c:pt idx="73">
                  <c:v>0.26889999999999997</c:v>
                </c:pt>
                <c:pt idx="74">
                  <c:v>0.3871</c:v>
                </c:pt>
                <c:pt idx="75">
                  <c:v>0.3614</c:v>
                </c:pt>
                <c:pt idx="76">
                  <c:v>0.35859999999999997</c:v>
                </c:pt>
                <c:pt idx="77">
                  <c:v>0.37890000000000001</c:v>
                </c:pt>
                <c:pt idx="78">
                  <c:v>0.49259999999999998</c:v>
                </c:pt>
                <c:pt idx="79">
                  <c:v>0.68100000000000005</c:v>
                </c:pt>
                <c:pt idx="80">
                  <c:v>0.6431</c:v>
                </c:pt>
                <c:pt idx="81">
                  <c:v>0.2863</c:v>
                </c:pt>
                <c:pt idx="82">
                  <c:v>0.34749999999999998</c:v>
                </c:pt>
                <c:pt idx="83">
                  <c:v>0.22090000000000001</c:v>
                </c:pt>
                <c:pt idx="84">
                  <c:v>0.25040000000000001</c:v>
                </c:pt>
                <c:pt idx="85">
                  <c:v>0.36699999999999999</c:v>
                </c:pt>
                <c:pt idx="86">
                  <c:v>0.32479999999999998</c:v>
                </c:pt>
                <c:pt idx="87">
                  <c:v>0.3216</c:v>
                </c:pt>
                <c:pt idx="88">
                  <c:v>0.29399999999999998</c:v>
                </c:pt>
                <c:pt idx="89">
                  <c:v>0.2651</c:v>
                </c:pt>
                <c:pt idx="90">
                  <c:v>0.3931</c:v>
                </c:pt>
                <c:pt idx="91">
                  <c:v>0.37590000000000001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5-4DAE-9297-0C82B00668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1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'2017'!$Y$3:$Y$94</c:f>
              <c:numCache>
                <c:formatCode>0.00_ </c:formatCode>
                <c:ptCount val="92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0.8</c:v>
                </c:pt>
                <c:pt idx="22">
                  <c:v>0.8</c:v>
                </c:pt>
                <c:pt idx="23">
                  <c:v>0.8</c:v>
                </c:pt>
                <c:pt idx="24">
                  <c:v>0.8</c:v>
                </c:pt>
                <c:pt idx="25">
                  <c:v>0.8</c:v>
                </c:pt>
                <c:pt idx="26">
                  <c:v>0.8</c:v>
                </c:pt>
                <c:pt idx="27">
                  <c:v>0.8</c:v>
                </c:pt>
                <c:pt idx="28">
                  <c:v>0.8</c:v>
                </c:pt>
                <c:pt idx="29">
                  <c:v>0.8</c:v>
                </c:pt>
                <c:pt idx="30">
                  <c:v>0.8</c:v>
                </c:pt>
                <c:pt idx="31">
                  <c:v>0.8</c:v>
                </c:pt>
                <c:pt idx="32">
                  <c:v>0.8</c:v>
                </c:pt>
                <c:pt idx="33">
                  <c:v>0.8</c:v>
                </c:pt>
                <c:pt idx="34">
                  <c:v>0.8</c:v>
                </c:pt>
                <c:pt idx="35">
                  <c:v>0.8</c:v>
                </c:pt>
                <c:pt idx="36">
                  <c:v>0.8</c:v>
                </c:pt>
                <c:pt idx="37">
                  <c:v>0.8</c:v>
                </c:pt>
                <c:pt idx="38">
                  <c:v>0.8</c:v>
                </c:pt>
                <c:pt idx="39">
                  <c:v>0.8</c:v>
                </c:pt>
                <c:pt idx="40">
                  <c:v>0.8</c:v>
                </c:pt>
                <c:pt idx="41">
                  <c:v>0.8</c:v>
                </c:pt>
                <c:pt idx="42">
                  <c:v>0.8</c:v>
                </c:pt>
                <c:pt idx="43">
                  <c:v>0.8</c:v>
                </c:pt>
                <c:pt idx="44">
                  <c:v>0.8</c:v>
                </c:pt>
                <c:pt idx="45">
                  <c:v>0.8</c:v>
                </c:pt>
                <c:pt idx="46">
                  <c:v>0.8</c:v>
                </c:pt>
                <c:pt idx="47">
                  <c:v>0.8</c:v>
                </c:pt>
                <c:pt idx="48">
                  <c:v>0.8</c:v>
                </c:pt>
                <c:pt idx="49">
                  <c:v>0.8</c:v>
                </c:pt>
                <c:pt idx="50">
                  <c:v>0.8</c:v>
                </c:pt>
                <c:pt idx="51">
                  <c:v>0.8</c:v>
                </c:pt>
                <c:pt idx="52">
                  <c:v>0.8</c:v>
                </c:pt>
                <c:pt idx="53">
                  <c:v>0.8</c:v>
                </c:pt>
                <c:pt idx="54">
                  <c:v>0.8</c:v>
                </c:pt>
                <c:pt idx="55">
                  <c:v>0.8</c:v>
                </c:pt>
                <c:pt idx="56">
                  <c:v>0.8</c:v>
                </c:pt>
                <c:pt idx="57">
                  <c:v>0.8</c:v>
                </c:pt>
                <c:pt idx="58">
                  <c:v>0.8</c:v>
                </c:pt>
                <c:pt idx="59">
                  <c:v>0.8</c:v>
                </c:pt>
                <c:pt idx="60">
                  <c:v>0.8</c:v>
                </c:pt>
                <c:pt idx="61">
                  <c:v>0.8</c:v>
                </c:pt>
                <c:pt idx="62">
                  <c:v>0.8</c:v>
                </c:pt>
                <c:pt idx="63">
                  <c:v>0.8</c:v>
                </c:pt>
                <c:pt idx="64">
                  <c:v>0.8</c:v>
                </c:pt>
                <c:pt idx="65">
                  <c:v>0.8</c:v>
                </c:pt>
                <c:pt idx="66">
                  <c:v>0.8</c:v>
                </c:pt>
                <c:pt idx="67">
                  <c:v>0.8</c:v>
                </c:pt>
                <c:pt idx="68">
                  <c:v>0.8</c:v>
                </c:pt>
                <c:pt idx="69">
                  <c:v>0.8</c:v>
                </c:pt>
                <c:pt idx="70">
                  <c:v>0.8</c:v>
                </c:pt>
                <c:pt idx="71">
                  <c:v>0.8</c:v>
                </c:pt>
                <c:pt idx="72">
                  <c:v>0.8</c:v>
                </c:pt>
                <c:pt idx="73">
                  <c:v>0.8</c:v>
                </c:pt>
                <c:pt idx="74">
                  <c:v>0.8</c:v>
                </c:pt>
                <c:pt idx="75">
                  <c:v>0.8</c:v>
                </c:pt>
                <c:pt idx="76">
                  <c:v>0.8</c:v>
                </c:pt>
                <c:pt idx="77">
                  <c:v>0.8</c:v>
                </c:pt>
                <c:pt idx="78">
                  <c:v>0.8</c:v>
                </c:pt>
                <c:pt idx="79">
                  <c:v>0.8</c:v>
                </c:pt>
                <c:pt idx="80">
                  <c:v>0.8</c:v>
                </c:pt>
                <c:pt idx="81">
                  <c:v>0.8</c:v>
                </c:pt>
                <c:pt idx="82">
                  <c:v>0.8</c:v>
                </c:pt>
                <c:pt idx="83">
                  <c:v>0.8</c:v>
                </c:pt>
                <c:pt idx="84">
                  <c:v>0.8</c:v>
                </c:pt>
                <c:pt idx="85">
                  <c:v>0.8</c:v>
                </c:pt>
                <c:pt idx="86">
                  <c:v>0.8</c:v>
                </c:pt>
                <c:pt idx="87">
                  <c:v>0.8</c:v>
                </c:pt>
                <c:pt idx="88">
                  <c:v>0.8</c:v>
                </c:pt>
                <c:pt idx="89">
                  <c:v>0.8</c:v>
                </c:pt>
                <c:pt idx="90">
                  <c:v>0.8</c:v>
                </c:pt>
                <c:pt idx="91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85-4DAE-9297-0C82B006684D}"/>
            </c:ext>
          </c:extLst>
        </c:ser>
        <c:ser>
          <c:idx val="2"/>
          <c:order val="2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'2017'!$Z$3:$Z$94</c:f>
              <c:numCache>
                <c:formatCode>0.00_ </c:formatCode>
                <c:ptCount val="9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  <c:pt idx="65">
                  <c:v>1</c:v>
                </c:pt>
                <c:pt idx="66">
                  <c:v>1</c:v>
                </c:pt>
                <c:pt idx="67">
                  <c:v>1</c:v>
                </c:pt>
                <c:pt idx="68">
                  <c:v>1</c:v>
                </c:pt>
                <c:pt idx="69">
                  <c:v>1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  <c:pt idx="84">
                  <c:v>1</c:v>
                </c:pt>
                <c:pt idx="85">
                  <c:v>1</c:v>
                </c:pt>
                <c:pt idx="86">
                  <c:v>1</c:v>
                </c:pt>
                <c:pt idx="87">
                  <c:v>1</c:v>
                </c:pt>
                <c:pt idx="88">
                  <c:v>1</c:v>
                </c:pt>
                <c:pt idx="89">
                  <c:v>1</c:v>
                </c:pt>
                <c:pt idx="90">
                  <c:v>1</c:v>
                </c:pt>
                <c:pt idx="9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85-4DAE-9297-0C82B00668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Fluorine (mg/L)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26100628930822"/>
          <c:y val="5.0925925925925923E-2"/>
          <c:w val="0.65957651991614252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val>
            <c:numRef>
              <c:f>'2018'!$M$3:$M$96</c:f>
              <c:numCache>
                <c:formatCode>0.000_ </c:formatCode>
                <c:ptCount val="94"/>
                <c:pt idx="0">
                  <c:v>0.1198</c:v>
                </c:pt>
                <c:pt idx="1">
                  <c:v>0.14349999999999999</c:v>
                </c:pt>
                <c:pt idx="2">
                  <c:v>0.77880000000000005</c:v>
                </c:pt>
                <c:pt idx="3">
                  <c:v>0.5978</c:v>
                </c:pt>
                <c:pt idx="4">
                  <c:v>0.44059999999999999</c:v>
                </c:pt>
                <c:pt idx="5">
                  <c:v>0.47470000000000001</c:v>
                </c:pt>
                <c:pt idx="6">
                  <c:v>1.1338999999999999</c:v>
                </c:pt>
                <c:pt idx="7">
                  <c:v>0.75439999999999996</c:v>
                </c:pt>
                <c:pt idx="8">
                  <c:v>0.52170000000000005</c:v>
                </c:pt>
                <c:pt idx="9">
                  <c:v>0.4829</c:v>
                </c:pt>
                <c:pt idx="10">
                  <c:v>0.62570000000000003</c:v>
                </c:pt>
                <c:pt idx="11">
                  <c:v>0.62849999999999995</c:v>
                </c:pt>
                <c:pt idx="12">
                  <c:v>0.4556</c:v>
                </c:pt>
                <c:pt idx="13">
                  <c:v>0.44769999999999999</c:v>
                </c:pt>
                <c:pt idx="14">
                  <c:v>0.42749999999999999</c:v>
                </c:pt>
                <c:pt idx="15">
                  <c:v>0.77580000000000005</c:v>
                </c:pt>
                <c:pt idx="16">
                  <c:v>1.0891</c:v>
                </c:pt>
                <c:pt idx="17">
                  <c:v>1.2184999999999999</c:v>
                </c:pt>
                <c:pt idx="18">
                  <c:v>0.69269999999999998</c:v>
                </c:pt>
                <c:pt idx="19">
                  <c:v>0.69899999999999995</c:v>
                </c:pt>
                <c:pt idx="20">
                  <c:v>0.75109999999999999</c:v>
                </c:pt>
                <c:pt idx="21">
                  <c:v>0.5927</c:v>
                </c:pt>
                <c:pt idx="22">
                  <c:v>0.70230000000000004</c:v>
                </c:pt>
                <c:pt idx="23">
                  <c:v>1.0555000000000001</c:v>
                </c:pt>
                <c:pt idx="24">
                  <c:v>1.0773999999999999</c:v>
                </c:pt>
                <c:pt idx="25">
                  <c:v>1.3707</c:v>
                </c:pt>
                <c:pt idx="26">
                  <c:v>1.1158999999999999</c:v>
                </c:pt>
                <c:pt idx="27">
                  <c:v>1.5966</c:v>
                </c:pt>
                <c:pt idx="28">
                  <c:v>1.4777</c:v>
                </c:pt>
                <c:pt idx="29">
                  <c:v>0.77349999999999997</c:v>
                </c:pt>
                <c:pt idx="30">
                  <c:v>0.52990000000000004</c:v>
                </c:pt>
                <c:pt idx="31">
                  <c:v>0.3921</c:v>
                </c:pt>
                <c:pt idx="32">
                  <c:v>0.6522</c:v>
                </c:pt>
                <c:pt idx="33">
                  <c:v>0.3417</c:v>
                </c:pt>
                <c:pt idx="34">
                  <c:v>0.874</c:v>
                </c:pt>
                <c:pt idx="35">
                  <c:v>0.31230000000000002</c:v>
                </c:pt>
                <c:pt idx="36">
                  <c:v>0.35460000000000003</c:v>
                </c:pt>
                <c:pt idx="37">
                  <c:v>0.3145</c:v>
                </c:pt>
                <c:pt idx="38">
                  <c:v>0.51259999999999994</c:v>
                </c:pt>
                <c:pt idx="39">
                  <c:v>0.2535</c:v>
                </c:pt>
                <c:pt idx="40">
                  <c:v>0.2082</c:v>
                </c:pt>
                <c:pt idx="41">
                  <c:v>0.67200000000000004</c:v>
                </c:pt>
                <c:pt idx="42">
                  <c:v>0.20810000000000001</c:v>
                </c:pt>
                <c:pt idx="43">
                  <c:v>0.2198</c:v>
                </c:pt>
                <c:pt idx="44">
                  <c:v>0.46300000000000002</c:v>
                </c:pt>
                <c:pt idx="45">
                  <c:v>0.53010000000000002</c:v>
                </c:pt>
                <c:pt idx="46">
                  <c:v>0.4032</c:v>
                </c:pt>
                <c:pt idx="47">
                  <c:v>0.46500000000000002</c:v>
                </c:pt>
                <c:pt idx="48">
                  <c:v>0.47039999999999998</c:v>
                </c:pt>
                <c:pt idx="49">
                  <c:v>0.40699999999999997</c:v>
                </c:pt>
                <c:pt idx="50">
                  <c:v>8.7300000000000003E-2</c:v>
                </c:pt>
                <c:pt idx="51">
                  <c:v>0.22989999999999999</c:v>
                </c:pt>
                <c:pt idx="52">
                  <c:v>0.32079999999999997</c:v>
                </c:pt>
                <c:pt idx="53">
                  <c:v>0.3654</c:v>
                </c:pt>
                <c:pt idx="54">
                  <c:v>0.28539999999999999</c:v>
                </c:pt>
                <c:pt idx="55">
                  <c:v>0.29549999999999998</c:v>
                </c:pt>
                <c:pt idx="56">
                  <c:v>0</c:v>
                </c:pt>
                <c:pt idx="57">
                  <c:v>0</c:v>
                </c:pt>
                <c:pt idx="58">
                  <c:v>0.19789999999999999</c:v>
                </c:pt>
                <c:pt idx="59">
                  <c:v>0.15210000000000001</c:v>
                </c:pt>
                <c:pt idx="60">
                  <c:v>0.46789999999999998</c:v>
                </c:pt>
                <c:pt idx="61">
                  <c:v>0.56179999999999997</c:v>
                </c:pt>
                <c:pt idx="62">
                  <c:v>0.55600000000000005</c:v>
                </c:pt>
                <c:pt idx="63">
                  <c:v>0.44800000000000001</c:v>
                </c:pt>
                <c:pt idx="64">
                  <c:v>0.29339999999999999</c:v>
                </c:pt>
                <c:pt idx="65">
                  <c:v>0.56200000000000006</c:v>
                </c:pt>
                <c:pt idx="66">
                  <c:v>0.94899999999999995</c:v>
                </c:pt>
                <c:pt idx="67">
                  <c:v>0.79220000000000002</c:v>
                </c:pt>
                <c:pt idx="68">
                  <c:v>0.8155</c:v>
                </c:pt>
                <c:pt idx="69">
                  <c:v>0.76619999999999999</c:v>
                </c:pt>
                <c:pt idx="70">
                  <c:v>0.15040000000000001</c:v>
                </c:pt>
                <c:pt idx="71">
                  <c:v>0.21859999999999999</c:v>
                </c:pt>
                <c:pt idx="72">
                  <c:v>0.2301</c:v>
                </c:pt>
                <c:pt idx="73">
                  <c:v>0.21579999999999999</c:v>
                </c:pt>
                <c:pt idx="74">
                  <c:v>0.19520000000000001</c:v>
                </c:pt>
                <c:pt idx="75">
                  <c:v>0.2243</c:v>
                </c:pt>
                <c:pt idx="76">
                  <c:v>0.16020000000000001</c:v>
                </c:pt>
                <c:pt idx="77">
                  <c:v>0.1739</c:v>
                </c:pt>
                <c:pt idx="78">
                  <c:v>0.1268</c:v>
                </c:pt>
                <c:pt idx="79">
                  <c:v>0.40839999999999999</c:v>
                </c:pt>
                <c:pt idx="80">
                  <c:v>0.21679999999999999</c:v>
                </c:pt>
                <c:pt idx="81">
                  <c:v>0.434</c:v>
                </c:pt>
                <c:pt idx="82">
                  <c:v>9.74E-2</c:v>
                </c:pt>
                <c:pt idx="83">
                  <c:v>0.31390000000000001</c:v>
                </c:pt>
                <c:pt idx="84">
                  <c:v>1.2509999999999999</c:v>
                </c:pt>
                <c:pt idx="85">
                  <c:v>0.1391</c:v>
                </c:pt>
                <c:pt idx="86">
                  <c:v>0.22539999999999999</c:v>
                </c:pt>
                <c:pt idx="87">
                  <c:v>0</c:v>
                </c:pt>
                <c:pt idx="88">
                  <c:v>0.50980000000000003</c:v>
                </c:pt>
                <c:pt idx="89">
                  <c:v>0.52229999999999999</c:v>
                </c:pt>
                <c:pt idx="90">
                  <c:v>0.51819999999999999</c:v>
                </c:pt>
                <c:pt idx="91">
                  <c:v>0.52510000000000001</c:v>
                </c:pt>
                <c:pt idx="92">
                  <c:v>0.53349999999999997</c:v>
                </c:pt>
                <c:pt idx="93">
                  <c:v>0.52510000000000001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49-49CC-A626-FB222D991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1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'2017'!$Y$3:$Y$94</c:f>
              <c:numCache>
                <c:formatCode>0.00_ </c:formatCode>
                <c:ptCount val="92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0.8</c:v>
                </c:pt>
                <c:pt idx="22">
                  <c:v>0.8</c:v>
                </c:pt>
                <c:pt idx="23">
                  <c:v>0.8</c:v>
                </c:pt>
                <c:pt idx="24">
                  <c:v>0.8</c:v>
                </c:pt>
                <c:pt idx="25">
                  <c:v>0.8</c:v>
                </c:pt>
                <c:pt idx="26">
                  <c:v>0.8</c:v>
                </c:pt>
                <c:pt idx="27">
                  <c:v>0.8</c:v>
                </c:pt>
                <c:pt idx="28">
                  <c:v>0.8</c:v>
                </c:pt>
                <c:pt idx="29">
                  <c:v>0.8</c:v>
                </c:pt>
                <c:pt idx="30">
                  <c:v>0.8</c:v>
                </c:pt>
                <c:pt idx="31">
                  <c:v>0.8</c:v>
                </c:pt>
                <c:pt idx="32">
                  <c:v>0.8</c:v>
                </c:pt>
                <c:pt idx="33">
                  <c:v>0.8</c:v>
                </c:pt>
                <c:pt idx="34">
                  <c:v>0.8</c:v>
                </c:pt>
                <c:pt idx="35">
                  <c:v>0.8</c:v>
                </c:pt>
                <c:pt idx="36">
                  <c:v>0.8</c:v>
                </c:pt>
                <c:pt idx="37">
                  <c:v>0.8</c:v>
                </c:pt>
                <c:pt idx="38">
                  <c:v>0.8</c:v>
                </c:pt>
                <c:pt idx="39">
                  <c:v>0.8</c:v>
                </c:pt>
                <c:pt idx="40">
                  <c:v>0.8</c:v>
                </c:pt>
                <c:pt idx="41">
                  <c:v>0.8</c:v>
                </c:pt>
                <c:pt idx="42">
                  <c:v>0.8</c:v>
                </c:pt>
                <c:pt idx="43">
                  <c:v>0.8</c:v>
                </c:pt>
                <c:pt idx="44">
                  <c:v>0.8</c:v>
                </c:pt>
                <c:pt idx="45">
                  <c:v>0.8</c:v>
                </c:pt>
                <c:pt idx="46">
                  <c:v>0.8</c:v>
                </c:pt>
                <c:pt idx="47">
                  <c:v>0.8</c:v>
                </c:pt>
                <c:pt idx="48">
                  <c:v>0.8</c:v>
                </c:pt>
                <c:pt idx="49">
                  <c:v>0.8</c:v>
                </c:pt>
                <c:pt idx="50">
                  <c:v>0.8</c:v>
                </c:pt>
                <c:pt idx="51">
                  <c:v>0.8</c:v>
                </c:pt>
                <c:pt idx="52">
                  <c:v>0.8</c:v>
                </c:pt>
                <c:pt idx="53">
                  <c:v>0.8</c:v>
                </c:pt>
                <c:pt idx="54">
                  <c:v>0.8</c:v>
                </c:pt>
                <c:pt idx="55">
                  <c:v>0.8</c:v>
                </c:pt>
                <c:pt idx="56">
                  <c:v>0.8</c:v>
                </c:pt>
                <c:pt idx="57">
                  <c:v>0.8</c:v>
                </c:pt>
                <c:pt idx="58">
                  <c:v>0.8</c:v>
                </c:pt>
                <c:pt idx="59">
                  <c:v>0.8</c:v>
                </c:pt>
                <c:pt idx="60">
                  <c:v>0.8</c:v>
                </c:pt>
                <c:pt idx="61">
                  <c:v>0.8</c:v>
                </c:pt>
                <c:pt idx="62">
                  <c:v>0.8</c:v>
                </c:pt>
                <c:pt idx="63">
                  <c:v>0.8</c:v>
                </c:pt>
                <c:pt idx="64">
                  <c:v>0.8</c:v>
                </c:pt>
                <c:pt idx="65">
                  <c:v>0.8</c:v>
                </c:pt>
                <c:pt idx="66">
                  <c:v>0.8</c:v>
                </c:pt>
                <c:pt idx="67">
                  <c:v>0.8</c:v>
                </c:pt>
                <c:pt idx="68">
                  <c:v>0.8</c:v>
                </c:pt>
                <c:pt idx="69">
                  <c:v>0.8</c:v>
                </c:pt>
                <c:pt idx="70">
                  <c:v>0.8</c:v>
                </c:pt>
                <c:pt idx="71">
                  <c:v>0.8</c:v>
                </c:pt>
                <c:pt idx="72">
                  <c:v>0.8</c:v>
                </c:pt>
                <c:pt idx="73">
                  <c:v>0.8</c:v>
                </c:pt>
                <c:pt idx="74">
                  <c:v>0.8</c:v>
                </c:pt>
                <c:pt idx="75">
                  <c:v>0.8</c:v>
                </c:pt>
                <c:pt idx="76">
                  <c:v>0.8</c:v>
                </c:pt>
                <c:pt idx="77">
                  <c:v>0.8</c:v>
                </c:pt>
                <c:pt idx="78">
                  <c:v>0.8</c:v>
                </c:pt>
                <c:pt idx="79">
                  <c:v>0.8</c:v>
                </c:pt>
                <c:pt idx="80">
                  <c:v>0.8</c:v>
                </c:pt>
                <c:pt idx="81">
                  <c:v>0.8</c:v>
                </c:pt>
                <c:pt idx="82">
                  <c:v>0.8</c:v>
                </c:pt>
                <c:pt idx="83">
                  <c:v>0.8</c:v>
                </c:pt>
                <c:pt idx="84">
                  <c:v>0.8</c:v>
                </c:pt>
                <c:pt idx="85">
                  <c:v>0.8</c:v>
                </c:pt>
                <c:pt idx="86">
                  <c:v>0.8</c:v>
                </c:pt>
                <c:pt idx="87">
                  <c:v>0.8</c:v>
                </c:pt>
                <c:pt idx="88">
                  <c:v>0.8</c:v>
                </c:pt>
                <c:pt idx="89">
                  <c:v>0.8</c:v>
                </c:pt>
                <c:pt idx="90">
                  <c:v>0.8</c:v>
                </c:pt>
                <c:pt idx="91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49-49CC-A626-FB222D9910B1}"/>
            </c:ext>
          </c:extLst>
        </c:ser>
        <c:ser>
          <c:idx val="2"/>
          <c:order val="2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'2018'!$AA$3:$AA$96</c:f>
              <c:numCache>
                <c:formatCode>0.000_ </c:formatCode>
                <c:ptCount val="9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  <c:pt idx="65">
                  <c:v>1</c:v>
                </c:pt>
                <c:pt idx="66">
                  <c:v>1</c:v>
                </c:pt>
                <c:pt idx="67">
                  <c:v>1</c:v>
                </c:pt>
                <c:pt idx="68">
                  <c:v>1</c:v>
                </c:pt>
                <c:pt idx="69">
                  <c:v>1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  <c:pt idx="84">
                  <c:v>1</c:v>
                </c:pt>
                <c:pt idx="85">
                  <c:v>1</c:v>
                </c:pt>
                <c:pt idx="86">
                  <c:v>1</c:v>
                </c:pt>
                <c:pt idx="87">
                  <c:v>1</c:v>
                </c:pt>
                <c:pt idx="88">
                  <c:v>1</c:v>
                </c:pt>
                <c:pt idx="89">
                  <c:v>1</c:v>
                </c:pt>
                <c:pt idx="90">
                  <c:v>1</c:v>
                </c:pt>
                <c:pt idx="91">
                  <c:v>1</c:v>
                </c:pt>
                <c:pt idx="92">
                  <c:v>1</c:v>
                </c:pt>
                <c:pt idx="9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349-49CC-A626-FB222D991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Fluorine (mg/L)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26100628930822"/>
          <c:y val="5.0925925925925923E-2"/>
          <c:w val="0.65957651991614252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val>
            <c:numRef>
              <c:f>'2016'!$X$3:$X$86</c:f>
              <c:numCache>
                <c:formatCode>0.00_ </c:formatCode>
                <c:ptCount val="84"/>
                <c:pt idx="0">
                  <c:v>0.98019273151142605</c:v>
                </c:pt>
                <c:pt idx="1">
                  <c:v>2.8800005705167</c:v>
                </c:pt>
                <c:pt idx="2">
                  <c:v>3.34576190351595</c:v>
                </c:pt>
                <c:pt idx="3">
                  <c:v>3.6669582067060098</c:v>
                </c:pt>
                <c:pt idx="4">
                  <c:v>2.4873963355061099</c:v>
                </c:pt>
                <c:pt idx="5">
                  <c:v>0.58418108837923399</c:v>
                </c:pt>
                <c:pt idx="6">
                  <c:v>2.4162889588209802</c:v>
                </c:pt>
                <c:pt idx="7">
                  <c:v>4.1385822867581998</c:v>
                </c:pt>
                <c:pt idx="8">
                  <c:v>5.1455074600146196</c:v>
                </c:pt>
                <c:pt idx="9">
                  <c:v>2.9393741203094899</c:v>
                </c:pt>
                <c:pt idx="10">
                  <c:v>0.52794893648518904</c:v>
                </c:pt>
                <c:pt idx="11">
                  <c:v>0.54998570880626196</c:v>
                </c:pt>
                <c:pt idx="12">
                  <c:v>0.90987858614376804</c:v>
                </c:pt>
                <c:pt idx="13">
                  <c:v>0.65588998012591804</c:v>
                </c:pt>
                <c:pt idx="14">
                  <c:v>0.60092282655950602</c:v>
                </c:pt>
                <c:pt idx="15">
                  <c:v>3.5137606102677199</c:v>
                </c:pt>
                <c:pt idx="16">
                  <c:v>4.3991605948769799</c:v>
                </c:pt>
                <c:pt idx="17">
                  <c:v>3.09056101141686</c:v>
                </c:pt>
                <c:pt idx="18">
                  <c:v>0.68884613997167299</c:v>
                </c:pt>
                <c:pt idx="19">
                  <c:v>0.451445268803009</c:v>
                </c:pt>
                <c:pt idx="20">
                  <c:v>1.1142442364013101</c:v>
                </c:pt>
                <c:pt idx="21">
                  <c:v>2.2557034537937701</c:v>
                </c:pt>
                <c:pt idx="22">
                  <c:v>1.9015462364048901</c:v>
                </c:pt>
                <c:pt idx="23">
                  <c:v>0.114504254350329</c:v>
                </c:pt>
                <c:pt idx="24">
                  <c:v>0.351867454131149</c:v>
                </c:pt>
                <c:pt idx="25">
                  <c:v>0.30860229877892198</c:v>
                </c:pt>
                <c:pt idx="26">
                  <c:v>0.17135208984507899</c:v>
                </c:pt>
                <c:pt idx="27">
                  <c:v>7.8717048502347106E-2</c:v>
                </c:pt>
                <c:pt idx="28">
                  <c:v>0.20530782814773799</c:v>
                </c:pt>
                <c:pt idx="29">
                  <c:v>0.35465063077126802</c:v>
                </c:pt>
                <c:pt idx="30">
                  <c:v>0.379932102078675</c:v>
                </c:pt>
                <c:pt idx="31">
                  <c:v>0.58796872401545297</c:v>
                </c:pt>
                <c:pt idx="32">
                  <c:v>0.26972277249561799</c:v>
                </c:pt>
                <c:pt idx="33">
                  <c:v>0.24351967179014999</c:v>
                </c:pt>
                <c:pt idx="34">
                  <c:v>0.65386278989555602</c:v>
                </c:pt>
                <c:pt idx="35">
                  <c:v>0.53602592701075102</c:v>
                </c:pt>
                <c:pt idx="36">
                  <c:v>0.30133419370152997</c:v>
                </c:pt>
                <c:pt idx="37">
                  <c:v>0.169923679491705</c:v>
                </c:pt>
                <c:pt idx="38">
                  <c:v>1.62846751119973</c:v>
                </c:pt>
                <c:pt idx="39">
                  <c:v>8.2997791012348703</c:v>
                </c:pt>
                <c:pt idx="40">
                  <c:v>0.65689591170957995</c:v>
                </c:pt>
                <c:pt idx="41">
                  <c:v>0.520980729711637</c:v>
                </c:pt>
                <c:pt idx="42">
                  <c:v>0.25571477731994002</c:v>
                </c:pt>
                <c:pt idx="43">
                  <c:v>0.12881099251984501</c:v>
                </c:pt>
                <c:pt idx="44">
                  <c:v>1.48193501752347</c:v>
                </c:pt>
                <c:pt idx="45">
                  <c:v>0.22932464955543599</c:v>
                </c:pt>
                <c:pt idx="46">
                  <c:v>0.18469230918836499</c:v>
                </c:pt>
                <c:pt idx="47">
                  <c:v>0.89024743669398898</c:v>
                </c:pt>
                <c:pt idx="48">
                  <c:v>1.00604925916016</c:v>
                </c:pt>
                <c:pt idx="49">
                  <c:v>0.88843962654122699</c:v>
                </c:pt>
                <c:pt idx="50">
                  <c:v>0.58292024112961605</c:v>
                </c:pt>
                <c:pt idx="51">
                  <c:v>0.26710736322120299</c:v>
                </c:pt>
                <c:pt idx="52">
                  <c:v>0.44468704454060798</c:v>
                </c:pt>
                <c:pt idx="53">
                  <c:v>0.57738968143008496</c:v>
                </c:pt>
                <c:pt idx="54">
                  <c:v>0.63140405946320199</c:v>
                </c:pt>
                <c:pt idx="55">
                  <c:v>0.55278853407849604</c:v>
                </c:pt>
                <c:pt idx="56">
                  <c:v>0.64963561288229499</c:v>
                </c:pt>
                <c:pt idx="57">
                  <c:v>0.35520449955536298</c:v>
                </c:pt>
                <c:pt idx="58">
                  <c:v>0.40547129439784202</c:v>
                </c:pt>
                <c:pt idx="59">
                  <c:v>0.4181504630017</c:v>
                </c:pt>
                <c:pt idx="60">
                  <c:v>0.35865168435162897</c:v>
                </c:pt>
                <c:pt idx="61">
                  <c:v>0.81131375137325201</c:v>
                </c:pt>
                <c:pt idx="62">
                  <c:v>0.52976955249337998</c:v>
                </c:pt>
                <c:pt idx="63">
                  <c:v>0.60061293415392802</c:v>
                </c:pt>
                <c:pt idx="64">
                  <c:v>2.0436513502548399</c:v>
                </c:pt>
                <c:pt idx="65">
                  <c:v>1.8073734889361299</c:v>
                </c:pt>
                <c:pt idx="66">
                  <c:v>0.87242211468024</c:v>
                </c:pt>
                <c:pt idx="67">
                  <c:v>1.4091239646693401</c:v>
                </c:pt>
                <c:pt idx="68">
                  <c:v>0.79107697385165199</c:v>
                </c:pt>
                <c:pt idx="69">
                  <c:v>0.923414575744952</c:v>
                </c:pt>
                <c:pt idx="70">
                  <c:v>0.80923063677487495</c:v>
                </c:pt>
                <c:pt idx="71">
                  <c:v>0.85200695865090703</c:v>
                </c:pt>
                <c:pt idx="72">
                  <c:v>1.6585418256145501</c:v>
                </c:pt>
                <c:pt idx="73">
                  <c:v>1.60294139234299</c:v>
                </c:pt>
                <c:pt idx="74">
                  <c:v>1.3883911529171</c:v>
                </c:pt>
                <c:pt idx="75">
                  <c:v>1.32095660381722</c:v>
                </c:pt>
                <c:pt idx="76">
                  <c:v>0.754969156466064</c:v>
                </c:pt>
                <c:pt idx="77">
                  <c:v>0.46635883827199798</c:v>
                </c:pt>
                <c:pt idx="78">
                  <c:v>2.6093045709793801</c:v>
                </c:pt>
                <c:pt idx="79">
                  <c:v>1.9774536677354699</c:v>
                </c:pt>
                <c:pt idx="80">
                  <c:v>0.566886590725733</c:v>
                </c:pt>
                <c:pt idx="81">
                  <c:v>0.61443842232331602</c:v>
                </c:pt>
                <c:pt idx="82">
                  <c:v>0.40020852688083902</c:v>
                </c:pt>
                <c:pt idx="83">
                  <c:v>0.376660586973665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1E-402C-A676-425BC98A6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1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'2016'!$AA$3:$AA$86</c:f>
              <c:numCache>
                <c:formatCode>0.00_ </c:formatCode>
                <c:ptCount val="8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10</c:v>
                </c:pt>
                <c:pt idx="40">
                  <c:v>10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10</c:v>
                </c:pt>
                <c:pt idx="52">
                  <c:v>10</c:v>
                </c:pt>
                <c:pt idx="53">
                  <c:v>10</c:v>
                </c:pt>
                <c:pt idx="54">
                  <c:v>10</c:v>
                </c:pt>
                <c:pt idx="55">
                  <c:v>10</c:v>
                </c:pt>
                <c:pt idx="56">
                  <c:v>10</c:v>
                </c:pt>
                <c:pt idx="57">
                  <c:v>10</c:v>
                </c:pt>
                <c:pt idx="58">
                  <c:v>10</c:v>
                </c:pt>
                <c:pt idx="59">
                  <c:v>10</c:v>
                </c:pt>
                <c:pt idx="60">
                  <c:v>10</c:v>
                </c:pt>
                <c:pt idx="61">
                  <c:v>10</c:v>
                </c:pt>
                <c:pt idx="62">
                  <c:v>10</c:v>
                </c:pt>
                <c:pt idx="63">
                  <c:v>10</c:v>
                </c:pt>
                <c:pt idx="64">
                  <c:v>10</c:v>
                </c:pt>
                <c:pt idx="65">
                  <c:v>10</c:v>
                </c:pt>
                <c:pt idx="66">
                  <c:v>10</c:v>
                </c:pt>
                <c:pt idx="67">
                  <c:v>10</c:v>
                </c:pt>
                <c:pt idx="68">
                  <c:v>10</c:v>
                </c:pt>
                <c:pt idx="69">
                  <c:v>10</c:v>
                </c:pt>
                <c:pt idx="70">
                  <c:v>10</c:v>
                </c:pt>
                <c:pt idx="71">
                  <c:v>10</c:v>
                </c:pt>
                <c:pt idx="72">
                  <c:v>10</c:v>
                </c:pt>
                <c:pt idx="73">
                  <c:v>10</c:v>
                </c:pt>
                <c:pt idx="74">
                  <c:v>10</c:v>
                </c:pt>
                <c:pt idx="75">
                  <c:v>10</c:v>
                </c:pt>
                <c:pt idx="76">
                  <c:v>10</c:v>
                </c:pt>
                <c:pt idx="77">
                  <c:v>10</c:v>
                </c:pt>
                <c:pt idx="78">
                  <c:v>10</c:v>
                </c:pt>
                <c:pt idx="79">
                  <c:v>10</c:v>
                </c:pt>
                <c:pt idx="80">
                  <c:v>10</c:v>
                </c:pt>
                <c:pt idx="81">
                  <c:v>10</c:v>
                </c:pt>
                <c:pt idx="82">
                  <c:v>10</c:v>
                </c:pt>
                <c:pt idx="8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1E-402C-A676-425BC98A6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Arsenic (ug/L)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600815710286548"/>
          <c:y val="5.0925925925925923E-2"/>
          <c:w val="0.64760424420981999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val>
            <c:numRef>
              <c:f>'2017'!$X$3:$X$94</c:f>
              <c:numCache>
                <c:formatCode>0.00_ </c:formatCode>
                <c:ptCount val="92"/>
                <c:pt idx="0">
                  <c:v>16.526833486750899</c:v>
                </c:pt>
                <c:pt idx="1">
                  <c:v>8.6832013652983697</c:v>
                </c:pt>
                <c:pt idx="2">
                  <c:v>4.7970352105287102</c:v>
                </c:pt>
                <c:pt idx="3">
                  <c:v>7.5623433891523097</c:v>
                </c:pt>
                <c:pt idx="4">
                  <c:v>0.61859852158190798</c:v>
                </c:pt>
                <c:pt idx="5">
                  <c:v>2.1112996335060399</c:v>
                </c:pt>
                <c:pt idx="6">
                  <c:v>2.9921087389708498</c:v>
                </c:pt>
                <c:pt idx="7">
                  <c:v>2.91594392612746</c:v>
                </c:pt>
                <c:pt idx="8">
                  <c:v>0.607644538179271</c:v>
                </c:pt>
                <c:pt idx="9">
                  <c:v>0.86358592561657599</c:v>
                </c:pt>
                <c:pt idx="10">
                  <c:v>0.46620660509252698</c:v>
                </c:pt>
                <c:pt idx="11">
                  <c:v>0.85476447213969398</c:v>
                </c:pt>
                <c:pt idx="12">
                  <c:v>0.95304672849618899</c:v>
                </c:pt>
                <c:pt idx="13">
                  <c:v>0.99157807470043902</c:v>
                </c:pt>
                <c:pt idx="14">
                  <c:v>1.13071703857454</c:v>
                </c:pt>
                <c:pt idx="15">
                  <c:v>0.98859607735598398</c:v>
                </c:pt>
                <c:pt idx="16">
                  <c:v>0.69355409226980103</c:v>
                </c:pt>
                <c:pt idx="17">
                  <c:v>0.63514023518936802</c:v>
                </c:pt>
                <c:pt idx="18">
                  <c:v>0.66100702782595</c:v>
                </c:pt>
                <c:pt idx="19">
                  <c:v>0.32727754946308002</c:v>
                </c:pt>
                <c:pt idx="20">
                  <c:v>0.70549435243470704</c:v>
                </c:pt>
                <c:pt idx="21">
                  <c:v>0.588866873624319</c:v>
                </c:pt>
                <c:pt idx="22">
                  <c:v>1.9774264621547499</c:v>
                </c:pt>
                <c:pt idx="23">
                  <c:v>1.8740013461885101</c:v>
                </c:pt>
                <c:pt idx="24">
                  <c:v>1.4497922057958099</c:v>
                </c:pt>
                <c:pt idx="25">
                  <c:v>0.71291890091376597</c:v>
                </c:pt>
                <c:pt idx="26">
                  <c:v>1.2130184583660499</c:v>
                </c:pt>
                <c:pt idx="27">
                  <c:v>0.99718934370384005</c:v>
                </c:pt>
                <c:pt idx="28">
                  <c:v>1.23161871929739</c:v>
                </c:pt>
                <c:pt idx="29">
                  <c:v>0.85354282305880702</c:v>
                </c:pt>
                <c:pt idx="30">
                  <c:v>2.0745117726039402</c:v>
                </c:pt>
                <c:pt idx="31">
                  <c:v>1.58268055061434</c:v>
                </c:pt>
                <c:pt idx="32">
                  <c:v>1.1211921811930099</c:v>
                </c:pt>
                <c:pt idx="33">
                  <c:v>1.0381535266733</c:v>
                </c:pt>
                <c:pt idx="34">
                  <c:v>0.73985303992639495</c:v>
                </c:pt>
                <c:pt idx="35">
                  <c:v>0.461020574589315</c:v>
                </c:pt>
                <c:pt idx="36">
                  <c:v>1.00945768151083</c:v>
                </c:pt>
                <c:pt idx="37">
                  <c:v>1.8806333100975601</c:v>
                </c:pt>
                <c:pt idx="38">
                  <c:v>0.81877924222838105</c:v>
                </c:pt>
                <c:pt idx="39">
                  <c:v>0.83749762782550097</c:v>
                </c:pt>
                <c:pt idx="40">
                  <c:v>0.52723483424005002</c:v>
                </c:pt>
                <c:pt idx="41">
                  <c:v>0.56794145771992699</c:v>
                </c:pt>
                <c:pt idx="42">
                  <c:v>0.53408702974341604</c:v>
                </c:pt>
                <c:pt idx="43">
                  <c:v>2.87093418439117</c:v>
                </c:pt>
                <c:pt idx="44">
                  <c:v>3.2302712145374701</c:v>
                </c:pt>
                <c:pt idx="45">
                  <c:v>0.67799262104187397</c:v>
                </c:pt>
                <c:pt idx="46">
                  <c:v>2.1377997569867699</c:v>
                </c:pt>
                <c:pt idx="47">
                  <c:v>1.7922696117575201</c:v>
                </c:pt>
                <c:pt idx="48">
                  <c:v>3.4171855904209099</c:v>
                </c:pt>
                <c:pt idx="49">
                  <c:v>0.48607419361336701</c:v>
                </c:pt>
                <c:pt idx="50">
                  <c:v>0.72623632016846695</c:v>
                </c:pt>
                <c:pt idx="51">
                  <c:v>1.3768687079304001</c:v>
                </c:pt>
                <c:pt idx="52">
                  <c:v>0.34684642650548703</c:v>
                </c:pt>
                <c:pt idx="53">
                  <c:v>3.6259300819114699</c:v>
                </c:pt>
                <c:pt idx="54">
                  <c:v>4.8250039344721802</c:v>
                </c:pt>
                <c:pt idx="55">
                  <c:v>5.3180198573721302</c:v>
                </c:pt>
                <c:pt idx="56">
                  <c:v>4.8169957356583897</c:v>
                </c:pt>
                <c:pt idx="57">
                  <c:v>0.46550651501003099</c:v>
                </c:pt>
                <c:pt idx="58">
                  <c:v>1.0944168684396101</c:v>
                </c:pt>
                <c:pt idx="59">
                  <c:v>2.7295185343814201</c:v>
                </c:pt>
                <c:pt idx="60">
                  <c:v>2.6388498877675701</c:v>
                </c:pt>
                <c:pt idx="61">
                  <c:v>0.57891059497306596</c:v>
                </c:pt>
                <c:pt idx="62">
                  <c:v>0.87539426378617102</c:v>
                </c:pt>
                <c:pt idx="63">
                  <c:v>0.19598395409653699</c:v>
                </c:pt>
                <c:pt idx="64">
                  <c:v>0.44455677136789201</c:v>
                </c:pt>
                <c:pt idx="65">
                  <c:v>0.17861037288089099</c:v>
                </c:pt>
                <c:pt idx="66">
                  <c:v>0.23911030490746901</c:v>
                </c:pt>
                <c:pt idx="67">
                  <c:v>0.38285677357252501</c:v>
                </c:pt>
                <c:pt idx="68">
                  <c:v>0.38291498079445502</c:v>
                </c:pt>
                <c:pt idx="69">
                  <c:v>2.4165008144368398</c:v>
                </c:pt>
                <c:pt idx="70">
                  <c:v>0.21713065780118801</c:v>
                </c:pt>
                <c:pt idx="71">
                  <c:v>0.41855913964443903</c:v>
                </c:pt>
                <c:pt idx="72">
                  <c:v>0.42921854391584302</c:v>
                </c:pt>
                <c:pt idx="73">
                  <c:v>0.42911200642626401</c:v>
                </c:pt>
                <c:pt idx="74">
                  <c:v>0.88274546953966404</c:v>
                </c:pt>
                <c:pt idx="75">
                  <c:v>0.76819196259557099</c:v>
                </c:pt>
                <c:pt idx="76">
                  <c:v>0.32658886590571601</c:v>
                </c:pt>
                <c:pt idx="77">
                  <c:v>0.48870427552401002</c:v>
                </c:pt>
                <c:pt idx="78">
                  <c:v>0.83880839353548098</c:v>
                </c:pt>
                <c:pt idx="79">
                  <c:v>0.65163198587449001</c:v>
                </c:pt>
                <c:pt idx="80">
                  <c:v>0.50010494882636802</c:v>
                </c:pt>
                <c:pt idx="81">
                  <c:v>0.32301403725449102</c:v>
                </c:pt>
                <c:pt idx="82">
                  <c:v>0.335188073590312</c:v>
                </c:pt>
                <c:pt idx="83">
                  <c:v>0.44648033664567499</c:v>
                </c:pt>
                <c:pt idx="84">
                  <c:v>0.41531260042118701</c:v>
                </c:pt>
                <c:pt idx="85">
                  <c:v>1.2827921935877999</c:v>
                </c:pt>
                <c:pt idx="86">
                  <c:v>0.78373500926337902</c:v>
                </c:pt>
                <c:pt idx="87">
                  <c:v>0.91631033512916904</c:v>
                </c:pt>
                <c:pt idx="88">
                  <c:v>0.52442438571198202</c:v>
                </c:pt>
                <c:pt idx="89">
                  <c:v>0.93176485784284002</c:v>
                </c:pt>
                <c:pt idx="90">
                  <c:v>1.1864740902753299</c:v>
                </c:pt>
                <c:pt idx="91">
                  <c:v>1.8243320327689601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91-4BF4-B06D-6AE5E9B5A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2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'2017'!$AA$3:$AA$94</c:f>
              <c:numCache>
                <c:formatCode>General</c:formatCode>
                <c:ptCount val="9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10</c:v>
                </c:pt>
                <c:pt idx="40">
                  <c:v>10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10</c:v>
                </c:pt>
                <c:pt idx="52">
                  <c:v>10</c:v>
                </c:pt>
                <c:pt idx="53">
                  <c:v>10</c:v>
                </c:pt>
                <c:pt idx="54">
                  <c:v>10</c:v>
                </c:pt>
                <c:pt idx="55">
                  <c:v>10</c:v>
                </c:pt>
                <c:pt idx="56">
                  <c:v>10</c:v>
                </c:pt>
                <c:pt idx="57">
                  <c:v>10</c:v>
                </c:pt>
                <c:pt idx="58">
                  <c:v>10</c:v>
                </c:pt>
                <c:pt idx="59">
                  <c:v>10</c:v>
                </c:pt>
                <c:pt idx="60">
                  <c:v>10</c:v>
                </c:pt>
                <c:pt idx="61">
                  <c:v>10</c:v>
                </c:pt>
                <c:pt idx="62">
                  <c:v>10</c:v>
                </c:pt>
                <c:pt idx="63">
                  <c:v>10</c:v>
                </c:pt>
                <c:pt idx="64">
                  <c:v>10</c:v>
                </c:pt>
                <c:pt idx="65">
                  <c:v>10</c:v>
                </c:pt>
                <c:pt idx="66">
                  <c:v>10</c:v>
                </c:pt>
                <c:pt idx="67">
                  <c:v>10</c:v>
                </c:pt>
                <c:pt idx="68">
                  <c:v>10</c:v>
                </c:pt>
                <c:pt idx="69">
                  <c:v>10</c:v>
                </c:pt>
                <c:pt idx="70">
                  <c:v>10</c:v>
                </c:pt>
                <c:pt idx="71">
                  <c:v>10</c:v>
                </c:pt>
                <c:pt idx="72">
                  <c:v>10</c:v>
                </c:pt>
                <c:pt idx="73">
                  <c:v>10</c:v>
                </c:pt>
                <c:pt idx="74">
                  <c:v>10</c:v>
                </c:pt>
                <c:pt idx="75">
                  <c:v>10</c:v>
                </c:pt>
                <c:pt idx="76">
                  <c:v>10</c:v>
                </c:pt>
                <c:pt idx="77">
                  <c:v>10</c:v>
                </c:pt>
                <c:pt idx="78">
                  <c:v>10</c:v>
                </c:pt>
                <c:pt idx="79">
                  <c:v>10</c:v>
                </c:pt>
                <c:pt idx="80">
                  <c:v>10</c:v>
                </c:pt>
                <c:pt idx="81">
                  <c:v>10</c:v>
                </c:pt>
                <c:pt idx="82">
                  <c:v>10</c:v>
                </c:pt>
                <c:pt idx="83">
                  <c:v>10</c:v>
                </c:pt>
                <c:pt idx="84">
                  <c:v>10</c:v>
                </c:pt>
                <c:pt idx="85">
                  <c:v>10</c:v>
                </c:pt>
                <c:pt idx="86">
                  <c:v>10</c:v>
                </c:pt>
                <c:pt idx="87">
                  <c:v>10</c:v>
                </c:pt>
                <c:pt idx="88">
                  <c:v>10</c:v>
                </c:pt>
                <c:pt idx="89">
                  <c:v>10</c:v>
                </c:pt>
                <c:pt idx="90">
                  <c:v>10</c:v>
                </c:pt>
                <c:pt idx="9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91-4BF4-B06D-6AE5E9B5A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Arsenic (ug/L)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596150015202826"/>
          <c:y val="5.0925925925925923E-2"/>
          <c:w val="0.64757593549807602"/>
          <c:h val="0.73250802469135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2700">
              <a:solidFill>
                <a:schemeClr val="tx1"/>
              </a:solidFill>
            </a:ln>
            <a:effectLst/>
          </c:spPr>
          <c:invertIfNegative val="0"/>
          <c:val>
            <c:numRef>
              <c:f>'2018'!$Y$3:$Y$96</c:f>
              <c:numCache>
                <c:formatCode>0.000_ </c:formatCode>
                <c:ptCount val="94"/>
                <c:pt idx="0">
                  <c:v>22.043987356022502</c:v>
                </c:pt>
                <c:pt idx="1">
                  <c:v>14.209811227955001</c:v>
                </c:pt>
                <c:pt idx="2">
                  <c:v>5.8497261748139504</c:v>
                </c:pt>
                <c:pt idx="3">
                  <c:v>5.0695544621824897</c:v>
                </c:pt>
                <c:pt idx="4">
                  <c:v>4.0831991557471596</c:v>
                </c:pt>
                <c:pt idx="5">
                  <c:v>3.14315923781772</c:v>
                </c:pt>
                <c:pt idx="6">
                  <c:v>0.75960375101490196</c:v>
                </c:pt>
                <c:pt idx="7">
                  <c:v>1.5563642221279099</c:v>
                </c:pt>
                <c:pt idx="8">
                  <c:v>2.0945002662086201</c:v>
                </c:pt>
                <c:pt idx="9">
                  <c:v>3.2860636202819098</c:v>
                </c:pt>
                <c:pt idx="10">
                  <c:v>2.0521537995254899</c:v>
                </c:pt>
                <c:pt idx="11">
                  <c:v>2.05694081614421</c:v>
                </c:pt>
                <c:pt idx="12">
                  <c:v>0.74570354964170604</c:v>
                </c:pt>
                <c:pt idx="13">
                  <c:v>1.65729678429605</c:v>
                </c:pt>
                <c:pt idx="14">
                  <c:v>0.82050158903673598</c:v>
                </c:pt>
                <c:pt idx="15">
                  <c:v>1.3204811427819101</c:v>
                </c:pt>
                <c:pt idx="16">
                  <c:v>0.97120475899769798</c:v>
                </c:pt>
                <c:pt idx="17">
                  <c:v>0.99095020625721497</c:v>
                </c:pt>
                <c:pt idx="18">
                  <c:v>1.4138179924524901</c:v>
                </c:pt>
                <c:pt idx="19">
                  <c:v>1.3963152756394199</c:v>
                </c:pt>
                <c:pt idx="20">
                  <c:v>1.09296665513102</c:v>
                </c:pt>
                <c:pt idx="21">
                  <c:v>0.96148768366250903</c:v>
                </c:pt>
                <c:pt idx="22">
                  <c:v>1.1271532740839201</c:v>
                </c:pt>
                <c:pt idx="23">
                  <c:v>1.41713671220475</c:v>
                </c:pt>
                <c:pt idx="24">
                  <c:v>1.1206251069544899</c:v>
                </c:pt>
                <c:pt idx="25">
                  <c:v>0.510256101985466</c:v>
                </c:pt>
                <c:pt idx="26">
                  <c:v>0.52093201880386497</c:v>
                </c:pt>
                <c:pt idx="27">
                  <c:v>1.3501988427459199</c:v>
                </c:pt>
                <c:pt idx="28">
                  <c:v>0.99986291596272103</c:v>
                </c:pt>
                <c:pt idx="29">
                  <c:v>0.69227121210620002</c:v>
                </c:pt>
                <c:pt idx="30">
                  <c:v>0.48917509581789997</c:v>
                </c:pt>
                <c:pt idx="31">
                  <c:v>0.74394803839173895</c:v>
                </c:pt>
                <c:pt idx="32">
                  <c:v>0.54289598096491298</c:v>
                </c:pt>
                <c:pt idx="33">
                  <c:v>0.846913279818303</c:v>
                </c:pt>
                <c:pt idx="34">
                  <c:v>1.35977609287782</c:v>
                </c:pt>
                <c:pt idx="35">
                  <c:v>0.61377253162202206</c:v>
                </c:pt>
                <c:pt idx="36">
                  <c:v>0.65994421957284</c:v>
                </c:pt>
                <c:pt idx="37">
                  <c:v>0.91707621788767502</c:v>
                </c:pt>
                <c:pt idx="38">
                  <c:v>0.75587292763522396</c:v>
                </c:pt>
                <c:pt idx="39">
                  <c:v>0.70799533567973105</c:v>
                </c:pt>
                <c:pt idx="40">
                  <c:v>0.68198543685869795</c:v>
                </c:pt>
                <c:pt idx="41">
                  <c:v>1.1371314003156301</c:v>
                </c:pt>
                <c:pt idx="42">
                  <c:v>0.57175598765737801</c:v>
                </c:pt>
                <c:pt idx="43">
                  <c:v>0.74491579558669896</c:v>
                </c:pt>
                <c:pt idx="44">
                  <c:v>2.25669771175889</c:v>
                </c:pt>
                <c:pt idx="45">
                  <c:v>2.1513976815780902</c:v>
                </c:pt>
                <c:pt idx="46">
                  <c:v>0.46565787589670499</c:v>
                </c:pt>
                <c:pt idx="47">
                  <c:v>1.08621889007957</c:v>
                </c:pt>
                <c:pt idx="48">
                  <c:v>1.0236135376206099</c:v>
                </c:pt>
                <c:pt idx="49">
                  <c:v>2.2967126097520798</c:v>
                </c:pt>
                <c:pt idx="50">
                  <c:v>2.32220366656068</c:v>
                </c:pt>
                <c:pt idx="51">
                  <c:v>0.55914147309837903</c:v>
                </c:pt>
                <c:pt idx="52">
                  <c:v>0.39393730522673798</c:v>
                </c:pt>
                <c:pt idx="53">
                  <c:v>0.73120236020884999</c:v>
                </c:pt>
                <c:pt idx="54">
                  <c:v>2.3074260809288498</c:v>
                </c:pt>
                <c:pt idx="55">
                  <c:v>2.1215485192666099</c:v>
                </c:pt>
                <c:pt idx="56">
                  <c:v>0.23177570656363</c:v>
                </c:pt>
                <c:pt idx="57">
                  <c:v>0.23509063243361999</c:v>
                </c:pt>
                <c:pt idx="58">
                  <c:v>0.25340546118148199</c:v>
                </c:pt>
                <c:pt idx="59">
                  <c:v>0.15100835848886299</c:v>
                </c:pt>
                <c:pt idx="60">
                  <c:v>1.0310653863138499</c:v>
                </c:pt>
                <c:pt idx="61">
                  <c:v>0.30690996852743802</c:v>
                </c:pt>
                <c:pt idx="62">
                  <c:v>0.87728361538066602</c:v>
                </c:pt>
                <c:pt idx="63">
                  <c:v>0.79893352063596101</c:v>
                </c:pt>
                <c:pt idx="64">
                  <c:v>0.81499453482281603</c:v>
                </c:pt>
                <c:pt idx="65">
                  <c:v>2.2522937759853598</c:v>
                </c:pt>
                <c:pt idx="66">
                  <c:v>2.3068132494311202</c:v>
                </c:pt>
                <c:pt idx="67">
                  <c:v>3.9943025707175202</c:v>
                </c:pt>
                <c:pt idx="68">
                  <c:v>4.5406301716295001</c:v>
                </c:pt>
                <c:pt idx="69">
                  <c:v>6.5516726886616103</c:v>
                </c:pt>
                <c:pt idx="70">
                  <c:v>0.399718052627488</c:v>
                </c:pt>
                <c:pt idx="71">
                  <c:v>1.2690070836485901</c:v>
                </c:pt>
                <c:pt idx="72">
                  <c:v>2.9283044983748101</c:v>
                </c:pt>
                <c:pt idx="73">
                  <c:v>3.30454339133887</c:v>
                </c:pt>
                <c:pt idx="74">
                  <c:v>0.43082653590056402</c:v>
                </c:pt>
                <c:pt idx="75">
                  <c:v>0.70583757921830403</c:v>
                </c:pt>
                <c:pt idx="76">
                  <c:v>0.386603314349518</c:v>
                </c:pt>
                <c:pt idx="77">
                  <c:v>0.64210410559043596</c:v>
                </c:pt>
                <c:pt idx="78">
                  <c:v>0.26190284913501299</c:v>
                </c:pt>
                <c:pt idx="79">
                  <c:v>0.571840377828853</c:v>
                </c:pt>
                <c:pt idx="80">
                  <c:v>1.5895414014328999</c:v>
                </c:pt>
                <c:pt idx="81">
                  <c:v>1.9775305995172301</c:v>
                </c:pt>
                <c:pt idx="82">
                  <c:v>0.83772141837647596</c:v>
                </c:pt>
                <c:pt idx="83">
                  <c:v>0.36887035763056097</c:v>
                </c:pt>
                <c:pt idx="84">
                  <c:v>3.8708180644133199</c:v>
                </c:pt>
                <c:pt idx="85">
                  <c:v>0.28470290649023</c:v>
                </c:pt>
                <c:pt idx="86">
                  <c:v>0.710931835129609</c:v>
                </c:pt>
                <c:pt idx="87">
                  <c:v>0.28474235423257299</c:v>
                </c:pt>
                <c:pt idx="88">
                  <c:v>0.67975060826856404</c:v>
                </c:pt>
                <c:pt idx="89">
                  <c:v>0.747939057891715</c:v>
                </c:pt>
                <c:pt idx="90">
                  <c:v>0.69561547364741905</c:v>
                </c:pt>
                <c:pt idx="91">
                  <c:v>0.67652026687336397</c:v>
                </c:pt>
                <c:pt idx="92">
                  <c:v>0.66041353809491699</c:v>
                </c:pt>
                <c:pt idx="93">
                  <c:v>1.3868323168386201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A-445C-AE5D-2C5CC304A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428304"/>
        <c:axId val="11418736"/>
      </c:barChart>
      <c:lineChart>
        <c:grouping val="standard"/>
        <c:varyColors val="0"/>
        <c:ser>
          <c:idx val="2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'2018'!$AB$3:$AB$96</c:f>
              <c:numCache>
                <c:formatCode>General</c:formatCode>
                <c:ptCount val="9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10</c:v>
                </c:pt>
                <c:pt idx="40">
                  <c:v>10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10</c:v>
                </c:pt>
                <c:pt idx="52">
                  <c:v>10</c:v>
                </c:pt>
                <c:pt idx="53">
                  <c:v>10</c:v>
                </c:pt>
                <c:pt idx="54">
                  <c:v>10</c:v>
                </c:pt>
                <c:pt idx="55">
                  <c:v>10</c:v>
                </c:pt>
                <c:pt idx="56">
                  <c:v>10</c:v>
                </c:pt>
                <c:pt idx="57">
                  <c:v>10</c:v>
                </c:pt>
                <c:pt idx="58">
                  <c:v>10</c:v>
                </c:pt>
                <c:pt idx="59">
                  <c:v>10</c:v>
                </c:pt>
                <c:pt idx="60">
                  <c:v>10</c:v>
                </c:pt>
                <c:pt idx="61">
                  <c:v>10</c:v>
                </c:pt>
                <c:pt idx="62">
                  <c:v>10</c:v>
                </c:pt>
                <c:pt idx="63">
                  <c:v>10</c:v>
                </c:pt>
                <c:pt idx="64">
                  <c:v>10</c:v>
                </c:pt>
                <c:pt idx="65">
                  <c:v>10</c:v>
                </c:pt>
                <c:pt idx="66">
                  <c:v>10</c:v>
                </c:pt>
                <c:pt idx="67">
                  <c:v>10</c:v>
                </c:pt>
                <c:pt idx="68">
                  <c:v>10</c:v>
                </c:pt>
                <c:pt idx="69">
                  <c:v>10</c:v>
                </c:pt>
                <c:pt idx="70">
                  <c:v>10</c:v>
                </c:pt>
                <c:pt idx="71">
                  <c:v>10</c:v>
                </c:pt>
                <c:pt idx="72">
                  <c:v>10</c:v>
                </c:pt>
                <c:pt idx="73">
                  <c:v>10</c:v>
                </c:pt>
                <c:pt idx="74">
                  <c:v>10</c:v>
                </c:pt>
                <c:pt idx="75">
                  <c:v>10</c:v>
                </c:pt>
                <c:pt idx="76">
                  <c:v>10</c:v>
                </c:pt>
                <c:pt idx="77">
                  <c:v>10</c:v>
                </c:pt>
                <c:pt idx="78">
                  <c:v>10</c:v>
                </c:pt>
                <c:pt idx="79">
                  <c:v>10</c:v>
                </c:pt>
                <c:pt idx="80">
                  <c:v>10</c:v>
                </c:pt>
                <c:pt idx="81">
                  <c:v>10</c:v>
                </c:pt>
                <c:pt idx="82">
                  <c:v>10</c:v>
                </c:pt>
                <c:pt idx="83">
                  <c:v>10</c:v>
                </c:pt>
                <c:pt idx="84">
                  <c:v>10</c:v>
                </c:pt>
                <c:pt idx="85">
                  <c:v>10</c:v>
                </c:pt>
                <c:pt idx="86">
                  <c:v>10</c:v>
                </c:pt>
                <c:pt idx="87">
                  <c:v>10</c:v>
                </c:pt>
                <c:pt idx="88">
                  <c:v>10</c:v>
                </c:pt>
                <c:pt idx="89">
                  <c:v>10</c:v>
                </c:pt>
                <c:pt idx="90">
                  <c:v>10</c:v>
                </c:pt>
                <c:pt idx="91">
                  <c:v>10</c:v>
                </c:pt>
                <c:pt idx="92">
                  <c:v>10</c:v>
                </c:pt>
                <c:pt idx="9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0A-445C-AE5D-2C5CC304A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304"/>
        <c:axId val="11418736"/>
      </c:lineChart>
      <c:catAx>
        <c:axId val="1142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Sample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50757003668310008"/>
              <c:y val="0.91898148148148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18736"/>
        <c:crosses val="autoZero"/>
        <c:auto val="1"/>
        <c:lblAlgn val="ctr"/>
        <c:lblOffset val="100"/>
        <c:tickLblSkip val="10"/>
        <c:noMultiLvlLbl val="0"/>
      </c:catAx>
      <c:valAx>
        <c:axId val="1141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Arsenic (ug/L)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2.3738993710691825E-2"/>
              <c:y val="0.1990703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142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1882</Words>
  <Characters>10728</Characters>
  <Application>Microsoft Office Word</Application>
  <DocSecurity>0</DocSecurity>
  <Lines>89</Lines>
  <Paragraphs>25</Paragraphs>
  <ScaleCrop>false</ScaleCrop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坤</dc:creator>
  <cp:lastModifiedBy>李艺珍 李艺珍</cp:lastModifiedBy>
  <cp:revision>6</cp:revision>
  <dcterms:created xsi:type="dcterms:W3CDTF">2021-01-20T10:31:00Z</dcterms:created>
  <dcterms:modified xsi:type="dcterms:W3CDTF">2021-01-25T09:14:00Z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