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rPr>
      </w:pPr>
      <w:r>
        <w:rPr>
          <w:rFonts w:ascii="Times New Roman" w:hAnsi="Times New Roman" w:cs="Times New Roman"/>
          <w:b/>
          <w:bCs/>
        </w:rPr>
        <w:t>Association of the barriers of pharmaceutical care perceived by clinical pharmacists and occupational stress in tertiary hospitals of China</w:t>
      </w:r>
    </w:p>
    <w:p>
      <w:pPr>
        <w:rPr>
          <w:rFonts w:ascii="Times New Roman" w:hAnsi="Times New Roman" w:cs="Times New Roman"/>
          <w:b/>
          <w:bCs/>
        </w:rPr>
      </w:pPr>
      <w:r>
        <w:rPr>
          <w:rFonts w:ascii="Times New Roman" w:hAnsi="Times New Roman" w:cs="Times New Roman"/>
          <w:b/>
          <w:bCs/>
        </w:rPr>
        <w:t>Appendix 1: Questionnaire</w:t>
      </w:r>
    </w:p>
    <w:p>
      <w:pPr>
        <w:jc w:val="center"/>
        <w:rPr>
          <w:rFonts w:ascii="Times New Roman" w:hAnsi="Times New Roman" w:cs="Times New Roman"/>
          <w:b/>
          <w:bCs/>
        </w:rPr>
      </w:pPr>
      <w:r>
        <w:rPr>
          <w:rFonts w:ascii="Times New Roman" w:hAnsi="Times New Roman" w:cs="Times New Roman"/>
          <w:b/>
          <w:bCs/>
        </w:rPr>
        <w:t xml:space="preserve">Table 1 Questionnaire </w:t>
      </w:r>
      <w:bookmarkStart w:id="0" w:name="_Hlk122533527"/>
      <w:r>
        <w:rPr>
          <w:rFonts w:ascii="Times New Roman" w:hAnsi="Times New Roman" w:cs="Times New Roman"/>
          <w:b/>
          <w:bCs/>
        </w:rPr>
        <w:t xml:space="preserve">for the </w:t>
      </w:r>
      <w:bookmarkStart w:id="1" w:name="_Hlk122536937"/>
      <w:r>
        <w:rPr>
          <w:rFonts w:ascii="Times New Roman" w:hAnsi="Times New Roman" w:cs="Times New Roman"/>
          <w:b/>
          <w:bCs/>
        </w:rPr>
        <w:t>barriers of pharmaceutical care perceived by clinical pharmacist</w:t>
      </w:r>
      <w:bookmarkEnd w:id="1"/>
      <w:r>
        <w:rPr>
          <w:rFonts w:ascii="Times New Roman" w:hAnsi="Times New Roman" w:cs="Times New Roman"/>
          <w:b/>
          <w:bCs/>
        </w:rPr>
        <w:t xml:space="preserve"> and occupational stress</w:t>
      </w:r>
      <w:bookmarkEnd w:id="0"/>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61"/>
        <w:gridCol w:w="41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bottom w:val="single" w:color="auto" w:sz="8" w:space="0"/>
            </w:tcBorders>
          </w:tcPr>
          <w:p>
            <w:pPr>
              <w:pBdr>
                <w:top w:val="single" w:color="auto" w:sz="8" w:space="1"/>
              </w:pBdr>
              <w:rPr>
                <w:rFonts w:ascii="Times New Roman" w:hAnsi="Times New Roman" w:eastAsia="宋体" w:cs="Times New Roman"/>
                <w:b/>
                <w:bCs/>
                <w:szCs w:val="21"/>
              </w:rPr>
            </w:pPr>
            <w:r>
              <w:rPr>
                <w:rFonts w:ascii="Times New Roman" w:hAnsi="Times New Roman" w:eastAsia="宋体" w:cs="Times New Roman"/>
                <w:b/>
                <w:bCs/>
                <w:szCs w:val="21"/>
              </w:rPr>
              <w:t>Dear clinical pharmacist:</w:t>
            </w:r>
          </w:p>
          <w:p>
            <w:pPr>
              <w:rPr>
                <w:rFonts w:ascii="Times New Roman" w:hAnsi="Times New Roman" w:eastAsia="宋体" w:cs="Times New Roman"/>
                <w:szCs w:val="21"/>
              </w:rPr>
            </w:pPr>
            <w:r>
              <w:rPr>
                <w:rFonts w:ascii="Times New Roman" w:hAnsi="Times New Roman" w:eastAsia="宋体" w:cs="Times New Roman"/>
                <w:szCs w:val="21"/>
              </w:rPr>
              <w:t>This is a questionnaire about the barriers of pharmaceutical care perceived by clinical pharmacist.  It aims to study the impact of various barriers on the occupational stress of clinical pharmacists, so as to provide information and suggestions for the relief of the occupational stress of clinical pharmacists and the improvement of quality of pharmaceutical care in China. The survey results do not contain any of your identity information, and the survey results will be kept strictly confidential and used only for academic research and not for any commercial purpose.</w:t>
            </w:r>
          </w:p>
          <w:p>
            <w:pPr>
              <w:rPr>
                <w:rFonts w:ascii="Times New Roman" w:hAnsi="Times New Roman" w:eastAsia="宋体" w:cs="Times New Roman"/>
                <w:szCs w:val="21"/>
              </w:rPr>
            </w:pPr>
            <w:r>
              <w:rPr>
                <w:rFonts w:ascii="Times New Roman" w:hAnsi="Times New Roman" w:eastAsia="宋体" w:cs="Times New Roman"/>
                <w:szCs w:val="21"/>
              </w:rPr>
              <w:t xml:space="preserve">The questions in the questionnaire are all single-choice questions or blank questions if there is no (multiple choice). Please answer according to your actual situation and attitude. If you have any </w:t>
            </w:r>
          </w:p>
          <w:p>
            <w:pPr>
              <w:rPr>
                <w:rFonts w:ascii="Times New Roman" w:hAnsi="Times New Roman" w:eastAsia="宋体" w:cs="Times New Roman"/>
                <w:szCs w:val="21"/>
              </w:rPr>
            </w:pPr>
            <w:r>
              <w:rPr>
                <w:rFonts w:ascii="Times New Roman" w:hAnsi="Times New Roman" w:eastAsia="宋体" w:cs="Times New Roman"/>
                <w:szCs w:val="21"/>
              </w:rPr>
              <w:t>questions about the requirements of the questionnaire, please feel free to ask the investigator. Thank you for your support and cooperation.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Borders>
              <w:top w:val="single" w:color="auto" w:sz="8" w:space="0"/>
            </w:tcBorders>
          </w:tcPr>
          <w:p>
            <w:pPr>
              <w:rPr>
                <w:rFonts w:ascii="Times New Roman" w:hAnsi="Times New Roman" w:eastAsia="宋体" w:cs="Times New Roman"/>
                <w:b/>
                <w:bCs/>
                <w:szCs w:val="21"/>
              </w:rPr>
            </w:pPr>
            <w:r>
              <w:rPr>
                <w:rFonts w:hint="eastAsia" w:ascii="Times New Roman" w:hAnsi="Times New Roman" w:eastAsia="宋体" w:cs="Times New Roman"/>
                <w:b/>
                <w:bCs/>
                <w:szCs w:val="21"/>
              </w:rPr>
              <w:t>S</w:t>
            </w:r>
            <w:r>
              <w:rPr>
                <w:rFonts w:ascii="Times New Roman" w:hAnsi="Times New Roman" w:eastAsia="宋体" w:cs="Times New Roman"/>
                <w:b/>
                <w:bCs/>
                <w:szCs w:val="21"/>
              </w:rPr>
              <w:t>ection 1</w:t>
            </w:r>
          </w:p>
        </w:tc>
        <w:tc>
          <w:tcPr>
            <w:tcW w:w="4161" w:type="dxa"/>
            <w:tcBorders>
              <w:top w:val="single" w:color="auto" w:sz="8" w:space="0"/>
            </w:tcBorders>
          </w:tcPr>
          <w:p>
            <w:pPr>
              <w:rPr>
                <w:rFonts w:ascii="Times New Roman" w:hAnsi="Times New Roman" w:eastAsia="宋体" w:cs="Times New Roman"/>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Borders>
              <w:top w:val="single" w:color="auto" w:sz="8" w:space="0"/>
            </w:tcBorders>
          </w:tcPr>
          <w:p>
            <w:pPr>
              <w:rPr>
                <w:rFonts w:ascii="Times New Roman" w:hAnsi="Times New Roman" w:cs="Times New Roman"/>
                <w:szCs w:val="21"/>
              </w:rPr>
            </w:pPr>
            <w:r>
              <w:rPr>
                <w:rFonts w:ascii="Times New Roman" w:hAnsi="Times New Roman" w:eastAsia="宋体" w:cs="Times New Roman"/>
                <w:szCs w:val="21"/>
              </w:rPr>
              <w:t>1. What is your gender?</w:t>
            </w:r>
          </w:p>
        </w:tc>
        <w:tc>
          <w:tcPr>
            <w:tcW w:w="4161" w:type="dxa"/>
            <w:tcBorders>
              <w:top w:val="single" w:color="auto" w:sz="8" w:space="0"/>
            </w:tcBorders>
          </w:tcPr>
          <w:p>
            <w:pPr>
              <w:rPr>
                <w:rFonts w:ascii="Times New Roman" w:hAnsi="Times New Roman" w:cs="Times New Roman"/>
                <w:szCs w:val="21"/>
              </w:rPr>
            </w:pPr>
            <w:r>
              <w:rPr>
                <w:rFonts w:ascii="Times New Roman" w:hAnsi="Times New Roman" w:eastAsia="宋体" w:cs="Times New Roman"/>
                <w:szCs w:val="21"/>
              </w:rPr>
              <w:t>□Male □Female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szCs w:val="21"/>
              </w:rPr>
            </w:pPr>
            <w:r>
              <w:rPr>
                <w:rFonts w:ascii="Times New Roman" w:hAnsi="Times New Roman" w:eastAsia="宋体" w:cs="Times New Roman"/>
                <w:szCs w:val="21"/>
              </w:rPr>
              <w:t>2.</w:t>
            </w:r>
            <w:r>
              <w:rPr>
                <w:rFonts w:ascii="Times New Roman" w:hAnsi="Times New Roman" w:cs="Times New Roman"/>
              </w:rPr>
              <w:t xml:space="preserve"> </w:t>
            </w:r>
            <w:r>
              <w:rPr>
                <w:rFonts w:ascii="Times New Roman" w:hAnsi="Times New Roman" w:eastAsia="宋体" w:cs="Times New Roman"/>
                <w:szCs w:val="21"/>
              </w:rPr>
              <w:t>What is your age?？</w:t>
            </w:r>
          </w:p>
        </w:tc>
        <w:tc>
          <w:tcPr>
            <w:tcW w:w="4161" w:type="dxa"/>
          </w:tcPr>
          <w:p>
            <w:pPr>
              <w:rPr>
                <w:rFonts w:ascii="Times New Roman" w:hAnsi="Times New Roman" w:cs="Times New Roman"/>
                <w:szCs w:val="21"/>
              </w:rPr>
            </w:pPr>
            <w:r>
              <w:rPr>
                <w:rFonts w:ascii="Times New Roman" w:hAnsi="Times New Roman" w:eastAsia="宋体" w:cs="Times New Roman"/>
                <w:szCs w:val="21"/>
              </w:rPr>
              <w:t>_____years old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3. What is your current marriage situation? </w:t>
            </w:r>
          </w:p>
        </w:tc>
        <w:tc>
          <w:tcPr>
            <w:tcW w:w="4161" w:type="dxa"/>
          </w:tcPr>
          <w:p>
            <w:pPr>
              <w:rPr>
                <w:rFonts w:ascii="Times New Roman" w:hAnsi="Times New Roman" w:cs="Times New Roman"/>
              </w:rPr>
            </w:pPr>
            <w:r>
              <w:rPr>
                <w:rFonts w:ascii="Times New Roman" w:hAnsi="Times New Roman" w:cs="Times New Roman"/>
              </w:rPr>
              <w:t xml:space="preserve">□Unmarried □Married </w:t>
            </w:r>
          </w:p>
          <w:p>
            <w:pPr>
              <w:rPr>
                <w:rFonts w:ascii="Times New Roman" w:hAnsi="Times New Roman" w:cs="Times New Roman"/>
              </w:rPr>
            </w:pPr>
            <w:r>
              <w:rPr>
                <w:rFonts w:ascii="Times New Roman" w:hAnsi="Times New Roman" w:cs="Times New Roman"/>
              </w:rPr>
              <w:t>□Other (Divorced, Widowed, etc.)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szCs w:val="21"/>
              </w:rPr>
            </w:pPr>
            <w:r>
              <w:rPr>
                <w:rFonts w:ascii="Times New Roman" w:hAnsi="Times New Roman" w:eastAsia="宋体" w:cs="Times New Roman"/>
                <w:szCs w:val="21"/>
              </w:rPr>
              <w:t>4. How many years have you worked in your current or similar position?</w:t>
            </w:r>
          </w:p>
        </w:tc>
        <w:tc>
          <w:tcPr>
            <w:tcW w:w="4161" w:type="dxa"/>
          </w:tcPr>
          <w:p>
            <w:pPr>
              <w:rPr>
                <w:rFonts w:ascii="Times New Roman" w:hAnsi="Times New Roman" w:cs="Times New Roman"/>
                <w:szCs w:val="21"/>
              </w:rPr>
            </w:pPr>
            <w:r>
              <w:rPr>
                <w:rFonts w:ascii="Times New Roman" w:hAnsi="Times New Roman" w:eastAsia="宋体" w:cs="Times New Roman"/>
                <w:szCs w:val="21"/>
              </w:rPr>
              <w:t>_____years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szCs w:val="21"/>
              </w:rPr>
            </w:pPr>
            <w:r>
              <w:rPr>
                <w:rFonts w:ascii="Times New Roman" w:hAnsi="Times New Roman" w:eastAsia="宋体" w:cs="Times New Roman"/>
                <w:szCs w:val="21"/>
              </w:rPr>
              <w:t>5.</w:t>
            </w:r>
            <w:r>
              <w:rPr>
                <w:rFonts w:ascii="Times New Roman" w:hAnsi="Times New Roman" w:cs="Times New Roman"/>
              </w:rPr>
              <w:t xml:space="preserve"> </w:t>
            </w:r>
            <w:r>
              <w:rPr>
                <w:rFonts w:ascii="Times New Roman" w:hAnsi="Times New Roman" w:eastAsia="宋体" w:cs="Times New Roman"/>
                <w:szCs w:val="21"/>
              </w:rPr>
              <w:t xml:space="preserve">What is your technical title? </w:t>
            </w:r>
          </w:p>
        </w:tc>
        <w:tc>
          <w:tcPr>
            <w:tcW w:w="4161" w:type="dxa"/>
          </w:tcPr>
          <w:p>
            <w:pPr>
              <w:rPr>
                <w:rFonts w:ascii="Times New Roman" w:hAnsi="Times New Roman" w:eastAsia="宋体" w:cs="Times New Roman"/>
                <w:szCs w:val="21"/>
              </w:rPr>
            </w:pPr>
            <w:r>
              <w:rPr>
                <w:rFonts w:ascii="Times New Roman" w:hAnsi="Times New Roman" w:eastAsia="宋体" w:cs="Times New Roman"/>
                <w:szCs w:val="21"/>
              </w:rPr>
              <w:t xml:space="preserve">□Junior title □Intermediate title </w:t>
            </w:r>
          </w:p>
          <w:p>
            <w:pPr>
              <w:rPr>
                <w:rFonts w:ascii="Times New Roman" w:hAnsi="Times New Roman" w:cs="Times New Roman"/>
                <w:szCs w:val="21"/>
              </w:rPr>
            </w:pPr>
            <w:r>
              <w:rPr>
                <w:rFonts w:ascii="Times New Roman" w:hAnsi="Times New Roman" w:eastAsia="宋体" w:cs="Times New Roman"/>
                <w:szCs w:val="21"/>
              </w:rPr>
              <w:t>□Deputy senior title □senior title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6. What is your degree and major at each level? (Multiple choices)</w:t>
            </w:r>
          </w:p>
        </w:tc>
        <w:tc>
          <w:tcPr>
            <w:tcW w:w="4161" w:type="dxa"/>
          </w:tcPr>
          <w:p>
            <w:pPr>
              <w:rPr>
                <w:rFonts w:ascii="Times New Roman" w:hAnsi="Times New Roman" w:eastAsia="宋体" w:cs="Times New Roman"/>
                <w:szCs w:val="21"/>
              </w:rPr>
            </w:pPr>
            <w:r>
              <w:rPr>
                <w:rFonts w:ascii="Times New Roman" w:hAnsi="Times New Roman" w:eastAsia="宋体" w:cs="Times New Roman"/>
                <w:szCs w:val="21"/>
              </w:rPr>
              <w:t>□Anti-infectives □Cardiology □Respiratory Medicine □Gastroenterology □Nephrology □Oncology □Organ</w:t>
            </w:r>
            <w:r>
              <w:rPr>
                <w:rFonts w:hint="eastAsia" w:ascii="Times New Roman" w:hAnsi="Times New Roman" w:eastAsia="宋体" w:cs="Times New Roman"/>
                <w:szCs w:val="21"/>
              </w:rPr>
              <w:t xml:space="preserve"> </w:t>
            </w:r>
            <w:r>
              <w:rPr>
                <w:rFonts w:ascii="Times New Roman" w:hAnsi="Times New Roman" w:eastAsia="宋体" w:cs="Times New Roman"/>
                <w:szCs w:val="21"/>
              </w:rPr>
              <w:t>transplantation □Intensive care □Endocrinology □Neurology □Other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Borders>
              <w:bottom w:val="single" w:color="auto" w:sz="8" w:space="0"/>
            </w:tcBorders>
          </w:tcPr>
          <w:p>
            <w:pPr>
              <w:rPr>
                <w:rFonts w:ascii="Times New Roman" w:hAnsi="Times New Roman" w:cs="Times New Roman"/>
              </w:rPr>
            </w:pPr>
            <w:r>
              <w:rPr>
                <w:rFonts w:ascii="Times New Roman" w:hAnsi="Times New Roman" w:cs="Times New Roman"/>
              </w:rPr>
              <w:t xml:space="preserve">7. What is the type of the hospital you work in? </w:t>
            </w:r>
          </w:p>
        </w:tc>
        <w:tc>
          <w:tcPr>
            <w:tcW w:w="4161" w:type="dxa"/>
            <w:tcBorders>
              <w:bottom w:val="single" w:color="auto" w:sz="8" w:space="0"/>
            </w:tcBorders>
          </w:tcPr>
          <w:p>
            <w:pPr>
              <w:rPr>
                <w:rFonts w:ascii="Times New Roman" w:hAnsi="Times New Roman" w:cs="Times New Roman"/>
              </w:rPr>
            </w:pPr>
            <w:r>
              <w:rPr>
                <w:rFonts w:ascii="Times New Roman" w:hAnsi="Times New Roman" w:cs="Times New Roman"/>
              </w:rPr>
              <w:t>□ General hospital □Specialized hospital</w:t>
            </w:r>
          </w:p>
          <w:p>
            <w:pPr>
              <w:rPr>
                <w:rFonts w:ascii="Times New Roman" w:hAnsi="Times New Roman" w:cs="Times New Roman"/>
              </w:rPr>
            </w:pPr>
            <w:r>
              <w:rPr>
                <w:rFonts w:ascii="Times New Roman" w:hAnsi="Times New Roman" w:cs="Times New Roman"/>
              </w:rPr>
              <w:t>□Traditional Chinese Medicine Hospital □Other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op w:val="single" w:color="auto" w:sz="8" w:space="0"/>
              <w:bottom w:val="single" w:color="auto" w:sz="8" w:space="0"/>
            </w:tcBorders>
          </w:tcPr>
          <w:p>
            <w:pPr>
              <w:rPr>
                <w:rFonts w:ascii="Times New Roman" w:hAnsi="Times New Roman" w:cs="Times New Roman"/>
              </w:rPr>
            </w:pPr>
            <w:r>
              <w:rPr>
                <w:rFonts w:hint="eastAsia" w:ascii="Times New Roman" w:hAnsi="Times New Roman" w:cs="Times New Roman"/>
              </w:rPr>
              <w:t>S</w:t>
            </w:r>
            <w:r>
              <w:rPr>
                <w:rFonts w:ascii="Times New Roman" w:hAnsi="Times New Roman" w:cs="Times New Roman"/>
              </w:rPr>
              <w:t>ection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op w:val="single" w:color="auto" w:sz="8" w:space="0"/>
            </w:tcBorders>
          </w:tcPr>
          <w:p>
            <w:pPr>
              <w:rPr>
                <w:rFonts w:ascii="Times New Roman" w:hAnsi="Times New Roman" w:cs="Times New Roman"/>
              </w:rPr>
            </w:pPr>
            <w:r>
              <w:rPr>
                <w:rFonts w:ascii="Times New Roman" w:hAnsi="Times New Roman" w:cs="Times New Roman"/>
              </w:rPr>
              <w:t>8.Your recent working status：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(1) You have to do an enormous amount of work.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(2) You cannot complete all your work in the allotted time.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(3) You have to work very hard.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(4) You have to focus your attention quite a lot.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(5) You do a difficult job that requires a high level of knowledge and skill.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(6) You have to constantly think about your work during working hours.</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(7) You can work at your own pace.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(8) You can decide the order in which you do your work and the way you do it.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(9) You can reflect your own opinions on the workplace’s work strategy.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(10) You can often communicate with supervisor.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(11) You can often communicate with co-worker.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(12) You can strongly rely on supervisor if you have some trouble.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(13) You can strongly rely on co-worker if you have some trouble.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4361" w:type="dxa"/>
          </w:tcPr>
          <w:p>
            <w:pPr>
              <w:rPr>
                <w:rFonts w:ascii="Times New Roman" w:hAnsi="Times New Roman" w:cs="Times New Roman"/>
              </w:rPr>
            </w:pPr>
            <w:r>
              <w:rPr>
                <w:rFonts w:ascii="Times New Roman" w:hAnsi="Times New Roman" w:cs="Times New Roman"/>
              </w:rPr>
              <w:t xml:space="preserve">(14) Your supervisor kindly spends his\her time on your private problem.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(15) Your co-worker kindly spends his\her time on your private problem. </w:t>
            </w:r>
          </w:p>
        </w:tc>
        <w:tc>
          <w:tcPr>
            <w:tcW w:w="4161" w:type="dxa"/>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61" w:type="dxa"/>
            <w:tcBorders>
              <w:bottom w:val="single" w:color="auto" w:sz="8" w:space="0"/>
            </w:tcBorders>
          </w:tcPr>
          <w:p>
            <w:pPr>
              <w:rPr>
                <w:rFonts w:ascii="Times New Roman" w:hAnsi="Times New Roman" w:cs="Times New Roman"/>
              </w:rPr>
            </w:pPr>
            <w:r>
              <w:rPr>
                <w:rFonts w:ascii="Times New Roman" w:hAnsi="Times New Roman" w:cs="Times New Roman"/>
              </w:rPr>
              <w:t xml:space="preserve">(16) You have job satisfaction in your work. </w:t>
            </w:r>
          </w:p>
        </w:tc>
        <w:tc>
          <w:tcPr>
            <w:tcW w:w="4161" w:type="dxa"/>
            <w:tcBorders>
              <w:bottom w:val="single" w:color="auto" w:sz="8" w:space="0"/>
            </w:tcBorders>
          </w:tcPr>
          <w:p>
            <w:pPr>
              <w:rPr>
                <w:rFonts w:ascii="Times New Roman" w:hAnsi="Times New Roman" w:cs="Times New Roman"/>
              </w:rPr>
            </w:pPr>
            <w:r>
              <w:rPr>
                <w:rFonts w:ascii="Times New Roman" w:hAnsi="Times New Roman" w:cs="Times New Roman"/>
              </w:rPr>
              <w:t>□agree □somewhat agree □somewhat disagree □disagree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op w:val="single" w:color="auto" w:sz="8" w:space="0"/>
              <w:bottom w:val="single" w:color="auto" w:sz="8" w:space="0"/>
            </w:tcBorders>
          </w:tcPr>
          <w:p>
            <w:pPr>
              <w:rPr>
                <w:rFonts w:ascii="Times New Roman" w:hAnsi="Times New Roman" w:eastAsia="宋体" w:cs="Times New Roman"/>
                <w:szCs w:val="21"/>
              </w:rPr>
            </w:pPr>
            <w:r>
              <w:rPr>
                <w:rFonts w:hint="eastAsia" w:ascii="Times New Roman" w:hAnsi="Times New Roman" w:eastAsia="宋体" w:cs="Times New Roman"/>
                <w:szCs w:val="21"/>
              </w:rPr>
              <w:t>S</w:t>
            </w:r>
            <w:r>
              <w:rPr>
                <w:rFonts w:ascii="Times New Roman" w:hAnsi="Times New Roman" w:eastAsia="宋体" w:cs="Times New Roman"/>
                <w:szCs w:val="21"/>
              </w:rPr>
              <w:t>ection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op w:val="single" w:color="auto" w:sz="8" w:space="0"/>
            </w:tcBorders>
          </w:tcPr>
          <w:p>
            <w:pPr>
              <w:rPr>
                <w:rFonts w:ascii="Times New Roman" w:hAnsi="Times New Roman" w:eastAsia="宋体" w:cs="Times New Roman"/>
                <w:szCs w:val="21"/>
              </w:rPr>
            </w:pPr>
            <w:r>
              <w:rPr>
                <w:rFonts w:ascii="Times New Roman" w:hAnsi="Times New Roman" w:eastAsia="宋体" w:cs="Times New Roman"/>
                <w:szCs w:val="21"/>
              </w:rPr>
              <w:t>9.</w:t>
            </w:r>
            <w:r>
              <w:t xml:space="preserve"> </w:t>
            </w:r>
            <w:r>
              <w:rPr>
                <w:rFonts w:ascii="Times New Roman" w:hAnsi="Times New Roman" w:eastAsia="宋体" w:cs="Times New Roman"/>
                <w:szCs w:val="21"/>
              </w:rPr>
              <w:t>You have encountered the following barriers in your work：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 xml:space="preserve">1) The pharmaceutical care electronic management system (such as hospital management system and pharmaceutical care software) of your </w:t>
            </w:r>
            <w:r>
              <w:rPr>
                <w:rFonts w:hint="eastAsia" w:ascii="Times New Roman" w:hAnsi="Times New Roman" w:eastAsia="宋体" w:cs="Times New Roman"/>
                <w:szCs w:val="21"/>
                <w:lang w:eastAsia="zh-CN"/>
              </w:rPr>
              <w:t>hospital</w:t>
            </w:r>
            <w:r>
              <w:rPr>
                <w:rFonts w:ascii="Times New Roman" w:hAnsi="Times New Roman" w:eastAsia="宋体" w:cs="Times New Roman"/>
                <w:szCs w:val="21"/>
              </w:rPr>
              <w:t xml:space="preserve"> is difficult to use</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(2) Your hospital is not equipped with enough pharmaceutical workers</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3) Your hospital lacks pharmaceutical service rules and regulations</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(4) Your hospital lacks a special place to provide pharmaceutical services</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 xml:space="preserve">(5) You lack special time to provide pharmaceutical services </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 xml:space="preserve">(6) Your </w:t>
            </w:r>
            <w:r>
              <w:rPr>
                <w:rFonts w:hint="eastAsia" w:ascii="Times New Roman" w:hAnsi="Times New Roman" w:eastAsia="宋体" w:cs="Times New Roman"/>
                <w:szCs w:val="21"/>
                <w:lang w:eastAsia="zh-CN"/>
              </w:rPr>
              <w:t>hospital</w:t>
            </w:r>
            <w:r>
              <w:rPr>
                <w:rFonts w:ascii="Times New Roman" w:hAnsi="Times New Roman" w:eastAsia="宋体" w:cs="Times New Roman"/>
                <w:szCs w:val="21"/>
              </w:rPr>
              <w:t xml:space="preserve"> lacks the electronic information system and prescription evaluation system required for pharmaceutical services</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 xml:space="preserve">(7) </w:t>
            </w:r>
            <w:r>
              <w:rPr>
                <w:rFonts w:hint="eastAsia" w:ascii="Times New Roman" w:hAnsi="Times New Roman" w:eastAsia="宋体" w:cs="Times New Roman"/>
                <w:szCs w:val="21"/>
              </w:rPr>
              <w:t>Y</w:t>
            </w:r>
            <w:r>
              <w:rPr>
                <w:rFonts w:ascii="Times New Roman" w:hAnsi="Times New Roman" w:eastAsia="宋体" w:cs="Times New Roman"/>
                <w:szCs w:val="21"/>
              </w:rPr>
              <w:t>our don’t have the standardized service process and relevant documents</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 xml:space="preserve">(8) You do not think you are a "medical service provider" who directly provides medical services to patients </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(9) You lack communication with doctors and their support</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(10) You lack communication with other medical service workers and their support</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(11) You lack communication with patients and their support</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(12) You cannot obtain the patient's medical information, including medical records, prescriptions, test results, etc</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 xml:space="preserve">(13) </w:t>
            </w:r>
            <w:r>
              <w:rPr>
                <w:rFonts w:hint="eastAsia" w:ascii="Times New Roman" w:hAnsi="Times New Roman" w:eastAsia="宋体" w:cs="Times New Roman"/>
                <w:szCs w:val="21"/>
              </w:rPr>
              <w:t xml:space="preserve">You cannot modify the patient's </w:t>
            </w:r>
            <w:r>
              <w:rPr>
                <w:rFonts w:ascii="Times New Roman" w:hAnsi="Times New Roman" w:eastAsia="宋体" w:cs="Times New Roman"/>
                <w:szCs w:val="21"/>
              </w:rPr>
              <w:t>therapeutic schedule</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(14) You lack opportunities for continuing education</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(15) You lack time for continuing education</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 xml:space="preserve">(16) Lack of support from the leaders of your </w:t>
            </w:r>
            <w:r>
              <w:rPr>
                <w:rFonts w:hint="eastAsia" w:ascii="Times New Roman" w:hAnsi="Times New Roman" w:eastAsia="宋体" w:cs="Times New Roman"/>
                <w:szCs w:val="21"/>
                <w:lang w:eastAsia="zh-CN"/>
              </w:rPr>
              <w:t>hospital</w:t>
            </w:r>
            <w:r>
              <w:rPr>
                <w:rFonts w:ascii="Times New Roman" w:hAnsi="Times New Roman" w:eastAsia="宋体" w:cs="Times New Roman"/>
                <w:szCs w:val="21"/>
              </w:rPr>
              <w:t xml:space="preserve"> in providing pharmaceutical services</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eastAsia="宋体" w:cs="Times New Roman"/>
                <w:szCs w:val="21"/>
              </w:rPr>
            </w:pPr>
            <w:r>
              <w:rPr>
                <w:rFonts w:ascii="Times New Roman" w:hAnsi="Times New Roman" w:eastAsia="宋体" w:cs="Times New Roman"/>
                <w:szCs w:val="21"/>
              </w:rPr>
              <w:t xml:space="preserve">(17) Lack of support from the department leaders of your </w:t>
            </w:r>
            <w:r>
              <w:rPr>
                <w:rFonts w:hint="eastAsia" w:ascii="Times New Roman" w:hAnsi="Times New Roman" w:eastAsia="宋体" w:cs="Times New Roman"/>
                <w:szCs w:val="21"/>
                <w:lang w:eastAsia="zh-CN"/>
              </w:rPr>
              <w:t>hospital</w:t>
            </w:r>
            <w:r>
              <w:rPr>
                <w:rFonts w:ascii="Times New Roman" w:hAnsi="Times New Roman" w:eastAsia="宋体" w:cs="Times New Roman"/>
                <w:szCs w:val="21"/>
              </w:rPr>
              <w:t xml:space="preserve"> in providing pharmaceutical services </w:t>
            </w:r>
          </w:p>
        </w:tc>
        <w:tc>
          <w:tcPr>
            <w:tcW w:w="4161" w:type="dxa"/>
          </w:tcPr>
          <w:p>
            <w:pPr>
              <w:rPr>
                <w:rFonts w:ascii="Times New Roman" w:hAnsi="Times New Roman" w:cs="Times New Roman"/>
              </w:rPr>
            </w:pPr>
            <w:r>
              <w:rPr>
                <w:rFonts w:ascii="Times New Roman" w:hAnsi="Times New Roman" w:cs="Times New Roman"/>
              </w:rPr>
              <w:t>□yes □no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Borders>
              <w:bottom w:val="single" w:color="auto" w:sz="8" w:space="0"/>
            </w:tcBorders>
          </w:tcPr>
          <w:p>
            <w:pPr>
              <w:rPr>
                <w:rFonts w:ascii="Times New Roman" w:hAnsi="Times New Roman" w:eastAsia="宋体" w:cs="Times New Roman"/>
                <w:szCs w:val="21"/>
              </w:rPr>
            </w:pPr>
            <w:r>
              <w:rPr>
                <w:rFonts w:ascii="Times New Roman" w:hAnsi="Times New Roman" w:eastAsia="宋体" w:cs="Times New Roman"/>
                <w:szCs w:val="21"/>
              </w:rPr>
              <w:t>(18) Lack of support from corresponding laws and systems in providing pharmaceutical services</w:t>
            </w:r>
          </w:p>
        </w:tc>
        <w:tc>
          <w:tcPr>
            <w:tcW w:w="4161" w:type="dxa"/>
            <w:tcBorders>
              <w:bottom w:val="single" w:color="auto" w:sz="8" w:space="0"/>
            </w:tcBorders>
          </w:tcPr>
          <w:p>
            <w:pPr>
              <w:rPr>
                <w:rFonts w:ascii="Times New Roman" w:hAnsi="Times New Roman" w:cs="Times New Roman"/>
              </w:rPr>
            </w:pPr>
            <w:r>
              <w:rPr>
                <w:rFonts w:ascii="Times New Roman" w:hAnsi="Times New Roman" w:cs="Times New Roman"/>
              </w:rPr>
              <w:t>□yes □no</w:t>
            </w:r>
          </w:p>
        </w:tc>
      </w:tr>
    </w:tbl>
    <w:p>
      <w:pPr>
        <w:rPr>
          <w:b/>
          <w:bCs/>
        </w:rPr>
      </w:pPr>
    </w:p>
    <w:p>
      <w:pPr>
        <w:jc w:val="center"/>
        <w:rPr>
          <w:rFonts w:ascii="Times New Roman" w:hAnsi="Times New Roman" w:cs="Times New Roman"/>
          <w:b/>
          <w:bCs/>
        </w:rPr>
      </w:pPr>
      <w:r>
        <w:rPr>
          <w:rFonts w:ascii="Times New Roman" w:hAnsi="Times New Roman" w:cs="Times New Roman"/>
          <w:b/>
          <w:bCs/>
        </w:rPr>
        <w:t>Table 2 Glossary of abbreviations and complete items of barriers</w:t>
      </w:r>
    </w:p>
    <w:tbl>
      <w:tblPr>
        <w:tblStyle w:val="7"/>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61"/>
        <w:gridCol w:w="4161"/>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Borders>
              <w:top w:val="single" w:color="auto" w:sz="8" w:space="0"/>
              <w:bottom w:val="single" w:color="auto" w:sz="8" w:space="0"/>
            </w:tcBorders>
          </w:tcPr>
          <w:p>
            <w:pPr>
              <w:rPr>
                <w:rFonts w:ascii="Times New Roman" w:hAnsi="Times New Roman" w:cs="Times New Roman"/>
                <w:b/>
                <w:bCs/>
              </w:rPr>
            </w:pPr>
            <w:r>
              <w:rPr>
                <w:rFonts w:ascii="Times New Roman" w:hAnsi="Times New Roman" w:cs="Times New Roman"/>
                <w:b/>
                <w:bCs/>
              </w:rPr>
              <w:t>Complete item</w:t>
            </w:r>
          </w:p>
        </w:tc>
        <w:tc>
          <w:tcPr>
            <w:tcW w:w="4161" w:type="dxa"/>
            <w:tcBorders>
              <w:top w:val="single" w:color="auto" w:sz="8" w:space="0"/>
              <w:bottom w:val="single" w:color="auto" w:sz="8" w:space="0"/>
            </w:tcBorders>
          </w:tcPr>
          <w:p>
            <w:pPr>
              <w:rPr>
                <w:rFonts w:ascii="Times New Roman" w:hAnsi="Times New Roman" w:cs="Times New Roman"/>
                <w:b/>
                <w:bCs/>
              </w:rPr>
            </w:pPr>
            <w:r>
              <w:rPr>
                <w:rFonts w:ascii="Times New Roman" w:hAnsi="Times New Roman" w:cs="Times New Roman"/>
                <w:b/>
                <w:bCs/>
                <w:color w:val="2A2B2E"/>
                <w:sz w:val="23"/>
                <w:szCs w:val="23"/>
                <w:shd w:val="clear" w:color="auto" w:fill="FFFFFF"/>
              </w:rPr>
              <w:t>Abbreviation</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Borders>
              <w:top w:val="single" w:color="auto" w:sz="8" w:space="0"/>
            </w:tcBorders>
          </w:tcPr>
          <w:p>
            <w:pPr>
              <w:rPr>
                <w:rFonts w:ascii="Times New Roman" w:hAnsi="Times New Roman" w:cs="Times New Roman"/>
              </w:rPr>
            </w:pPr>
            <w:bookmarkStart w:id="2" w:name="OLE_LINK1" w:colFirst="1" w:colLast="1"/>
            <w:r>
              <w:rPr>
                <w:rFonts w:ascii="Times New Roman" w:hAnsi="Times New Roman" w:cs="Times New Roman"/>
              </w:rPr>
              <w:t xml:space="preserve">(1) The pharmaceutical care electronic management system (such as hospital management system and pharmaceutical care software) of your </w:t>
            </w:r>
            <w:r>
              <w:rPr>
                <w:rFonts w:hint="eastAsia" w:ascii="Times New Roman" w:hAnsi="Times New Roman" w:cs="Times New Roman"/>
                <w:lang w:eastAsia="zh-CN"/>
              </w:rPr>
              <w:t>hospital</w:t>
            </w:r>
            <w:r>
              <w:rPr>
                <w:rFonts w:ascii="Times New Roman" w:hAnsi="Times New Roman" w:cs="Times New Roman"/>
              </w:rPr>
              <w:t xml:space="preserve"> is difficult to use</w:t>
            </w:r>
          </w:p>
        </w:tc>
        <w:tc>
          <w:tcPr>
            <w:tcW w:w="4161" w:type="dxa"/>
            <w:tcBorders>
              <w:top w:val="single" w:color="auto" w:sz="8" w:space="0"/>
            </w:tcBorders>
          </w:tcPr>
          <w:p>
            <w:pPr>
              <w:rPr>
                <w:rFonts w:hint="eastAsia" w:ascii="Times New Roman" w:hAnsi="Times New Roman" w:cs="Times New Roman" w:eastAsiaTheme="minorEastAsia"/>
                <w:b/>
                <w:bCs/>
                <w:lang w:eastAsia="zh-CN"/>
              </w:rPr>
            </w:pPr>
            <w:bookmarkStart w:id="3" w:name="OLE_LINK3"/>
            <w:r>
              <w:rPr>
                <w:rFonts w:hint="eastAsia" w:ascii="Times New Roman" w:hAnsi="Times New Roman" w:cs="Times New Roman"/>
                <w:lang w:eastAsia="zh-CN"/>
              </w:rPr>
              <w:t>Electronic systems are difficul</w:t>
            </w:r>
            <w:bookmarkStart w:id="5" w:name="_GoBack"/>
            <w:bookmarkEnd w:id="5"/>
            <w:r>
              <w:rPr>
                <w:rFonts w:hint="eastAsia" w:ascii="Times New Roman" w:hAnsi="Times New Roman" w:cs="Times New Roman"/>
                <w:lang w:eastAsia="zh-CN"/>
              </w:rPr>
              <w:t>t to use</w:t>
            </w:r>
            <w:bookmarkEnd w:id="3"/>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(2) Your hospital is not equipped with enough pharmaceutical workers</w:t>
            </w:r>
          </w:p>
        </w:tc>
        <w:tc>
          <w:tcPr>
            <w:tcW w:w="4161" w:type="dxa"/>
          </w:tcPr>
          <w:p>
            <w:pPr>
              <w:rPr>
                <w:rFonts w:ascii="Times New Roman" w:hAnsi="Times New Roman" w:cs="Times New Roman"/>
                <w:b/>
                <w:bCs/>
              </w:rPr>
            </w:pPr>
            <w:r>
              <w:rPr>
                <w:rFonts w:ascii="Times New Roman" w:hAnsi="Times New Roman" w:cs="Times New Roman"/>
              </w:rPr>
              <w:t>Staffing of pharmacy</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(3) Your hospital lacks pharmaceutical service rules and regulations</w:t>
            </w:r>
          </w:p>
        </w:tc>
        <w:tc>
          <w:tcPr>
            <w:tcW w:w="4161" w:type="dxa"/>
          </w:tcPr>
          <w:p>
            <w:pPr>
              <w:rPr>
                <w:rFonts w:ascii="Times New Roman" w:hAnsi="Times New Roman" w:cs="Times New Roman"/>
                <w:b/>
                <w:bCs/>
              </w:rPr>
            </w:pPr>
            <w:r>
              <w:rPr>
                <w:rFonts w:ascii="Times New Roman" w:hAnsi="Times New Roman" w:cs="Times New Roman"/>
              </w:rPr>
              <w:t>Rules and regulations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(4) Your hospital lacks a special place to provide pharmaceutical services</w:t>
            </w:r>
          </w:p>
        </w:tc>
        <w:tc>
          <w:tcPr>
            <w:tcW w:w="4161" w:type="dxa"/>
          </w:tcPr>
          <w:p>
            <w:pPr>
              <w:rPr>
                <w:rFonts w:ascii="Times New Roman" w:hAnsi="Times New Roman" w:cs="Times New Roman"/>
                <w:b/>
                <w:bCs/>
              </w:rPr>
            </w:pPr>
            <w:r>
              <w:rPr>
                <w:rFonts w:ascii="Times New Roman" w:hAnsi="Times New Roman" w:eastAsia="等线" w:cs="Times New Roman"/>
                <w:szCs w:val="22"/>
              </w:rPr>
              <w:t>Specific place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(5) You lack special time to provide pharmaceutical services </w:t>
            </w:r>
          </w:p>
        </w:tc>
        <w:tc>
          <w:tcPr>
            <w:tcW w:w="4161" w:type="dxa"/>
          </w:tcPr>
          <w:p>
            <w:pPr>
              <w:rPr>
                <w:rFonts w:ascii="Times New Roman" w:hAnsi="Times New Roman" w:cs="Times New Roman"/>
                <w:b/>
                <w:bCs/>
              </w:rPr>
            </w:pPr>
            <w:r>
              <w:rPr>
                <w:rFonts w:ascii="Times New Roman" w:hAnsi="Times New Roman" w:eastAsia="等线" w:cs="Times New Roman"/>
                <w:szCs w:val="22"/>
              </w:rPr>
              <w:t>Specific time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c>
          <w:tcPr>
            <w:tcW w:w="4361" w:type="dxa"/>
          </w:tcPr>
          <w:p>
            <w:pPr>
              <w:rPr>
                <w:rFonts w:ascii="Times New Roman" w:hAnsi="Times New Roman" w:cs="Times New Roman"/>
              </w:rPr>
            </w:pPr>
            <w:r>
              <w:rPr>
                <w:rFonts w:ascii="Times New Roman" w:hAnsi="Times New Roman" w:cs="Times New Roman"/>
              </w:rPr>
              <w:t>(6) Your hospital lacks the electronic information system and prescription evaluation system required for pharmaceutical services</w:t>
            </w:r>
          </w:p>
        </w:tc>
        <w:tc>
          <w:tcPr>
            <w:tcW w:w="4161" w:type="dxa"/>
          </w:tcPr>
          <w:p>
            <w:pPr>
              <w:rPr>
                <w:rFonts w:ascii="Times New Roman" w:hAnsi="Times New Roman" w:cs="Times New Roman"/>
                <w:b/>
                <w:bCs/>
              </w:rPr>
            </w:pPr>
            <w:r>
              <w:rPr>
                <w:rFonts w:ascii="Times New Roman" w:hAnsi="Times New Roman" w:eastAsia="等线" w:cs="Times New Roman"/>
                <w:szCs w:val="22"/>
              </w:rPr>
              <w:t xml:space="preserve">Lack of </w:t>
            </w:r>
            <w:r>
              <w:rPr>
                <w:rFonts w:hint="eastAsia" w:ascii="Times New Roman" w:hAnsi="Times New Roman" w:eastAsia="等线" w:cs="Times New Roman"/>
                <w:szCs w:val="22"/>
                <w:lang w:eastAsia="zh-CN"/>
              </w:rPr>
              <w:t>Electronic systems are difficult to use</w:t>
            </w:r>
            <w:r>
              <w:rPr>
                <w:rFonts w:ascii="Times New Roman" w:hAnsi="Times New Roman" w:eastAsia="等线" w:cs="Times New Roman"/>
                <w:szCs w:val="22"/>
              </w:rPr>
              <w:t>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(7) Your don’t have the standardized service process and relevant documents</w:t>
            </w:r>
          </w:p>
        </w:tc>
        <w:tc>
          <w:tcPr>
            <w:tcW w:w="4161" w:type="dxa"/>
          </w:tcPr>
          <w:p>
            <w:pPr>
              <w:rPr>
                <w:rFonts w:ascii="Times New Roman" w:hAnsi="Times New Roman" w:cs="Times New Roman"/>
                <w:b/>
                <w:bCs/>
              </w:rPr>
            </w:pPr>
            <w:r>
              <w:rPr>
                <w:rFonts w:ascii="Times New Roman" w:hAnsi="Times New Roman" w:eastAsia="等线" w:cs="Times New Roman"/>
                <w:szCs w:val="22"/>
              </w:rPr>
              <w:t>Standardized procedures and records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(8) You do not think you are a "medical service provider" who directly provides medical services to patients </w:t>
            </w:r>
          </w:p>
        </w:tc>
        <w:tc>
          <w:tcPr>
            <w:tcW w:w="4161" w:type="dxa"/>
          </w:tcPr>
          <w:p>
            <w:pPr>
              <w:rPr>
                <w:rFonts w:ascii="Times New Roman" w:hAnsi="Times New Roman" w:cs="Times New Roman"/>
                <w:b/>
                <w:bCs/>
              </w:rPr>
            </w:pPr>
            <w:r>
              <w:rPr>
                <w:rFonts w:ascii="Times New Roman" w:hAnsi="Times New Roman" w:cs="Times New Roman"/>
              </w:rPr>
              <w:t>Self-identified as non-direct health care provider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(9) You lack communication with doctors and their support</w:t>
            </w:r>
          </w:p>
        </w:tc>
        <w:tc>
          <w:tcPr>
            <w:tcW w:w="4161" w:type="dxa"/>
          </w:tcPr>
          <w:p>
            <w:pPr>
              <w:rPr>
                <w:rFonts w:ascii="Times New Roman" w:hAnsi="Times New Roman" w:cs="Times New Roman"/>
                <w:b/>
                <w:bCs/>
              </w:rPr>
            </w:pPr>
            <w:r>
              <w:rPr>
                <w:rFonts w:ascii="Times New Roman" w:hAnsi="Times New Roman" w:eastAsia="等线" w:cs="Times New Roman"/>
                <w:szCs w:val="22"/>
              </w:rPr>
              <w:t>Physician’s communication and support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(10) You lack communication with other medical service workers and their support</w:t>
            </w:r>
          </w:p>
        </w:tc>
        <w:tc>
          <w:tcPr>
            <w:tcW w:w="4161" w:type="dxa"/>
          </w:tcPr>
          <w:p>
            <w:pPr>
              <w:rPr>
                <w:rFonts w:ascii="Times New Roman" w:hAnsi="Times New Roman" w:cs="Times New Roman"/>
                <w:b/>
                <w:bCs/>
              </w:rPr>
            </w:pPr>
            <w:r>
              <w:rPr>
                <w:rFonts w:ascii="Times New Roman" w:hAnsi="Times New Roman" w:eastAsia="等线" w:cs="Times New Roman"/>
                <w:szCs w:val="22"/>
              </w:rPr>
              <w:t>Other staff’s support and communication</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(11) You lack communication with patients and their support</w:t>
            </w:r>
          </w:p>
        </w:tc>
        <w:tc>
          <w:tcPr>
            <w:tcW w:w="4161" w:type="dxa"/>
          </w:tcPr>
          <w:p>
            <w:pPr>
              <w:rPr>
                <w:rFonts w:ascii="Times New Roman" w:hAnsi="Times New Roman" w:cs="Times New Roman"/>
                <w:b/>
                <w:bCs/>
              </w:rPr>
            </w:pPr>
            <w:r>
              <w:rPr>
                <w:rFonts w:ascii="Times New Roman" w:hAnsi="Times New Roman" w:eastAsia="等线" w:cs="Times New Roman"/>
                <w:szCs w:val="22"/>
              </w:rPr>
              <w:t>Patient’s communication and support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(12) You cannot obtain the patient's medical information, including medical records, prescriptions, test results, etc</w:t>
            </w:r>
          </w:p>
        </w:tc>
        <w:tc>
          <w:tcPr>
            <w:tcW w:w="4161" w:type="dxa"/>
          </w:tcPr>
          <w:p>
            <w:pPr>
              <w:rPr>
                <w:rFonts w:ascii="Times New Roman" w:hAnsi="Times New Roman" w:cs="Times New Roman"/>
                <w:b/>
                <w:bCs/>
              </w:rPr>
            </w:pPr>
            <w:r>
              <w:rPr>
                <w:rFonts w:ascii="Times New Roman" w:hAnsi="Times New Roman" w:eastAsia="等线" w:cs="Times New Roman"/>
                <w:szCs w:val="22"/>
              </w:rPr>
              <w:t>Patient's medical information</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(13) You cannot modify the patient's therapeutic schedule</w:t>
            </w:r>
          </w:p>
        </w:tc>
        <w:tc>
          <w:tcPr>
            <w:tcW w:w="4161" w:type="dxa"/>
          </w:tcPr>
          <w:p>
            <w:pPr>
              <w:rPr>
                <w:rFonts w:ascii="Times New Roman" w:hAnsi="Times New Roman" w:cs="Times New Roman"/>
                <w:b/>
                <w:bCs/>
              </w:rPr>
            </w:pPr>
            <w:r>
              <w:rPr>
                <w:rFonts w:ascii="Times New Roman" w:hAnsi="Times New Roman" w:eastAsia="等线" w:cs="Times New Roman"/>
                <w:szCs w:val="22"/>
              </w:rPr>
              <w:t>Modification of therapeutic schedule</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(14) You lack opportunities for continuing education</w:t>
            </w:r>
          </w:p>
        </w:tc>
        <w:tc>
          <w:tcPr>
            <w:tcW w:w="4161" w:type="dxa"/>
          </w:tcPr>
          <w:p>
            <w:pPr>
              <w:rPr>
                <w:rFonts w:ascii="Times New Roman" w:hAnsi="Times New Roman" w:cs="Times New Roman"/>
                <w:b/>
                <w:bCs/>
              </w:rPr>
            </w:pPr>
            <w:r>
              <w:rPr>
                <w:rFonts w:ascii="Times New Roman" w:hAnsi="Times New Roman" w:eastAsia="等线" w:cs="Times New Roman"/>
                <w:szCs w:val="22"/>
              </w:rPr>
              <w:t>Opportunities for </w:t>
            </w:r>
            <w:bookmarkStart w:id="4" w:name="OLE_LINK2"/>
            <w:r>
              <w:rPr>
                <w:rFonts w:ascii="Times New Roman" w:hAnsi="Times New Roman" w:eastAsia="等线" w:cs="Times New Roman"/>
                <w:szCs w:val="22"/>
              </w:rPr>
              <w:t>continuing education</w:t>
            </w:r>
            <w:bookmarkEnd w:id="4"/>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(15) You lack time for continuing education</w:t>
            </w:r>
          </w:p>
        </w:tc>
        <w:tc>
          <w:tcPr>
            <w:tcW w:w="4161" w:type="dxa"/>
          </w:tcPr>
          <w:p>
            <w:pPr>
              <w:rPr>
                <w:rFonts w:ascii="Times New Roman" w:hAnsi="Times New Roman" w:cs="Times New Roman"/>
                <w:b/>
                <w:bCs/>
              </w:rPr>
            </w:pPr>
            <w:r>
              <w:rPr>
                <w:rFonts w:ascii="Times New Roman" w:hAnsi="Times New Roman" w:eastAsia="等线" w:cs="Times New Roman"/>
                <w:szCs w:val="22"/>
              </w:rPr>
              <w:t>Time for continuing education</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(16) Lack of support from the leaders of your hospital in providing pharmaceutical services</w:t>
            </w:r>
          </w:p>
        </w:tc>
        <w:tc>
          <w:tcPr>
            <w:tcW w:w="4161" w:type="dxa"/>
          </w:tcPr>
          <w:p>
            <w:pPr>
              <w:rPr>
                <w:rFonts w:ascii="Times New Roman" w:hAnsi="Times New Roman" w:cs="Times New Roman"/>
                <w:b/>
                <w:bCs/>
              </w:rPr>
            </w:pPr>
            <w:r>
              <w:rPr>
                <w:rFonts w:ascii="Times New Roman" w:hAnsi="Times New Roman" w:eastAsia="等线" w:cs="Times New Roman"/>
                <w:szCs w:val="22"/>
              </w:rPr>
              <w:t xml:space="preserve">Support from leaders of </w:t>
            </w:r>
            <w:r>
              <w:rPr>
                <w:rFonts w:ascii="Times New Roman" w:hAnsi="Times New Roman" w:cs="Times New Roman"/>
              </w:rPr>
              <w:t>hospital</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 xml:space="preserve">(17) Lack of support from the department leaders of your </w:t>
            </w:r>
            <w:r>
              <w:rPr>
                <w:rFonts w:hint="eastAsia" w:ascii="Times New Roman" w:hAnsi="Times New Roman" w:cs="Times New Roman"/>
                <w:lang w:eastAsia="zh-CN"/>
              </w:rPr>
              <w:t>hospital</w:t>
            </w:r>
            <w:r>
              <w:rPr>
                <w:rFonts w:ascii="Times New Roman" w:hAnsi="Times New Roman" w:cs="Times New Roman"/>
              </w:rPr>
              <w:t xml:space="preserve"> in providing pharmaceutical services </w:t>
            </w:r>
          </w:p>
        </w:tc>
        <w:tc>
          <w:tcPr>
            <w:tcW w:w="4161" w:type="dxa"/>
          </w:tcPr>
          <w:p>
            <w:pPr>
              <w:rPr>
                <w:rFonts w:ascii="Times New Roman" w:hAnsi="Times New Roman" w:cs="Times New Roman"/>
                <w:b/>
                <w:bCs/>
              </w:rPr>
            </w:pPr>
            <w:r>
              <w:rPr>
                <w:rFonts w:ascii="Times New Roman" w:hAnsi="Times New Roman" w:eastAsia="等线" w:cs="Times New Roman"/>
                <w:szCs w:val="22"/>
              </w:rPr>
              <w:t>Support from department leaders</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1" w:type="dxa"/>
          </w:tcPr>
          <w:p>
            <w:pPr>
              <w:rPr>
                <w:rFonts w:ascii="Times New Roman" w:hAnsi="Times New Roman" w:cs="Times New Roman"/>
              </w:rPr>
            </w:pPr>
            <w:r>
              <w:rPr>
                <w:rFonts w:ascii="Times New Roman" w:hAnsi="Times New Roman" w:cs="Times New Roman"/>
              </w:rPr>
              <w:t>(18) Lack of support from corresponding laws and systems in providing pharmaceutical services</w:t>
            </w:r>
          </w:p>
        </w:tc>
        <w:tc>
          <w:tcPr>
            <w:tcW w:w="4161" w:type="dxa"/>
          </w:tcPr>
          <w:p>
            <w:pPr>
              <w:rPr>
                <w:rFonts w:ascii="Times New Roman" w:hAnsi="Times New Roman" w:cs="Times New Roman"/>
                <w:b/>
                <w:bCs/>
              </w:rPr>
            </w:pPr>
            <w:r>
              <w:rPr>
                <w:rFonts w:ascii="Times New Roman" w:hAnsi="Times New Roman" w:eastAsia="等线" w:cs="Times New Roman"/>
                <w:szCs w:val="22"/>
              </w:rPr>
              <w:t>Support from the legal system</w:t>
            </w:r>
          </w:p>
        </w:tc>
      </w:tr>
      <w:bookmarkEnd w:id="2"/>
    </w:tbl>
    <w:p>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2OTdkMGFkNGNjMmMzMzY3OTViYjQ5YWZiMTMzYWEifQ=="/>
  </w:docVars>
  <w:rsids>
    <w:rsidRoot w:val="2CE302E2"/>
    <w:rsid w:val="0005224D"/>
    <w:rsid w:val="0010062C"/>
    <w:rsid w:val="002202D0"/>
    <w:rsid w:val="003C335B"/>
    <w:rsid w:val="006818EB"/>
    <w:rsid w:val="006E1440"/>
    <w:rsid w:val="006F2781"/>
    <w:rsid w:val="00752206"/>
    <w:rsid w:val="00850F30"/>
    <w:rsid w:val="00902804"/>
    <w:rsid w:val="00B71B79"/>
    <w:rsid w:val="00EE2156"/>
    <w:rsid w:val="00F00518"/>
    <w:rsid w:val="00F7691F"/>
    <w:rsid w:val="05A10686"/>
    <w:rsid w:val="107857BB"/>
    <w:rsid w:val="1EBC0D02"/>
    <w:rsid w:val="2CE302E2"/>
    <w:rsid w:val="38F2229E"/>
    <w:rsid w:val="536D633F"/>
    <w:rsid w:val="587416A9"/>
    <w:rsid w:val="62205A89"/>
    <w:rsid w:val="75D541EA"/>
    <w:rsid w:val="7A114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unhideWhenUsed/>
    <w:qFormat/>
    <w:uiPriority w:val="99"/>
    <w:rPr>
      <w:rFonts w:ascii="Times New Roman" w:hAnsi="Times New Roman" w:eastAsia="宋体" w:cs="Times New Roman"/>
      <w:lang w:val="en-US" w:eastAsia="zh-CN" w:bidi="ar-SA"/>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4"/>
    <w:uiPriority w:val="0"/>
    <w:rPr>
      <w:rFonts w:asciiTheme="minorHAnsi" w:hAnsiTheme="minorHAnsi" w:eastAsiaTheme="minorEastAsia" w:cstheme="minorBidi"/>
      <w:kern w:val="2"/>
      <w:sz w:val="18"/>
      <w:szCs w:val="18"/>
    </w:rPr>
  </w:style>
  <w:style w:type="character" w:customStyle="1" w:styleId="11">
    <w:name w:val="页脚 字符"/>
    <w:basedOn w:val="8"/>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1132</Words>
  <Characters>6586</Characters>
  <Lines>55</Lines>
  <Paragraphs>15</Paragraphs>
  <TotalTime>90</TotalTime>
  <ScaleCrop>false</ScaleCrop>
  <LinksUpToDate>false</LinksUpToDate>
  <CharactersWithSpaces>7607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2022-08-07T02:10:00Z</dcterms:created>
  <dc:creator>张瑜</dc:creator>
  <cp:lastModifiedBy>张瑜</cp:lastModifiedBy>
  <dcterms:modified xsi:type="dcterms:W3CDTF">2022-12-21T13:32:30Z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54BF4C14613C479CAACAE97ABB48EA9C</vt:lpwstr>
  </property>
</Properties>
</file>