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8D1" w:rsidRDefault="009B08D1" w:rsidP="009B08D1">
      <w:pPr>
        <w:widowControl/>
        <w:jc w:val="center"/>
        <w:rPr>
          <w:rFonts w:ascii="Times New Roman" w:hAnsi="Times New Roman" w:hint="eastAsia"/>
          <w:b/>
          <w:color w:val="000000" w:themeColor="text1"/>
          <w:sz w:val="44"/>
          <w:szCs w:val="36"/>
        </w:rPr>
      </w:pPr>
      <w:r w:rsidRPr="00AA52EB">
        <w:rPr>
          <w:rFonts w:ascii="Times New Roman" w:hAnsi="Times New Roman"/>
          <w:b/>
          <w:color w:val="000000" w:themeColor="text1"/>
          <w:sz w:val="44"/>
          <w:szCs w:val="36"/>
        </w:rPr>
        <w:t>Supplementary Materials</w:t>
      </w:r>
    </w:p>
    <w:p w:rsidR="00EB553F" w:rsidRPr="00AA52EB" w:rsidRDefault="00EB553F" w:rsidP="009B08D1">
      <w:pPr>
        <w:widowControl/>
        <w:jc w:val="center"/>
        <w:rPr>
          <w:rFonts w:ascii="Times New Roman" w:hAnsi="Times New Roman"/>
          <w:b/>
          <w:color w:val="000000" w:themeColor="text1"/>
          <w:sz w:val="44"/>
          <w:szCs w:val="36"/>
        </w:rPr>
      </w:pPr>
    </w:p>
    <w:p w:rsidR="00EB553F" w:rsidRDefault="00EB553F" w:rsidP="00EB553F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A porous </w:t>
      </w:r>
      <w:proofErr w:type="spellStart"/>
      <w:r>
        <w:rPr>
          <w:rFonts w:ascii="Times New Roman" w:hAnsi="Times New Roman" w:cs="Times New Roman"/>
          <w:b/>
          <w:sz w:val="36"/>
        </w:rPr>
        <w:t>biochar</w:t>
      </w:r>
      <w:proofErr w:type="spellEnd"/>
      <w:r>
        <w:rPr>
          <w:rFonts w:ascii="Times New Roman" w:hAnsi="Times New Roman" w:cs="Times New Roman"/>
          <w:b/>
          <w:sz w:val="36"/>
        </w:rPr>
        <w:t xml:space="preserve"> supported </w:t>
      </w:r>
      <w:proofErr w:type="spellStart"/>
      <w:r>
        <w:rPr>
          <w:rFonts w:ascii="Times New Roman" w:hAnsi="Times New Roman" w:cs="Times New Roman"/>
          <w:b/>
          <w:sz w:val="36"/>
        </w:rPr>
        <w:t>nanoscale</w:t>
      </w:r>
      <w:proofErr w:type="spellEnd"/>
      <w:r>
        <w:rPr>
          <w:rFonts w:ascii="Times New Roman" w:hAnsi="Times New Roman" w:cs="Times New Roman"/>
          <w:b/>
          <w:sz w:val="36"/>
        </w:rPr>
        <w:t xml:space="preserve"> zero-</w:t>
      </w:r>
      <w:proofErr w:type="spellStart"/>
      <w:r>
        <w:rPr>
          <w:rFonts w:ascii="Times New Roman" w:hAnsi="Times New Roman" w:cs="Times New Roman"/>
          <w:b/>
          <w:sz w:val="36"/>
        </w:rPr>
        <w:t>valent</w:t>
      </w:r>
      <w:proofErr w:type="spellEnd"/>
      <w:r>
        <w:rPr>
          <w:rFonts w:ascii="Times New Roman" w:hAnsi="Times New Roman" w:cs="Times New Roman"/>
          <w:b/>
          <w:sz w:val="36"/>
        </w:rPr>
        <w:t xml:space="preserve"> iron highly efficient for the remediation of cadmium and lead contaminated soil</w:t>
      </w:r>
    </w:p>
    <w:p w:rsidR="00EB553F" w:rsidRDefault="00EB553F" w:rsidP="00EB553F">
      <w:pPr>
        <w:jc w:val="center"/>
        <w:rPr>
          <w:sz w:val="40"/>
        </w:rPr>
      </w:pPr>
    </w:p>
    <w:p w:rsidR="00EB553F" w:rsidRDefault="00EB553F" w:rsidP="00EB553F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Wei Qian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Zeng-Hui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Diao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 1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,2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footnoteReference w:customMarkFollows="1" w:id="1"/>
        <w:t>*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EB553F" w:rsidRDefault="00EB553F" w:rsidP="00EB553F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B553F" w:rsidRDefault="00EB553F" w:rsidP="00EB553F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B553F" w:rsidRDefault="00EB553F" w:rsidP="00EB553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Zhongkai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of Agriculture and Engineering, Guangzhou 510225, China</w:t>
      </w:r>
    </w:p>
    <w:p w:rsidR="00EB553F" w:rsidRDefault="00EB553F" w:rsidP="00EB553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Hong Kong Polytechnic </w:t>
      </w:r>
      <w:proofErr w:type="gramStart"/>
      <w:r>
        <w:rPr>
          <w:rFonts w:ascii="Times New Roman" w:hAnsi="Times New Roman" w:cs="Times New Roman"/>
          <w:sz w:val="24"/>
          <w:szCs w:val="24"/>
        </w:rPr>
        <w:t>University</w:t>
      </w:r>
      <w:proofErr w:type="gramEnd"/>
      <w:r>
        <w:rPr>
          <w:rFonts w:ascii="Times New Roman" w:hAnsi="Times New Roman" w:cs="Times New Roman"/>
          <w:sz w:val="24"/>
          <w:szCs w:val="24"/>
        </w:rPr>
        <w:t>, Hong Kong</w:t>
      </w:r>
    </w:p>
    <w:p w:rsidR="00EB553F" w:rsidRPr="0047697E" w:rsidRDefault="00EB553F" w:rsidP="00EB553F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47697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br w:type="page"/>
      </w:r>
    </w:p>
    <w:p w:rsidR="00301E92" w:rsidRDefault="00301E92">
      <w:pPr>
        <w:widowControl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BA7E51" w:rsidRPr="00E259B6" w:rsidRDefault="00BA7E51" w:rsidP="00BA7E51">
      <w:pPr>
        <w:spacing w:after="100" w:afterAutospacing="1" w:line="480" w:lineRule="auto"/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E259B6">
        <w:rPr>
          <w:rFonts w:ascii="Times New Roman" w:hAnsi="Times New Roman"/>
          <w:b/>
          <w:color w:val="000000" w:themeColor="text1"/>
          <w:sz w:val="36"/>
          <w:szCs w:val="36"/>
        </w:rPr>
        <w:t>Figure captions</w:t>
      </w:r>
    </w:p>
    <w:p w:rsidR="004E003E" w:rsidRPr="00232DCD" w:rsidRDefault="00232DCD" w:rsidP="004E003E">
      <w:pPr>
        <w:pStyle w:val="a5"/>
        <w:spacing w:before="0" w:beforeAutospacing="0" w:after="0" w:afterAutospacing="0" w:line="360" w:lineRule="auto"/>
        <w:textAlignment w:val="baseline"/>
        <w:rPr>
          <w:rFonts w:ascii="Times New Roman" w:eastAsiaTheme="minorEastAsia" w:hAnsi="Times New Roman" w:cs="Times New Roman"/>
          <w:b/>
          <w:bCs/>
          <w:kern w:val="24"/>
        </w:rPr>
      </w:pPr>
      <w:proofErr w:type="gramStart"/>
      <w:r w:rsidRPr="00232DCD">
        <w:rPr>
          <w:rFonts w:ascii="Times New Roman" w:eastAsiaTheme="minorEastAsia" w:hAnsi="Times New Roman" w:cs="Times New Roman"/>
          <w:b/>
          <w:bCs/>
          <w:kern w:val="24"/>
        </w:rPr>
        <w:t>Fig.</w:t>
      </w:r>
      <w:proofErr w:type="gramEnd"/>
      <w:r w:rsidRPr="00232DCD">
        <w:rPr>
          <w:rFonts w:ascii="Times New Roman" w:eastAsiaTheme="minorEastAsia" w:hAnsi="Times New Roman" w:cs="Times New Roman"/>
          <w:b/>
          <w:bCs/>
          <w:kern w:val="24"/>
        </w:rPr>
        <w:t xml:space="preserve"> S1.</w:t>
      </w:r>
      <w:r w:rsidRPr="00232DCD">
        <w:rPr>
          <w:rFonts w:ascii="Times New Roman" w:eastAsiaTheme="minorEastAsia" w:hAnsi="Times New Roman" w:cs="Times New Roman"/>
          <w:bCs/>
          <w:kern w:val="24"/>
        </w:rPr>
        <w:t xml:space="preserve"> SEM image and </w:t>
      </w:r>
      <w:proofErr w:type="gramStart"/>
      <w:r w:rsidRPr="00232DCD">
        <w:rPr>
          <w:rFonts w:ascii="Times New Roman" w:eastAsiaTheme="minorEastAsia" w:hAnsi="Times New Roman" w:cs="Times New Roman"/>
          <w:bCs/>
          <w:kern w:val="24"/>
        </w:rPr>
        <w:t>EDS</w:t>
      </w:r>
      <w:proofErr w:type="gramEnd"/>
      <w:r w:rsidRPr="00232DCD">
        <w:rPr>
          <w:rFonts w:ascii="Times New Roman" w:eastAsiaTheme="minorEastAsia" w:hAnsi="Times New Roman" w:cs="Times New Roman"/>
          <w:bCs/>
          <w:kern w:val="24"/>
        </w:rPr>
        <w:t xml:space="preserve"> data of the BC-</w:t>
      </w:r>
      <w:proofErr w:type="spellStart"/>
      <w:r w:rsidRPr="00232DCD">
        <w:rPr>
          <w:rFonts w:ascii="Times New Roman" w:eastAsiaTheme="minorEastAsia" w:hAnsi="Times New Roman" w:cs="Times New Roman"/>
          <w:bCs/>
          <w:kern w:val="24"/>
        </w:rPr>
        <w:t>nZVI</w:t>
      </w:r>
      <w:proofErr w:type="spellEnd"/>
      <w:r w:rsidRPr="00232DCD">
        <w:rPr>
          <w:rFonts w:ascii="Times New Roman" w:eastAsiaTheme="minorEastAsia" w:hAnsi="Times New Roman" w:cs="Times New Roman"/>
          <w:bCs/>
          <w:kern w:val="24"/>
        </w:rPr>
        <w:t>.</w:t>
      </w:r>
    </w:p>
    <w:p w:rsidR="00E40184" w:rsidRDefault="00E40184" w:rsidP="00E40184">
      <w:pPr>
        <w:pStyle w:val="a5"/>
        <w:spacing w:before="0" w:beforeAutospacing="0" w:after="0" w:afterAutospacing="0" w:line="360" w:lineRule="auto"/>
        <w:jc w:val="both"/>
        <w:textAlignment w:val="baseline"/>
        <w:rPr>
          <w:rFonts w:ascii="Times New Roman" w:hAnsi="Times New Roman" w:cs="Times New Roman"/>
        </w:rPr>
      </w:pPr>
      <w:r w:rsidRPr="00E56593">
        <w:rPr>
          <w:rFonts w:ascii="Times New Roman" w:eastAsiaTheme="minorEastAsia" w:hAnsi="Times New Roman" w:cs="Times New Roman"/>
          <w:b/>
          <w:bCs/>
          <w:kern w:val="24"/>
        </w:rPr>
        <w:t xml:space="preserve">Table </w:t>
      </w:r>
      <w:r>
        <w:rPr>
          <w:rFonts w:ascii="Times New Roman" w:eastAsiaTheme="minorEastAsia" w:hAnsi="Times New Roman" w:cs="Times New Roman" w:hint="eastAsia"/>
          <w:b/>
          <w:bCs/>
          <w:kern w:val="24"/>
        </w:rPr>
        <w:t>S1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 xml:space="preserve"> </w:t>
      </w:r>
      <w:r w:rsidRPr="00E56593">
        <w:rPr>
          <w:rFonts w:ascii="Times New Roman" w:hAnsi="Times New Roman" w:cs="Times New Roman" w:hint="eastAsia"/>
        </w:rPr>
        <w:t xml:space="preserve">The </w:t>
      </w:r>
      <w:r>
        <w:rPr>
          <w:rFonts w:ascii="Times New Roman" w:hAnsi="Times New Roman" w:cs="Times New Roman" w:hint="eastAsia"/>
        </w:rPr>
        <w:t>main p</w:t>
      </w:r>
      <w:r w:rsidRPr="00546C48">
        <w:rPr>
          <w:rFonts w:ascii="Times New Roman" w:hAnsi="Times New Roman" w:cs="Times New Roman"/>
        </w:rPr>
        <w:t xml:space="preserve">hysicochemical </w:t>
      </w:r>
      <w:r>
        <w:rPr>
          <w:rFonts w:ascii="Times New Roman" w:hAnsi="Times New Roman" w:cs="Times New Roman" w:hint="eastAsia"/>
        </w:rPr>
        <w:t>p</w:t>
      </w:r>
      <w:r w:rsidRPr="00546C48">
        <w:rPr>
          <w:rFonts w:ascii="Times New Roman" w:hAnsi="Times New Roman" w:cs="Times New Roman"/>
        </w:rPr>
        <w:t xml:space="preserve">roperties </w:t>
      </w:r>
      <w:r w:rsidRPr="00E56593">
        <w:rPr>
          <w:rFonts w:ascii="Times New Roman" w:hAnsi="Times New Roman" w:cs="Times New Roman" w:hint="eastAsia"/>
        </w:rPr>
        <w:t xml:space="preserve">of </w:t>
      </w:r>
      <w:r>
        <w:rPr>
          <w:rFonts w:ascii="Times New Roman" w:hAnsi="Times New Roman" w:cs="Times New Roman" w:hint="eastAsia"/>
        </w:rPr>
        <w:t xml:space="preserve">soil </w:t>
      </w:r>
      <w:r w:rsidRPr="00E56593">
        <w:rPr>
          <w:rFonts w:ascii="Times New Roman" w:hAnsi="Times New Roman" w:cs="Times New Roman"/>
        </w:rPr>
        <w:t>sample</w:t>
      </w:r>
      <w:r>
        <w:rPr>
          <w:rFonts w:ascii="Times New Roman" w:hAnsi="Times New Roman" w:cs="Times New Roman" w:hint="eastAsia"/>
        </w:rPr>
        <w:t>s</w:t>
      </w:r>
      <w:r w:rsidRPr="00E56593">
        <w:rPr>
          <w:rFonts w:ascii="Times New Roman" w:hAnsi="Times New Roman" w:cs="Times New Roman" w:hint="eastAsia"/>
        </w:rPr>
        <w:t>.</w:t>
      </w:r>
    </w:p>
    <w:p w:rsidR="004E003E" w:rsidRDefault="004E003E" w:rsidP="004E003E">
      <w:pPr>
        <w:pStyle w:val="a5"/>
        <w:spacing w:before="0" w:beforeAutospacing="0" w:after="0" w:afterAutospacing="0" w:line="360" w:lineRule="auto"/>
        <w:textAlignment w:val="baseline"/>
        <w:rPr>
          <w:rFonts w:ascii="Times New Roman" w:hAnsi="Times New Roman" w:cs="Times New Roman"/>
        </w:rPr>
      </w:pPr>
      <w:r w:rsidRPr="00E56593">
        <w:rPr>
          <w:rFonts w:ascii="Times New Roman" w:eastAsiaTheme="minorEastAsia" w:hAnsi="Times New Roman" w:cs="Times New Roman"/>
          <w:b/>
          <w:bCs/>
          <w:kern w:val="24"/>
        </w:rPr>
        <w:t xml:space="preserve">Table 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>S</w:t>
      </w:r>
      <w:r w:rsidR="00E40184">
        <w:rPr>
          <w:rFonts w:ascii="Times New Roman" w:eastAsiaTheme="minorEastAsia" w:hAnsi="Times New Roman" w:cs="Times New Roman" w:hint="eastAsia"/>
          <w:b/>
          <w:bCs/>
          <w:kern w:val="24"/>
        </w:rPr>
        <w:t>2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 xml:space="preserve"> </w:t>
      </w:r>
      <w:r>
        <w:rPr>
          <w:rFonts w:ascii="Times New Roman" w:hAnsi="Times New Roman" w:cs="Times New Roman"/>
        </w:rPr>
        <w:t xml:space="preserve">Variations of pH and </w:t>
      </w:r>
      <w:r>
        <w:rPr>
          <w:rFonts w:ascii="Times New Roman" w:hAnsi="Times New Roman" w:cs="Times New Roman" w:hint="eastAsia"/>
        </w:rPr>
        <w:t>SOM</w:t>
      </w:r>
      <w:r w:rsidRPr="00447CE1">
        <w:rPr>
          <w:rFonts w:ascii="Times New Roman" w:hAnsi="Times New Roman" w:cs="Times New Roman"/>
        </w:rPr>
        <w:t xml:space="preserve"> in soil</w:t>
      </w:r>
      <w:r>
        <w:rPr>
          <w:rFonts w:ascii="Times New Roman" w:hAnsi="Times New Roman" w:cs="Times New Roman" w:hint="eastAsia"/>
        </w:rPr>
        <w:t xml:space="preserve"> </w:t>
      </w:r>
      <w:r w:rsidRPr="00447CE1">
        <w:rPr>
          <w:rFonts w:ascii="Times New Roman" w:hAnsi="Times New Roman" w:cs="Times New Roman"/>
        </w:rPr>
        <w:t xml:space="preserve">induced by </w:t>
      </w:r>
      <w:r>
        <w:rPr>
          <w:rFonts w:ascii="Times New Roman" w:hAnsi="Times New Roman" w:cs="Times New Roman" w:hint="eastAsia"/>
        </w:rPr>
        <w:t>different</w:t>
      </w:r>
      <w:r w:rsidRPr="00447CE1">
        <w:rPr>
          <w:rFonts w:ascii="Times New Roman" w:hAnsi="Times New Roman" w:cs="Times New Roman"/>
        </w:rPr>
        <w:t xml:space="preserve"> amendments</w:t>
      </w:r>
      <w:r>
        <w:rPr>
          <w:rFonts w:ascii="Times New Roman" w:hAnsi="Times New Roman" w:cs="Times New Roman" w:hint="eastAsia"/>
        </w:rPr>
        <w:t>.</w:t>
      </w:r>
    </w:p>
    <w:p w:rsidR="004E003E" w:rsidRDefault="004E003E" w:rsidP="004E003E">
      <w:pPr>
        <w:pStyle w:val="a5"/>
        <w:spacing w:before="0" w:beforeAutospacing="0" w:after="0" w:afterAutospacing="0" w:line="360" w:lineRule="auto"/>
        <w:textAlignment w:val="baseline"/>
        <w:rPr>
          <w:rFonts w:ascii="Times New Roman" w:hAnsi="Times New Roman" w:cs="Times New Roman"/>
        </w:rPr>
      </w:pPr>
      <w:r w:rsidRPr="00E56593">
        <w:rPr>
          <w:rFonts w:ascii="Times New Roman" w:eastAsiaTheme="minorEastAsia" w:hAnsi="Times New Roman" w:cs="Times New Roman"/>
          <w:b/>
          <w:bCs/>
          <w:kern w:val="24"/>
        </w:rPr>
        <w:t xml:space="preserve">Table 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>S</w:t>
      </w:r>
      <w:r w:rsidR="00E40184">
        <w:rPr>
          <w:rFonts w:ascii="Times New Roman" w:eastAsiaTheme="minorEastAsia" w:hAnsi="Times New Roman" w:cs="Times New Roman" w:hint="eastAsia"/>
          <w:b/>
          <w:bCs/>
          <w:kern w:val="24"/>
        </w:rPr>
        <w:t>3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 xml:space="preserve"> </w:t>
      </w:r>
      <w:r>
        <w:rPr>
          <w:rFonts w:ascii="Times New Roman" w:hAnsi="Times New Roman" w:cs="Times New Roman"/>
        </w:rPr>
        <w:t xml:space="preserve">Variations of pH and </w:t>
      </w:r>
      <w:r>
        <w:rPr>
          <w:rFonts w:ascii="Times New Roman" w:hAnsi="Times New Roman" w:cs="Times New Roman" w:hint="eastAsia"/>
        </w:rPr>
        <w:t>SOM</w:t>
      </w:r>
      <w:r w:rsidRPr="00447CE1">
        <w:rPr>
          <w:rFonts w:ascii="Times New Roman" w:hAnsi="Times New Roman" w:cs="Times New Roman"/>
        </w:rPr>
        <w:t xml:space="preserve"> in soil</w:t>
      </w:r>
      <w:r>
        <w:rPr>
          <w:rFonts w:ascii="Times New Roman" w:hAnsi="Times New Roman" w:cs="Times New Roman" w:hint="eastAsia"/>
        </w:rPr>
        <w:t xml:space="preserve"> </w:t>
      </w:r>
      <w:r w:rsidRPr="00447CE1">
        <w:rPr>
          <w:rFonts w:ascii="Times New Roman" w:hAnsi="Times New Roman" w:cs="Times New Roman"/>
        </w:rPr>
        <w:t xml:space="preserve">induced by </w:t>
      </w:r>
      <w:r>
        <w:rPr>
          <w:rFonts w:ascii="Times New Roman" w:hAnsi="Times New Roman" w:cs="Times New Roman" w:hint="eastAsia"/>
        </w:rPr>
        <w:t xml:space="preserve">different </w:t>
      </w:r>
      <w:r>
        <w:rPr>
          <w:rFonts w:ascii="Times New Roman" w:hAnsi="Times New Roman" w:cs="Times New Roman" w:hint="eastAsia"/>
          <w:bCs/>
        </w:rPr>
        <w:t>BC-</w:t>
      </w:r>
      <w:proofErr w:type="spellStart"/>
      <w:r>
        <w:rPr>
          <w:rFonts w:ascii="Times New Roman" w:hAnsi="Times New Roman" w:cs="Times New Roman" w:hint="eastAsia"/>
          <w:bCs/>
        </w:rPr>
        <w:t>nZVI</w:t>
      </w:r>
      <w:proofErr w:type="spellEnd"/>
      <w:r>
        <w:rPr>
          <w:rFonts w:ascii="Times New Roman" w:hAnsi="Times New Roman" w:cs="Times New Roman" w:hint="eastAsia"/>
        </w:rPr>
        <w:t xml:space="preserve"> dosages.</w:t>
      </w:r>
    </w:p>
    <w:p w:rsidR="00232DCD" w:rsidRDefault="004E003E" w:rsidP="00BA7E51">
      <w:pPr>
        <w:pStyle w:val="a5"/>
        <w:spacing w:before="0" w:beforeAutospacing="0" w:after="0" w:afterAutospacing="0" w:line="360" w:lineRule="auto"/>
        <w:ind w:left="704" w:hangingChars="292" w:hanging="704"/>
        <w:textAlignment w:val="baseline"/>
        <w:rPr>
          <w:rFonts w:ascii="Times New Roman" w:hAnsi="Times New Roman" w:cs="Times New Roman"/>
        </w:rPr>
      </w:pPr>
      <w:r w:rsidRPr="00E56593">
        <w:rPr>
          <w:rFonts w:ascii="Times New Roman" w:eastAsiaTheme="minorEastAsia" w:hAnsi="Times New Roman" w:cs="Times New Roman"/>
          <w:b/>
          <w:bCs/>
          <w:kern w:val="24"/>
        </w:rPr>
        <w:t xml:space="preserve">Table 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>S</w:t>
      </w:r>
      <w:r w:rsidR="0046493F">
        <w:rPr>
          <w:rFonts w:ascii="Times New Roman" w:eastAsiaTheme="minorEastAsia" w:hAnsi="Times New Roman" w:cs="Times New Roman" w:hint="eastAsia"/>
          <w:b/>
          <w:bCs/>
          <w:kern w:val="24"/>
        </w:rPr>
        <w:t>4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 xml:space="preserve"> </w:t>
      </w:r>
      <w:r>
        <w:rPr>
          <w:rFonts w:ascii="Times New Roman" w:hAnsi="Times New Roman" w:cs="Times New Roman"/>
        </w:rPr>
        <w:t xml:space="preserve">Variations of pH and </w:t>
      </w:r>
      <w:r>
        <w:rPr>
          <w:rFonts w:ascii="Times New Roman" w:hAnsi="Times New Roman" w:cs="Times New Roman" w:hint="eastAsia"/>
        </w:rPr>
        <w:t>SOM</w:t>
      </w:r>
      <w:r w:rsidRPr="00447CE1">
        <w:rPr>
          <w:rFonts w:ascii="Times New Roman" w:hAnsi="Times New Roman" w:cs="Times New Roman"/>
        </w:rPr>
        <w:t xml:space="preserve"> </w:t>
      </w:r>
      <w:r w:rsidRPr="002034B2">
        <w:rPr>
          <w:rFonts w:ascii="Times New Roman" w:hAnsi="Times New Roman" w:cs="Times New Roman"/>
        </w:rPr>
        <w:t>real contaminated soil</w:t>
      </w:r>
      <w:r>
        <w:rPr>
          <w:rFonts w:ascii="Times New Roman" w:hAnsi="Times New Roman" w:cs="Times New Roman" w:hint="eastAsia"/>
        </w:rPr>
        <w:t xml:space="preserve"> </w:t>
      </w:r>
      <w:r w:rsidRPr="00447CE1">
        <w:rPr>
          <w:rFonts w:ascii="Times New Roman" w:hAnsi="Times New Roman" w:cs="Times New Roman"/>
        </w:rPr>
        <w:t xml:space="preserve">induced by </w:t>
      </w:r>
      <w:r>
        <w:rPr>
          <w:rFonts w:ascii="Times New Roman" w:hAnsi="Times New Roman" w:cs="Times New Roman" w:hint="eastAsia"/>
        </w:rPr>
        <w:t xml:space="preserve">different </w:t>
      </w:r>
      <w:r>
        <w:rPr>
          <w:rFonts w:ascii="Times New Roman" w:hAnsi="Times New Roman" w:cs="Times New Roman" w:hint="eastAsia"/>
          <w:bCs/>
        </w:rPr>
        <w:t>BC-</w:t>
      </w:r>
      <w:proofErr w:type="spellStart"/>
      <w:r>
        <w:rPr>
          <w:rFonts w:ascii="Times New Roman" w:hAnsi="Times New Roman" w:cs="Times New Roman" w:hint="eastAsia"/>
          <w:bCs/>
        </w:rPr>
        <w:t>nZVI</w:t>
      </w:r>
      <w:proofErr w:type="spellEnd"/>
      <w:r>
        <w:rPr>
          <w:rFonts w:ascii="Times New Roman" w:hAnsi="Times New Roman" w:cs="Times New Roman" w:hint="eastAsia"/>
        </w:rPr>
        <w:t xml:space="preserve"> dosages.</w:t>
      </w:r>
    </w:p>
    <w:p w:rsidR="00232DCD" w:rsidRDefault="00232DCD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</w:p>
    <w:p w:rsidR="004E003E" w:rsidRDefault="00232DCD" w:rsidP="00232DCD">
      <w:pPr>
        <w:pStyle w:val="a5"/>
        <w:spacing w:before="0" w:beforeAutospacing="0" w:after="0" w:afterAutospacing="0" w:line="360" w:lineRule="auto"/>
        <w:ind w:left="701" w:hangingChars="292" w:hanging="701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2142278"/>
            <wp:effectExtent l="0" t="0" r="2540" b="0"/>
            <wp:docPr id="1" name="图片 1" descr="C:\Users\ADMINI~1\AppData\Local\Temp\160433537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04335372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2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DCD" w:rsidRDefault="00232DCD" w:rsidP="00232DCD">
      <w:pPr>
        <w:widowControl/>
        <w:jc w:val="center"/>
        <w:rPr>
          <w:rFonts w:ascii="Times New Roman" w:hAnsi="Times New Roman" w:cs="Times New Roman"/>
          <w:b/>
          <w:sz w:val="24"/>
        </w:rPr>
      </w:pPr>
      <w:proofErr w:type="gramStart"/>
      <w:r w:rsidRPr="00C34030">
        <w:rPr>
          <w:rFonts w:ascii="Times New Roman" w:hAnsi="Times New Roman" w:cs="Times New Roman" w:hint="eastAsia"/>
          <w:b/>
          <w:sz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</w:rPr>
        <w:t xml:space="preserve"> S</w:t>
      </w:r>
      <w:r w:rsidRPr="00C34030">
        <w:rPr>
          <w:rFonts w:ascii="Times New Roman" w:hAnsi="Times New Roman" w:cs="Times New Roman" w:hint="eastAsia"/>
          <w:b/>
          <w:sz w:val="24"/>
        </w:rPr>
        <w:t>1</w:t>
      </w:r>
    </w:p>
    <w:p w:rsidR="00232DCD" w:rsidRDefault="00232DCD" w:rsidP="00232DCD">
      <w:pPr>
        <w:pStyle w:val="a5"/>
        <w:spacing w:before="0" w:beforeAutospacing="0" w:after="0" w:afterAutospacing="0" w:line="360" w:lineRule="auto"/>
        <w:ind w:left="701" w:hangingChars="292" w:hanging="701"/>
        <w:textAlignment w:val="baseline"/>
        <w:rPr>
          <w:rFonts w:ascii="Times New Roman" w:hAnsi="Times New Roman" w:cs="Times New Roman"/>
        </w:rPr>
      </w:pPr>
    </w:p>
    <w:p w:rsidR="00BA7E51" w:rsidRDefault="004E003E">
      <w:pPr>
        <w:widowControl/>
        <w:jc w:val="left"/>
        <w:rPr>
          <w:rFonts w:ascii="Times New Roman" w:hAnsi="Times New Roman" w:cs="Times New Roman"/>
          <w:b/>
          <w:bCs/>
          <w:kern w:val="24"/>
        </w:rPr>
      </w:pPr>
      <w:r>
        <w:rPr>
          <w:rFonts w:ascii="Times New Roman" w:hAnsi="Times New Roman" w:cs="Times New Roman"/>
          <w:b/>
          <w:bCs/>
          <w:kern w:val="24"/>
        </w:rPr>
        <w:br w:type="page"/>
      </w:r>
    </w:p>
    <w:p w:rsidR="001D4308" w:rsidRDefault="001D4308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p w:rsidR="00E40184" w:rsidRDefault="00E40184" w:rsidP="00E40184">
      <w:pPr>
        <w:pStyle w:val="a5"/>
        <w:spacing w:before="0" w:beforeAutospacing="0" w:after="0" w:afterAutospacing="0" w:line="360" w:lineRule="auto"/>
        <w:ind w:firstLineChars="245" w:firstLine="590"/>
        <w:jc w:val="center"/>
        <w:textAlignment w:val="baseline"/>
        <w:rPr>
          <w:rFonts w:ascii="Times New Roman" w:hAnsi="Times New Roman" w:cs="Times New Roman"/>
        </w:rPr>
      </w:pPr>
      <w:r w:rsidRPr="00E56593">
        <w:rPr>
          <w:rFonts w:ascii="Times New Roman" w:eastAsiaTheme="minorEastAsia" w:hAnsi="Times New Roman" w:cs="Times New Roman"/>
          <w:b/>
          <w:bCs/>
          <w:kern w:val="24"/>
        </w:rPr>
        <w:t xml:space="preserve">Table </w:t>
      </w:r>
      <w:r>
        <w:rPr>
          <w:rFonts w:ascii="Times New Roman" w:eastAsiaTheme="minorEastAsia" w:hAnsi="Times New Roman" w:cs="Times New Roman" w:hint="eastAsia"/>
          <w:b/>
          <w:bCs/>
          <w:kern w:val="24"/>
        </w:rPr>
        <w:t>S1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 xml:space="preserve"> </w:t>
      </w:r>
    </w:p>
    <w:tbl>
      <w:tblPr>
        <w:tblW w:w="8110" w:type="dxa"/>
        <w:jc w:val="center"/>
        <w:tblInd w:w="-787" w:type="dxa"/>
        <w:tblCellMar>
          <w:left w:w="0" w:type="dxa"/>
          <w:right w:w="0" w:type="dxa"/>
        </w:tblCellMar>
        <w:tblLook w:val="0080" w:firstRow="0" w:lastRow="0" w:firstColumn="1" w:lastColumn="0" w:noHBand="0" w:noVBand="0"/>
      </w:tblPr>
      <w:tblGrid>
        <w:gridCol w:w="1293"/>
        <w:gridCol w:w="636"/>
        <w:gridCol w:w="776"/>
        <w:gridCol w:w="540"/>
        <w:gridCol w:w="774"/>
        <w:gridCol w:w="540"/>
        <w:gridCol w:w="601"/>
        <w:gridCol w:w="602"/>
        <w:gridCol w:w="774"/>
        <w:gridCol w:w="14"/>
        <w:gridCol w:w="786"/>
        <w:gridCol w:w="774"/>
      </w:tblGrid>
      <w:tr w:rsidR="00E40184" w:rsidRPr="009D7DCD" w:rsidTr="001779A2">
        <w:trPr>
          <w:trHeight w:val="397"/>
          <w:jc w:val="center"/>
        </w:trPr>
        <w:tc>
          <w:tcPr>
            <w:tcW w:w="1294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91A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91A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types</w:t>
            </w:r>
          </w:p>
        </w:tc>
        <w:tc>
          <w:tcPr>
            <w:tcW w:w="636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776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CEC</w:t>
            </w:r>
          </w:p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cmol</w:t>
            </w:r>
            <w:proofErr w:type="spellEnd"/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/</w:t>
            </w: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kg)</w:t>
            </w:r>
          </w:p>
        </w:tc>
        <w:tc>
          <w:tcPr>
            <w:tcW w:w="540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D7DCD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SSA</w:t>
            </w:r>
          </w:p>
        </w:tc>
        <w:tc>
          <w:tcPr>
            <w:tcW w:w="774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SOM</w:t>
            </w: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91A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mg/kg</w:t>
            </w:r>
            <w:r w:rsidRPr="00091A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40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Sand (%)</w:t>
            </w:r>
          </w:p>
        </w:tc>
        <w:tc>
          <w:tcPr>
            <w:tcW w:w="647" w:type="dxa"/>
            <w:tcBorders>
              <w:top w:val="single" w:sz="8" w:space="0" w:color="000000"/>
            </w:tcBorders>
            <w:vAlign w:val="center"/>
          </w:tcPr>
          <w:p w:rsidR="00E40184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Silt</w:t>
            </w:r>
          </w:p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649" w:type="dxa"/>
            <w:tcBorders>
              <w:top w:val="single" w:sz="8" w:space="0" w:color="000000"/>
            </w:tcBorders>
            <w:vAlign w:val="center"/>
          </w:tcPr>
          <w:p w:rsidR="00E40184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Clay</w:t>
            </w:r>
          </w:p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665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Total Fe</w:t>
            </w:r>
          </w:p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(m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/</w:t>
            </w: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kg)</w:t>
            </w:r>
          </w:p>
        </w:tc>
        <w:tc>
          <w:tcPr>
            <w:tcW w:w="20" w:type="dxa"/>
            <w:tcBorders>
              <w:top w:val="single" w:sz="8" w:space="0" w:color="000000"/>
            </w:tcBorders>
            <w:vAlign w:val="center"/>
          </w:tcPr>
          <w:p w:rsidR="00E40184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Cd</w:t>
            </w:r>
          </w:p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(mg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/</w:t>
            </w: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kg)</w:t>
            </w:r>
          </w:p>
        </w:tc>
        <w:tc>
          <w:tcPr>
            <w:tcW w:w="774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Pb</w:t>
            </w:r>
            <w:proofErr w:type="spellEnd"/>
          </w:p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(mg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/</w:t>
            </w: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kg)</w:t>
            </w:r>
          </w:p>
        </w:tc>
      </w:tr>
      <w:tr w:rsidR="00E40184" w:rsidRPr="009D7DCD" w:rsidTr="001779A2">
        <w:trPr>
          <w:trHeight w:val="397"/>
          <w:jc w:val="center"/>
        </w:trPr>
        <w:tc>
          <w:tcPr>
            <w:tcW w:w="1294" w:type="dxa"/>
            <w:tcBorders>
              <w:top w:val="single" w:sz="8" w:space="0" w:color="000000"/>
            </w:tcBorders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 w:rsidRPr="00091A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Farm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S</w:t>
            </w:r>
            <w:r w:rsidRPr="00091A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oil</w:t>
            </w:r>
          </w:p>
        </w:tc>
        <w:tc>
          <w:tcPr>
            <w:tcW w:w="636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  <w:szCs w:val="24"/>
              </w:rPr>
              <w:t>6.54</w:t>
            </w:r>
          </w:p>
        </w:tc>
        <w:tc>
          <w:tcPr>
            <w:tcW w:w="776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13.69</w:t>
            </w:r>
          </w:p>
        </w:tc>
        <w:tc>
          <w:tcPr>
            <w:tcW w:w="540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12.25</w:t>
            </w:r>
          </w:p>
        </w:tc>
        <w:tc>
          <w:tcPr>
            <w:tcW w:w="774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10.41</w:t>
            </w:r>
          </w:p>
        </w:tc>
        <w:tc>
          <w:tcPr>
            <w:tcW w:w="540" w:type="dxa"/>
            <w:tcBorders>
              <w:top w:val="single" w:sz="8" w:space="0" w:color="000000"/>
            </w:tcBorders>
            <w:vAlign w:val="center"/>
          </w:tcPr>
          <w:p w:rsidR="00E40184" w:rsidRPr="00F677E5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677E5"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24.48</w:t>
            </w:r>
          </w:p>
        </w:tc>
        <w:tc>
          <w:tcPr>
            <w:tcW w:w="647" w:type="dxa"/>
            <w:tcBorders>
              <w:top w:val="single" w:sz="8" w:space="0" w:color="000000"/>
            </w:tcBorders>
            <w:vAlign w:val="center"/>
          </w:tcPr>
          <w:p w:rsidR="00E40184" w:rsidRPr="00F677E5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677E5"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22.89</w:t>
            </w:r>
          </w:p>
        </w:tc>
        <w:tc>
          <w:tcPr>
            <w:tcW w:w="649" w:type="dxa"/>
            <w:tcBorders>
              <w:top w:val="single" w:sz="8" w:space="0" w:color="000000"/>
            </w:tcBorders>
            <w:vAlign w:val="center"/>
          </w:tcPr>
          <w:p w:rsidR="00E40184" w:rsidRPr="00F677E5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677E5"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52.63</w:t>
            </w:r>
          </w:p>
        </w:tc>
        <w:tc>
          <w:tcPr>
            <w:tcW w:w="665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2,365</w:t>
            </w:r>
          </w:p>
        </w:tc>
        <w:tc>
          <w:tcPr>
            <w:tcW w:w="20" w:type="dxa"/>
            <w:tcBorders>
              <w:top w:val="single" w:sz="8" w:space="0" w:color="000000"/>
            </w:tcBorders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774" w:type="dxa"/>
            <w:tcBorders>
              <w:top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0184" w:rsidRPr="009D7DCD" w:rsidTr="001779A2">
        <w:trPr>
          <w:trHeight w:val="506"/>
          <w:jc w:val="center"/>
        </w:trPr>
        <w:tc>
          <w:tcPr>
            <w:tcW w:w="1294" w:type="dxa"/>
            <w:tcBorders>
              <w:bottom w:val="single" w:sz="8" w:space="0" w:color="000000"/>
            </w:tcBorders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Real c</w:t>
            </w:r>
            <w:r w:rsidRPr="00215CD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ontaminated soi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636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  <w:szCs w:val="24"/>
              </w:rPr>
              <w:t>6.08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11.24</w:t>
            </w:r>
          </w:p>
        </w:tc>
        <w:tc>
          <w:tcPr>
            <w:tcW w:w="540" w:type="dxa"/>
            <w:tcBorders>
              <w:bottom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9.67</w:t>
            </w:r>
          </w:p>
        </w:tc>
        <w:tc>
          <w:tcPr>
            <w:tcW w:w="774" w:type="dxa"/>
            <w:tcBorders>
              <w:bottom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18.36</w:t>
            </w:r>
          </w:p>
        </w:tc>
        <w:tc>
          <w:tcPr>
            <w:tcW w:w="540" w:type="dxa"/>
            <w:tcBorders>
              <w:bottom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21.74</w:t>
            </w:r>
          </w:p>
        </w:tc>
        <w:tc>
          <w:tcPr>
            <w:tcW w:w="647" w:type="dxa"/>
            <w:tcBorders>
              <w:bottom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23.68</w:t>
            </w:r>
          </w:p>
        </w:tc>
        <w:tc>
          <w:tcPr>
            <w:tcW w:w="649" w:type="dxa"/>
            <w:tcBorders>
              <w:bottom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54.58</w:t>
            </w:r>
          </w:p>
        </w:tc>
        <w:tc>
          <w:tcPr>
            <w:tcW w:w="665" w:type="dxa"/>
            <w:tcBorders>
              <w:bottom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2,352</w:t>
            </w:r>
          </w:p>
        </w:tc>
        <w:tc>
          <w:tcPr>
            <w:tcW w:w="20" w:type="dxa"/>
            <w:tcBorders>
              <w:bottom w:val="single" w:sz="8" w:space="0" w:color="000000"/>
            </w:tcBorders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Borders>
              <w:bottom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2.53</w:t>
            </w:r>
          </w:p>
        </w:tc>
        <w:tc>
          <w:tcPr>
            <w:tcW w:w="774" w:type="dxa"/>
            <w:tcBorders>
              <w:bottom w:val="single" w:sz="8" w:space="0" w:color="000000"/>
            </w:tcBorders>
            <w:vAlign w:val="center"/>
          </w:tcPr>
          <w:p w:rsidR="00E40184" w:rsidRPr="009D7DCD" w:rsidRDefault="00E40184" w:rsidP="00563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167.12</w:t>
            </w:r>
          </w:p>
        </w:tc>
      </w:tr>
    </w:tbl>
    <w:p w:rsidR="00E40184" w:rsidRDefault="00E40184">
      <w:pPr>
        <w:widowControl/>
        <w:jc w:val="left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24"/>
          <w:sz w:val="24"/>
          <w:szCs w:val="24"/>
        </w:rPr>
        <w:br w:type="page"/>
      </w:r>
    </w:p>
    <w:p w:rsidR="00DB452E" w:rsidRDefault="00DB452E" w:rsidP="004E003E">
      <w:pPr>
        <w:pStyle w:val="a5"/>
        <w:spacing w:before="0" w:beforeAutospacing="0" w:after="0" w:afterAutospacing="0" w:line="360" w:lineRule="auto"/>
        <w:ind w:firstLineChars="245" w:firstLine="590"/>
        <w:jc w:val="center"/>
        <w:textAlignment w:val="baseline"/>
        <w:rPr>
          <w:rFonts w:ascii="Times New Roman" w:hAnsi="Times New Roman" w:cs="Times New Roman"/>
        </w:rPr>
      </w:pPr>
      <w:r w:rsidRPr="00E56593">
        <w:rPr>
          <w:rFonts w:ascii="Times New Roman" w:eastAsiaTheme="minorEastAsia" w:hAnsi="Times New Roman" w:cs="Times New Roman"/>
          <w:b/>
          <w:bCs/>
          <w:kern w:val="24"/>
        </w:rPr>
        <w:lastRenderedPageBreak/>
        <w:t xml:space="preserve">Table 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>S</w:t>
      </w:r>
      <w:r w:rsidR="00E40184">
        <w:rPr>
          <w:rFonts w:ascii="Times New Roman" w:eastAsiaTheme="minorEastAsia" w:hAnsi="Times New Roman" w:cs="Times New Roman" w:hint="eastAsia"/>
          <w:b/>
          <w:bCs/>
          <w:kern w:val="24"/>
        </w:rPr>
        <w:t>2</w:t>
      </w:r>
    </w:p>
    <w:tbl>
      <w:tblPr>
        <w:tblW w:w="7394" w:type="dxa"/>
        <w:jc w:val="center"/>
        <w:tblInd w:w="-787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CellMar>
          <w:left w:w="0" w:type="dxa"/>
          <w:right w:w="0" w:type="dxa"/>
        </w:tblCellMar>
        <w:tblLook w:val="0080" w:firstRow="0" w:lastRow="0" w:firstColumn="1" w:lastColumn="0" w:noHBand="0" w:noVBand="0"/>
      </w:tblPr>
      <w:tblGrid>
        <w:gridCol w:w="774"/>
        <w:gridCol w:w="790"/>
        <w:gridCol w:w="756"/>
        <w:gridCol w:w="571"/>
        <w:gridCol w:w="1048"/>
        <w:gridCol w:w="700"/>
        <w:gridCol w:w="932"/>
        <w:gridCol w:w="540"/>
        <w:gridCol w:w="1188"/>
        <w:gridCol w:w="19"/>
        <w:gridCol w:w="76"/>
      </w:tblGrid>
      <w:tr w:rsidR="00DB452E" w:rsidRPr="009D7DCD" w:rsidTr="00E7184F">
        <w:trPr>
          <w:trHeight w:val="397"/>
          <w:jc w:val="center"/>
        </w:trPr>
        <w:tc>
          <w:tcPr>
            <w:tcW w:w="774" w:type="dxa"/>
            <w:tcBorders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65" w:type="dxa"/>
            <w:gridSpan w:val="5"/>
            <w:tcBorders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B452E" w:rsidRDefault="00DB452E" w:rsidP="00E7184F">
            <w:pPr>
              <w:ind w:firstLineChars="200" w:firstLine="48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47CE1">
              <w:rPr>
                <w:rFonts w:ascii="Times New Roman" w:hAnsi="Times New Roman" w:cs="Times New Roman"/>
                <w:sz w:val="24"/>
              </w:rPr>
              <w:t>Cd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447CE1">
              <w:rPr>
                <w:rFonts w:ascii="Times New Roman" w:hAnsi="Times New Roman" w:cs="Times New Roman" w:hint="eastAsia"/>
                <w:sz w:val="24"/>
              </w:rPr>
              <w:t>i</w:t>
            </w:r>
            <w:r w:rsidRPr="00447CE1">
              <w:rPr>
                <w:rFonts w:ascii="Times New Roman" w:hAnsi="Times New Roman" w:cs="Times New Roman"/>
                <w:sz w:val="24"/>
              </w:rPr>
              <w:t>mmobilization</w:t>
            </w:r>
          </w:p>
        </w:tc>
        <w:tc>
          <w:tcPr>
            <w:tcW w:w="2755" w:type="dxa"/>
            <w:gridSpan w:val="5"/>
            <w:tcBorders>
              <w:bottom w:val="nil"/>
            </w:tcBorders>
            <w:vAlign w:val="center"/>
          </w:tcPr>
          <w:p w:rsidR="00DB452E" w:rsidRDefault="00DB452E" w:rsidP="00E7184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Pb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447CE1">
              <w:rPr>
                <w:rFonts w:ascii="Times New Roman" w:hAnsi="Times New Roman" w:cs="Times New Roman" w:hint="eastAsia"/>
                <w:sz w:val="24"/>
              </w:rPr>
              <w:t>i</w:t>
            </w:r>
            <w:r w:rsidRPr="00447CE1">
              <w:rPr>
                <w:rFonts w:ascii="Times New Roman" w:hAnsi="Times New Roman" w:cs="Times New Roman"/>
                <w:sz w:val="24"/>
              </w:rPr>
              <w:t>mmobilization</w:t>
            </w:r>
          </w:p>
        </w:tc>
      </w:tr>
      <w:tr w:rsidR="00DB452E" w:rsidRPr="009D7DCD" w:rsidTr="00E7184F">
        <w:trPr>
          <w:trHeight w:val="542"/>
          <w:jc w:val="center"/>
        </w:trPr>
        <w:tc>
          <w:tcPr>
            <w:tcW w:w="774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Blank</w:t>
            </w:r>
          </w:p>
        </w:tc>
        <w:tc>
          <w:tcPr>
            <w:tcW w:w="756" w:type="dxa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BC</w:t>
            </w:r>
          </w:p>
        </w:tc>
        <w:tc>
          <w:tcPr>
            <w:tcW w:w="571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nZVI</w:t>
            </w:r>
            <w:proofErr w:type="spellEnd"/>
          </w:p>
        </w:tc>
        <w:tc>
          <w:tcPr>
            <w:tcW w:w="1048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BC-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nZVI</w:t>
            </w:r>
            <w:proofErr w:type="spellEnd"/>
          </w:p>
        </w:tc>
        <w:tc>
          <w:tcPr>
            <w:tcW w:w="700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Blank</w:t>
            </w:r>
          </w:p>
        </w:tc>
        <w:tc>
          <w:tcPr>
            <w:tcW w:w="932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BC</w:t>
            </w:r>
          </w:p>
        </w:tc>
        <w:tc>
          <w:tcPr>
            <w:tcW w:w="540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nZVI</w:t>
            </w:r>
            <w:proofErr w:type="spellEnd"/>
          </w:p>
        </w:tc>
        <w:tc>
          <w:tcPr>
            <w:tcW w:w="1188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 xml:space="preserve"> BC-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nZVI</w:t>
            </w:r>
            <w:proofErr w:type="spellEnd"/>
          </w:p>
        </w:tc>
        <w:tc>
          <w:tcPr>
            <w:tcW w:w="19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nil"/>
              <w:bottom w:val="single" w:sz="8" w:space="0" w:color="000000"/>
              <w:right w:val="single" w:sz="8" w:space="0" w:color="FFFFFF" w:themeColor="background1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B452E" w:rsidRPr="009D7DCD" w:rsidTr="00E7184F">
        <w:trPr>
          <w:trHeight w:val="397"/>
          <w:jc w:val="center"/>
        </w:trPr>
        <w:tc>
          <w:tcPr>
            <w:tcW w:w="774" w:type="dxa"/>
            <w:tcBorders>
              <w:top w:val="nil"/>
              <w:bottom w:val="nil"/>
            </w:tcBorders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pH</w:t>
            </w:r>
            <w:r w:rsidRPr="00091A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  <w:szCs w:val="24"/>
              </w:rPr>
              <w:t>6.54</w:t>
            </w: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6.82</w:t>
            </w:r>
          </w:p>
        </w:tc>
        <w:tc>
          <w:tcPr>
            <w:tcW w:w="571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6.68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6.79</w:t>
            </w:r>
          </w:p>
        </w:tc>
        <w:tc>
          <w:tcPr>
            <w:tcW w:w="700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6.56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6.85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6.79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6.83</w:t>
            </w:r>
          </w:p>
        </w:tc>
        <w:tc>
          <w:tcPr>
            <w:tcW w:w="19" w:type="dxa"/>
            <w:tcBorders>
              <w:top w:val="nil"/>
              <w:bottom w:val="nil"/>
            </w:tcBorders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nil"/>
              <w:bottom w:val="nil"/>
              <w:right w:val="single" w:sz="8" w:space="0" w:color="FFFFFF" w:themeColor="background1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52E" w:rsidRPr="009D7DCD" w:rsidTr="00E7184F">
        <w:trPr>
          <w:trHeight w:val="397"/>
          <w:jc w:val="center"/>
        </w:trPr>
        <w:tc>
          <w:tcPr>
            <w:tcW w:w="774" w:type="dxa"/>
            <w:tcBorders>
              <w:top w:val="nil"/>
            </w:tcBorders>
          </w:tcPr>
          <w:p w:rsidR="00DB452E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SOM</w:t>
            </w: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91A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mg/kg</w:t>
            </w:r>
            <w:r w:rsidRPr="00091A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90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  <w:szCs w:val="24"/>
              </w:rPr>
              <w:t>10.41</w:t>
            </w:r>
          </w:p>
        </w:tc>
        <w:tc>
          <w:tcPr>
            <w:tcW w:w="756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12.87</w:t>
            </w:r>
          </w:p>
        </w:tc>
        <w:tc>
          <w:tcPr>
            <w:tcW w:w="571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10.43</w:t>
            </w:r>
          </w:p>
        </w:tc>
        <w:tc>
          <w:tcPr>
            <w:tcW w:w="1048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12.32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10.43</w:t>
            </w:r>
          </w:p>
        </w:tc>
        <w:tc>
          <w:tcPr>
            <w:tcW w:w="932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12.89</w:t>
            </w:r>
          </w:p>
        </w:tc>
        <w:tc>
          <w:tcPr>
            <w:tcW w:w="540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10.50</w:t>
            </w:r>
          </w:p>
        </w:tc>
        <w:tc>
          <w:tcPr>
            <w:tcW w:w="1188" w:type="dxa"/>
            <w:tcBorders>
              <w:top w:val="nil"/>
            </w:tcBorders>
            <w:vAlign w:val="center"/>
          </w:tcPr>
          <w:p w:rsidR="00DB452E" w:rsidRPr="009D7DCD" w:rsidRDefault="00DB452E" w:rsidP="00E97AF9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12</w:t>
            </w:r>
            <w:r w:rsidR="00E97AF9"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.57</w:t>
            </w:r>
          </w:p>
        </w:tc>
        <w:tc>
          <w:tcPr>
            <w:tcW w:w="95" w:type="dxa"/>
            <w:gridSpan w:val="2"/>
            <w:tcBorders>
              <w:top w:val="nil"/>
              <w:right w:val="single" w:sz="8" w:space="0" w:color="FFFFFF" w:themeColor="background1"/>
            </w:tcBorders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8052B" w:rsidRDefault="0028052B"/>
    <w:p w:rsidR="004E003E" w:rsidRDefault="004E003E">
      <w:pPr>
        <w:widowControl/>
        <w:jc w:val="left"/>
      </w:pPr>
      <w:r>
        <w:br w:type="page"/>
      </w:r>
    </w:p>
    <w:p w:rsidR="00DB452E" w:rsidRDefault="00DB452E" w:rsidP="00DB452E">
      <w:pPr>
        <w:pStyle w:val="a5"/>
        <w:spacing w:before="0" w:beforeAutospacing="0" w:after="0" w:afterAutospacing="0" w:line="360" w:lineRule="auto"/>
        <w:ind w:firstLineChars="245" w:firstLine="590"/>
        <w:jc w:val="center"/>
        <w:textAlignment w:val="baseline"/>
        <w:rPr>
          <w:rFonts w:ascii="Times New Roman" w:hAnsi="Times New Roman" w:cs="Times New Roman"/>
        </w:rPr>
      </w:pPr>
      <w:r w:rsidRPr="00E56593">
        <w:rPr>
          <w:rFonts w:ascii="Times New Roman" w:eastAsiaTheme="minorEastAsia" w:hAnsi="Times New Roman" w:cs="Times New Roman"/>
          <w:b/>
          <w:bCs/>
          <w:kern w:val="24"/>
        </w:rPr>
        <w:lastRenderedPageBreak/>
        <w:t xml:space="preserve">Table 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>S</w:t>
      </w:r>
      <w:r w:rsidR="00E40184">
        <w:rPr>
          <w:rFonts w:ascii="Times New Roman" w:eastAsiaTheme="minorEastAsia" w:hAnsi="Times New Roman" w:cs="Times New Roman" w:hint="eastAsia"/>
          <w:b/>
          <w:bCs/>
          <w:kern w:val="24"/>
        </w:rPr>
        <w:t>3</w:t>
      </w:r>
      <w:r w:rsidRPr="00E56593">
        <w:rPr>
          <w:rFonts w:ascii="Times New Roman" w:eastAsiaTheme="minorEastAsia" w:hAnsi="Times New Roman" w:cs="Times New Roman" w:hint="eastAsia"/>
          <w:b/>
          <w:bCs/>
          <w:kern w:val="24"/>
        </w:rPr>
        <w:t xml:space="preserve"> </w:t>
      </w:r>
    </w:p>
    <w:tbl>
      <w:tblPr>
        <w:tblW w:w="7923" w:type="dxa"/>
        <w:jc w:val="center"/>
        <w:tblInd w:w="-1101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CellMar>
          <w:left w:w="0" w:type="dxa"/>
          <w:right w:w="0" w:type="dxa"/>
        </w:tblCellMar>
        <w:tblLook w:val="0080" w:firstRow="0" w:lastRow="0" w:firstColumn="1" w:lastColumn="0" w:noHBand="0" w:noVBand="0"/>
      </w:tblPr>
      <w:tblGrid>
        <w:gridCol w:w="835"/>
        <w:gridCol w:w="817"/>
        <w:gridCol w:w="966"/>
        <w:gridCol w:w="627"/>
        <w:gridCol w:w="709"/>
        <w:gridCol w:w="567"/>
        <w:gridCol w:w="901"/>
        <w:gridCol w:w="540"/>
        <w:gridCol w:w="605"/>
        <w:gridCol w:w="591"/>
        <w:gridCol w:w="765"/>
      </w:tblGrid>
      <w:tr w:rsidR="00DB452E" w:rsidRPr="009D7DCD" w:rsidTr="00193E9E">
        <w:trPr>
          <w:trHeight w:val="397"/>
          <w:jc w:val="center"/>
        </w:trPr>
        <w:tc>
          <w:tcPr>
            <w:tcW w:w="835" w:type="dxa"/>
            <w:tcBorders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B452E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47CE1">
              <w:rPr>
                <w:rFonts w:ascii="Times New Roman" w:hAnsi="Times New Roman" w:cs="Times New Roman"/>
                <w:sz w:val="24"/>
              </w:rPr>
              <w:t>Cd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447CE1">
              <w:rPr>
                <w:rFonts w:ascii="Times New Roman" w:hAnsi="Times New Roman" w:cs="Times New Roman" w:hint="eastAsia"/>
                <w:sz w:val="24"/>
              </w:rPr>
              <w:t>i</w:t>
            </w:r>
            <w:r w:rsidRPr="00447CE1">
              <w:rPr>
                <w:rFonts w:ascii="Times New Roman" w:hAnsi="Times New Roman" w:cs="Times New Roman"/>
                <w:sz w:val="24"/>
              </w:rPr>
              <w:t>mmobilization</w:t>
            </w:r>
          </w:p>
        </w:tc>
        <w:tc>
          <w:tcPr>
            <w:tcW w:w="3402" w:type="dxa"/>
            <w:gridSpan w:val="5"/>
            <w:tcBorders>
              <w:bottom w:val="nil"/>
            </w:tcBorders>
            <w:vAlign w:val="center"/>
          </w:tcPr>
          <w:p w:rsidR="00DB452E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Pb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447CE1">
              <w:rPr>
                <w:rFonts w:ascii="Times New Roman" w:hAnsi="Times New Roman" w:cs="Times New Roman" w:hint="eastAsia"/>
                <w:sz w:val="24"/>
              </w:rPr>
              <w:t>i</w:t>
            </w:r>
            <w:r w:rsidRPr="00447CE1">
              <w:rPr>
                <w:rFonts w:ascii="Times New Roman" w:hAnsi="Times New Roman" w:cs="Times New Roman"/>
                <w:sz w:val="24"/>
              </w:rPr>
              <w:t>mmobilization</w:t>
            </w:r>
          </w:p>
        </w:tc>
      </w:tr>
      <w:tr w:rsidR="00DB452E" w:rsidRPr="009D7DCD" w:rsidTr="001779A2">
        <w:trPr>
          <w:trHeight w:val="542"/>
          <w:jc w:val="center"/>
        </w:trPr>
        <w:tc>
          <w:tcPr>
            <w:tcW w:w="835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Blank</w:t>
            </w:r>
          </w:p>
        </w:tc>
        <w:tc>
          <w:tcPr>
            <w:tcW w:w="966" w:type="dxa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0.5 (g/L)</w:t>
            </w:r>
          </w:p>
        </w:tc>
        <w:tc>
          <w:tcPr>
            <w:tcW w:w="627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1.0 (g/L)</w:t>
            </w:r>
          </w:p>
        </w:tc>
        <w:tc>
          <w:tcPr>
            <w:tcW w:w="709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2.0 (g/L)</w:t>
            </w:r>
          </w:p>
        </w:tc>
        <w:tc>
          <w:tcPr>
            <w:tcW w:w="567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3.0 (g/L)</w:t>
            </w:r>
          </w:p>
        </w:tc>
        <w:tc>
          <w:tcPr>
            <w:tcW w:w="901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Blank</w:t>
            </w:r>
          </w:p>
        </w:tc>
        <w:tc>
          <w:tcPr>
            <w:tcW w:w="540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0.5 (g/L)</w:t>
            </w:r>
          </w:p>
        </w:tc>
        <w:tc>
          <w:tcPr>
            <w:tcW w:w="605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1.0 (g/L)</w:t>
            </w:r>
          </w:p>
        </w:tc>
        <w:tc>
          <w:tcPr>
            <w:tcW w:w="591" w:type="dxa"/>
            <w:tcBorders>
              <w:top w:val="nil"/>
              <w:bottom w:val="single" w:sz="8" w:space="0" w:color="000000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2.0 (g/L)</w:t>
            </w:r>
          </w:p>
        </w:tc>
        <w:tc>
          <w:tcPr>
            <w:tcW w:w="765" w:type="dxa"/>
            <w:tcBorders>
              <w:top w:val="nil"/>
              <w:bottom w:val="single" w:sz="8" w:space="0" w:color="000000"/>
              <w:right w:val="single" w:sz="8" w:space="0" w:color="FFFFFF" w:themeColor="background1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3.0 (g/L)</w:t>
            </w:r>
          </w:p>
        </w:tc>
      </w:tr>
      <w:tr w:rsidR="00DB452E" w:rsidRPr="009D7DCD" w:rsidTr="001779A2">
        <w:trPr>
          <w:trHeight w:val="397"/>
          <w:jc w:val="center"/>
        </w:trPr>
        <w:tc>
          <w:tcPr>
            <w:tcW w:w="835" w:type="dxa"/>
            <w:tcBorders>
              <w:top w:val="nil"/>
              <w:bottom w:val="nil"/>
            </w:tcBorders>
          </w:tcPr>
          <w:p w:rsidR="00DB452E" w:rsidRPr="009D7DCD" w:rsidRDefault="00DB452E" w:rsidP="00E7184F">
            <w:pPr>
              <w:ind w:firstLineChars="100" w:firstLine="240"/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81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  <w:szCs w:val="24"/>
              </w:rPr>
              <w:t>6.54</w:t>
            </w:r>
          </w:p>
        </w:tc>
        <w:tc>
          <w:tcPr>
            <w:tcW w:w="96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6.59</w:t>
            </w:r>
          </w:p>
        </w:tc>
        <w:tc>
          <w:tcPr>
            <w:tcW w:w="627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6.67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6.79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6.92</w:t>
            </w:r>
          </w:p>
        </w:tc>
        <w:tc>
          <w:tcPr>
            <w:tcW w:w="901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6.56</w:t>
            </w:r>
          </w:p>
        </w:tc>
        <w:tc>
          <w:tcPr>
            <w:tcW w:w="540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6.62</w:t>
            </w:r>
          </w:p>
        </w:tc>
        <w:tc>
          <w:tcPr>
            <w:tcW w:w="605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6.71</w:t>
            </w:r>
          </w:p>
        </w:tc>
        <w:tc>
          <w:tcPr>
            <w:tcW w:w="591" w:type="dxa"/>
            <w:tcBorders>
              <w:top w:val="nil"/>
              <w:bottom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6.83</w:t>
            </w:r>
          </w:p>
        </w:tc>
        <w:tc>
          <w:tcPr>
            <w:tcW w:w="765" w:type="dxa"/>
            <w:tcBorders>
              <w:top w:val="nil"/>
              <w:bottom w:val="nil"/>
              <w:right w:val="single" w:sz="8" w:space="0" w:color="FFFFFF" w:themeColor="background1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6.97</w:t>
            </w:r>
          </w:p>
        </w:tc>
      </w:tr>
      <w:tr w:rsidR="00DB452E" w:rsidRPr="009D7DCD" w:rsidTr="001779A2">
        <w:trPr>
          <w:trHeight w:val="397"/>
          <w:jc w:val="center"/>
        </w:trPr>
        <w:tc>
          <w:tcPr>
            <w:tcW w:w="835" w:type="dxa"/>
            <w:tcBorders>
              <w:top w:val="nil"/>
            </w:tcBorders>
          </w:tcPr>
          <w:p w:rsidR="00DB452E" w:rsidRPr="00107DC3" w:rsidRDefault="00DB452E" w:rsidP="00E7184F">
            <w:pPr>
              <w:ind w:firstLineChars="50" w:firstLine="12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07DC3"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SOM </w:t>
            </w:r>
            <w:r w:rsidRPr="00107DC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</w:t>
            </w:r>
            <w:r w:rsidRPr="00107DC3"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mg/kg</w:t>
            </w:r>
            <w:r w:rsidRPr="00107DC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17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  <w:szCs w:val="24"/>
              </w:rPr>
              <w:t>10.41</w:t>
            </w:r>
          </w:p>
        </w:tc>
        <w:tc>
          <w:tcPr>
            <w:tcW w:w="966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10.96</w:t>
            </w:r>
          </w:p>
        </w:tc>
        <w:tc>
          <w:tcPr>
            <w:tcW w:w="627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11.53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12.32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13.41</w:t>
            </w:r>
          </w:p>
        </w:tc>
        <w:tc>
          <w:tcPr>
            <w:tcW w:w="901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10.45</w:t>
            </w:r>
          </w:p>
        </w:tc>
        <w:tc>
          <w:tcPr>
            <w:tcW w:w="540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10.99</w:t>
            </w:r>
          </w:p>
        </w:tc>
        <w:tc>
          <w:tcPr>
            <w:tcW w:w="605" w:type="dxa"/>
            <w:tcBorders>
              <w:top w:val="nil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11.49</w:t>
            </w:r>
          </w:p>
        </w:tc>
        <w:tc>
          <w:tcPr>
            <w:tcW w:w="591" w:type="dxa"/>
            <w:tcBorders>
              <w:top w:val="nil"/>
            </w:tcBorders>
            <w:vAlign w:val="center"/>
          </w:tcPr>
          <w:p w:rsidR="00DB452E" w:rsidRPr="00107DC3" w:rsidRDefault="00DB452E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DC3">
              <w:rPr>
                <w:rFonts w:ascii="Times New Roman" w:hAnsi="Times New Roman" w:cs="Times New Roman" w:hint="eastAsia"/>
                <w:sz w:val="24"/>
                <w:szCs w:val="24"/>
              </w:rPr>
              <w:t>12.57</w:t>
            </w:r>
          </w:p>
        </w:tc>
        <w:tc>
          <w:tcPr>
            <w:tcW w:w="765" w:type="dxa"/>
            <w:tcBorders>
              <w:top w:val="nil"/>
              <w:right w:val="single" w:sz="8" w:space="0" w:color="FFFFFF" w:themeColor="background1"/>
            </w:tcBorders>
            <w:vAlign w:val="center"/>
          </w:tcPr>
          <w:p w:rsidR="00DB452E" w:rsidRPr="009D7DCD" w:rsidRDefault="00DB452E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13.48</w:t>
            </w:r>
          </w:p>
        </w:tc>
      </w:tr>
    </w:tbl>
    <w:p w:rsidR="00DB452E" w:rsidRDefault="00DB452E"/>
    <w:p w:rsidR="004E003E" w:rsidRDefault="004E003E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0C1D35" w:rsidRDefault="000C1D35" w:rsidP="001779A2">
      <w:pPr>
        <w:spacing w:line="480" w:lineRule="auto"/>
        <w:ind w:left="723" w:hangingChars="300" w:hanging="72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Table S</w:t>
      </w:r>
      <w:r w:rsidR="00E40184">
        <w:rPr>
          <w:rFonts w:ascii="Times New Roman" w:hAnsi="Times New Roman" w:cs="Times New Roman" w:hint="eastAsia"/>
          <w:b/>
          <w:sz w:val="24"/>
        </w:rPr>
        <w:t>4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</w:p>
    <w:tbl>
      <w:tblPr>
        <w:tblW w:w="7708" w:type="dxa"/>
        <w:jc w:val="center"/>
        <w:tblInd w:w="-1101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CellMar>
          <w:left w:w="0" w:type="dxa"/>
          <w:right w:w="0" w:type="dxa"/>
        </w:tblCellMar>
        <w:tblLook w:val="0080" w:firstRow="0" w:lastRow="0" w:firstColumn="1" w:lastColumn="0" w:noHBand="0" w:noVBand="0"/>
      </w:tblPr>
      <w:tblGrid>
        <w:gridCol w:w="1386"/>
        <w:gridCol w:w="790"/>
        <w:gridCol w:w="1356"/>
        <w:gridCol w:w="1200"/>
        <w:gridCol w:w="1817"/>
        <w:gridCol w:w="1159"/>
      </w:tblGrid>
      <w:tr w:rsidR="000C1D35" w:rsidRPr="009D7DCD" w:rsidTr="00E7184F">
        <w:trPr>
          <w:trHeight w:val="397"/>
          <w:jc w:val="center"/>
        </w:trPr>
        <w:tc>
          <w:tcPr>
            <w:tcW w:w="1386" w:type="dxa"/>
            <w:tcBorders>
              <w:bottom w:val="nil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46" w:type="dxa"/>
            <w:gridSpan w:val="3"/>
            <w:tcBorders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C1D35" w:rsidRDefault="000C1D35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47CE1">
              <w:rPr>
                <w:rFonts w:ascii="Times New Roman" w:hAnsi="Times New Roman" w:cs="Times New Roman"/>
                <w:sz w:val="24"/>
              </w:rPr>
              <w:t>Cd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447CE1">
              <w:rPr>
                <w:rFonts w:ascii="Times New Roman" w:hAnsi="Times New Roman" w:cs="Times New Roman" w:hint="eastAsia"/>
                <w:sz w:val="24"/>
              </w:rPr>
              <w:t>i</w:t>
            </w:r>
            <w:r w:rsidRPr="00447CE1">
              <w:rPr>
                <w:rFonts w:ascii="Times New Roman" w:hAnsi="Times New Roman" w:cs="Times New Roman"/>
                <w:sz w:val="24"/>
              </w:rPr>
              <w:t>mmobilization</w:t>
            </w:r>
          </w:p>
        </w:tc>
        <w:tc>
          <w:tcPr>
            <w:tcW w:w="2976" w:type="dxa"/>
            <w:gridSpan w:val="2"/>
            <w:tcBorders>
              <w:bottom w:val="nil"/>
            </w:tcBorders>
            <w:vAlign w:val="center"/>
          </w:tcPr>
          <w:p w:rsidR="000C1D35" w:rsidRDefault="000C1D35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Pb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447CE1">
              <w:rPr>
                <w:rFonts w:ascii="Times New Roman" w:hAnsi="Times New Roman" w:cs="Times New Roman" w:hint="eastAsia"/>
                <w:sz w:val="24"/>
              </w:rPr>
              <w:t>i</w:t>
            </w:r>
            <w:r w:rsidRPr="00447CE1">
              <w:rPr>
                <w:rFonts w:ascii="Times New Roman" w:hAnsi="Times New Roman" w:cs="Times New Roman"/>
                <w:sz w:val="24"/>
              </w:rPr>
              <w:t>mmobilization</w:t>
            </w:r>
          </w:p>
        </w:tc>
      </w:tr>
      <w:tr w:rsidR="000C1D35" w:rsidRPr="009D7DCD" w:rsidTr="00E7184F">
        <w:trPr>
          <w:trHeight w:val="542"/>
          <w:jc w:val="center"/>
        </w:trPr>
        <w:tc>
          <w:tcPr>
            <w:tcW w:w="1386" w:type="dxa"/>
            <w:tcBorders>
              <w:top w:val="nil"/>
              <w:bottom w:val="single" w:sz="8" w:space="0" w:color="000000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Blank</w:t>
            </w:r>
          </w:p>
        </w:tc>
        <w:tc>
          <w:tcPr>
            <w:tcW w:w="1356" w:type="dxa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1.0 (g/L)</w:t>
            </w:r>
          </w:p>
        </w:tc>
        <w:tc>
          <w:tcPr>
            <w:tcW w:w="1200" w:type="dxa"/>
            <w:tcBorders>
              <w:top w:val="nil"/>
              <w:bottom w:val="single" w:sz="8" w:space="0" w:color="000000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3.0 (g/L)</w:t>
            </w:r>
          </w:p>
        </w:tc>
        <w:tc>
          <w:tcPr>
            <w:tcW w:w="1817" w:type="dxa"/>
            <w:tcBorders>
              <w:top w:val="nil"/>
              <w:bottom w:val="single" w:sz="8" w:space="0" w:color="000000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1.0 (g/L)</w:t>
            </w:r>
          </w:p>
        </w:tc>
        <w:tc>
          <w:tcPr>
            <w:tcW w:w="1159" w:type="dxa"/>
            <w:tcBorders>
              <w:top w:val="nil"/>
              <w:bottom w:val="single" w:sz="8" w:space="0" w:color="000000"/>
              <w:right w:val="single" w:sz="8" w:space="0" w:color="FFFFFF" w:themeColor="background1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3.0 (g/L)</w:t>
            </w:r>
          </w:p>
        </w:tc>
      </w:tr>
      <w:tr w:rsidR="000C1D35" w:rsidRPr="009D7DCD" w:rsidTr="00E7184F">
        <w:trPr>
          <w:trHeight w:val="397"/>
          <w:jc w:val="center"/>
        </w:trPr>
        <w:tc>
          <w:tcPr>
            <w:tcW w:w="1386" w:type="dxa"/>
            <w:tcBorders>
              <w:top w:val="nil"/>
              <w:bottom w:val="nil"/>
            </w:tcBorders>
          </w:tcPr>
          <w:p w:rsidR="000C1D35" w:rsidRPr="009D7DCD" w:rsidRDefault="000C1D35" w:rsidP="00E7184F">
            <w:pPr>
              <w:ind w:firstLineChars="100" w:firstLine="240"/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 w:rsidRPr="009D7D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D35" w:rsidRPr="009D7DCD" w:rsidRDefault="000C1D35" w:rsidP="00E7184F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  <w:szCs w:val="24"/>
              </w:rPr>
              <w:t>6.08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6.19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6.37</w:t>
            </w:r>
          </w:p>
        </w:tc>
        <w:tc>
          <w:tcPr>
            <w:tcW w:w="1817" w:type="dxa"/>
            <w:tcBorders>
              <w:top w:val="nil"/>
              <w:bottom w:val="nil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6.17</w:t>
            </w:r>
          </w:p>
        </w:tc>
        <w:tc>
          <w:tcPr>
            <w:tcW w:w="1159" w:type="dxa"/>
            <w:tcBorders>
              <w:top w:val="nil"/>
              <w:bottom w:val="nil"/>
              <w:right w:val="single" w:sz="8" w:space="0" w:color="FFFFFF" w:themeColor="background1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6.41</w:t>
            </w:r>
          </w:p>
        </w:tc>
      </w:tr>
      <w:tr w:rsidR="000C1D35" w:rsidRPr="009D7DCD" w:rsidTr="00E7184F">
        <w:trPr>
          <w:trHeight w:val="397"/>
          <w:jc w:val="center"/>
        </w:trPr>
        <w:tc>
          <w:tcPr>
            <w:tcW w:w="1386" w:type="dxa"/>
            <w:tcBorders>
              <w:top w:val="nil"/>
            </w:tcBorders>
          </w:tcPr>
          <w:p w:rsidR="000C1D35" w:rsidRPr="00107DC3" w:rsidRDefault="000C1D35" w:rsidP="00E7184F">
            <w:pPr>
              <w:ind w:firstLineChars="50" w:firstLine="12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07DC3"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SOM </w:t>
            </w:r>
            <w:r w:rsidRPr="00107DC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</w:t>
            </w:r>
            <w:r w:rsidRPr="00107DC3"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mg/kg</w:t>
            </w:r>
            <w:r w:rsidRPr="00107DC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90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  <w:szCs w:val="24"/>
              </w:rPr>
              <w:t>18.36</w:t>
            </w:r>
          </w:p>
        </w:tc>
        <w:tc>
          <w:tcPr>
            <w:tcW w:w="1356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19.25</w:t>
            </w:r>
          </w:p>
        </w:tc>
        <w:tc>
          <w:tcPr>
            <w:tcW w:w="1200" w:type="dxa"/>
            <w:tcBorders>
              <w:top w:val="nil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21.95</w:t>
            </w:r>
          </w:p>
        </w:tc>
        <w:tc>
          <w:tcPr>
            <w:tcW w:w="1817" w:type="dxa"/>
            <w:tcBorders>
              <w:top w:val="nil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19.29</w:t>
            </w:r>
          </w:p>
        </w:tc>
        <w:tc>
          <w:tcPr>
            <w:tcW w:w="1159" w:type="dxa"/>
            <w:tcBorders>
              <w:top w:val="nil"/>
              <w:right w:val="single" w:sz="8" w:space="0" w:color="FFFFFF" w:themeColor="background1"/>
            </w:tcBorders>
            <w:vAlign w:val="center"/>
          </w:tcPr>
          <w:p w:rsidR="000C1D35" w:rsidRPr="009D7DCD" w:rsidRDefault="000C1D35" w:rsidP="00E718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22.03</w:t>
            </w:r>
          </w:p>
        </w:tc>
      </w:tr>
    </w:tbl>
    <w:p w:rsidR="006A0892" w:rsidRDefault="006A0892"/>
    <w:p w:rsidR="006A0892" w:rsidRDefault="006A0892">
      <w:pPr>
        <w:widowControl/>
        <w:jc w:val="left"/>
      </w:pPr>
      <w:r>
        <w:br w:type="page"/>
      </w:r>
    </w:p>
    <w:p w:rsidR="006A0892" w:rsidRPr="0047697E" w:rsidRDefault="006A0892" w:rsidP="006A0892">
      <w:pPr>
        <w:spacing w:line="480" w:lineRule="auto"/>
        <w:rPr>
          <w:rFonts w:ascii="Times New Roman" w:eastAsia="Yu Gothic UI" w:hAnsi="Times New Roman" w:cs="Times New Roman"/>
          <w:b/>
          <w:noProof/>
          <w:color w:val="000000" w:themeColor="text1"/>
          <w:sz w:val="28"/>
          <w:szCs w:val="28"/>
        </w:rPr>
      </w:pPr>
      <w:r w:rsidRPr="0047697E">
        <w:rPr>
          <w:rFonts w:ascii="Times New Roman" w:eastAsia="Yu Gothic UI" w:hAnsi="Times New Roman" w:cs="Times New Roman"/>
          <w:b/>
          <w:noProof/>
          <w:color w:val="000000" w:themeColor="text1"/>
          <w:sz w:val="28"/>
          <w:szCs w:val="28"/>
        </w:rPr>
        <w:lastRenderedPageBreak/>
        <w:t>Statistical analysis</w:t>
      </w:r>
    </w:p>
    <w:p w:rsidR="006A0892" w:rsidRPr="0047697E" w:rsidRDefault="006A0892" w:rsidP="006A0892">
      <w:pPr>
        <w:spacing w:line="480" w:lineRule="auto"/>
        <w:ind w:firstLineChars="150" w:firstLine="360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47697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All statistical treatments of the data were performed using</w:t>
      </w:r>
      <w:r w:rsidRPr="0047697E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t xml:space="preserve"> SPSS</w:t>
      </w:r>
      <w:r w:rsidRPr="0047697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software version</w:t>
      </w:r>
      <w:r w:rsidRPr="0047697E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t xml:space="preserve"> 22.0</w:t>
      </w:r>
      <w:r w:rsidRPr="0047697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(SPSS Inc., Chicago, IL, USA). The experimental data were</w:t>
      </w:r>
      <w:r w:rsidRPr="0047697E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t xml:space="preserve"> </w:t>
      </w:r>
      <w:r w:rsidRPr="0047697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evaluated using analysis of variance (ANOVA) at the</w:t>
      </w:r>
      <w:r w:rsidRPr="0047697E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t xml:space="preserve"> </w:t>
      </w:r>
      <w:r w:rsidRPr="0047697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Tukey test</w:t>
      </w:r>
      <w:r w:rsidRPr="0047697E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t>, and t</w:t>
      </w:r>
      <w:r w:rsidRPr="0047697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he minimal level for statistical significance was P &lt; 0.05.</w:t>
      </w:r>
    </w:p>
    <w:p w:rsidR="000C1D35" w:rsidRPr="006A0892" w:rsidRDefault="000C1D35"/>
    <w:sectPr w:rsidR="000C1D35" w:rsidRPr="006A08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9A9" w:rsidRDefault="007E29A9" w:rsidP="00DB452E">
      <w:r>
        <w:separator/>
      </w:r>
    </w:p>
  </w:endnote>
  <w:endnote w:type="continuationSeparator" w:id="0">
    <w:p w:rsidR="007E29A9" w:rsidRDefault="007E29A9" w:rsidP="00DB4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Gulliv-I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Yu Gothic UI">
    <w:altName w:val="MS Gothic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9A9" w:rsidRDefault="007E29A9" w:rsidP="00DB452E">
      <w:r>
        <w:separator/>
      </w:r>
    </w:p>
  </w:footnote>
  <w:footnote w:type="continuationSeparator" w:id="0">
    <w:p w:rsidR="007E29A9" w:rsidRDefault="007E29A9" w:rsidP="00DB452E">
      <w:r>
        <w:continuationSeparator/>
      </w:r>
    </w:p>
  </w:footnote>
  <w:footnote w:id="1">
    <w:p w:rsidR="00EB553F" w:rsidRDefault="00EB553F" w:rsidP="00EB553F">
      <w:pPr>
        <w:pStyle w:val="a6"/>
        <w:ind w:leftChars="164" w:left="554" w:hangingChars="100" w:hanging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* Corresponding author:</w:t>
      </w:r>
    </w:p>
    <w:p w:rsidR="00EB553F" w:rsidRDefault="00EB553F" w:rsidP="00EB553F">
      <w:pPr>
        <w:pStyle w:val="a6"/>
        <w:ind w:leftChars="164" w:left="554" w:hangingChars="100" w:hanging="210"/>
      </w:pPr>
      <w:r>
        <w:rPr>
          <w:rFonts w:ascii="Times New Roman" w:hAnsi="Times New Roman" w:cs="Times New Roman"/>
          <w:sz w:val="21"/>
          <w:szCs w:val="21"/>
        </w:rPr>
        <w:t xml:space="preserve">E-mail address: zenghuid86@163.com (Z.H. </w:t>
      </w:r>
      <w:proofErr w:type="spellStart"/>
      <w:r>
        <w:rPr>
          <w:rFonts w:ascii="Times New Roman" w:hAnsi="Times New Roman" w:cs="Times New Roman"/>
          <w:sz w:val="21"/>
          <w:szCs w:val="21"/>
        </w:rPr>
        <w:t>Diao</w:t>
      </w:r>
      <w:proofErr w:type="spellEnd"/>
      <w:r>
        <w:rPr>
          <w:rFonts w:ascii="Times New Roman" w:hAnsi="Times New Roman" w:cs="Times New Roman"/>
          <w:sz w:val="21"/>
          <w:szCs w:val="21"/>
        </w:rPr>
        <w:t>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BBD"/>
    <w:rsid w:val="000375C3"/>
    <w:rsid w:val="000505B4"/>
    <w:rsid w:val="000B36E4"/>
    <w:rsid w:val="000C16CA"/>
    <w:rsid w:val="000C1D35"/>
    <w:rsid w:val="00160C04"/>
    <w:rsid w:val="00176BC0"/>
    <w:rsid w:val="001779A2"/>
    <w:rsid w:val="00181469"/>
    <w:rsid w:val="00193E9E"/>
    <w:rsid w:val="001C47DB"/>
    <w:rsid w:val="001D4308"/>
    <w:rsid w:val="002314E5"/>
    <w:rsid w:val="00232DCD"/>
    <w:rsid w:val="00262260"/>
    <w:rsid w:val="0028052B"/>
    <w:rsid w:val="002A23A6"/>
    <w:rsid w:val="002E2B94"/>
    <w:rsid w:val="00301E92"/>
    <w:rsid w:val="003C3252"/>
    <w:rsid w:val="003E1AE2"/>
    <w:rsid w:val="003E3940"/>
    <w:rsid w:val="00444F65"/>
    <w:rsid w:val="0046493F"/>
    <w:rsid w:val="004C1307"/>
    <w:rsid w:val="004E003E"/>
    <w:rsid w:val="005166D2"/>
    <w:rsid w:val="005A4F00"/>
    <w:rsid w:val="005C6EA3"/>
    <w:rsid w:val="005F32F2"/>
    <w:rsid w:val="005F530B"/>
    <w:rsid w:val="00635C19"/>
    <w:rsid w:val="00637BF4"/>
    <w:rsid w:val="006A0892"/>
    <w:rsid w:val="006B5977"/>
    <w:rsid w:val="006C45CD"/>
    <w:rsid w:val="007B452A"/>
    <w:rsid w:val="007C1725"/>
    <w:rsid w:val="007D6FFF"/>
    <w:rsid w:val="007E29A9"/>
    <w:rsid w:val="00847122"/>
    <w:rsid w:val="00854938"/>
    <w:rsid w:val="008C0C9D"/>
    <w:rsid w:val="008D02D1"/>
    <w:rsid w:val="009668EF"/>
    <w:rsid w:val="009B08D1"/>
    <w:rsid w:val="009E4BBD"/>
    <w:rsid w:val="00A5056F"/>
    <w:rsid w:val="00A510FE"/>
    <w:rsid w:val="00A842A6"/>
    <w:rsid w:val="00AA52EB"/>
    <w:rsid w:val="00AC26FB"/>
    <w:rsid w:val="00B05A93"/>
    <w:rsid w:val="00B344DD"/>
    <w:rsid w:val="00B40CC8"/>
    <w:rsid w:val="00B46330"/>
    <w:rsid w:val="00B92207"/>
    <w:rsid w:val="00BA7E51"/>
    <w:rsid w:val="00BF545E"/>
    <w:rsid w:val="00C56821"/>
    <w:rsid w:val="00C86D21"/>
    <w:rsid w:val="00CA511B"/>
    <w:rsid w:val="00CD0FDA"/>
    <w:rsid w:val="00DA49ED"/>
    <w:rsid w:val="00DB452E"/>
    <w:rsid w:val="00DD1732"/>
    <w:rsid w:val="00E40184"/>
    <w:rsid w:val="00E43879"/>
    <w:rsid w:val="00E571DA"/>
    <w:rsid w:val="00E97AF9"/>
    <w:rsid w:val="00EB553F"/>
    <w:rsid w:val="00ED4546"/>
    <w:rsid w:val="00FA5477"/>
    <w:rsid w:val="00FC7F8E"/>
    <w:rsid w:val="00FE6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5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4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45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4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45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DB4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footnote text"/>
    <w:basedOn w:val="a"/>
    <w:link w:val="Char1"/>
    <w:uiPriority w:val="99"/>
    <w:unhideWhenUsed/>
    <w:rsid w:val="003C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rsid w:val="003C3252"/>
    <w:rPr>
      <w:sz w:val="18"/>
      <w:szCs w:val="18"/>
    </w:rPr>
  </w:style>
  <w:style w:type="character" w:customStyle="1" w:styleId="fontstyle01">
    <w:name w:val="fontstyle01"/>
    <w:basedOn w:val="a0"/>
    <w:rsid w:val="00E40184"/>
    <w:rPr>
      <w:rFonts w:ascii="AdvGulliv-I" w:hAnsi="AdvGulliv-I" w:hint="default"/>
      <w:b w:val="0"/>
      <w:bCs w:val="0"/>
      <w:i w:val="0"/>
      <w:iCs w:val="0"/>
      <w:color w:val="000000"/>
      <w:sz w:val="16"/>
      <w:szCs w:val="16"/>
    </w:rPr>
  </w:style>
  <w:style w:type="paragraph" w:styleId="a7">
    <w:name w:val="Balloon Text"/>
    <w:basedOn w:val="a"/>
    <w:link w:val="Char2"/>
    <w:uiPriority w:val="99"/>
    <w:semiHidden/>
    <w:unhideWhenUsed/>
    <w:rsid w:val="00232DC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32D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5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4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45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4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45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DB4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footnote text"/>
    <w:basedOn w:val="a"/>
    <w:link w:val="Char1"/>
    <w:uiPriority w:val="99"/>
    <w:unhideWhenUsed/>
    <w:rsid w:val="003C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rsid w:val="003C3252"/>
    <w:rPr>
      <w:sz w:val="18"/>
      <w:szCs w:val="18"/>
    </w:rPr>
  </w:style>
  <w:style w:type="character" w:customStyle="1" w:styleId="fontstyle01">
    <w:name w:val="fontstyle01"/>
    <w:basedOn w:val="a0"/>
    <w:rsid w:val="00E40184"/>
    <w:rPr>
      <w:rFonts w:ascii="AdvGulliv-I" w:hAnsi="AdvGulliv-I" w:hint="default"/>
      <w:b w:val="0"/>
      <w:bCs w:val="0"/>
      <w:i w:val="0"/>
      <w:iCs w:val="0"/>
      <w:color w:val="000000"/>
      <w:sz w:val="16"/>
      <w:szCs w:val="16"/>
    </w:rPr>
  </w:style>
  <w:style w:type="paragraph" w:styleId="a7">
    <w:name w:val="Balloon Text"/>
    <w:basedOn w:val="a"/>
    <w:link w:val="Char2"/>
    <w:uiPriority w:val="99"/>
    <w:semiHidden/>
    <w:unhideWhenUsed/>
    <w:rsid w:val="00232DC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32D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287</Words>
  <Characters>1640</Characters>
  <Application>Microsoft Office Word</Application>
  <DocSecurity>0</DocSecurity>
  <Lines>13</Lines>
  <Paragraphs>3</Paragraphs>
  <ScaleCrop>false</ScaleCrop>
  <Company>微软中国</Company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2021-02-20T09:46:00Z</dcterms:created>
  <dcterms:modified xsi:type="dcterms:W3CDTF">2021-02-20T09:46:00Z</dcterms:modified>
</cp:coreProperties>
</file>