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748" w:rsidRPr="00550748" w:rsidRDefault="00550748" w:rsidP="00200B63">
      <w:pPr>
        <w:pStyle w:val="a4"/>
        <w:rPr>
          <w:lang w:val="en-US"/>
        </w:rPr>
      </w:pPr>
    </w:p>
    <w:p w:rsidR="00210496" w:rsidRDefault="005A07BE" w:rsidP="00210496">
      <w:pPr>
        <w:pStyle w:val="FigureCaption"/>
        <w:keepNext/>
        <w:spacing w:after="0"/>
      </w:pPr>
      <w:r w:rsidRPr="005A07BE">
        <w:rPr>
          <w:noProof/>
          <w:lang w:eastAsia="el-GR"/>
        </w:rPr>
        <w:pict>
          <v:shapetype id="_x0000_t202" coordsize="21600,21600" o:spt="202" path="m,l,21600r21600,l21600,xe">
            <v:stroke joinstyle="miter"/>
            <v:path gradientshapeok="t" o:connecttype="rect"/>
          </v:shapetype>
          <v:shape id="_x0000_s1031" type="#_x0000_t202" style="position:absolute;left:0;text-align:left;margin-left:232.8pt;margin-top:267pt;width:19.2pt;height:19.6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" fillcolor="#ddd9c3">
            <v:textbox>
              <w:txbxContent>
                <w:p w:rsidR="00903C23" w:rsidRPr="00903C23" w:rsidRDefault="00903C23" w:rsidP="00903C23">
                  <w:pPr>
                    <w:jc w:val="center"/>
                    <w:rPr>
                      <w:b/>
                      <w:sz w:val="16"/>
                      <w:szCs w:val="16"/>
                      <w:lang w:val="en-US"/>
                    </w:rPr>
                  </w:pPr>
                  <w:r>
                    <w:rPr>
                      <w:b/>
                      <w:sz w:val="16"/>
                      <w:szCs w:val="16"/>
                      <w:lang w:val="en-US"/>
                    </w:rPr>
                    <w:t>B</w:t>
                  </w:r>
                </w:p>
              </w:txbxContent>
            </v:textbox>
          </v:shape>
        </w:pict>
      </w:r>
      <w:r w:rsidRPr="005A07BE">
        <w:rPr>
          <w:noProof/>
          <w:lang w:eastAsia="el-GR"/>
        </w:rPr>
        <w:pict>
          <v:shape id="_x0000_s1032" type="#_x0000_t202" style="position:absolute;left:0;text-align:left;margin-left:61.8pt;margin-top:267pt;width:19.2pt;height:19.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" fillcolor="#ddd9c3">
            <v:textbox>
              <w:txbxContent>
                <w:p w:rsidR="00903C23" w:rsidRPr="00903C23" w:rsidRDefault="00903C23" w:rsidP="00903C23">
                  <w:pPr>
                    <w:jc w:val="center"/>
                    <w:rPr>
                      <w:b/>
                      <w:sz w:val="16"/>
                      <w:szCs w:val="16"/>
                      <w:lang w:val="en-US"/>
                    </w:rPr>
                  </w:pPr>
                  <w:r w:rsidRPr="00903C23">
                    <w:rPr>
                      <w:b/>
                      <w:sz w:val="16"/>
                      <w:szCs w:val="16"/>
                      <w:lang w:val="en-US"/>
                    </w:rPr>
                    <w:t>A</w:t>
                  </w:r>
                </w:p>
              </w:txbxContent>
            </v:textbox>
          </v:shape>
        </w:pict>
      </w:r>
      <w:r w:rsidR="00210496">
        <w:rPr>
          <w:i w:val="0"/>
          <w:noProof/>
          <w:lang w:val="el-GR" w:eastAsia="el-GR"/>
        </w:rPr>
        <w:drawing>
          <wp:inline distT="0" distB="0" distL="0" distR="0">
            <wp:extent cx="5796915" cy="3764972"/>
            <wp:effectExtent l="19050" t="0" r="0" b="0"/>
            <wp:docPr id="5" name="Εικόνα 2" descr="C:\Users\Andreas\Desktop\Figures experimental study article\Superimposition of the x-ray radiographs of the intact and implanted femur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s\Desktop\Figures experimental study article\Superimposition of the x-ray radiographs of the intact and implanted femurs .jpg"/>
                    <pic:cNvPicPr>
                      <a:picLocks noChangeAspect="1" noChangeArrowheads="1"/>
                    </pic:cNvPicPr>
                  </pic:nvPicPr>
                  <pic:blipFill>
                    <a:blip r:embed="rId5" cstate="print"/>
                    <a:srcRect t="5833" b="7543"/>
                    <a:stretch>
                      <a:fillRect/>
                    </a:stretch>
                  </pic:blipFill>
                  <pic:spPr bwMode="auto">
                    <a:xfrm>
                      <a:off x="0" y="0"/>
                      <a:ext cx="5796195" cy="3764505"/>
                    </a:xfrm>
                    <a:prstGeom prst="rect">
                      <a:avLst/>
                    </a:prstGeom>
                    <a:noFill/>
                    <a:ln w="9525">
                      <a:noFill/>
                      <a:miter lim="800000"/>
                      <a:headEnd/>
                      <a:tailEnd/>
                    </a:ln>
                  </pic:spPr>
                </pic:pic>
              </a:graphicData>
            </a:graphic>
          </wp:inline>
        </w:drawing>
      </w:r>
    </w:p>
    <w:p w:rsidR="00440051" w:rsidRPr="00790A55" w:rsidRDefault="00440051" w:rsidP="00440051">
      <w:pPr>
        <w:autoSpaceDE w:val="0"/>
        <w:autoSpaceDN w:val="0"/>
        <w:adjustRightInd w:val="0"/>
        <w:spacing w:after="0" w:line="480" w:lineRule="auto"/>
        <w:rPr>
          <w:rFonts w:cstheme="minorHAnsi"/>
          <w:sz w:val="24"/>
          <w:lang w:val="en-US"/>
        </w:rPr>
      </w:pPr>
      <w:proofErr w:type="gramStart"/>
      <w:r w:rsidRPr="00440051">
        <w:rPr>
          <w:rFonts w:cstheme="minorHAnsi"/>
          <w:b/>
          <w:sz w:val="24"/>
          <w:lang w:val="en-US"/>
        </w:rPr>
        <w:t>Superimposition of the implant template-matched radiographs of the intact femurs on those of the implanted femurs</w:t>
      </w:r>
      <w:r>
        <w:rPr>
          <w:rFonts w:cstheme="minorHAnsi"/>
          <w:sz w:val="24"/>
          <w:lang w:val="en-US"/>
        </w:rPr>
        <w:t>.</w:t>
      </w:r>
      <w:proofErr w:type="gramEnd"/>
      <w:r>
        <w:rPr>
          <w:rFonts w:cstheme="minorHAnsi"/>
          <w:sz w:val="24"/>
          <w:lang w:val="en-US"/>
        </w:rPr>
        <w:t xml:space="preserve">  </w:t>
      </w:r>
    </w:p>
    <w:p w:rsidR="00210496" w:rsidRDefault="00440051" w:rsidP="00440051">
      <w:pPr>
        <w:autoSpaceDE w:val="0"/>
        <w:autoSpaceDN w:val="0"/>
        <w:adjustRightInd w:val="0"/>
        <w:spacing w:after="0" w:line="480" w:lineRule="auto"/>
        <w:jc w:val="both"/>
        <w:rPr>
          <w:rFonts w:cstheme="minorHAnsi"/>
          <w:i/>
          <w:lang w:val="en-US"/>
        </w:rPr>
      </w:pPr>
      <w:r w:rsidRPr="0090589E">
        <w:rPr>
          <w:rFonts w:cstheme="minorHAnsi"/>
          <w:sz w:val="24"/>
          <w:szCs w:val="24"/>
          <w:lang w:val="en-US"/>
        </w:rPr>
        <w:t>The accuracy of implantation of the femoral stems in the composite femurs in terms of correct implant size and positioning was verified using calibrated radiographs of the intact and implanted femurs</w:t>
      </w:r>
      <w:r>
        <w:rPr>
          <w:rFonts w:cstheme="minorHAnsi"/>
          <w:sz w:val="24"/>
          <w:szCs w:val="24"/>
          <w:lang w:val="en-US"/>
        </w:rPr>
        <w:t xml:space="preserve">, </w:t>
      </w:r>
      <w:r>
        <w:rPr>
          <w:rFonts w:cstheme="minorHAnsi"/>
          <w:sz w:val="24"/>
          <w:lang w:val="en-US"/>
        </w:rPr>
        <w:t xml:space="preserve">(A) </w:t>
      </w:r>
      <w:proofErr w:type="spellStart"/>
      <w:r>
        <w:rPr>
          <w:rFonts w:cstheme="minorHAnsi"/>
          <w:sz w:val="24"/>
          <w:lang w:val="en-US"/>
        </w:rPr>
        <w:t>Trilock</w:t>
      </w:r>
      <w:proofErr w:type="spellEnd"/>
      <w:r>
        <w:rPr>
          <w:rFonts w:cstheme="minorHAnsi"/>
          <w:sz w:val="24"/>
          <w:lang w:val="en-US"/>
        </w:rPr>
        <w:t xml:space="preserve"> BPS stem and </w:t>
      </w:r>
      <w:r w:rsidRPr="00790A55">
        <w:rPr>
          <w:rFonts w:cstheme="minorHAnsi"/>
          <w:sz w:val="24"/>
          <w:lang w:val="en-US"/>
        </w:rPr>
        <w:t>(B) Minima S stem.</w:t>
      </w:r>
      <w:r>
        <w:rPr>
          <w:rFonts w:cstheme="minorHAnsi"/>
          <w:sz w:val="24"/>
          <w:szCs w:val="24"/>
          <w:lang w:val="en-US"/>
        </w:rPr>
        <w:t xml:space="preserve"> </w:t>
      </w:r>
      <w:r w:rsidRPr="0090589E">
        <w:rPr>
          <w:rFonts w:cstheme="minorHAnsi"/>
          <w:sz w:val="24"/>
          <w:szCs w:val="24"/>
          <w:lang w:val="en-US"/>
        </w:rPr>
        <w:t>The radiographs of the best fitting template-matched radiographs of the intact femurs were superimposed on those of the implanted femurs</w:t>
      </w:r>
      <w:r>
        <w:rPr>
          <w:rFonts w:cstheme="minorHAnsi"/>
          <w:sz w:val="24"/>
          <w:szCs w:val="24"/>
          <w:lang w:val="en-US"/>
        </w:rPr>
        <w:t>.</w:t>
      </w:r>
    </w:p>
    <w:sectPr w:rsidR="00210496" w:rsidSect="008A6C21">
      <w:pgSz w:w="11906" w:h="16838"/>
      <w:pgMar w:top="1440" w:right="746"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5305"/>
    <w:rsid w:val="00033AD2"/>
    <w:rsid w:val="00057C49"/>
    <w:rsid w:val="00061503"/>
    <w:rsid w:val="00075833"/>
    <w:rsid w:val="000A7881"/>
    <w:rsid w:val="000D00B6"/>
    <w:rsid w:val="000D0701"/>
    <w:rsid w:val="0010272C"/>
    <w:rsid w:val="00116CCD"/>
    <w:rsid w:val="00137311"/>
    <w:rsid w:val="00160FCC"/>
    <w:rsid w:val="00167D14"/>
    <w:rsid w:val="001A6D86"/>
    <w:rsid w:val="001F1FA2"/>
    <w:rsid w:val="00200B63"/>
    <w:rsid w:val="00210496"/>
    <w:rsid w:val="002143CA"/>
    <w:rsid w:val="0023281C"/>
    <w:rsid w:val="00265AD1"/>
    <w:rsid w:val="002748AF"/>
    <w:rsid w:val="00285D9E"/>
    <w:rsid w:val="002F6C1D"/>
    <w:rsid w:val="00346941"/>
    <w:rsid w:val="0039382F"/>
    <w:rsid w:val="00407DA7"/>
    <w:rsid w:val="00424DF0"/>
    <w:rsid w:val="00435964"/>
    <w:rsid w:val="00440051"/>
    <w:rsid w:val="00472046"/>
    <w:rsid w:val="004B1796"/>
    <w:rsid w:val="004D158D"/>
    <w:rsid w:val="004E643B"/>
    <w:rsid w:val="005239BC"/>
    <w:rsid w:val="00535305"/>
    <w:rsid w:val="00544DEE"/>
    <w:rsid w:val="00550748"/>
    <w:rsid w:val="005541FF"/>
    <w:rsid w:val="00574C63"/>
    <w:rsid w:val="005807B0"/>
    <w:rsid w:val="00584A0C"/>
    <w:rsid w:val="0058673D"/>
    <w:rsid w:val="005A07BE"/>
    <w:rsid w:val="0060079D"/>
    <w:rsid w:val="00616CC1"/>
    <w:rsid w:val="006259D4"/>
    <w:rsid w:val="00654E9F"/>
    <w:rsid w:val="00693597"/>
    <w:rsid w:val="006960AE"/>
    <w:rsid w:val="006A3DAA"/>
    <w:rsid w:val="006B5F60"/>
    <w:rsid w:val="006C2ADA"/>
    <w:rsid w:val="0074043F"/>
    <w:rsid w:val="0074051E"/>
    <w:rsid w:val="007F74A4"/>
    <w:rsid w:val="00800F7C"/>
    <w:rsid w:val="00806E76"/>
    <w:rsid w:val="00837C01"/>
    <w:rsid w:val="00861321"/>
    <w:rsid w:val="00875A9C"/>
    <w:rsid w:val="008A6C21"/>
    <w:rsid w:val="008B3895"/>
    <w:rsid w:val="008C7A74"/>
    <w:rsid w:val="00903C23"/>
    <w:rsid w:val="00917521"/>
    <w:rsid w:val="009E0DC8"/>
    <w:rsid w:val="00A0176B"/>
    <w:rsid w:val="00A21756"/>
    <w:rsid w:val="00A413AA"/>
    <w:rsid w:val="00A65E47"/>
    <w:rsid w:val="00A8769B"/>
    <w:rsid w:val="00AE5CA4"/>
    <w:rsid w:val="00B21CE7"/>
    <w:rsid w:val="00B415CE"/>
    <w:rsid w:val="00BD42BE"/>
    <w:rsid w:val="00BE0ED9"/>
    <w:rsid w:val="00C06361"/>
    <w:rsid w:val="00C44712"/>
    <w:rsid w:val="00C921E9"/>
    <w:rsid w:val="00C959DD"/>
    <w:rsid w:val="00CB262F"/>
    <w:rsid w:val="00CE4978"/>
    <w:rsid w:val="00CF755F"/>
    <w:rsid w:val="00D705E2"/>
    <w:rsid w:val="00E0315E"/>
    <w:rsid w:val="00E33C80"/>
    <w:rsid w:val="00E35860"/>
    <w:rsid w:val="00E52977"/>
    <w:rsid w:val="00E6765A"/>
    <w:rsid w:val="00E87173"/>
    <w:rsid w:val="00EF60EE"/>
    <w:rsid w:val="00F03E3B"/>
    <w:rsid w:val="00F05AF1"/>
    <w:rsid w:val="00F1443D"/>
    <w:rsid w:val="00F2031E"/>
    <w:rsid w:val="00F25631"/>
    <w:rsid w:val="00F43D89"/>
    <w:rsid w:val="00F7622C"/>
    <w:rsid w:val="00F94CB8"/>
    <w:rsid w:val="00FB7B44"/>
    <w:rsid w:val="00FE67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530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35305"/>
    <w:rPr>
      <w:rFonts w:ascii="Tahoma" w:hAnsi="Tahoma" w:cs="Tahoma"/>
      <w:sz w:val="16"/>
      <w:szCs w:val="16"/>
    </w:rPr>
  </w:style>
  <w:style w:type="paragraph" w:customStyle="1" w:styleId="FigureCaption">
    <w:name w:val="Figure Caption"/>
    <w:basedOn w:val="a"/>
    <w:next w:val="a"/>
    <w:link w:val="FigureCaptionChar"/>
    <w:qFormat/>
    <w:rsid w:val="00535305"/>
    <w:pPr>
      <w:spacing w:after="480"/>
      <w:jc w:val="center"/>
    </w:pPr>
    <w:rPr>
      <w:i/>
      <w:lang w:val="en-US"/>
    </w:rPr>
  </w:style>
  <w:style w:type="character" w:customStyle="1" w:styleId="FigureCaptionChar">
    <w:name w:val="Figure Caption Char"/>
    <w:basedOn w:val="a0"/>
    <w:link w:val="FigureCaption"/>
    <w:rsid w:val="00535305"/>
    <w:rPr>
      <w:i/>
      <w:lang w:val="en-US"/>
    </w:rPr>
  </w:style>
  <w:style w:type="paragraph" w:styleId="a4">
    <w:name w:val="caption"/>
    <w:basedOn w:val="a"/>
    <w:next w:val="a"/>
    <w:uiPriority w:val="35"/>
    <w:unhideWhenUsed/>
    <w:qFormat/>
    <w:rsid w:val="00200B63"/>
    <w:pPr>
      <w:spacing w:line="240" w:lineRule="auto"/>
    </w:pPr>
    <w:rPr>
      <w:b/>
      <w:bCs/>
      <w:color w:val="4F81BD" w:themeColor="accent1"/>
      <w:sz w:val="18"/>
      <w:szCs w:val="18"/>
    </w:rPr>
  </w:style>
  <w:style w:type="table" w:styleId="a5">
    <w:name w:val="Table Grid"/>
    <w:basedOn w:val="a1"/>
    <w:uiPriority w:val="59"/>
    <w:rsid w:val="00B21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666098">
      <w:bodyDiv w:val="1"/>
      <w:marLeft w:val="0"/>
      <w:marRight w:val="0"/>
      <w:marTop w:val="0"/>
      <w:marBottom w:val="0"/>
      <w:divBdr>
        <w:top w:val="none" w:sz="0" w:space="0" w:color="auto"/>
        <w:left w:val="none" w:sz="0" w:space="0" w:color="auto"/>
        <w:bottom w:val="none" w:sz="0" w:space="0" w:color="auto"/>
        <w:right w:val="none" w:sz="0" w:space="0" w:color="auto"/>
      </w:divBdr>
    </w:div>
    <w:div w:id="225379723">
      <w:bodyDiv w:val="1"/>
      <w:marLeft w:val="0"/>
      <w:marRight w:val="0"/>
      <w:marTop w:val="0"/>
      <w:marBottom w:val="0"/>
      <w:divBdr>
        <w:top w:val="none" w:sz="0" w:space="0" w:color="auto"/>
        <w:left w:val="none" w:sz="0" w:space="0" w:color="auto"/>
        <w:bottom w:val="none" w:sz="0" w:space="0" w:color="auto"/>
        <w:right w:val="none" w:sz="0" w:space="0" w:color="auto"/>
      </w:divBdr>
    </w:div>
    <w:div w:id="1296906823">
      <w:bodyDiv w:val="1"/>
      <w:marLeft w:val="0"/>
      <w:marRight w:val="0"/>
      <w:marTop w:val="0"/>
      <w:marBottom w:val="0"/>
      <w:divBdr>
        <w:top w:val="none" w:sz="0" w:space="0" w:color="auto"/>
        <w:left w:val="none" w:sz="0" w:space="0" w:color="auto"/>
        <w:bottom w:val="none" w:sz="0" w:space="0" w:color="auto"/>
        <w:right w:val="none" w:sz="0" w:space="0" w:color="auto"/>
      </w:divBdr>
    </w:div>
    <w:div w:id="204231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6E50B-E4DF-4CBF-984E-F20CCFCD8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427</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2020-04-21T16:03:00Z</dcterms:created>
  <dcterms:modified xsi:type="dcterms:W3CDTF">2020-04-21T16:08:00Z</dcterms:modified>
</cp:coreProperties>
</file>