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88AB9" w14:textId="77777777" w:rsidR="00133E0D" w:rsidRDefault="00133E0D" w:rsidP="00133E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Appendix figures</w:t>
      </w:r>
    </w:p>
    <w:p w14:paraId="26FE967A" w14:textId="77777777" w:rsidR="00133E0D" w:rsidRDefault="00133E0D" w:rsidP="00133E0D">
      <w:pPr>
        <w:tabs>
          <w:tab w:val="left" w:pos="576"/>
        </w:tabs>
        <w:jc w:val="left"/>
        <w:rPr>
          <w:rFonts w:ascii="Times New Roman" w:eastAsiaTheme="minorEastAsia" w:hAnsi="Times New Roman" w:cstheme="minorBidi"/>
          <w:b/>
          <w:sz w:val="24"/>
          <w:szCs w:val="24"/>
        </w:rPr>
      </w:pPr>
    </w:p>
    <w:p w14:paraId="0FDF93CD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Figure A.1. </w:t>
      </w:r>
      <w:r>
        <w:rPr>
          <w:rFonts w:ascii="Times New Roman" w:hAnsi="Times New Roman"/>
          <w:bCs/>
          <w:sz w:val="24"/>
        </w:rPr>
        <w:t>Comparative levels of opportunistic pathogen genera in treatment groups.</w:t>
      </w:r>
    </w:p>
    <w:p w14:paraId="0F35CBE9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(A)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Helicobacter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(B)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Oscillospira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(C)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Mucispirillum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(D)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Dehalobacterium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(E)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Anaerotruncus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(F)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Subdoligranulum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eastAsia="SimSun" w:hAnsi="Times New Roman"/>
          <w:color w:val="000000"/>
          <w:kern w:val="0"/>
          <w:sz w:val="24"/>
          <w:lang w:bidi="ar"/>
        </w:rPr>
        <w:t>Statistical notations as in Fig. 1.</w:t>
      </w:r>
    </w:p>
    <w:p w14:paraId="1DDC521C" w14:textId="77777777" w:rsidR="00133E0D" w:rsidRDefault="00133E0D" w:rsidP="00133E0D">
      <w:pPr>
        <w:widowControl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54309B3A" wp14:editId="67BFDB1B">
            <wp:extent cx="3802380" cy="2171700"/>
            <wp:effectExtent l="0" t="0" r="7620" b="0"/>
            <wp:docPr id="3" name="图片 3" descr="Fig A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Fig A.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br w:type="page"/>
      </w:r>
    </w:p>
    <w:p w14:paraId="2846B2F2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Figure A.2. </w:t>
      </w:r>
      <w:r>
        <w:rPr>
          <w:rFonts w:ascii="Times New Roman" w:hAnsi="Times New Roman"/>
          <w:bCs/>
          <w:sz w:val="24"/>
        </w:rPr>
        <w:t>Comparative levels of probiotic bacterial genera in treatment groups.</w:t>
      </w:r>
    </w:p>
    <w:p w14:paraId="3B4BBF49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(A)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Akkermansia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(B)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Allobaculum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(C)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Ochrobactrum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eastAsia="SimSun" w:hAnsi="Times New Roman"/>
          <w:color w:val="000000"/>
          <w:kern w:val="0"/>
          <w:sz w:val="24"/>
          <w:lang w:bidi="ar"/>
        </w:rPr>
        <w:t>Statistical notations as in Fig. 1.</w:t>
      </w:r>
    </w:p>
    <w:p w14:paraId="63F63766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6458F3F" wp14:editId="75954810">
            <wp:extent cx="3810000" cy="1158240"/>
            <wp:effectExtent l="0" t="0" r="0" b="3810"/>
            <wp:docPr id="2" name="图片 2" descr="Fig A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Fig A.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822C3" w14:textId="77777777" w:rsidR="00133E0D" w:rsidRDefault="00133E0D" w:rsidP="00133E0D">
      <w:pPr>
        <w:widowControl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E1A8374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lastRenderedPageBreak/>
        <w:t>Figure A.3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bCs/>
          <w:sz w:val="24"/>
        </w:rPr>
        <w:t xml:space="preserve"> Base peak chromatogram.</w:t>
      </w:r>
    </w:p>
    <w:p w14:paraId="0A31F9A5" w14:textId="77777777" w:rsidR="00133E0D" w:rsidRDefault="00133E0D" w:rsidP="00133E0D">
      <w:pPr>
        <w:tabs>
          <w:tab w:val="left" w:pos="576"/>
        </w:tabs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AFA8864" wp14:editId="784F6AD2">
            <wp:extent cx="4442460" cy="4572000"/>
            <wp:effectExtent l="0" t="0" r="0" b="0"/>
            <wp:docPr id="1" name="图片 1" descr="Fig A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Fig A.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F633" w14:textId="77777777" w:rsidR="00133E0D" w:rsidRDefault="00133E0D" w:rsidP="00133E0D">
      <w:pPr>
        <w:widowControl/>
        <w:jc w:val="left"/>
        <w:rPr>
          <w:rFonts w:ascii="Times New Roman" w:hAnsi="Times New Roman"/>
          <w:sz w:val="28"/>
          <w:szCs w:val="28"/>
        </w:rPr>
      </w:pPr>
    </w:p>
    <w:sectPr w:rsidR="00133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E8DC7" w14:textId="77777777" w:rsidR="00D94590" w:rsidRDefault="00D94590" w:rsidP="00133E0D">
      <w:r>
        <w:separator/>
      </w:r>
    </w:p>
  </w:endnote>
  <w:endnote w:type="continuationSeparator" w:id="0">
    <w:p w14:paraId="21332ABC" w14:textId="77777777" w:rsidR="00D94590" w:rsidRDefault="00D94590" w:rsidP="0013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81360" w14:textId="77777777" w:rsidR="00D94590" w:rsidRDefault="00D94590" w:rsidP="00133E0D">
      <w:r>
        <w:separator/>
      </w:r>
    </w:p>
  </w:footnote>
  <w:footnote w:type="continuationSeparator" w:id="0">
    <w:p w14:paraId="5769250B" w14:textId="77777777" w:rsidR="00D94590" w:rsidRDefault="00D94590" w:rsidP="00133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4D9"/>
    <w:rsid w:val="000A6D01"/>
    <w:rsid w:val="0012084F"/>
    <w:rsid w:val="00133E0D"/>
    <w:rsid w:val="00140CDD"/>
    <w:rsid w:val="007234D9"/>
    <w:rsid w:val="007778E8"/>
    <w:rsid w:val="007D601B"/>
    <w:rsid w:val="00850B8F"/>
    <w:rsid w:val="00963804"/>
    <w:rsid w:val="009C0B09"/>
    <w:rsid w:val="009E5663"/>
    <w:rsid w:val="00CC59A3"/>
    <w:rsid w:val="00D94590"/>
    <w:rsid w:val="00F0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EFCA33"/>
  <w14:defaultImageDpi w14:val="330"/>
  <w15:chartTrackingRefBased/>
  <w15:docId w15:val="{4427BC5F-39DB-4DD9-BA90-31C51CE6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E0D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33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33E0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133E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33E0D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133E0D"/>
    <w:pPr>
      <w:ind w:firstLineChars="200" w:firstLine="420"/>
    </w:pPr>
  </w:style>
  <w:style w:type="numbering" w:customStyle="1" w:styleId="1">
    <w:name w:val="无列表1"/>
    <w:next w:val="NoList"/>
    <w:uiPriority w:val="99"/>
    <w:semiHidden/>
    <w:unhideWhenUsed/>
    <w:rsid w:val="000A6D01"/>
  </w:style>
  <w:style w:type="character" w:styleId="Hyperlink">
    <w:name w:val="Hyperlink"/>
    <w:basedOn w:val="DefaultParagraphFont"/>
    <w:semiHidden/>
    <w:unhideWhenUsed/>
    <w:qFormat/>
    <w:rsid w:val="000A6D0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D01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0A6D0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6D0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0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01"/>
    <w:rPr>
      <w:rFonts w:ascii="DengXian" w:eastAsia="DengXian" w:hAnsi="DengXian" w:cs="Times New Roman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0A6D01"/>
    <w:rPr>
      <w:rFonts w:ascii="Arial" w:eastAsia="SimHei" w:hAnsi="Arial" w:cstheme="minorBidi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01"/>
    <w:rPr>
      <w:rFonts w:ascii="DengXian" w:eastAsia="DengXian" w:hAnsi="DengXi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A6D0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A6D01"/>
    <w:rPr>
      <w:rFonts w:ascii="DengXian" w:eastAsia="DengXian" w:hAnsi="DengXian" w:cs="Times New Roman"/>
      <w:sz w:val="18"/>
      <w:szCs w:val="18"/>
    </w:rPr>
  </w:style>
  <w:style w:type="character" w:customStyle="1" w:styleId="EndNoteBibliographyTitle">
    <w:name w:val="EndNote Bibliography Title 字符"/>
    <w:basedOn w:val="DefaultParagraphFont"/>
    <w:link w:val="EndNoteBibliographyTitle0"/>
    <w:locked/>
    <w:rsid w:val="000A6D01"/>
    <w:rPr>
      <w:rFonts w:ascii="Calibri" w:hAnsi="Calibri" w:cs="Calibri"/>
      <w:noProof/>
      <w:szCs w:val="24"/>
    </w:rPr>
  </w:style>
  <w:style w:type="paragraph" w:customStyle="1" w:styleId="EndNoteBibliographyTitle0">
    <w:name w:val="EndNote Bibliography Title"/>
    <w:basedOn w:val="Normal"/>
    <w:link w:val="EndNoteBibliographyTitle"/>
    <w:rsid w:val="000A6D01"/>
    <w:pPr>
      <w:jc w:val="center"/>
    </w:pPr>
    <w:rPr>
      <w:rFonts w:ascii="Calibri" w:eastAsiaTheme="minorEastAsia" w:hAnsi="Calibri" w:cs="Calibri"/>
      <w:noProof/>
      <w:szCs w:val="24"/>
    </w:rPr>
  </w:style>
  <w:style w:type="character" w:customStyle="1" w:styleId="EndNoteBibliography">
    <w:name w:val="EndNote Bibliography 字符"/>
    <w:basedOn w:val="DefaultParagraphFont"/>
    <w:link w:val="EndNoteBibliography0"/>
    <w:locked/>
    <w:rsid w:val="000A6D01"/>
    <w:rPr>
      <w:rFonts w:ascii="Calibri" w:hAnsi="Calibri" w:cs="Calibri"/>
      <w:noProof/>
      <w:szCs w:val="24"/>
    </w:rPr>
  </w:style>
  <w:style w:type="paragraph" w:customStyle="1" w:styleId="EndNoteBibliography0">
    <w:name w:val="EndNote Bibliography"/>
    <w:basedOn w:val="Normal"/>
    <w:link w:val="EndNoteBibliography"/>
    <w:rsid w:val="000A6D01"/>
    <w:pPr>
      <w:jc w:val="center"/>
    </w:pPr>
    <w:rPr>
      <w:rFonts w:ascii="Calibri" w:eastAsiaTheme="minorEastAsia" w:hAnsi="Calibri" w:cs="Calibri"/>
      <w:noProof/>
      <w:szCs w:val="24"/>
    </w:rPr>
  </w:style>
  <w:style w:type="paragraph" w:customStyle="1" w:styleId="10">
    <w:name w:val="书目1"/>
    <w:basedOn w:val="Normal"/>
    <w:next w:val="Normal"/>
    <w:uiPriority w:val="37"/>
    <w:semiHidden/>
    <w:qFormat/>
    <w:rsid w:val="000A6D01"/>
    <w:pPr>
      <w:ind w:left="720" w:hanging="720"/>
    </w:pPr>
  </w:style>
  <w:style w:type="paragraph" w:customStyle="1" w:styleId="11">
    <w:name w:val="修订1"/>
    <w:uiPriority w:val="99"/>
    <w:semiHidden/>
    <w:qFormat/>
    <w:rsid w:val="000A6D01"/>
    <w:rPr>
      <w:rFonts w:ascii="DengXian" w:eastAsia="DengXian" w:hAnsi="DengXian" w:cs="Times New Roman"/>
    </w:rPr>
  </w:style>
  <w:style w:type="paragraph" w:customStyle="1" w:styleId="2">
    <w:name w:val="书目2"/>
    <w:basedOn w:val="Normal"/>
    <w:next w:val="Normal"/>
    <w:uiPriority w:val="37"/>
    <w:semiHidden/>
    <w:qFormat/>
    <w:rsid w:val="000A6D01"/>
  </w:style>
  <w:style w:type="paragraph" w:customStyle="1" w:styleId="3">
    <w:name w:val="书目3"/>
    <w:basedOn w:val="Normal"/>
    <w:next w:val="Normal"/>
    <w:uiPriority w:val="37"/>
    <w:semiHidden/>
    <w:qFormat/>
    <w:rsid w:val="000A6D01"/>
  </w:style>
  <w:style w:type="paragraph" w:customStyle="1" w:styleId="4">
    <w:name w:val="书目4"/>
    <w:basedOn w:val="Normal"/>
    <w:next w:val="Normal"/>
    <w:uiPriority w:val="37"/>
    <w:semiHidden/>
    <w:qFormat/>
    <w:rsid w:val="000A6D01"/>
    <w:pPr>
      <w:tabs>
        <w:tab w:val="left" w:pos="504"/>
      </w:tabs>
      <w:ind w:left="504" w:hanging="504"/>
    </w:pPr>
  </w:style>
  <w:style w:type="paragraph" w:customStyle="1" w:styleId="5">
    <w:name w:val="书目5"/>
    <w:basedOn w:val="Normal"/>
    <w:next w:val="Normal"/>
    <w:uiPriority w:val="37"/>
    <w:semiHidden/>
    <w:rsid w:val="000A6D01"/>
  </w:style>
  <w:style w:type="paragraph" w:customStyle="1" w:styleId="6">
    <w:name w:val="书目6"/>
    <w:basedOn w:val="Normal"/>
    <w:next w:val="Normal"/>
    <w:uiPriority w:val="37"/>
    <w:semiHidden/>
    <w:rsid w:val="000A6D01"/>
  </w:style>
  <w:style w:type="paragraph" w:customStyle="1" w:styleId="20">
    <w:name w:val="修订2"/>
    <w:uiPriority w:val="99"/>
    <w:semiHidden/>
    <w:rsid w:val="000A6D01"/>
    <w:rPr>
      <w:rFonts w:ascii="DengXian" w:eastAsia="DengXian" w:hAnsi="DengXian" w:cs="Times New Roman"/>
    </w:rPr>
  </w:style>
  <w:style w:type="character" w:styleId="CommentReference">
    <w:name w:val="annotation reference"/>
    <w:uiPriority w:val="99"/>
    <w:semiHidden/>
    <w:unhideWhenUsed/>
    <w:qFormat/>
    <w:rsid w:val="000A6D01"/>
    <w:rPr>
      <w:sz w:val="21"/>
      <w:szCs w:val="21"/>
    </w:rPr>
  </w:style>
  <w:style w:type="character" w:customStyle="1" w:styleId="UnresolvedMention1">
    <w:name w:val="Unresolved Mention1"/>
    <w:uiPriority w:val="99"/>
    <w:qFormat/>
    <w:rsid w:val="000A6D0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0A6D01"/>
    <w:rPr>
      <w:color w:val="605E5C"/>
      <w:shd w:val="clear" w:color="auto" w:fill="E1DFDD"/>
    </w:rPr>
  </w:style>
  <w:style w:type="table" w:styleId="TableGrid">
    <w:name w:val="Table Grid"/>
    <w:basedOn w:val="TableNormal"/>
    <w:qFormat/>
    <w:rsid w:val="000A6D01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Amruta Dange</cp:lastModifiedBy>
  <cp:revision>7</cp:revision>
  <dcterms:created xsi:type="dcterms:W3CDTF">2022-12-12T05:22:00Z</dcterms:created>
  <dcterms:modified xsi:type="dcterms:W3CDTF">2023-01-30T16:40:00Z</dcterms:modified>
</cp:coreProperties>
</file>