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0B78" w:rsidRPr="00DE1D45" w:rsidRDefault="00DE1D45" w:rsidP="00782A83">
      <w:pPr>
        <w:jc w:val="left"/>
        <w:rPr>
          <w:rFonts w:ascii="Times New Roman" w:hAnsi="Times New Roman"/>
          <w:b/>
          <w:color w:val="000000" w:themeColor="text1"/>
          <w:sz w:val="24"/>
          <w:szCs w:val="24"/>
        </w:rPr>
      </w:pPr>
      <w:bookmarkStart w:id="0" w:name="OLE_LINK29"/>
      <w:bookmarkStart w:id="1" w:name="_GoBack"/>
      <w:proofErr w:type="gramStart"/>
      <w:r w:rsidRPr="00DE1D45">
        <w:rPr>
          <w:rFonts w:ascii="Times New Roman" w:eastAsiaTheme="minorEastAsia" w:hAnsi="Times New Roman"/>
          <w:b/>
          <w:sz w:val="24"/>
          <w:szCs w:val="24"/>
          <w:lang w:eastAsia="zh-TW"/>
        </w:rPr>
        <w:t>Supplementary</w:t>
      </w:r>
      <w:bookmarkEnd w:id="1"/>
      <w:r w:rsidRPr="00DE1D45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="00922744" w:rsidRPr="00DE1D45">
        <w:rPr>
          <w:rFonts w:ascii="Times New Roman" w:hAnsi="Times New Roman"/>
          <w:b/>
          <w:color w:val="000000" w:themeColor="text1"/>
          <w:sz w:val="24"/>
          <w:szCs w:val="24"/>
        </w:rPr>
        <w:t xml:space="preserve">Table </w:t>
      </w:r>
      <w:r w:rsidR="00BE0B78" w:rsidRPr="00DE1D45">
        <w:rPr>
          <w:rFonts w:ascii="Times New Roman" w:hAnsi="Times New Roman"/>
          <w:b/>
          <w:color w:val="000000" w:themeColor="text1"/>
          <w:sz w:val="24"/>
          <w:szCs w:val="24"/>
        </w:rPr>
        <w:t>1.</w:t>
      </w:r>
      <w:proofErr w:type="gramEnd"/>
      <w:r w:rsidR="00BE0B78" w:rsidRPr="00DE1D45">
        <w:rPr>
          <w:rFonts w:ascii="Times New Roman" w:hAnsi="Times New Roman"/>
          <w:b/>
          <w:color w:val="000000" w:themeColor="text1"/>
          <w:sz w:val="24"/>
          <w:szCs w:val="24"/>
        </w:rPr>
        <w:t xml:space="preserve"> Primer sequences in the study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75"/>
        <w:gridCol w:w="1842"/>
        <w:gridCol w:w="3503"/>
      </w:tblGrid>
      <w:tr w:rsidR="00782A83" w:rsidRPr="00DE1D45" w:rsidTr="00092001">
        <w:trPr>
          <w:trHeight w:val="20"/>
        </w:trPr>
        <w:tc>
          <w:tcPr>
            <w:tcW w:w="1575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bookmarkEnd w:id="0"/>
          <w:p w:rsidR="00782A83" w:rsidRPr="00DE1D45" w:rsidRDefault="00782A83" w:rsidP="006850B9">
            <w:pPr>
              <w:jc w:val="left"/>
              <w:rPr>
                <w:rFonts w:ascii="Times New Roman" w:eastAsia="新細明體" w:hAnsi="Times New Roman"/>
                <w:color w:val="000000" w:themeColor="text1"/>
                <w:sz w:val="20"/>
                <w:szCs w:val="20"/>
                <w:lang w:eastAsia="zh-TW"/>
              </w:rPr>
            </w:pPr>
            <w:r w:rsidRPr="00DE1D4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AATBC</w:t>
            </w:r>
          </w:p>
        </w:tc>
        <w:tc>
          <w:tcPr>
            <w:tcW w:w="1842" w:type="dxa"/>
            <w:tcBorders>
              <w:top w:val="single" w:sz="12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 w:rsidP="00BE0B78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E1D45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Forward (5’-3’)</w:t>
            </w:r>
          </w:p>
        </w:tc>
        <w:tc>
          <w:tcPr>
            <w:tcW w:w="3503" w:type="dxa"/>
            <w:tcBorders>
              <w:top w:val="single" w:sz="12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>
            <w:pPr>
              <w:rPr>
                <w:rFonts w:ascii="Times New Roman" w:eastAsia="新細明體" w:hAnsi="Times New Roman"/>
                <w:color w:val="000000" w:themeColor="text1"/>
                <w:sz w:val="20"/>
                <w:szCs w:val="20"/>
              </w:rPr>
            </w:pPr>
            <w:r w:rsidRPr="00DE1D4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GGCTGGGCTCCAAAGCTTGA</w:t>
            </w:r>
          </w:p>
        </w:tc>
      </w:tr>
      <w:tr w:rsidR="00782A83" w:rsidRPr="00DE1D45" w:rsidTr="00092001">
        <w:trPr>
          <w:trHeight w:val="20"/>
        </w:trPr>
        <w:tc>
          <w:tcPr>
            <w:tcW w:w="1575" w:type="dxa"/>
            <w:vMerge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 w:rsidP="00BE0B78">
            <w:pPr>
              <w:jc w:val="left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 w:rsidP="00BE0B78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E1D45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Reverse (5’-3’)</w:t>
            </w:r>
          </w:p>
        </w:tc>
        <w:tc>
          <w:tcPr>
            <w:tcW w:w="350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>
            <w:pPr>
              <w:rPr>
                <w:rFonts w:ascii="Times New Roman" w:eastAsia="新細明體" w:hAnsi="Times New Roman"/>
                <w:color w:val="000000" w:themeColor="text1"/>
                <w:sz w:val="20"/>
                <w:szCs w:val="20"/>
              </w:rPr>
            </w:pPr>
            <w:r w:rsidRPr="00DE1D4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CTGTTGGTGTTGGCGTCCCT</w:t>
            </w:r>
          </w:p>
        </w:tc>
      </w:tr>
      <w:tr w:rsidR="00782A83" w:rsidRPr="00DE1D45" w:rsidTr="00092001">
        <w:trPr>
          <w:trHeight w:val="20"/>
        </w:trPr>
        <w:tc>
          <w:tcPr>
            <w:tcW w:w="1575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 w:rsidP="00782A83">
            <w:pPr>
              <w:jc w:val="left"/>
              <w:rPr>
                <w:rFonts w:ascii="Times New Roman" w:eastAsia="新細明體" w:hAnsi="Times New Roman"/>
                <w:color w:val="000000" w:themeColor="text1"/>
                <w:sz w:val="20"/>
                <w:szCs w:val="20"/>
                <w:lang w:eastAsia="zh-TW"/>
              </w:rPr>
            </w:pPr>
            <w:bookmarkStart w:id="2" w:name="OLE_LINK7"/>
            <w:r w:rsidRPr="00DE1D4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LINC00958</w:t>
            </w:r>
            <w:bookmarkEnd w:id="2"/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 w:rsidP="00BE0B78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E1D45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Forward (5’-3’)</w:t>
            </w:r>
          </w:p>
        </w:tc>
        <w:tc>
          <w:tcPr>
            <w:tcW w:w="350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>
            <w:pPr>
              <w:rPr>
                <w:rFonts w:ascii="Times New Roman" w:eastAsia="新細明體" w:hAnsi="Times New Roman"/>
                <w:color w:val="000000" w:themeColor="text1"/>
                <w:sz w:val="20"/>
                <w:szCs w:val="20"/>
              </w:rPr>
            </w:pPr>
            <w:r w:rsidRPr="00DE1D4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TGGATTCATGCTTCGCACCCC</w:t>
            </w:r>
          </w:p>
        </w:tc>
      </w:tr>
      <w:tr w:rsidR="00782A83" w:rsidRPr="00DE1D45" w:rsidTr="00092001">
        <w:trPr>
          <w:trHeight w:val="20"/>
        </w:trPr>
        <w:tc>
          <w:tcPr>
            <w:tcW w:w="1575" w:type="dxa"/>
            <w:vMerge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 w:rsidP="00BE0B78">
            <w:pPr>
              <w:jc w:val="left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 w:rsidP="00BE0B78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E1D45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Reverse (5’-3’)</w:t>
            </w:r>
          </w:p>
        </w:tc>
        <w:tc>
          <w:tcPr>
            <w:tcW w:w="350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>
            <w:pPr>
              <w:rPr>
                <w:rFonts w:ascii="Times New Roman" w:eastAsia="新細明體" w:hAnsi="Times New Roman"/>
                <w:color w:val="000000" w:themeColor="text1"/>
                <w:sz w:val="20"/>
                <w:szCs w:val="20"/>
              </w:rPr>
            </w:pPr>
            <w:r w:rsidRPr="00DE1D4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AGATCTCAGCAGCTCCGGCT</w:t>
            </w:r>
          </w:p>
        </w:tc>
      </w:tr>
      <w:tr w:rsidR="00782A83" w:rsidRPr="00DE1D45" w:rsidTr="00092001">
        <w:trPr>
          <w:trHeight w:val="20"/>
        </w:trPr>
        <w:tc>
          <w:tcPr>
            <w:tcW w:w="1575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 w:rsidP="00782A83">
            <w:pPr>
              <w:jc w:val="left"/>
              <w:rPr>
                <w:rFonts w:ascii="Times New Roman" w:eastAsia="新細明體" w:hAnsi="Times New Roman"/>
                <w:color w:val="000000" w:themeColor="text1"/>
                <w:sz w:val="20"/>
                <w:szCs w:val="20"/>
                <w:lang w:eastAsia="zh-TW"/>
              </w:rPr>
            </w:pPr>
            <w:bookmarkStart w:id="3" w:name="OLE_LINK8"/>
            <w:r w:rsidRPr="00DE1D4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LINC00960</w:t>
            </w:r>
            <w:bookmarkEnd w:id="3"/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 w:rsidP="00BE0B78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E1D45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Forward (5’-3’)</w:t>
            </w:r>
          </w:p>
        </w:tc>
        <w:tc>
          <w:tcPr>
            <w:tcW w:w="350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>
            <w:pPr>
              <w:rPr>
                <w:rFonts w:ascii="Times New Roman" w:eastAsia="新細明體" w:hAnsi="Times New Roman"/>
                <w:color w:val="000000" w:themeColor="text1"/>
                <w:sz w:val="20"/>
                <w:szCs w:val="20"/>
              </w:rPr>
            </w:pPr>
            <w:r w:rsidRPr="00DE1D4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CCTCTAAGCCTAAGCACCGCC</w:t>
            </w:r>
          </w:p>
        </w:tc>
      </w:tr>
      <w:tr w:rsidR="00782A83" w:rsidRPr="00DE1D45" w:rsidTr="00092001">
        <w:trPr>
          <w:trHeight w:val="20"/>
        </w:trPr>
        <w:tc>
          <w:tcPr>
            <w:tcW w:w="1575" w:type="dxa"/>
            <w:vMerge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 w:rsidP="00BE0B78">
            <w:pPr>
              <w:jc w:val="left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 w:rsidP="00BE0B78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E1D45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Reverse (5’-3’)</w:t>
            </w:r>
          </w:p>
        </w:tc>
        <w:tc>
          <w:tcPr>
            <w:tcW w:w="350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>
            <w:pPr>
              <w:rPr>
                <w:rFonts w:ascii="Times New Roman" w:eastAsia="新細明體" w:hAnsi="Times New Roman"/>
                <w:color w:val="000000" w:themeColor="text1"/>
                <w:sz w:val="20"/>
                <w:szCs w:val="20"/>
              </w:rPr>
            </w:pPr>
            <w:r w:rsidRPr="00DE1D4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GGAAGCCTGGGCAAGGAATGG</w:t>
            </w:r>
          </w:p>
        </w:tc>
      </w:tr>
      <w:tr w:rsidR="00782A83" w:rsidRPr="00DE1D45" w:rsidTr="00092001">
        <w:trPr>
          <w:trHeight w:val="20"/>
        </w:trPr>
        <w:tc>
          <w:tcPr>
            <w:tcW w:w="1575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 w:rsidP="00782A83">
            <w:pPr>
              <w:jc w:val="left"/>
              <w:rPr>
                <w:rFonts w:ascii="Times New Roman" w:eastAsia="新細明體" w:hAnsi="Times New Roman"/>
                <w:color w:val="000000" w:themeColor="text1"/>
                <w:sz w:val="20"/>
                <w:szCs w:val="20"/>
                <w:lang w:eastAsia="zh-TW"/>
              </w:rPr>
            </w:pPr>
            <w:r w:rsidRPr="00DE1D4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SNHG18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 w:rsidP="00BE0B78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E1D45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Forward (5’-3’)</w:t>
            </w:r>
          </w:p>
        </w:tc>
        <w:tc>
          <w:tcPr>
            <w:tcW w:w="350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>
            <w:pPr>
              <w:rPr>
                <w:rFonts w:ascii="Times New Roman" w:eastAsia="新細明體" w:hAnsi="Times New Roman"/>
                <w:color w:val="000000" w:themeColor="text1"/>
                <w:sz w:val="20"/>
                <w:szCs w:val="20"/>
              </w:rPr>
            </w:pPr>
            <w:r w:rsidRPr="00DE1D4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CCCCACCTCACAGCCAAGTT</w:t>
            </w:r>
          </w:p>
        </w:tc>
      </w:tr>
      <w:tr w:rsidR="00782A83" w:rsidRPr="00DE1D45" w:rsidTr="00092001">
        <w:trPr>
          <w:trHeight w:val="20"/>
        </w:trPr>
        <w:tc>
          <w:tcPr>
            <w:tcW w:w="1575" w:type="dxa"/>
            <w:vMerge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 w:rsidP="00BE0B78">
            <w:pPr>
              <w:jc w:val="left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 w:rsidP="00BE0B78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E1D45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Reverse (5’-3’)</w:t>
            </w:r>
          </w:p>
        </w:tc>
        <w:tc>
          <w:tcPr>
            <w:tcW w:w="350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>
            <w:pPr>
              <w:rPr>
                <w:rFonts w:ascii="Times New Roman" w:eastAsia="新細明體" w:hAnsi="Times New Roman"/>
                <w:color w:val="000000" w:themeColor="text1"/>
                <w:sz w:val="20"/>
                <w:szCs w:val="20"/>
              </w:rPr>
            </w:pPr>
            <w:r w:rsidRPr="00DE1D4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TGCGAGTCAGCGCATCTTCT</w:t>
            </w:r>
          </w:p>
        </w:tc>
      </w:tr>
      <w:tr w:rsidR="00782A83" w:rsidRPr="00DE1D45" w:rsidTr="00092001">
        <w:trPr>
          <w:trHeight w:val="20"/>
        </w:trPr>
        <w:tc>
          <w:tcPr>
            <w:tcW w:w="1575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 w:rsidP="00782A83">
            <w:pPr>
              <w:jc w:val="left"/>
              <w:rPr>
                <w:rFonts w:ascii="Times New Roman" w:eastAsia="新細明體" w:hAnsi="Times New Roman"/>
                <w:color w:val="000000" w:themeColor="text1"/>
                <w:sz w:val="20"/>
                <w:szCs w:val="20"/>
                <w:lang w:eastAsia="zh-TW"/>
              </w:rPr>
            </w:pPr>
            <w:bookmarkStart w:id="4" w:name="OLE_LINK9"/>
            <w:r w:rsidRPr="00DE1D4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MIR4697HG</w:t>
            </w:r>
            <w:bookmarkEnd w:id="4"/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 w:rsidP="00BE0B78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E1D45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Forward (5’-3’)</w:t>
            </w:r>
          </w:p>
        </w:tc>
        <w:tc>
          <w:tcPr>
            <w:tcW w:w="350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>
            <w:pPr>
              <w:rPr>
                <w:rFonts w:ascii="Times New Roman" w:eastAsia="新細明體" w:hAnsi="Times New Roman"/>
                <w:color w:val="000000" w:themeColor="text1"/>
                <w:sz w:val="20"/>
                <w:szCs w:val="20"/>
              </w:rPr>
            </w:pPr>
            <w:r w:rsidRPr="00DE1D4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CCACGGTCTCTGCACAAGGG</w:t>
            </w:r>
          </w:p>
        </w:tc>
      </w:tr>
      <w:tr w:rsidR="00782A83" w:rsidRPr="00DE1D45" w:rsidTr="00092001">
        <w:trPr>
          <w:trHeight w:val="20"/>
        </w:trPr>
        <w:tc>
          <w:tcPr>
            <w:tcW w:w="1575" w:type="dxa"/>
            <w:vMerge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 w:rsidP="00BE0B78">
            <w:pPr>
              <w:jc w:val="left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 w:rsidP="00BE0B78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E1D45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Reverse (5’-3’)</w:t>
            </w:r>
          </w:p>
        </w:tc>
        <w:tc>
          <w:tcPr>
            <w:tcW w:w="350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>
            <w:pPr>
              <w:rPr>
                <w:rFonts w:ascii="Times New Roman" w:eastAsia="新細明體" w:hAnsi="Times New Roman"/>
                <w:color w:val="000000" w:themeColor="text1"/>
                <w:sz w:val="20"/>
                <w:szCs w:val="20"/>
              </w:rPr>
            </w:pPr>
            <w:r w:rsidRPr="00DE1D4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TGCATGTGGCCAGAAGTCGG</w:t>
            </w:r>
          </w:p>
        </w:tc>
      </w:tr>
      <w:tr w:rsidR="00782A83" w:rsidRPr="00DE1D45" w:rsidTr="00092001">
        <w:trPr>
          <w:trHeight w:val="20"/>
        </w:trPr>
        <w:tc>
          <w:tcPr>
            <w:tcW w:w="1575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 w:rsidP="00782A83">
            <w:pPr>
              <w:jc w:val="left"/>
              <w:rPr>
                <w:rFonts w:ascii="Times New Roman" w:eastAsia="新細明體" w:hAnsi="Times New Roman"/>
                <w:color w:val="000000" w:themeColor="text1"/>
                <w:sz w:val="20"/>
                <w:szCs w:val="20"/>
                <w:lang w:eastAsia="zh-TW"/>
              </w:rPr>
            </w:pPr>
            <w:r w:rsidRPr="00DE1D4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MEG3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 w:rsidP="00BE0B78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E1D45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Forward (5’-3’)</w:t>
            </w:r>
          </w:p>
        </w:tc>
        <w:tc>
          <w:tcPr>
            <w:tcW w:w="350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>
            <w:pPr>
              <w:rPr>
                <w:rFonts w:ascii="Times New Roman" w:eastAsia="新細明體" w:hAnsi="Times New Roman"/>
                <w:color w:val="000000" w:themeColor="text1"/>
                <w:sz w:val="20"/>
                <w:szCs w:val="20"/>
              </w:rPr>
            </w:pPr>
            <w:r w:rsidRPr="00DE1D4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CTGAGGCCTAGGGGAGCTGT</w:t>
            </w:r>
          </w:p>
        </w:tc>
      </w:tr>
      <w:tr w:rsidR="00782A83" w:rsidRPr="00DE1D45" w:rsidTr="00092001">
        <w:trPr>
          <w:trHeight w:val="20"/>
        </w:trPr>
        <w:tc>
          <w:tcPr>
            <w:tcW w:w="1575" w:type="dxa"/>
            <w:vMerge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 w:rsidP="00BE0B78">
            <w:pPr>
              <w:jc w:val="left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 w:rsidP="00BE0B78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E1D45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Reverse (5’-3’)</w:t>
            </w:r>
          </w:p>
        </w:tc>
        <w:tc>
          <w:tcPr>
            <w:tcW w:w="350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>
            <w:pPr>
              <w:rPr>
                <w:rFonts w:ascii="Times New Roman" w:eastAsia="新細明體" w:hAnsi="Times New Roman"/>
                <w:color w:val="000000" w:themeColor="text1"/>
                <w:sz w:val="20"/>
                <w:szCs w:val="20"/>
              </w:rPr>
            </w:pPr>
            <w:r w:rsidRPr="00DE1D4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AGCCCTGTGCTTTGGAACCG</w:t>
            </w:r>
          </w:p>
        </w:tc>
      </w:tr>
      <w:tr w:rsidR="00782A83" w:rsidRPr="00DE1D45" w:rsidTr="00092001">
        <w:trPr>
          <w:trHeight w:val="20"/>
        </w:trPr>
        <w:tc>
          <w:tcPr>
            <w:tcW w:w="1575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 w:rsidP="00782A83">
            <w:pPr>
              <w:jc w:val="left"/>
              <w:rPr>
                <w:rFonts w:ascii="Times New Roman" w:eastAsia="新細明體" w:hAnsi="Times New Roman"/>
                <w:color w:val="000000" w:themeColor="text1"/>
                <w:sz w:val="20"/>
                <w:szCs w:val="20"/>
                <w:lang w:eastAsia="zh-TW"/>
              </w:rPr>
            </w:pPr>
            <w:r w:rsidRPr="00DE1D4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TRMU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 w:rsidP="00BE0B78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E1D45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Forward (5’-3’)</w:t>
            </w:r>
          </w:p>
        </w:tc>
        <w:tc>
          <w:tcPr>
            <w:tcW w:w="350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>
            <w:pPr>
              <w:rPr>
                <w:rFonts w:ascii="Times New Roman" w:eastAsia="新細明體" w:hAnsi="Times New Roman"/>
                <w:color w:val="000000" w:themeColor="text1"/>
                <w:sz w:val="20"/>
                <w:szCs w:val="20"/>
              </w:rPr>
            </w:pPr>
            <w:r w:rsidRPr="00DE1D4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GGGGTCTGTACTGCCGACAA</w:t>
            </w:r>
          </w:p>
        </w:tc>
      </w:tr>
      <w:tr w:rsidR="00782A83" w:rsidRPr="00DE1D45" w:rsidTr="00092001">
        <w:trPr>
          <w:trHeight w:val="20"/>
        </w:trPr>
        <w:tc>
          <w:tcPr>
            <w:tcW w:w="1575" w:type="dxa"/>
            <w:vMerge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 w:rsidP="00BE0B78">
            <w:pPr>
              <w:jc w:val="left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 w:rsidP="00BE0B78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E1D45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Reverse (5’-3’)</w:t>
            </w:r>
          </w:p>
        </w:tc>
        <w:tc>
          <w:tcPr>
            <w:tcW w:w="350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>
            <w:pPr>
              <w:rPr>
                <w:rFonts w:ascii="Times New Roman" w:eastAsia="新細明體" w:hAnsi="Times New Roman"/>
                <w:color w:val="000000" w:themeColor="text1"/>
                <w:sz w:val="20"/>
                <w:szCs w:val="20"/>
              </w:rPr>
            </w:pPr>
            <w:r w:rsidRPr="00DE1D4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GCATCCTGGGAAACCTGGCATT</w:t>
            </w:r>
          </w:p>
        </w:tc>
      </w:tr>
      <w:tr w:rsidR="00782A83" w:rsidRPr="00DE1D45" w:rsidTr="00092001">
        <w:trPr>
          <w:trHeight w:val="20"/>
        </w:trPr>
        <w:tc>
          <w:tcPr>
            <w:tcW w:w="1575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 w:rsidP="00782A83">
            <w:pPr>
              <w:jc w:val="left"/>
              <w:rPr>
                <w:rFonts w:ascii="Times New Roman" w:eastAsia="新細明體" w:hAnsi="Times New Roman"/>
                <w:color w:val="000000" w:themeColor="text1"/>
                <w:sz w:val="20"/>
                <w:szCs w:val="20"/>
                <w:lang w:eastAsia="zh-TW"/>
              </w:rPr>
            </w:pPr>
            <w:r w:rsidRPr="00DE1D4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IGFL2-AS1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 w:rsidP="00BE0B78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E1D45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Forward (5’-3’)</w:t>
            </w:r>
          </w:p>
        </w:tc>
        <w:tc>
          <w:tcPr>
            <w:tcW w:w="350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>
            <w:pPr>
              <w:rPr>
                <w:rFonts w:ascii="Times New Roman" w:eastAsia="新細明體" w:hAnsi="Times New Roman"/>
                <w:color w:val="000000" w:themeColor="text1"/>
                <w:sz w:val="20"/>
                <w:szCs w:val="20"/>
              </w:rPr>
            </w:pPr>
            <w:r w:rsidRPr="00DE1D4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GCCCCAAGGGCTCATTCACA</w:t>
            </w:r>
          </w:p>
        </w:tc>
      </w:tr>
      <w:tr w:rsidR="00782A83" w:rsidRPr="00DE1D45" w:rsidTr="00092001">
        <w:trPr>
          <w:trHeight w:val="20"/>
        </w:trPr>
        <w:tc>
          <w:tcPr>
            <w:tcW w:w="1575" w:type="dxa"/>
            <w:vMerge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 w:rsidP="00BE0B78">
            <w:pPr>
              <w:jc w:val="left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 w:rsidP="00BE0B78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E1D45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Reverse (5’-3’)</w:t>
            </w:r>
          </w:p>
        </w:tc>
        <w:tc>
          <w:tcPr>
            <w:tcW w:w="350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>
            <w:pPr>
              <w:rPr>
                <w:rFonts w:ascii="Times New Roman" w:eastAsia="新細明體" w:hAnsi="Times New Roman"/>
                <w:color w:val="000000" w:themeColor="text1"/>
                <w:sz w:val="20"/>
                <w:szCs w:val="20"/>
              </w:rPr>
            </w:pPr>
            <w:r w:rsidRPr="00DE1D4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TGTGTAAGTAACACGTCCTGGGT</w:t>
            </w:r>
          </w:p>
        </w:tc>
      </w:tr>
      <w:tr w:rsidR="00782A83" w:rsidRPr="00DE1D45" w:rsidTr="00092001">
        <w:trPr>
          <w:trHeight w:val="20"/>
        </w:trPr>
        <w:tc>
          <w:tcPr>
            <w:tcW w:w="1575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 w:rsidP="00782A83">
            <w:pPr>
              <w:jc w:val="left"/>
              <w:rPr>
                <w:rFonts w:ascii="Times New Roman" w:eastAsia="新細明體" w:hAnsi="Times New Roman"/>
                <w:color w:val="000000" w:themeColor="text1"/>
                <w:sz w:val="20"/>
                <w:szCs w:val="20"/>
                <w:lang w:eastAsia="zh-TW"/>
              </w:rPr>
            </w:pPr>
            <w:r w:rsidRPr="00DE1D4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LINC01451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 w:rsidP="00BE0B78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E1D45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Forward (5’-3’)</w:t>
            </w:r>
          </w:p>
        </w:tc>
        <w:tc>
          <w:tcPr>
            <w:tcW w:w="350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>
            <w:pPr>
              <w:rPr>
                <w:rFonts w:ascii="Times New Roman" w:eastAsia="新細明體" w:hAnsi="Times New Roman"/>
                <w:color w:val="000000" w:themeColor="text1"/>
                <w:sz w:val="20"/>
                <w:szCs w:val="20"/>
              </w:rPr>
            </w:pPr>
            <w:r w:rsidRPr="00DE1D4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TGAGCTGTGCATCCCGTGTG</w:t>
            </w:r>
          </w:p>
        </w:tc>
      </w:tr>
      <w:tr w:rsidR="00782A83" w:rsidRPr="00DE1D45" w:rsidTr="00092001">
        <w:trPr>
          <w:trHeight w:val="20"/>
        </w:trPr>
        <w:tc>
          <w:tcPr>
            <w:tcW w:w="1575" w:type="dxa"/>
            <w:vMerge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 w:rsidP="00BE0B78">
            <w:pPr>
              <w:jc w:val="left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 w:rsidP="00BE0B78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E1D45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Reverse (5’-3’)</w:t>
            </w:r>
          </w:p>
        </w:tc>
        <w:tc>
          <w:tcPr>
            <w:tcW w:w="350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>
            <w:pPr>
              <w:rPr>
                <w:rFonts w:ascii="Times New Roman" w:eastAsia="新細明體" w:hAnsi="Times New Roman"/>
                <w:color w:val="000000" w:themeColor="text1"/>
                <w:sz w:val="20"/>
                <w:szCs w:val="20"/>
              </w:rPr>
            </w:pPr>
            <w:r w:rsidRPr="00DE1D4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CGCCACAGTCCGTGTGTGAT</w:t>
            </w:r>
          </w:p>
        </w:tc>
      </w:tr>
      <w:tr w:rsidR="00782A83" w:rsidRPr="00DE1D45" w:rsidTr="00092001">
        <w:trPr>
          <w:trHeight w:val="20"/>
        </w:trPr>
        <w:tc>
          <w:tcPr>
            <w:tcW w:w="1575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 w:rsidP="00782A83">
            <w:pPr>
              <w:jc w:val="left"/>
              <w:rPr>
                <w:rFonts w:ascii="Times New Roman" w:eastAsia="新細明體" w:hAnsi="Times New Roman"/>
                <w:color w:val="000000" w:themeColor="text1"/>
                <w:sz w:val="20"/>
                <w:szCs w:val="20"/>
                <w:lang w:eastAsia="zh-TW"/>
              </w:rPr>
            </w:pPr>
            <w:r w:rsidRPr="00DE1D4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GLIDR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 w:rsidP="00BE0B78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E1D45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Forward (5’-3’)</w:t>
            </w:r>
          </w:p>
        </w:tc>
        <w:tc>
          <w:tcPr>
            <w:tcW w:w="350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>
            <w:pPr>
              <w:rPr>
                <w:rFonts w:ascii="Times New Roman" w:eastAsia="新細明體" w:hAnsi="Times New Roman"/>
                <w:color w:val="000000" w:themeColor="text1"/>
                <w:sz w:val="20"/>
                <w:szCs w:val="20"/>
              </w:rPr>
            </w:pPr>
            <w:r w:rsidRPr="00DE1D4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CGAATCCACCCATTGCCCGT</w:t>
            </w:r>
          </w:p>
        </w:tc>
      </w:tr>
      <w:tr w:rsidR="00782A83" w:rsidRPr="00DE1D45" w:rsidTr="00092001">
        <w:trPr>
          <w:trHeight w:val="20"/>
        </w:trPr>
        <w:tc>
          <w:tcPr>
            <w:tcW w:w="1575" w:type="dxa"/>
            <w:vMerge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 w:rsidP="00BE0B78">
            <w:pPr>
              <w:jc w:val="left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 w:rsidP="00BE0B78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E1D45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Reverse (5’-3’)</w:t>
            </w:r>
          </w:p>
        </w:tc>
        <w:tc>
          <w:tcPr>
            <w:tcW w:w="350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>
            <w:pPr>
              <w:rPr>
                <w:rFonts w:ascii="Times New Roman" w:eastAsia="新細明體" w:hAnsi="Times New Roman"/>
                <w:color w:val="000000" w:themeColor="text1"/>
                <w:sz w:val="20"/>
                <w:szCs w:val="20"/>
              </w:rPr>
            </w:pPr>
            <w:r w:rsidRPr="00DE1D4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GAGGCGTCTCTTCCGTGCAG</w:t>
            </w:r>
          </w:p>
        </w:tc>
      </w:tr>
      <w:tr w:rsidR="00782A83" w:rsidRPr="00DE1D45" w:rsidTr="00092001">
        <w:trPr>
          <w:trHeight w:val="20"/>
        </w:trPr>
        <w:tc>
          <w:tcPr>
            <w:tcW w:w="1575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 w:rsidP="00782A83">
            <w:pPr>
              <w:jc w:val="left"/>
              <w:rPr>
                <w:rFonts w:ascii="Times New Roman" w:eastAsia="新細明體" w:hAnsi="Times New Roman"/>
                <w:color w:val="000000" w:themeColor="text1"/>
                <w:sz w:val="20"/>
                <w:szCs w:val="20"/>
                <w:lang w:eastAsia="zh-TW"/>
              </w:rPr>
            </w:pPr>
            <w:r w:rsidRPr="00DE1D4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LOC728673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 w:rsidP="00BE0B78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E1D45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Forward (5’-3’)</w:t>
            </w:r>
          </w:p>
        </w:tc>
        <w:tc>
          <w:tcPr>
            <w:tcW w:w="350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>
            <w:pPr>
              <w:rPr>
                <w:rFonts w:ascii="Times New Roman" w:eastAsia="新細明體" w:hAnsi="Times New Roman"/>
                <w:color w:val="000000" w:themeColor="text1"/>
                <w:sz w:val="20"/>
                <w:szCs w:val="20"/>
              </w:rPr>
            </w:pPr>
            <w:r w:rsidRPr="00DE1D4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TGACGGGCGAGGGTTACTGT</w:t>
            </w:r>
          </w:p>
        </w:tc>
      </w:tr>
      <w:tr w:rsidR="00782A83" w:rsidRPr="00DE1D45" w:rsidTr="00092001">
        <w:trPr>
          <w:trHeight w:val="20"/>
        </w:trPr>
        <w:tc>
          <w:tcPr>
            <w:tcW w:w="1575" w:type="dxa"/>
            <w:vMerge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 w:rsidP="00BE0B78">
            <w:pPr>
              <w:jc w:val="left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 w:rsidP="00BE0B78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E1D45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Reverse (5’-3’)</w:t>
            </w:r>
          </w:p>
        </w:tc>
        <w:tc>
          <w:tcPr>
            <w:tcW w:w="350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>
            <w:pPr>
              <w:rPr>
                <w:rFonts w:ascii="Times New Roman" w:eastAsia="新細明體" w:hAnsi="Times New Roman"/>
                <w:color w:val="000000" w:themeColor="text1"/>
                <w:sz w:val="20"/>
                <w:szCs w:val="20"/>
              </w:rPr>
            </w:pPr>
            <w:r w:rsidRPr="00DE1D4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CCGCTCAGGCTCAAGAGCAA</w:t>
            </w:r>
          </w:p>
        </w:tc>
      </w:tr>
      <w:tr w:rsidR="00782A83" w:rsidRPr="00DE1D45" w:rsidTr="00092001">
        <w:trPr>
          <w:trHeight w:val="20"/>
        </w:trPr>
        <w:tc>
          <w:tcPr>
            <w:tcW w:w="1575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 w:rsidP="00782A83">
            <w:pPr>
              <w:jc w:val="left"/>
              <w:rPr>
                <w:rFonts w:ascii="Times New Roman" w:eastAsia="新細明體" w:hAnsi="Times New Roman"/>
                <w:color w:val="000000" w:themeColor="text1"/>
                <w:sz w:val="20"/>
                <w:szCs w:val="20"/>
                <w:lang w:eastAsia="zh-TW"/>
              </w:rPr>
            </w:pPr>
            <w:bookmarkStart w:id="5" w:name="OLE_LINK10"/>
            <w:bookmarkStart w:id="6" w:name="_Hlk521684456"/>
            <w:r w:rsidRPr="00DE1D4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LINC01637</w:t>
            </w:r>
            <w:bookmarkEnd w:id="5"/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 w:rsidP="00BE0B78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E1D45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Forward (5’-3’)</w:t>
            </w:r>
          </w:p>
        </w:tc>
        <w:tc>
          <w:tcPr>
            <w:tcW w:w="350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>
            <w:pPr>
              <w:rPr>
                <w:rFonts w:ascii="Times New Roman" w:eastAsia="新細明體" w:hAnsi="Times New Roman"/>
                <w:color w:val="000000" w:themeColor="text1"/>
                <w:sz w:val="20"/>
                <w:szCs w:val="20"/>
              </w:rPr>
            </w:pPr>
            <w:r w:rsidRPr="00DE1D4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ACCCTGAAAACGGGCTCGGA</w:t>
            </w:r>
          </w:p>
        </w:tc>
      </w:tr>
      <w:tr w:rsidR="00782A83" w:rsidRPr="00DE1D45" w:rsidTr="00092001">
        <w:trPr>
          <w:trHeight w:val="20"/>
        </w:trPr>
        <w:tc>
          <w:tcPr>
            <w:tcW w:w="1575" w:type="dxa"/>
            <w:vMerge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 w:rsidP="00BE0B78">
            <w:pPr>
              <w:jc w:val="left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 w:rsidP="00BE0B78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E1D45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Reverse (5’-3’)</w:t>
            </w:r>
          </w:p>
        </w:tc>
        <w:tc>
          <w:tcPr>
            <w:tcW w:w="350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>
            <w:pPr>
              <w:rPr>
                <w:rFonts w:ascii="Times New Roman" w:eastAsia="新細明體" w:hAnsi="Times New Roman"/>
                <w:color w:val="000000" w:themeColor="text1"/>
                <w:sz w:val="20"/>
                <w:szCs w:val="20"/>
              </w:rPr>
            </w:pPr>
            <w:r w:rsidRPr="00DE1D4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GCGATGCGGGGACATGAGTA</w:t>
            </w:r>
          </w:p>
        </w:tc>
      </w:tr>
      <w:tr w:rsidR="00782A83" w:rsidRPr="00DE1D45" w:rsidTr="00092001">
        <w:trPr>
          <w:trHeight w:val="20"/>
        </w:trPr>
        <w:tc>
          <w:tcPr>
            <w:tcW w:w="1575" w:type="dxa"/>
            <w:vMerge w:val="restart"/>
            <w:tcBorders>
              <w:top w:val="nil"/>
              <w:left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 w:rsidP="00BE0B78">
            <w:pPr>
              <w:jc w:val="left"/>
              <w:rPr>
                <w:rFonts w:ascii="Times New Roman" w:eastAsia="新細明體" w:hAnsi="Times New Roman"/>
                <w:color w:val="000000" w:themeColor="text1"/>
                <w:sz w:val="20"/>
                <w:szCs w:val="20"/>
                <w:lang w:eastAsia="zh-TW"/>
              </w:rPr>
            </w:pPr>
            <w:bookmarkStart w:id="7" w:name="OLE_LINK11"/>
            <w:bookmarkEnd w:id="6"/>
            <w:r w:rsidRPr="00DE1D4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LINC01291</w:t>
            </w:r>
            <w:bookmarkEnd w:id="7"/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 w:rsidP="00BE0B78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E1D45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Forward (5’-3’)</w:t>
            </w:r>
          </w:p>
        </w:tc>
        <w:tc>
          <w:tcPr>
            <w:tcW w:w="350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>
            <w:pPr>
              <w:rPr>
                <w:rFonts w:ascii="Times New Roman" w:eastAsia="新細明體" w:hAnsi="Times New Roman"/>
                <w:color w:val="000000" w:themeColor="text1"/>
                <w:sz w:val="20"/>
                <w:szCs w:val="20"/>
              </w:rPr>
            </w:pPr>
            <w:r w:rsidRPr="00DE1D4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GTGACCAGCAGCATGTGTTTCCA</w:t>
            </w:r>
          </w:p>
        </w:tc>
      </w:tr>
      <w:tr w:rsidR="00782A83" w:rsidRPr="00DE1D45" w:rsidTr="00092001">
        <w:trPr>
          <w:trHeight w:val="20"/>
        </w:trPr>
        <w:tc>
          <w:tcPr>
            <w:tcW w:w="1575" w:type="dxa"/>
            <w:vMerge/>
            <w:tcBorders>
              <w:left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 w:rsidP="00BE0B78">
            <w:pPr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 w:rsidP="00BE0B78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E1D45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Reverse (5’-3’)</w:t>
            </w:r>
          </w:p>
        </w:tc>
        <w:tc>
          <w:tcPr>
            <w:tcW w:w="350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>
            <w:pPr>
              <w:rPr>
                <w:rFonts w:ascii="Times New Roman" w:eastAsia="新細明體" w:hAnsi="Times New Roman"/>
                <w:color w:val="000000" w:themeColor="text1"/>
                <w:sz w:val="20"/>
                <w:szCs w:val="20"/>
              </w:rPr>
            </w:pPr>
            <w:r w:rsidRPr="00DE1D4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CAGGACTCACTGGCAATTCACCT</w:t>
            </w:r>
          </w:p>
        </w:tc>
      </w:tr>
      <w:tr w:rsidR="00782A83" w:rsidRPr="00DE1D45" w:rsidTr="00092001">
        <w:trPr>
          <w:trHeight w:val="20"/>
        </w:trPr>
        <w:tc>
          <w:tcPr>
            <w:tcW w:w="1575" w:type="dxa"/>
            <w:vMerge w:val="restart"/>
            <w:tcBorders>
              <w:top w:val="nil"/>
              <w:left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 w:rsidP="000C52AE">
            <w:pPr>
              <w:jc w:val="left"/>
              <w:rPr>
                <w:rFonts w:ascii="Times New Roman" w:eastAsia="新細明體" w:hAnsi="Times New Roman"/>
                <w:color w:val="000000" w:themeColor="text1"/>
                <w:sz w:val="20"/>
                <w:szCs w:val="20"/>
                <w:lang w:eastAsia="zh-TW"/>
              </w:rPr>
            </w:pPr>
            <w:bookmarkStart w:id="8" w:name="OLE_LINK12"/>
            <w:r w:rsidRPr="00DE1D4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LINC02470</w:t>
            </w:r>
            <w:bookmarkEnd w:id="8"/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 w:rsidP="000C52A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E1D45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Forward (5’-3’)</w:t>
            </w:r>
          </w:p>
        </w:tc>
        <w:tc>
          <w:tcPr>
            <w:tcW w:w="350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 w:rsidP="000C52AE">
            <w:pPr>
              <w:rPr>
                <w:rFonts w:ascii="Times New Roman" w:eastAsia="新細明體" w:hAnsi="Times New Roman"/>
                <w:color w:val="000000" w:themeColor="text1"/>
                <w:sz w:val="20"/>
                <w:szCs w:val="20"/>
              </w:rPr>
            </w:pPr>
            <w:r w:rsidRPr="00DE1D4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CAGCAGACCAACACGCCAGA</w:t>
            </w:r>
          </w:p>
        </w:tc>
      </w:tr>
      <w:tr w:rsidR="00782A83" w:rsidRPr="00DE1D45" w:rsidTr="00092001">
        <w:trPr>
          <w:trHeight w:val="20"/>
        </w:trPr>
        <w:tc>
          <w:tcPr>
            <w:tcW w:w="1575" w:type="dxa"/>
            <w:vMerge/>
            <w:tcBorders>
              <w:left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 w:rsidP="00BE0B78">
            <w:pPr>
              <w:jc w:val="left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 w:rsidP="00BE0B78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E1D45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Reverse (5’-3’)</w:t>
            </w:r>
          </w:p>
        </w:tc>
        <w:tc>
          <w:tcPr>
            <w:tcW w:w="350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>
            <w:pPr>
              <w:rPr>
                <w:rFonts w:ascii="Times New Roman" w:eastAsia="新細明體" w:hAnsi="Times New Roman"/>
                <w:color w:val="000000" w:themeColor="text1"/>
                <w:sz w:val="20"/>
                <w:szCs w:val="20"/>
              </w:rPr>
            </w:pPr>
            <w:r w:rsidRPr="00DE1D4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GCTCCATCTGCCCACATCCA</w:t>
            </w:r>
          </w:p>
        </w:tc>
      </w:tr>
      <w:tr w:rsidR="00782A83" w:rsidRPr="00DE1D45" w:rsidTr="00092001">
        <w:trPr>
          <w:trHeight w:val="20"/>
        </w:trPr>
        <w:tc>
          <w:tcPr>
            <w:tcW w:w="1575" w:type="dxa"/>
            <w:vMerge w:val="restart"/>
            <w:tcBorders>
              <w:left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 w:rsidP="000C52AE">
            <w:pPr>
              <w:jc w:val="left"/>
              <w:rPr>
                <w:rFonts w:ascii="Times New Roman" w:eastAsia="新細明體" w:hAnsi="Times New Roman"/>
                <w:color w:val="000000" w:themeColor="text1"/>
                <w:sz w:val="20"/>
                <w:szCs w:val="20"/>
                <w:lang w:eastAsia="zh-TW"/>
              </w:rPr>
            </w:pPr>
            <w:bookmarkStart w:id="9" w:name="OLE_LINK13"/>
            <w:r w:rsidRPr="00DE1D4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XIST</w:t>
            </w:r>
            <w:bookmarkEnd w:id="9"/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 w:rsidP="000C52A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E1D45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Forward (5’-3’)</w:t>
            </w:r>
          </w:p>
        </w:tc>
        <w:tc>
          <w:tcPr>
            <w:tcW w:w="350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 w:rsidP="000C52AE">
            <w:pPr>
              <w:rPr>
                <w:rFonts w:ascii="Times New Roman" w:eastAsia="新細明體" w:hAnsi="Times New Roman"/>
                <w:color w:val="000000" w:themeColor="text1"/>
                <w:sz w:val="20"/>
                <w:szCs w:val="20"/>
              </w:rPr>
            </w:pPr>
            <w:r w:rsidRPr="00DE1D4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TGGCCAACAGGTGGCAGAAG</w:t>
            </w:r>
          </w:p>
        </w:tc>
      </w:tr>
      <w:tr w:rsidR="00782A83" w:rsidRPr="00DE1D45" w:rsidTr="00092001">
        <w:trPr>
          <w:trHeight w:val="20"/>
        </w:trPr>
        <w:tc>
          <w:tcPr>
            <w:tcW w:w="1575" w:type="dxa"/>
            <w:vMerge/>
            <w:tcBorders>
              <w:left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 w:rsidP="00BE0B78">
            <w:pPr>
              <w:jc w:val="left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 w:rsidP="00BE0B78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E1D45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Reverse (5’-3’)</w:t>
            </w:r>
          </w:p>
        </w:tc>
        <w:tc>
          <w:tcPr>
            <w:tcW w:w="350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>
            <w:pPr>
              <w:rPr>
                <w:rFonts w:ascii="Times New Roman" w:eastAsia="新細明體" w:hAnsi="Times New Roman"/>
                <w:color w:val="000000" w:themeColor="text1"/>
                <w:sz w:val="20"/>
                <w:szCs w:val="20"/>
              </w:rPr>
            </w:pPr>
            <w:r w:rsidRPr="00DE1D4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CCCCAGCATTAGCCAAGGGG</w:t>
            </w:r>
          </w:p>
        </w:tc>
      </w:tr>
      <w:tr w:rsidR="00782A83" w:rsidRPr="00DE1D45" w:rsidTr="00092001">
        <w:trPr>
          <w:trHeight w:val="20"/>
        </w:trPr>
        <w:tc>
          <w:tcPr>
            <w:tcW w:w="1575" w:type="dxa"/>
            <w:vMerge w:val="restart"/>
            <w:tcBorders>
              <w:left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 w:rsidP="000C52AE">
            <w:pPr>
              <w:jc w:val="left"/>
              <w:rPr>
                <w:rFonts w:ascii="Times New Roman" w:eastAsia="新細明體" w:hAnsi="Times New Roman"/>
                <w:color w:val="000000" w:themeColor="text1"/>
                <w:sz w:val="20"/>
                <w:szCs w:val="20"/>
                <w:lang w:eastAsia="zh-TW"/>
              </w:rPr>
            </w:pPr>
            <w:r w:rsidRPr="00DE1D4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KLF3-AS1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 w:rsidP="000C52A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E1D45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Forward (5’-3’)</w:t>
            </w:r>
          </w:p>
        </w:tc>
        <w:tc>
          <w:tcPr>
            <w:tcW w:w="350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>
            <w:pPr>
              <w:rPr>
                <w:rFonts w:ascii="Times New Roman" w:eastAsia="新細明體" w:hAnsi="Times New Roman"/>
                <w:color w:val="000000" w:themeColor="text1"/>
                <w:sz w:val="20"/>
                <w:szCs w:val="20"/>
              </w:rPr>
            </w:pPr>
            <w:r w:rsidRPr="00DE1D4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GATGAGCACACACACGTACGGA</w:t>
            </w:r>
          </w:p>
        </w:tc>
      </w:tr>
      <w:tr w:rsidR="00782A83" w:rsidRPr="00DE1D45" w:rsidTr="00092001">
        <w:trPr>
          <w:trHeight w:val="20"/>
        </w:trPr>
        <w:tc>
          <w:tcPr>
            <w:tcW w:w="1575" w:type="dxa"/>
            <w:vMerge/>
            <w:tcBorders>
              <w:left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 w:rsidP="00BE0B78">
            <w:pPr>
              <w:jc w:val="left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 w:rsidP="00BE0B78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DE1D45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Reverse (5’-3’)</w:t>
            </w:r>
          </w:p>
        </w:tc>
        <w:tc>
          <w:tcPr>
            <w:tcW w:w="350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>
            <w:pPr>
              <w:rPr>
                <w:rFonts w:ascii="Times New Roman" w:eastAsia="新細明體" w:hAnsi="Times New Roman"/>
                <w:color w:val="000000" w:themeColor="text1"/>
                <w:sz w:val="20"/>
                <w:szCs w:val="20"/>
              </w:rPr>
            </w:pPr>
            <w:r w:rsidRPr="00DE1D4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TCCACGCACTCATTCAGCCA</w:t>
            </w:r>
          </w:p>
        </w:tc>
      </w:tr>
      <w:tr w:rsidR="00782A83" w:rsidRPr="00DE1D45" w:rsidTr="00092001">
        <w:trPr>
          <w:trHeight w:val="20"/>
        </w:trPr>
        <w:tc>
          <w:tcPr>
            <w:tcW w:w="1575" w:type="dxa"/>
            <w:vMerge w:val="restart"/>
            <w:tcBorders>
              <w:left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 w:rsidP="00BE0B78">
            <w:pPr>
              <w:jc w:val="left"/>
              <w:rPr>
                <w:rFonts w:ascii="Times New Roman" w:eastAsia="新細明體" w:hAnsi="Times New Roman"/>
                <w:color w:val="000000" w:themeColor="text1"/>
                <w:sz w:val="20"/>
                <w:szCs w:val="20"/>
                <w:lang w:eastAsia="zh-TW"/>
              </w:rPr>
            </w:pPr>
            <w:r w:rsidRPr="00DE1D4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SSTR5-AS1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 w:rsidP="000C52A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E1D45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Forward (5’-3’)</w:t>
            </w:r>
          </w:p>
        </w:tc>
        <w:tc>
          <w:tcPr>
            <w:tcW w:w="350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>
            <w:pPr>
              <w:rPr>
                <w:rFonts w:ascii="Times New Roman" w:eastAsia="新細明體" w:hAnsi="Times New Roman"/>
                <w:color w:val="000000" w:themeColor="text1"/>
                <w:sz w:val="20"/>
                <w:szCs w:val="20"/>
              </w:rPr>
            </w:pPr>
            <w:r w:rsidRPr="00DE1D4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GTGCTGCTGCCCTCGTCTAC</w:t>
            </w:r>
          </w:p>
        </w:tc>
      </w:tr>
      <w:tr w:rsidR="00782A83" w:rsidRPr="00DE1D45" w:rsidTr="00092001">
        <w:trPr>
          <w:trHeight w:val="20"/>
        </w:trPr>
        <w:tc>
          <w:tcPr>
            <w:tcW w:w="1575" w:type="dxa"/>
            <w:vMerge/>
            <w:tcBorders>
              <w:left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 w:rsidP="00BE0B78">
            <w:pPr>
              <w:jc w:val="left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 w:rsidP="000C52A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DE1D45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Reverse (5’-3’)</w:t>
            </w:r>
          </w:p>
        </w:tc>
        <w:tc>
          <w:tcPr>
            <w:tcW w:w="350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>
            <w:pPr>
              <w:rPr>
                <w:rFonts w:ascii="Times New Roman" w:eastAsia="新細明體" w:hAnsi="Times New Roman"/>
                <w:color w:val="000000" w:themeColor="text1"/>
                <w:sz w:val="20"/>
                <w:szCs w:val="20"/>
              </w:rPr>
            </w:pPr>
            <w:r w:rsidRPr="00DE1D4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CCTGTGCCTGGACTTCGCTC</w:t>
            </w:r>
          </w:p>
        </w:tc>
      </w:tr>
      <w:tr w:rsidR="00782A83" w:rsidRPr="00DE1D45" w:rsidTr="00092001">
        <w:trPr>
          <w:trHeight w:val="20"/>
        </w:trPr>
        <w:tc>
          <w:tcPr>
            <w:tcW w:w="1575" w:type="dxa"/>
            <w:vMerge w:val="restart"/>
            <w:tcBorders>
              <w:left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 w:rsidP="00BE0B78">
            <w:pPr>
              <w:jc w:val="left"/>
              <w:rPr>
                <w:rFonts w:ascii="Times New Roman" w:eastAsia="新細明體" w:hAnsi="Times New Roman"/>
                <w:color w:val="000000" w:themeColor="text1"/>
                <w:sz w:val="20"/>
                <w:szCs w:val="20"/>
                <w:lang w:eastAsia="zh-TW"/>
              </w:rPr>
            </w:pPr>
            <w:r w:rsidRPr="00DE1D4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GAPDH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 w:rsidP="000C52A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E1D45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Forward (5’-3’)</w:t>
            </w:r>
          </w:p>
        </w:tc>
        <w:tc>
          <w:tcPr>
            <w:tcW w:w="350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>
            <w:pPr>
              <w:rPr>
                <w:rFonts w:ascii="Times New Roman" w:eastAsia="新細明體" w:hAnsi="Times New Roman"/>
                <w:color w:val="000000" w:themeColor="text1"/>
                <w:sz w:val="20"/>
                <w:szCs w:val="20"/>
              </w:rPr>
            </w:pPr>
            <w:r w:rsidRPr="00DE1D4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CCTGCCGGTGACTAACCCTG</w:t>
            </w:r>
          </w:p>
        </w:tc>
      </w:tr>
      <w:tr w:rsidR="00782A83" w:rsidRPr="00DE1D45" w:rsidTr="00092001">
        <w:trPr>
          <w:trHeight w:val="20"/>
        </w:trPr>
        <w:tc>
          <w:tcPr>
            <w:tcW w:w="1575" w:type="dxa"/>
            <w:vMerge/>
            <w:tcBorders>
              <w:left w:val="nil"/>
              <w:bottom w:val="single" w:sz="12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 w:rsidP="00BE0B78">
            <w:pPr>
              <w:jc w:val="left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 w:rsidP="000C52A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DE1D45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Reverse (5’-3’)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A83" w:rsidRPr="00DE1D45" w:rsidRDefault="00782A83">
            <w:pPr>
              <w:rPr>
                <w:rFonts w:ascii="Times New Roman" w:eastAsia="新細明體" w:hAnsi="Times New Roman"/>
                <w:color w:val="000000" w:themeColor="text1"/>
                <w:sz w:val="20"/>
                <w:szCs w:val="20"/>
              </w:rPr>
            </w:pPr>
            <w:r w:rsidRPr="00DE1D4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TCCACCACTGACACGTTGGC</w:t>
            </w:r>
          </w:p>
        </w:tc>
      </w:tr>
    </w:tbl>
    <w:p w:rsidR="00E506E3" w:rsidRPr="00E506E3" w:rsidRDefault="00E506E3" w:rsidP="00E506E3">
      <w:pPr>
        <w:widowControl/>
        <w:rPr>
          <w:rFonts w:ascii="Times New Roman" w:hAnsi="Times New Roman"/>
          <w:color w:val="000000" w:themeColor="text1"/>
          <w:sz w:val="24"/>
          <w:szCs w:val="24"/>
        </w:rPr>
      </w:pPr>
      <w:r w:rsidRPr="00E506E3">
        <w:rPr>
          <w:rFonts w:ascii="Times New Roman" w:eastAsiaTheme="minorEastAsia" w:hAnsi="Times New Roman"/>
          <w:b/>
          <w:noProof/>
          <w:sz w:val="24"/>
          <w:szCs w:val="24"/>
          <w:lang w:eastAsia="zh-TW"/>
        </w:rPr>
        <w:lastRenderedPageBreak/>
        <w:drawing>
          <wp:inline distT="0" distB="0" distL="0" distR="0">
            <wp:extent cx="5274310" cy="3956050"/>
            <wp:effectExtent l="0" t="0" r="2540" b="635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gramStart"/>
      <w:r w:rsidRPr="00E506E3">
        <w:rPr>
          <w:rFonts w:ascii="Times New Roman" w:hAnsi="Times New Roman"/>
          <w:b/>
          <w:sz w:val="24"/>
          <w:szCs w:val="24"/>
        </w:rPr>
        <w:t>Supplementary Figure</w:t>
      </w:r>
      <w:r w:rsidRPr="00E506E3">
        <w:rPr>
          <w:rFonts w:ascii="Times New Roman" w:hAnsi="Times New Roman" w:hint="eastAsia"/>
          <w:b/>
          <w:sz w:val="24"/>
          <w:szCs w:val="24"/>
        </w:rPr>
        <w:t xml:space="preserve"> 1.</w:t>
      </w:r>
      <w:proofErr w:type="gramEnd"/>
      <w:r w:rsidRPr="00E506E3"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E506E3">
        <w:rPr>
          <w:rFonts w:ascii="Times New Roman" w:hAnsi="Times New Roman"/>
          <w:sz w:val="24"/>
          <w:szCs w:val="24"/>
        </w:rPr>
        <w:t xml:space="preserve">The morphology of the low-grade cells gradually changes into spindle-shaped mesenchymal-like after treatment </w:t>
      </w:r>
      <w:r w:rsidRPr="00E506E3">
        <w:rPr>
          <w:rFonts w:ascii="Times New Roman" w:hAnsi="Times New Roman" w:hint="eastAsia"/>
          <w:sz w:val="24"/>
          <w:szCs w:val="24"/>
        </w:rPr>
        <w:t>of</w:t>
      </w:r>
      <w:r w:rsidRPr="00E506E3">
        <w:rPr>
          <w:rFonts w:ascii="Times New Roman" w:hAnsi="Times New Roman"/>
          <w:sz w:val="24"/>
          <w:szCs w:val="24"/>
        </w:rPr>
        <w:t xml:space="preserve"> high-grade bladder cancer cells conditioned medi</w:t>
      </w:r>
      <w:r w:rsidRPr="00E506E3">
        <w:rPr>
          <w:rFonts w:ascii="Times New Roman" w:hAnsi="Times New Roman" w:hint="eastAsia"/>
          <w:sz w:val="24"/>
          <w:szCs w:val="24"/>
        </w:rPr>
        <w:t>a</w:t>
      </w:r>
      <w:r w:rsidRPr="00E506E3">
        <w:rPr>
          <w:rFonts w:ascii="Times New Roman" w:hAnsi="Times New Roman"/>
          <w:sz w:val="24"/>
          <w:szCs w:val="24"/>
        </w:rPr>
        <w:t>.</w:t>
      </w:r>
    </w:p>
    <w:p w:rsidR="00DE1D45" w:rsidRPr="00DE1D45" w:rsidRDefault="00DE1D45">
      <w:pPr>
        <w:rPr>
          <w:rFonts w:ascii="Times New Roman" w:eastAsiaTheme="minorEastAsia" w:hAnsi="Times New Roman"/>
          <w:b/>
          <w:sz w:val="24"/>
          <w:szCs w:val="20"/>
          <w:lang w:eastAsia="zh-TW"/>
        </w:rPr>
      </w:pPr>
    </w:p>
    <w:sectPr w:rsidR="00DE1D45" w:rsidRPr="00DE1D45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67E0" w:rsidRDefault="00CC67E0" w:rsidP="00BE0B78">
      <w:r>
        <w:separator/>
      </w:r>
    </w:p>
  </w:endnote>
  <w:endnote w:type="continuationSeparator" w:id="0">
    <w:p w:rsidR="00CC67E0" w:rsidRDefault="00CC67E0" w:rsidP="00BE0B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67E0" w:rsidRDefault="00CC67E0" w:rsidP="00BE0B78">
      <w:r>
        <w:separator/>
      </w:r>
    </w:p>
  </w:footnote>
  <w:footnote w:type="continuationSeparator" w:id="0">
    <w:p w:rsidR="00CC67E0" w:rsidRDefault="00CC67E0" w:rsidP="00BE0B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161D"/>
    <w:rsid w:val="00043B6B"/>
    <w:rsid w:val="00092001"/>
    <w:rsid w:val="00141104"/>
    <w:rsid w:val="0015678C"/>
    <w:rsid w:val="001D2EE9"/>
    <w:rsid w:val="00275948"/>
    <w:rsid w:val="002E161D"/>
    <w:rsid w:val="00600407"/>
    <w:rsid w:val="006850B9"/>
    <w:rsid w:val="00755FC7"/>
    <w:rsid w:val="00782A83"/>
    <w:rsid w:val="00922744"/>
    <w:rsid w:val="00976AD2"/>
    <w:rsid w:val="00A07FA5"/>
    <w:rsid w:val="00BE0B78"/>
    <w:rsid w:val="00CC67E0"/>
    <w:rsid w:val="00DE1D45"/>
    <w:rsid w:val="00E506E3"/>
    <w:rsid w:val="00F27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0B78"/>
    <w:pPr>
      <w:widowControl w:val="0"/>
      <w:jc w:val="both"/>
    </w:pPr>
    <w:rPr>
      <w:rFonts w:ascii="Calibri" w:eastAsia="SimSun" w:hAnsi="Calibri" w:cs="Times New Roman"/>
      <w:sz w:val="21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0B7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20"/>
      <w:szCs w:val="20"/>
      <w:lang w:eastAsia="zh-TW"/>
    </w:rPr>
  </w:style>
  <w:style w:type="character" w:customStyle="1" w:styleId="a4">
    <w:name w:val="頁首 字元"/>
    <w:basedOn w:val="a0"/>
    <w:link w:val="a3"/>
    <w:uiPriority w:val="99"/>
    <w:rsid w:val="00BE0B78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BE0B7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20"/>
      <w:szCs w:val="20"/>
      <w:lang w:eastAsia="zh-TW"/>
    </w:rPr>
  </w:style>
  <w:style w:type="character" w:customStyle="1" w:styleId="a6">
    <w:name w:val="頁尾 字元"/>
    <w:basedOn w:val="a0"/>
    <w:link w:val="a5"/>
    <w:uiPriority w:val="99"/>
    <w:rsid w:val="00BE0B78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DE1D45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DE1D45"/>
    <w:rPr>
      <w:rFonts w:asciiTheme="majorHAnsi" w:eastAsiaTheme="majorEastAsia" w:hAnsiTheme="majorHAnsi" w:cstheme="majorBidi"/>
      <w:sz w:val="18"/>
      <w:szCs w:val="18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0B78"/>
    <w:pPr>
      <w:widowControl w:val="0"/>
      <w:jc w:val="both"/>
    </w:pPr>
    <w:rPr>
      <w:rFonts w:ascii="Calibri" w:eastAsia="SimSun" w:hAnsi="Calibri" w:cs="Times New Roman"/>
      <w:sz w:val="21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0B7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20"/>
      <w:szCs w:val="20"/>
      <w:lang w:eastAsia="zh-TW"/>
    </w:rPr>
  </w:style>
  <w:style w:type="character" w:customStyle="1" w:styleId="a4">
    <w:name w:val="頁首 字元"/>
    <w:basedOn w:val="a0"/>
    <w:link w:val="a3"/>
    <w:uiPriority w:val="99"/>
    <w:rsid w:val="00BE0B78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BE0B7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20"/>
      <w:szCs w:val="20"/>
      <w:lang w:eastAsia="zh-TW"/>
    </w:rPr>
  </w:style>
  <w:style w:type="character" w:customStyle="1" w:styleId="a6">
    <w:name w:val="頁尾 字元"/>
    <w:basedOn w:val="a0"/>
    <w:link w:val="a5"/>
    <w:uiPriority w:val="99"/>
    <w:rsid w:val="00BE0B78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DE1D45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DE1D45"/>
    <w:rPr>
      <w:rFonts w:asciiTheme="majorHAnsi" w:eastAsiaTheme="majorEastAsia" w:hAnsiTheme="majorHAnsi" w:cstheme="majorBid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5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1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1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7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63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9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0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7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43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61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4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17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03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57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66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3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5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2</Pages>
  <Words>267</Words>
  <Characters>1526</Characters>
  <Application>Microsoft Office Word</Application>
  <DocSecurity>0</DocSecurity>
  <Lines>12</Lines>
  <Paragraphs>3</Paragraphs>
  <ScaleCrop>false</ScaleCrop>
  <Company>Microsoft</Company>
  <LinksUpToDate>false</LinksUpToDate>
  <CharactersWithSpaces>1790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黃子閎</dc:creator>
  <cp:lastModifiedBy>黃子閎</cp:lastModifiedBy>
  <cp:revision>7</cp:revision>
  <cp:lastPrinted>2019-10-31T06:44:00Z</cp:lastPrinted>
  <dcterms:created xsi:type="dcterms:W3CDTF">2019-10-11T11:20:00Z</dcterms:created>
  <dcterms:modified xsi:type="dcterms:W3CDTF">2020-04-21T10:32:00Z</dcterms:modified>
</cp:coreProperties>
</file>