
<file path=[Content_Types].xml><?xml version="1.0" encoding="utf-8"?>
<Types xmlns="http://schemas.openxmlformats.org/package/2006/content-types">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C3E1D82" w14:textId="77777777" w:rsidR="00CD65C7" w:rsidRDefault="006D1960">
      <w:pPr>
        <w:spacing w:line="480" w:lineRule="auto"/>
        <w:ind w:firstLine="562"/>
        <w:jc w:val="center"/>
        <w:rPr>
          <w:rFonts w:ascii="Times New Roman" w:hAnsi="Times New Roman" w:cs="Times New Roman"/>
          <w:b/>
          <w:bCs/>
          <w:i/>
          <w:color w:val="0000CC"/>
          <w:sz w:val="28"/>
          <w:szCs w:val="28"/>
        </w:rPr>
      </w:pPr>
      <w:r>
        <w:rPr>
          <w:rFonts w:ascii="Times New Roman" w:hAnsi="Times New Roman" w:cs="Times New Roman"/>
          <w:b/>
          <w:bCs/>
          <w:i/>
          <w:color w:val="0000CC"/>
          <w:sz w:val="28"/>
          <w:szCs w:val="28"/>
        </w:rPr>
        <w:t>Supporting Information</w:t>
      </w:r>
    </w:p>
    <w:p w14:paraId="08081C73" w14:textId="77777777" w:rsidR="00060DE1" w:rsidRDefault="006D1960" w:rsidP="00F9708F">
      <w:pPr>
        <w:widowControl/>
        <w:shd w:val="clear" w:color="auto" w:fill="FFFFFF"/>
        <w:spacing w:line="360" w:lineRule="auto"/>
        <w:jc w:val="center"/>
        <w:rPr>
          <w:rFonts w:ascii="Times New Roman" w:eastAsia="Times New Roman" w:hAnsi="Times New Roman" w:cs="Times New Roman"/>
          <w:b/>
          <w:bCs/>
          <w:kern w:val="28"/>
          <w:sz w:val="28"/>
          <w:szCs w:val="28"/>
          <w:lang w:eastAsia="en-US"/>
        </w:rPr>
      </w:pPr>
      <w:bookmarkStart w:id="0" w:name="_Hlk85809821"/>
      <w:bookmarkStart w:id="1" w:name="OLE_LINK98"/>
      <w:r w:rsidRPr="00F32989">
        <w:rPr>
          <w:rFonts w:ascii="Times New Roman" w:eastAsia="Times New Roman" w:hAnsi="Times New Roman" w:cs="Times New Roman"/>
          <w:b/>
          <w:bCs/>
          <w:kern w:val="28"/>
          <w:sz w:val="28"/>
          <w:szCs w:val="28"/>
          <w:lang w:eastAsia="en-US"/>
        </w:rPr>
        <w:t>Targeted Agglutination of Corona Virus by</w:t>
      </w:r>
      <w:bookmarkStart w:id="2" w:name="_Hlk104069160"/>
      <w:r w:rsidRPr="00F32989">
        <w:rPr>
          <w:rFonts w:ascii="Times New Roman" w:eastAsia="Times New Roman" w:hAnsi="Times New Roman" w:cs="Times New Roman"/>
          <w:b/>
          <w:bCs/>
          <w:kern w:val="28"/>
          <w:sz w:val="28"/>
          <w:szCs w:val="28"/>
          <w:lang w:eastAsia="en-US"/>
        </w:rPr>
        <w:t xml:space="preserve"> </w:t>
      </w:r>
    </w:p>
    <w:p w14:paraId="2355A103" w14:textId="3F786003" w:rsidR="00F9708F" w:rsidRPr="00F32989" w:rsidRDefault="006D1960" w:rsidP="00F9708F">
      <w:pPr>
        <w:widowControl/>
        <w:shd w:val="clear" w:color="auto" w:fill="FFFFFF"/>
        <w:spacing w:line="360" w:lineRule="auto"/>
        <w:jc w:val="center"/>
        <w:rPr>
          <w:rFonts w:ascii="Times New Roman" w:eastAsia="Times New Roman" w:hAnsi="Times New Roman" w:cs="Times New Roman"/>
          <w:b/>
          <w:bCs/>
          <w:kern w:val="28"/>
          <w:sz w:val="28"/>
          <w:szCs w:val="28"/>
          <w:lang w:eastAsia="en-US"/>
        </w:rPr>
      </w:pPr>
      <w:r w:rsidRPr="00F32989">
        <w:rPr>
          <w:rFonts w:ascii="Times New Roman" w:eastAsia="Times New Roman" w:hAnsi="Times New Roman" w:cs="Times New Roman"/>
          <w:b/>
          <w:bCs/>
          <w:kern w:val="28"/>
          <w:sz w:val="28"/>
          <w:szCs w:val="28"/>
          <w:lang w:eastAsia="en-US"/>
        </w:rPr>
        <w:t xml:space="preserve">Tapered </w:t>
      </w:r>
      <w:r>
        <w:rPr>
          <w:rFonts w:ascii="Times New Roman" w:eastAsia="Times New Roman" w:hAnsi="Times New Roman" w:cs="Times New Roman"/>
          <w:b/>
          <w:bCs/>
          <w:kern w:val="28"/>
          <w:sz w:val="28"/>
          <w:szCs w:val="28"/>
          <w:lang w:eastAsia="en-US"/>
        </w:rPr>
        <w:t xml:space="preserve">Chiral </w:t>
      </w:r>
      <w:r w:rsidRPr="00F32989">
        <w:rPr>
          <w:rFonts w:ascii="Times New Roman" w:eastAsia="Times New Roman" w:hAnsi="Times New Roman" w:cs="Times New Roman"/>
          <w:b/>
          <w:bCs/>
          <w:kern w:val="28"/>
          <w:sz w:val="28"/>
          <w:szCs w:val="28"/>
          <w:lang w:eastAsia="en-US"/>
        </w:rPr>
        <w:t xml:space="preserve">Nanoparticles </w:t>
      </w:r>
    </w:p>
    <w:bookmarkEnd w:id="0"/>
    <w:bookmarkEnd w:id="2"/>
    <w:p w14:paraId="7200B72D" w14:textId="785D7EEE" w:rsidR="009B26D2" w:rsidRPr="00BA3D8A" w:rsidRDefault="006D1960" w:rsidP="00140A5C">
      <w:pPr>
        <w:jc w:val="center"/>
        <w:rPr>
          <w:rFonts w:ascii="Times New Roman" w:hAnsi="Times New Roman" w:cs="Times New Roman"/>
          <w:bCs/>
          <w:szCs w:val="21"/>
        </w:rPr>
      </w:pPr>
      <w:r w:rsidRPr="009B26D2">
        <w:rPr>
          <w:rFonts w:ascii="Times New Roman" w:hAnsi="Times New Roman" w:cs="Times New Roman"/>
          <w:bCs/>
          <w:szCs w:val="21"/>
        </w:rPr>
        <w:t>Rui G</w:t>
      </w:r>
      <w:r w:rsidRPr="009B26D2">
        <w:rPr>
          <w:rFonts w:ascii="Times New Roman" w:hAnsi="Times New Roman" w:cs="Times New Roman" w:hint="eastAsia"/>
          <w:bCs/>
          <w:szCs w:val="21"/>
        </w:rPr>
        <w:t>a</w:t>
      </w:r>
      <w:r w:rsidRPr="009B26D2">
        <w:rPr>
          <w:rFonts w:ascii="Times New Roman" w:hAnsi="Times New Roman" w:cs="Times New Roman"/>
          <w:bCs/>
          <w:szCs w:val="21"/>
        </w:rPr>
        <w:t>o</w:t>
      </w:r>
      <w:r w:rsidRPr="009B26D2">
        <w:rPr>
          <w:rFonts w:ascii="Times New Roman" w:hAnsi="Times New Roman" w:cs="Times New Roman"/>
          <w:bCs/>
          <w:szCs w:val="21"/>
          <w:vertAlign w:val="superscript"/>
        </w:rPr>
        <w:t>1,2#</w:t>
      </w:r>
      <w:r w:rsidRPr="009B26D2">
        <w:rPr>
          <w:rFonts w:ascii="Times New Roman" w:hAnsi="Times New Roman" w:cs="Times New Roman"/>
          <w:bCs/>
          <w:szCs w:val="21"/>
        </w:rPr>
        <w:t xml:space="preserve">, </w:t>
      </w:r>
      <w:r w:rsidRPr="009B26D2">
        <w:rPr>
          <w:rFonts w:ascii="Times New Roman" w:hAnsi="Times New Roman" w:cs="Times New Roman" w:hint="eastAsia"/>
          <w:bCs/>
          <w:szCs w:val="21"/>
        </w:rPr>
        <w:t>Xinxi</w:t>
      </w:r>
      <w:r>
        <w:rPr>
          <w:rFonts w:ascii="Times New Roman" w:hAnsi="Times New Roman" w:cs="Times New Roman" w:hint="eastAsia"/>
          <w:bCs/>
          <w:szCs w:val="21"/>
        </w:rPr>
        <w:t>n</w:t>
      </w:r>
      <w:r w:rsidRPr="009B26D2">
        <w:rPr>
          <w:rFonts w:ascii="Times New Roman" w:hAnsi="Times New Roman" w:cs="Times New Roman"/>
          <w:bCs/>
          <w:szCs w:val="21"/>
        </w:rPr>
        <w:t xml:space="preserve"> Xu</w:t>
      </w:r>
      <w:r w:rsidRPr="009B26D2">
        <w:rPr>
          <w:rFonts w:ascii="Times New Roman" w:hAnsi="Times New Roman" w:cs="Times New Roman"/>
          <w:bCs/>
          <w:szCs w:val="21"/>
          <w:vertAlign w:val="superscript"/>
        </w:rPr>
        <w:t>1,2#</w:t>
      </w:r>
      <w:r w:rsidRPr="009B26D2">
        <w:rPr>
          <w:rFonts w:ascii="Times New Roman" w:hAnsi="Times New Roman" w:cs="Times New Roman"/>
          <w:bCs/>
          <w:szCs w:val="21"/>
        </w:rPr>
        <w:t>, P</w:t>
      </w:r>
      <w:r w:rsidRPr="00EC28D8">
        <w:rPr>
          <w:rFonts w:ascii="Times New Roman" w:hAnsi="Times New Roman" w:cs="Times New Roman"/>
          <w:bCs/>
          <w:szCs w:val="21"/>
        </w:rPr>
        <w:t>rashant Kumar</w:t>
      </w:r>
      <w:r w:rsidRPr="00EC28D8">
        <w:rPr>
          <w:rFonts w:ascii="Times New Roman" w:hAnsi="Times New Roman" w:cs="Times New Roman"/>
          <w:bCs/>
          <w:szCs w:val="21"/>
          <w:vertAlign w:val="superscript"/>
        </w:rPr>
        <w:t>3#</w:t>
      </w:r>
      <w:r w:rsidRPr="00EC28D8">
        <w:rPr>
          <w:rFonts w:ascii="Times New Roman" w:hAnsi="Times New Roman" w:cs="Times New Roman"/>
          <w:bCs/>
          <w:szCs w:val="21"/>
        </w:rPr>
        <w:t>,</w:t>
      </w:r>
      <w:r w:rsidRPr="00BA3D8A">
        <w:rPr>
          <w:rFonts w:ascii="Times New Roman" w:hAnsi="Times New Roman" w:cs="Times New Roman"/>
          <w:bCs/>
          <w:szCs w:val="21"/>
        </w:rPr>
        <w:t xml:space="preserve"> Ye Liu</w:t>
      </w:r>
      <w:r w:rsidRPr="00BA3D8A">
        <w:rPr>
          <w:rFonts w:ascii="Times New Roman" w:hAnsi="Times New Roman" w:cs="Times New Roman"/>
          <w:bCs/>
          <w:szCs w:val="21"/>
          <w:vertAlign w:val="superscript"/>
        </w:rPr>
        <w:t>4</w:t>
      </w:r>
      <w:r w:rsidRPr="00BA3D8A">
        <w:rPr>
          <w:rFonts w:ascii="Times New Roman" w:hAnsi="Times New Roman" w:cs="Times New Roman"/>
          <w:bCs/>
          <w:szCs w:val="21"/>
        </w:rPr>
        <w:t>, Hongyu Zhang</w:t>
      </w:r>
      <w:r w:rsidRPr="00BA3D8A">
        <w:rPr>
          <w:rFonts w:ascii="Times New Roman" w:hAnsi="Times New Roman" w:cs="Times New Roman"/>
          <w:bCs/>
          <w:szCs w:val="21"/>
          <w:vertAlign w:val="superscript"/>
        </w:rPr>
        <w:t>1,2</w:t>
      </w:r>
      <w:r w:rsidRPr="00BA3D8A">
        <w:rPr>
          <w:rFonts w:ascii="Times New Roman" w:hAnsi="Times New Roman" w:cs="Times New Roman"/>
          <w:bCs/>
          <w:szCs w:val="21"/>
        </w:rPr>
        <w:t>, Xiao Guo</w:t>
      </w:r>
      <w:r w:rsidRPr="00BA3D8A">
        <w:rPr>
          <w:rFonts w:ascii="Times New Roman" w:hAnsi="Times New Roman" w:cs="Times New Roman"/>
          <w:bCs/>
          <w:szCs w:val="21"/>
          <w:vertAlign w:val="superscript"/>
        </w:rPr>
        <w:t>1,2</w:t>
      </w:r>
      <w:r w:rsidRPr="00BA3D8A">
        <w:rPr>
          <w:rFonts w:ascii="Times New Roman" w:hAnsi="Times New Roman" w:cs="Times New Roman"/>
          <w:bCs/>
          <w:szCs w:val="21"/>
        </w:rPr>
        <w:t>, Maozhong Sun</w:t>
      </w:r>
      <w:r w:rsidRPr="00BA3D8A">
        <w:rPr>
          <w:rFonts w:ascii="Times New Roman" w:hAnsi="Times New Roman" w:cs="Times New Roman"/>
          <w:bCs/>
          <w:szCs w:val="21"/>
          <w:vertAlign w:val="superscript"/>
        </w:rPr>
        <w:t>1,2</w:t>
      </w:r>
      <w:r w:rsidRPr="00BA3D8A">
        <w:rPr>
          <w:rFonts w:ascii="Times New Roman" w:hAnsi="Times New Roman" w:cs="Times New Roman"/>
          <w:bCs/>
          <w:szCs w:val="21"/>
        </w:rPr>
        <w:t xml:space="preserve">, </w:t>
      </w:r>
      <w:r w:rsidRPr="00BA3D8A">
        <w:rPr>
          <w:rFonts w:ascii="Times New Roman" w:hAnsi="Times New Roman" w:cs="Times New Roman"/>
          <w:szCs w:val="21"/>
        </w:rPr>
        <w:t>Felippe Mariano Colombari</w:t>
      </w:r>
      <w:r w:rsidRPr="00BA3D8A">
        <w:rPr>
          <w:rFonts w:ascii="Times New Roman" w:hAnsi="Times New Roman" w:cs="Times New Roman"/>
          <w:szCs w:val="21"/>
          <w:vertAlign w:val="superscript"/>
        </w:rPr>
        <w:t>5</w:t>
      </w:r>
      <w:r w:rsidRPr="00BA3D8A">
        <w:rPr>
          <w:rFonts w:ascii="Times New Roman" w:hAnsi="Times New Roman" w:cs="Times New Roman"/>
          <w:szCs w:val="21"/>
        </w:rPr>
        <w:t>,</w:t>
      </w:r>
      <w:r w:rsidRPr="00BA3D8A">
        <w:rPr>
          <w:rFonts w:ascii="Times New Roman" w:hAnsi="Times New Roman" w:cs="Times New Roman"/>
          <w:bCs/>
          <w:szCs w:val="21"/>
        </w:rPr>
        <w:t xml:space="preserve"> André F. de Moura</w:t>
      </w:r>
      <w:r w:rsidRPr="00BA3D8A">
        <w:rPr>
          <w:rFonts w:ascii="Times New Roman" w:hAnsi="Times New Roman" w:cs="Times New Roman"/>
          <w:bCs/>
          <w:szCs w:val="21"/>
          <w:vertAlign w:val="superscript"/>
        </w:rPr>
        <w:t>6</w:t>
      </w:r>
      <w:r w:rsidRPr="00BA3D8A">
        <w:rPr>
          <w:rFonts w:ascii="Times New Roman" w:hAnsi="Times New Roman" w:cs="Times New Roman"/>
          <w:bCs/>
          <w:szCs w:val="21"/>
        </w:rPr>
        <w:t>, Changlong Hao</w:t>
      </w:r>
      <w:r w:rsidRPr="00BA3D8A">
        <w:rPr>
          <w:rFonts w:ascii="Times New Roman" w:hAnsi="Times New Roman" w:cs="Times New Roman"/>
          <w:bCs/>
          <w:szCs w:val="21"/>
          <w:vertAlign w:val="superscript"/>
        </w:rPr>
        <w:t>1,2</w:t>
      </w:r>
      <w:r w:rsidRPr="00BA3D8A">
        <w:rPr>
          <w:rFonts w:ascii="Times New Roman" w:hAnsi="Times New Roman" w:cs="Times New Roman"/>
          <w:bCs/>
          <w:szCs w:val="21"/>
        </w:rPr>
        <w:t>,</w:t>
      </w:r>
      <w:r w:rsidRPr="00BA3D8A">
        <w:rPr>
          <w:rFonts w:ascii="DengXian" w:eastAsia="DengXian" w:hAnsi="DengXian"/>
          <w:sz w:val="22"/>
        </w:rPr>
        <w:t xml:space="preserve"> </w:t>
      </w:r>
      <w:r w:rsidRPr="00EC28D8">
        <w:rPr>
          <w:rFonts w:ascii="Times New Roman" w:hAnsi="Times New Roman" w:cs="Times New Roman"/>
          <w:bCs/>
          <w:szCs w:val="21"/>
        </w:rPr>
        <w:t>Minjeong Cha</w:t>
      </w:r>
      <w:r w:rsidRPr="00EC28D8">
        <w:rPr>
          <w:rFonts w:ascii="Times New Roman" w:hAnsi="Times New Roman" w:cs="Times New Roman"/>
          <w:bCs/>
          <w:szCs w:val="21"/>
          <w:vertAlign w:val="superscript"/>
        </w:rPr>
        <w:t>3</w:t>
      </w:r>
      <w:r w:rsidRPr="00EC28D8">
        <w:rPr>
          <w:rFonts w:ascii="Times New Roman" w:hAnsi="Times New Roman" w:cs="Times New Roman"/>
          <w:bCs/>
          <w:szCs w:val="21"/>
        </w:rPr>
        <w:t>,</w:t>
      </w:r>
      <w:r w:rsidRPr="00BA3D8A">
        <w:rPr>
          <w:rFonts w:ascii="Times New Roman" w:hAnsi="Times New Roman" w:cs="Times New Roman"/>
          <w:bCs/>
          <w:szCs w:val="21"/>
        </w:rPr>
        <w:t xml:space="preserve"> </w:t>
      </w:r>
      <w:r w:rsidRPr="00EC28D8">
        <w:rPr>
          <w:rFonts w:ascii="Times New Roman" w:hAnsi="Times New Roman" w:cs="Times New Roman"/>
          <w:bCs/>
          <w:szCs w:val="21"/>
        </w:rPr>
        <w:t>Emine Sumeyra Turali Emre</w:t>
      </w:r>
      <w:r w:rsidRPr="00EC28D8">
        <w:rPr>
          <w:rFonts w:ascii="Times New Roman" w:hAnsi="Times New Roman" w:cs="Times New Roman"/>
          <w:bCs/>
          <w:szCs w:val="21"/>
          <w:vertAlign w:val="superscript"/>
        </w:rPr>
        <w:t>3</w:t>
      </w:r>
      <w:r w:rsidRPr="00EC28D8">
        <w:rPr>
          <w:rFonts w:ascii="Times New Roman" w:hAnsi="Times New Roman" w:cs="Times New Roman"/>
          <w:bCs/>
          <w:szCs w:val="21"/>
        </w:rPr>
        <w:t>,</w:t>
      </w:r>
      <w:r w:rsidRPr="00BA3D8A">
        <w:rPr>
          <w:rFonts w:ascii="Times New Roman" w:hAnsi="Times New Roman" w:cs="Times New Roman"/>
          <w:bCs/>
          <w:szCs w:val="21"/>
        </w:rPr>
        <w:t xml:space="preserve"> </w:t>
      </w:r>
      <w:r>
        <w:rPr>
          <w:rFonts w:ascii="Times New Roman" w:hAnsi="Times New Roman" w:cs="Times New Roman"/>
          <w:bCs/>
          <w:szCs w:val="21"/>
        </w:rPr>
        <w:t>Jessica Ma</w:t>
      </w:r>
      <w:r>
        <w:rPr>
          <w:rFonts w:ascii="Times New Roman" w:hAnsi="Times New Roman" w:cs="Times New Roman"/>
          <w:bCs/>
          <w:szCs w:val="21"/>
          <w:vertAlign w:val="superscript"/>
        </w:rPr>
        <w:t>3</w:t>
      </w:r>
      <w:r>
        <w:rPr>
          <w:rFonts w:ascii="Times New Roman" w:hAnsi="Times New Roman" w:cs="Times New Roman"/>
          <w:bCs/>
          <w:szCs w:val="21"/>
        </w:rPr>
        <w:t xml:space="preserve">, </w:t>
      </w:r>
      <w:r w:rsidRPr="00BA3D8A">
        <w:rPr>
          <w:rFonts w:ascii="Times New Roman" w:hAnsi="Times New Roman" w:cs="Times New Roman"/>
          <w:bCs/>
          <w:szCs w:val="21"/>
        </w:rPr>
        <w:t>Liguang Xu</w:t>
      </w:r>
      <w:r w:rsidRPr="00BA3D8A">
        <w:rPr>
          <w:rFonts w:ascii="Times New Roman" w:hAnsi="Times New Roman" w:cs="Times New Roman"/>
          <w:bCs/>
          <w:szCs w:val="21"/>
          <w:vertAlign w:val="superscript"/>
        </w:rPr>
        <w:t>1,2*</w:t>
      </w:r>
      <w:r w:rsidRPr="00BA3D8A">
        <w:rPr>
          <w:rFonts w:ascii="Times New Roman" w:hAnsi="Times New Roman" w:cs="Times New Roman"/>
          <w:bCs/>
          <w:szCs w:val="21"/>
        </w:rPr>
        <w:t>, Hua Kuang</w:t>
      </w:r>
      <w:bookmarkStart w:id="3" w:name="OLE_LINK96"/>
      <w:r w:rsidRPr="00BA3D8A">
        <w:rPr>
          <w:rFonts w:ascii="Times New Roman" w:hAnsi="Times New Roman" w:cs="Times New Roman"/>
          <w:bCs/>
          <w:szCs w:val="21"/>
          <w:vertAlign w:val="superscript"/>
        </w:rPr>
        <w:t>1,2*</w:t>
      </w:r>
      <w:bookmarkEnd w:id="3"/>
      <w:r w:rsidRPr="00BA3D8A">
        <w:rPr>
          <w:rFonts w:ascii="Times New Roman" w:hAnsi="Times New Roman" w:cs="Times New Roman"/>
          <w:bCs/>
          <w:szCs w:val="21"/>
        </w:rPr>
        <w:t xml:space="preserve">, </w:t>
      </w:r>
    </w:p>
    <w:p w14:paraId="410CF4EE" w14:textId="1DBCE097" w:rsidR="00140A5C" w:rsidRPr="00FD50D8" w:rsidRDefault="006D1960" w:rsidP="00140A5C">
      <w:pPr>
        <w:jc w:val="center"/>
        <w:rPr>
          <w:rFonts w:ascii="Times New Roman" w:hAnsi="Times New Roman" w:cs="Times New Roman"/>
          <w:bCs/>
          <w:szCs w:val="21"/>
        </w:rPr>
      </w:pPr>
      <w:r w:rsidRPr="00BA3D8A">
        <w:rPr>
          <w:rFonts w:ascii="Times New Roman" w:hAnsi="Times New Roman" w:cs="Times New Roman"/>
          <w:bCs/>
          <w:szCs w:val="21"/>
        </w:rPr>
        <w:t>Nicholas A. Kotov</w:t>
      </w:r>
      <w:r w:rsidRPr="00BA3D8A">
        <w:rPr>
          <w:rFonts w:ascii="Times New Roman" w:hAnsi="Times New Roman" w:cs="Times New Roman"/>
          <w:bCs/>
          <w:szCs w:val="21"/>
          <w:vertAlign w:val="superscript"/>
        </w:rPr>
        <w:t>3*</w:t>
      </w:r>
      <w:r w:rsidRPr="00BA3D8A">
        <w:rPr>
          <w:rFonts w:ascii="Times New Roman" w:hAnsi="Times New Roman" w:cs="Times New Roman"/>
          <w:bCs/>
          <w:szCs w:val="21"/>
        </w:rPr>
        <w:t>, Chuanlai Xu</w:t>
      </w:r>
      <w:r w:rsidRPr="00BA3D8A">
        <w:rPr>
          <w:rFonts w:ascii="Times New Roman" w:hAnsi="Times New Roman" w:cs="Times New Roman"/>
          <w:bCs/>
          <w:szCs w:val="21"/>
          <w:vertAlign w:val="superscript"/>
        </w:rPr>
        <w:t>1,2*</w:t>
      </w:r>
    </w:p>
    <w:bookmarkEnd w:id="1"/>
    <w:p w14:paraId="11D0EE28" w14:textId="77777777" w:rsidR="00CD65C7" w:rsidRPr="00140A5C" w:rsidRDefault="00000000">
      <w:pPr>
        <w:rPr>
          <w:rFonts w:ascii="Times New Roman" w:hAnsi="Times New Roman" w:cs="Times New Roman"/>
          <w:bCs/>
          <w:szCs w:val="21"/>
        </w:rPr>
      </w:pPr>
    </w:p>
    <w:p w14:paraId="174D3007" w14:textId="4AE6EA75" w:rsidR="00CD65C7" w:rsidRDefault="006D1960">
      <w:pPr>
        <w:rPr>
          <w:rFonts w:ascii="Times New Roman" w:hAnsi="Times New Roman" w:cs="Times New Roman"/>
          <w:i/>
          <w:sz w:val="18"/>
          <w:szCs w:val="18"/>
        </w:rPr>
      </w:pPr>
      <w:r w:rsidRPr="004F297A">
        <w:rPr>
          <w:rFonts w:ascii="Times New Roman" w:hAnsi="Times New Roman" w:cs="Times New Roman"/>
          <w:i/>
          <w:sz w:val="18"/>
          <w:szCs w:val="18"/>
          <w:vertAlign w:val="superscript"/>
        </w:rPr>
        <w:t>1</w:t>
      </w:r>
      <w:r w:rsidRPr="004F297A">
        <w:rPr>
          <w:rFonts w:ascii="Times New Roman" w:hAnsi="Times New Roman" w:cs="Times New Roman"/>
          <w:i/>
          <w:sz w:val="18"/>
          <w:szCs w:val="18"/>
        </w:rPr>
        <w:t xml:space="preserve">International Joint Research Laboratory for Biointerface and Biodetection, Jiangnan University, Wuxi, Jiangsu, 214122, PRC; </w:t>
      </w:r>
      <w:r w:rsidRPr="004F297A">
        <w:rPr>
          <w:rFonts w:ascii="Times New Roman" w:hAnsi="Times New Roman" w:cs="Times New Roman"/>
          <w:i/>
          <w:sz w:val="18"/>
          <w:szCs w:val="18"/>
          <w:vertAlign w:val="superscript"/>
        </w:rPr>
        <w:t>2</w:t>
      </w:r>
      <w:r w:rsidRPr="004F297A">
        <w:rPr>
          <w:rFonts w:ascii="Times New Roman" w:hAnsi="Times New Roman" w:cs="Times New Roman"/>
          <w:i/>
          <w:sz w:val="18"/>
          <w:szCs w:val="18"/>
        </w:rPr>
        <w:t>State Key Laboratory of Food Science and Technology, Jiangnan University, Jiangsu, PRC;</w:t>
      </w:r>
      <w:r w:rsidRPr="004F297A">
        <w:rPr>
          <w:rFonts w:ascii="Times New Roman" w:hAnsi="Times New Roman" w:cs="Times New Roman"/>
          <w:i/>
          <w:sz w:val="18"/>
          <w:szCs w:val="18"/>
          <w:vertAlign w:val="superscript"/>
        </w:rPr>
        <w:t xml:space="preserve"> </w:t>
      </w:r>
      <w:r w:rsidRPr="00E546E6">
        <w:rPr>
          <w:rFonts w:ascii="Times New Roman" w:hAnsi="Times New Roman" w:cs="Times New Roman"/>
          <w:i/>
          <w:sz w:val="18"/>
          <w:szCs w:val="18"/>
          <w:vertAlign w:val="superscript"/>
        </w:rPr>
        <w:t>3</w:t>
      </w:r>
      <w:r w:rsidRPr="00E546E6">
        <w:rPr>
          <w:rFonts w:ascii="Times New Roman" w:hAnsi="Times New Roman" w:cs="Times New Roman"/>
          <w:i/>
          <w:sz w:val="18"/>
          <w:szCs w:val="18"/>
        </w:rPr>
        <w:t>Department of Materials Science and Engineering, Department of Chemical Engineering, Biointerfaces Institute, University of Michigan, Ann Arbor, MI, USA</w:t>
      </w:r>
      <w:r w:rsidRPr="004F297A">
        <w:rPr>
          <w:rFonts w:ascii="Times New Roman" w:hAnsi="Times New Roman" w:cs="Times New Roman"/>
          <w:i/>
          <w:sz w:val="18"/>
          <w:szCs w:val="18"/>
        </w:rPr>
        <w:t>;</w:t>
      </w:r>
      <w:r w:rsidRPr="004F297A">
        <w:rPr>
          <w:rFonts w:ascii="Times New Roman" w:hAnsi="Times New Roman" w:cs="Times New Roman"/>
          <w:i/>
          <w:sz w:val="18"/>
          <w:szCs w:val="18"/>
          <w:vertAlign w:val="superscript"/>
        </w:rPr>
        <w:t xml:space="preserve"> 4</w:t>
      </w:r>
      <w:r w:rsidRPr="004F297A">
        <w:rPr>
          <w:rFonts w:ascii="Times New Roman" w:hAnsi="Times New Roman" w:cs="Times New Roman"/>
          <w:i/>
          <w:sz w:val="18"/>
          <w:szCs w:val="18"/>
        </w:rPr>
        <w:t>Institute of Medical Biology, Chinese Academy of Medical Sciences and Peking Union Medical College, Kunming, Yunnan 650000, PRC</w:t>
      </w:r>
      <w:r w:rsidRPr="005E4884">
        <w:rPr>
          <w:rFonts w:ascii="Times New Roman" w:hAnsi="Times New Roman" w:cs="Times New Roman"/>
          <w:i/>
          <w:sz w:val="18"/>
          <w:szCs w:val="18"/>
        </w:rPr>
        <w:t>;</w:t>
      </w:r>
      <w:r w:rsidRPr="005E4884">
        <w:rPr>
          <w:rFonts w:ascii="Times New Roman" w:hAnsi="Times New Roman" w:cs="Times New Roman"/>
          <w:i/>
          <w:sz w:val="18"/>
          <w:szCs w:val="18"/>
          <w:vertAlign w:val="superscript"/>
        </w:rPr>
        <w:t xml:space="preserve"> 5</w:t>
      </w:r>
      <w:r w:rsidRPr="005E4884">
        <w:rPr>
          <w:rFonts w:ascii="Times New Roman" w:hAnsi="Times New Roman" w:cs="Times New Roman"/>
          <w:i/>
          <w:sz w:val="18"/>
          <w:szCs w:val="18"/>
        </w:rPr>
        <w:t>B</w:t>
      </w:r>
      <w:r>
        <w:rPr>
          <w:rFonts w:ascii="Times New Roman" w:hAnsi="Times New Roman" w:cs="Times New Roman"/>
          <w:i/>
          <w:sz w:val="18"/>
          <w:szCs w:val="18"/>
        </w:rPr>
        <w:t>razilian Biorenewables National Laboratory (LNBR), Brazilian Center for Research in Ene</w:t>
      </w:r>
      <w:r>
        <w:rPr>
          <w:rFonts w:ascii="Times New Roman" w:hAnsi="Times New Roman" w:cs="Times New Roman" w:hint="eastAsia"/>
          <w:i/>
          <w:sz w:val="18"/>
          <w:szCs w:val="18"/>
        </w:rPr>
        <w:t>r</w:t>
      </w:r>
      <w:r>
        <w:rPr>
          <w:rFonts w:ascii="Times New Roman" w:hAnsi="Times New Roman" w:cs="Times New Roman"/>
          <w:i/>
          <w:sz w:val="18"/>
          <w:szCs w:val="18"/>
        </w:rPr>
        <w:t>gy and Materials (CNPEM), 13083-100, Campinas, SP, Brazil;</w:t>
      </w:r>
      <w:r>
        <w:rPr>
          <w:rFonts w:ascii="Times New Roman" w:hAnsi="Times New Roman" w:cs="Times New Roman"/>
          <w:sz w:val="18"/>
          <w:szCs w:val="18"/>
        </w:rPr>
        <w:t xml:space="preserve"> </w:t>
      </w:r>
      <w:r>
        <w:rPr>
          <w:rFonts w:ascii="Times New Roman" w:hAnsi="Times New Roman" w:cs="Times New Roman"/>
          <w:i/>
          <w:sz w:val="18"/>
          <w:szCs w:val="18"/>
          <w:vertAlign w:val="superscript"/>
        </w:rPr>
        <w:t>6</w:t>
      </w:r>
      <w:r>
        <w:rPr>
          <w:rFonts w:ascii="Times New Roman" w:hAnsi="Times New Roman" w:cs="Times New Roman"/>
          <w:i/>
          <w:sz w:val="18"/>
          <w:szCs w:val="18"/>
        </w:rPr>
        <w:t>Department of Chemistry, Federal University of São Carlos, 13565-905, São Carlos, SP, Brazil.</w:t>
      </w:r>
    </w:p>
    <w:p w14:paraId="07383890" w14:textId="5B56C2B2" w:rsidR="00CD65C7" w:rsidRDefault="002365EE">
      <w:pPr>
        <w:outlineLvl w:val="0"/>
        <w:rPr>
          <w:rFonts w:ascii="Times New Roman" w:hAnsi="Times New Roman" w:cs="Times New Roman"/>
          <w:bCs/>
          <w:sz w:val="18"/>
          <w:szCs w:val="18"/>
        </w:rPr>
      </w:pPr>
      <w:r w:rsidRPr="00BA3D8A">
        <w:rPr>
          <w:rFonts w:ascii="Times New Roman" w:hAnsi="Times New Roman" w:cs="Times New Roman"/>
          <w:bCs/>
          <w:szCs w:val="21"/>
          <w:vertAlign w:val="superscript"/>
        </w:rPr>
        <w:t>*</w:t>
      </w:r>
      <w:r w:rsidR="006D1960">
        <w:rPr>
          <w:rFonts w:ascii="Times New Roman" w:hAnsi="Times New Roman" w:cs="Times New Roman"/>
          <w:bCs/>
          <w:sz w:val="18"/>
          <w:szCs w:val="18"/>
        </w:rPr>
        <w:t xml:space="preserve">Contact authors: </w:t>
      </w:r>
      <w:hyperlink r:id="rId6" w:history="1">
        <w:r w:rsidR="006D1960">
          <w:rPr>
            <w:rFonts w:ascii="Times New Roman" w:hAnsi="Times New Roman" w:cs="Times New Roman"/>
            <w:bCs/>
            <w:sz w:val="18"/>
            <w:szCs w:val="18"/>
          </w:rPr>
          <w:t>xlg@jiangnan.edu.cn</w:t>
        </w:r>
      </w:hyperlink>
      <w:r w:rsidR="006D1960">
        <w:rPr>
          <w:rFonts w:ascii="Times New Roman" w:hAnsi="Times New Roman" w:cs="Times New Roman"/>
          <w:bCs/>
          <w:sz w:val="18"/>
          <w:szCs w:val="18"/>
        </w:rPr>
        <w:t xml:space="preserve">; </w:t>
      </w:r>
      <w:hyperlink r:id="rId7" w:history="1">
        <w:r w:rsidR="006D1960">
          <w:rPr>
            <w:rFonts w:ascii="Times New Roman" w:hAnsi="Times New Roman" w:cs="Times New Roman"/>
            <w:bCs/>
            <w:sz w:val="18"/>
            <w:szCs w:val="18"/>
          </w:rPr>
          <w:t>kuangh@jiangnan.edu.cn</w:t>
        </w:r>
      </w:hyperlink>
      <w:r w:rsidR="006D1960">
        <w:rPr>
          <w:rFonts w:ascii="Times New Roman" w:hAnsi="Times New Roman" w:cs="Times New Roman"/>
          <w:bCs/>
          <w:sz w:val="18"/>
          <w:szCs w:val="18"/>
        </w:rPr>
        <w:t xml:space="preserve">; </w:t>
      </w:r>
      <w:hyperlink r:id="rId8" w:history="1">
        <w:r w:rsidR="006D1960">
          <w:rPr>
            <w:rFonts w:ascii="Times New Roman" w:hAnsi="Times New Roman" w:cs="Times New Roman"/>
            <w:bCs/>
            <w:sz w:val="18"/>
            <w:szCs w:val="18"/>
          </w:rPr>
          <w:t>kotov@umich.edu</w:t>
        </w:r>
      </w:hyperlink>
      <w:r w:rsidR="006D1960">
        <w:rPr>
          <w:rFonts w:ascii="Times New Roman" w:hAnsi="Times New Roman" w:cs="Times New Roman"/>
          <w:bCs/>
          <w:sz w:val="18"/>
          <w:szCs w:val="18"/>
        </w:rPr>
        <w:t>;</w:t>
      </w:r>
      <w:r w:rsidR="006D1960">
        <w:rPr>
          <w:rFonts w:ascii="Times New Roman" w:hAnsi="Times New Roman" w:cs="Times New Roman"/>
          <w:sz w:val="18"/>
          <w:szCs w:val="18"/>
        </w:rPr>
        <w:t xml:space="preserve"> </w:t>
      </w:r>
      <w:hyperlink r:id="rId9" w:history="1">
        <w:r w:rsidR="006D1960">
          <w:rPr>
            <w:rFonts w:ascii="Times New Roman" w:hAnsi="Times New Roman" w:cs="Times New Roman"/>
            <w:bCs/>
            <w:sz w:val="18"/>
            <w:szCs w:val="18"/>
          </w:rPr>
          <w:t>xcl@jiangnan.edu.cn</w:t>
        </w:r>
      </w:hyperlink>
      <w:r w:rsidR="006D1960">
        <w:rPr>
          <w:rFonts w:ascii="Times New Roman" w:hAnsi="Times New Roman" w:cs="Times New Roman"/>
          <w:bCs/>
          <w:sz w:val="18"/>
          <w:szCs w:val="18"/>
        </w:rPr>
        <w:t>;</w:t>
      </w:r>
    </w:p>
    <w:p w14:paraId="12DEB2C0" w14:textId="77777777" w:rsidR="00CD65C7" w:rsidRDefault="006D1960">
      <w:pPr>
        <w:outlineLvl w:val="0"/>
        <w:rPr>
          <w:rFonts w:ascii="Times New Roman" w:hAnsi="Times New Roman" w:cs="Times New Roman"/>
          <w:bCs/>
          <w:sz w:val="18"/>
          <w:szCs w:val="18"/>
        </w:rPr>
      </w:pPr>
      <w:r>
        <w:rPr>
          <w:rFonts w:ascii="Times New Roman" w:hAnsi="Times New Roman" w:cs="Times New Roman"/>
          <w:bCs/>
          <w:sz w:val="18"/>
          <w:szCs w:val="18"/>
          <w:vertAlign w:val="superscript"/>
        </w:rPr>
        <w:t>#</w:t>
      </w:r>
      <w:r>
        <w:rPr>
          <w:rFonts w:ascii="Times New Roman" w:hAnsi="Times New Roman" w:cs="Times New Roman"/>
          <w:bCs/>
          <w:sz w:val="18"/>
          <w:szCs w:val="18"/>
        </w:rPr>
        <w:t>The authors contributed equally to this paper.</w:t>
      </w:r>
    </w:p>
    <w:p w14:paraId="047C1957" w14:textId="77777777" w:rsidR="00CD65C7" w:rsidRDefault="00000000">
      <w:pPr>
        <w:spacing w:line="480" w:lineRule="auto"/>
        <w:rPr>
          <w:rFonts w:ascii="Times New Roman" w:hAnsi="Times New Roman" w:cs="Times New Roman"/>
          <w:sz w:val="24"/>
          <w:szCs w:val="24"/>
        </w:rPr>
      </w:pPr>
    </w:p>
    <w:p w14:paraId="27E4CAD1" w14:textId="03BFD5EA" w:rsidR="00CD65C7" w:rsidRDefault="006D1960">
      <w:pPr>
        <w:spacing w:line="360" w:lineRule="auto"/>
        <w:jc w:val="left"/>
        <w:rPr>
          <w:rFonts w:ascii="Times New Roman" w:hAnsi="Times New Roman" w:cs="Times New Roman"/>
          <w:b/>
          <w:sz w:val="28"/>
        </w:rPr>
      </w:pPr>
      <w:r>
        <w:rPr>
          <w:rFonts w:ascii="Times New Roman" w:hAnsi="Times New Roman" w:cs="Times New Roman"/>
          <w:b/>
          <w:sz w:val="28"/>
        </w:rPr>
        <w:t>Method</w:t>
      </w:r>
      <w:r w:rsidR="00E761F3">
        <w:rPr>
          <w:rFonts w:ascii="Times New Roman" w:hAnsi="Times New Roman" w:cs="Times New Roman" w:hint="eastAsia"/>
          <w:b/>
          <w:sz w:val="28"/>
        </w:rPr>
        <w:t>s</w:t>
      </w:r>
    </w:p>
    <w:p w14:paraId="0F456DD9" w14:textId="7C7349C9" w:rsidR="00CD65C7" w:rsidRDefault="006D1960">
      <w:pPr>
        <w:spacing w:line="360" w:lineRule="auto"/>
        <w:rPr>
          <w:rFonts w:ascii="Times New Roman" w:hAnsi="Times New Roman" w:cs="Times New Roman"/>
          <w:b/>
          <w:sz w:val="24"/>
          <w:szCs w:val="21"/>
        </w:rPr>
      </w:pPr>
      <w:r>
        <w:rPr>
          <w:rFonts w:ascii="Times New Roman" w:hAnsi="Times New Roman" w:cs="Times New Roman"/>
          <w:b/>
          <w:sz w:val="24"/>
          <w:szCs w:val="21"/>
        </w:rPr>
        <w:t>Material</w:t>
      </w:r>
      <w:bookmarkStart w:id="4" w:name="OLE_LINK32"/>
      <w:bookmarkEnd w:id="4"/>
      <w:r>
        <w:rPr>
          <w:rFonts w:ascii="Times New Roman" w:hAnsi="Times New Roman" w:cs="Times New Roman" w:hint="eastAsia"/>
          <w:b/>
          <w:sz w:val="24"/>
          <w:szCs w:val="21"/>
        </w:rPr>
        <w:t>s</w:t>
      </w:r>
    </w:p>
    <w:p w14:paraId="7593E0F7" w14:textId="212119AD" w:rsidR="00CD65C7" w:rsidRDefault="006D1960">
      <w:pPr>
        <w:spacing w:line="360" w:lineRule="auto"/>
        <w:ind w:firstLine="480"/>
        <w:rPr>
          <w:rFonts w:ascii="Times New Roman" w:hAnsi="Times New Roman" w:cs="Times New Roman"/>
          <w:color w:val="000000"/>
          <w:sz w:val="36"/>
          <w:szCs w:val="36"/>
          <w:shd w:val="clear" w:color="auto" w:fill="F5F5F5"/>
        </w:rPr>
      </w:pPr>
      <w:r>
        <w:rPr>
          <w:rFonts w:ascii="Times New Roman" w:hAnsi="Times New Roman" w:cs="Times New Roman"/>
          <w:sz w:val="24"/>
        </w:rPr>
        <w:t xml:space="preserve">Copper (II) acetate </w:t>
      </w:r>
      <w:r>
        <w:rPr>
          <w:rFonts w:ascii="Times New Roman" w:hAnsi="Times New Roman" w:cs="Times New Roman" w:hint="eastAsia"/>
          <w:sz w:val="24"/>
        </w:rPr>
        <w:t>m</w:t>
      </w:r>
      <w:r>
        <w:rPr>
          <w:rFonts w:ascii="Times New Roman" w:hAnsi="Times New Roman" w:cs="Times New Roman"/>
          <w:sz w:val="24"/>
        </w:rPr>
        <w:t>onohydrate (C</w:t>
      </w:r>
      <w:r>
        <w:rPr>
          <w:rFonts w:ascii="Times New Roman" w:hAnsi="Times New Roman" w:cs="Times New Roman"/>
          <w:sz w:val="24"/>
          <w:vertAlign w:val="subscript"/>
        </w:rPr>
        <w:t>4</w:t>
      </w:r>
      <w:r>
        <w:rPr>
          <w:rFonts w:ascii="Times New Roman" w:hAnsi="Times New Roman" w:cs="Times New Roman"/>
          <w:sz w:val="24"/>
        </w:rPr>
        <w:t>H</w:t>
      </w:r>
      <w:r>
        <w:rPr>
          <w:rFonts w:ascii="Times New Roman" w:hAnsi="Times New Roman" w:cs="Times New Roman"/>
          <w:sz w:val="24"/>
          <w:vertAlign w:val="subscript"/>
        </w:rPr>
        <w:t>6</w:t>
      </w:r>
      <w:r w:rsidRPr="00094E2B">
        <w:rPr>
          <w:rFonts w:ascii="Times New Roman" w:hAnsi="Times New Roman" w:cs="Times New Roman"/>
          <w:sz w:val="24"/>
        </w:rPr>
        <w:t>C</w:t>
      </w:r>
      <w:r>
        <w:rPr>
          <w:rFonts w:ascii="Times New Roman" w:hAnsi="Times New Roman" w:cs="Times New Roman"/>
          <w:sz w:val="24"/>
        </w:rPr>
        <w:t>uO</w:t>
      </w:r>
      <w:r>
        <w:rPr>
          <w:rFonts w:ascii="Times New Roman" w:hAnsi="Times New Roman" w:cs="Times New Roman"/>
          <w:sz w:val="24"/>
          <w:vertAlign w:val="subscript"/>
        </w:rPr>
        <w:t>4</w:t>
      </w:r>
      <w:r>
        <w:rPr>
          <w:rFonts w:ascii="Times New Roman" w:hAnsi="Times New Roman" w:cs="Times New Roman"/>
          <w:sz w:val="24"/>
        </w:rPr>
        <w:t>·H</w:t>
      </w:r>
      <w:r>
        <w:rPr>
          <w:rFonts w:ascii="Times New Roman" w:hAnsi="Times New Roman" w:cs="Times New Roman"/>
          <w:sz w:val="24"/>
          <w:vertAlign w:val="subscript"/>
        </w:rPr>
        <w:t>2</w:t>
      </w:r>
      <w:r>
        <w:rPr>
          <w:rFonts w:ascii="Times New Roman" w:hAnsi="Times New Roman" w:cs="Times New Roman"/>
          <w:sz w:val="24"/>
        </w:rPr>
        <w:t>O, 99.95%), copper nitrate trihydrate (Cu(NO</w:t>
      </w:r>
      <w:r>
        <w:rPr>
          <w:rFonts w:ascii="Times New Roman" w:hAnsi="Times New Roman" w:cs="Times New Roman"/>
          <w:sz w:val="24"/>
          <w:vertAlign w:val="subscript"/>
        </w:rPr>
        <w:t>3</w:t>
      </w:r>
      <w:r>
        <w:rPr>
          <w:rFonts w:ascii="Times New Roman" w:hAnsi="Times New Roman" w:cs="Times New Roman"/>
          <w:sz w:val="24"/>
        </w:rPr>
        <w:t>)</w:t>
      </w:r>
      <w:r>
        <w:rPr>
          <w:rFonts w:ascii="Times New Roman" w:hAnsi="Times New Roman" w:cs="Times New Roman"/>
          <w:sz w:val="24"/>
          <w:vertAlign w:val="subscript"/>
        </w:rPr>
        <w:t>2</w:t>
      </w:r>
      <w:r>
        <w:rPr>
          <w:rFonts w:ascii="Times New Roman" w:hAnsi="Times New Roman" w:cs="Times New Roman"/>
          <w:sz w:val="24"/>
        </w:rPr>
        <w:t>·3H</w:t>
      </w:r>
      <w:r>
        <w:rPr>
          <w:rFonts w:ascii="Times New Roman" w:hAnsi="Times New Roman" w:cs="Times New Roman"/>
          <w:sz w:val="24"/>
          <w:vertAlign w:val="subscript"/>
        </w:rPr>
        <w:t>2</w:t>
      </w:r>
      <w:r>
        <w:rPr>
          <w:rFonts w:ascii="Times New Roman" w:hAnsi="Times New Roman" w:cs="Times New Roman"/>
          <w:sz w:val="24"/>
        </w:rPr>
        <w:t xml:space="preserve">O, 99.99%), </w:t>
      </w:r>
      <w:r>
        <w:rPr>
          <w:rFonts w:ascii="Times New Roman" w:hAnsi="Times New Roman" w:cs="Times New Roman"/>
          <w:kern w:val="0"/>
          <w:sz w:val="24"/>
          <w:szCs w:val="24"/>
        </w:rPr>
        <w:t>1-octadecene</w:t>
      </w:r>
      <w:r>
        <w:rPr>
          <w:rFonts w:ascii="Times New Roman" w:hAnsi="Times New Roman" w:cs="Times New Roman"/>
          <w:sz w:val="24"/>
        </w:rPr>
        <w:t xml:space="preserve"> (C</w:t>
      </w:r>
      <w:r>
        <w:rPr>
          <w:rFonts w:ascii="Times New Roman" w:hAnsi="Times New Roman" w:cs="Times New Roman"/>
          <w:sz w:val="24"/>
          <w:vertAlign w:val="subscript"/>
        </w:rPr>
        <w:t>18</w:t>
      </w:r>
      <w:r>
        <w:rPr>
          <w:rFonts w:ascii="Times New Roman" w:hAnsi="Times New Roman" w:cs="Times New Roman"/>
          <w:sz w:val="24"/>
        </w:rPr>
        <w:t>H</w:t>
      </w:r>
      <w:r>
        <w:rPr>
          <w:rFonts w:ascii="Times New Roman" w:hAnsi="Times New Roman" w:cs="Times New Roman"/>
          <w:sz w:val="24"/>
          <w:vertAlign w:val="subscript"/>
        </w:rPr>
        <w:t>36</w:t>
      </w:r>
      <w:r>
        <w:rPr>
          <w:rFonts w:ascii="Times New Roman" w:hAnsi="Times New Roman" w:cs="Times New Roman"/>
          <w:sz w:val="24"/>
        </w:rPr>
        <w:t>, 99.5%), 1-dodecanethiol (1-DDT, 99.5%), tert-dodecylmercaptan (tert-DDT, 98%), trioctylphosphine oxide (TOPO, 98%), sodium citrate dihydrate (C</w:t>
      </w:r>
      <w:r>
        <w:rPr>
          <w:rFonts w:ascii="Times New Roman" w:hAnsi="Times New Roman" w:cs="Times New Roman"/>
          <w:sz w:val="24"/>
          <w:vertAlign w:val="subscript"/>
        </w:rPr>
        <w:t>6</w:t>
      </w:r>
      <w:r>
        <w:rPr>
          <w:rFonts w:ascii="Times New Roman" w:hAnsi="Times New Roman" w:cs="Times New Roman"/>
          <w:sz w:val="24"/>
        </w:rPr>
        <w:t>H</w:t>
      </w:r>
      <w:r>
        <w:rPr>
          <w:rFonts w:ascii="Times New Roman" w:hAnsi="Times New Roman" w:cs="Times New Roman"/>
          <w:sz w:val="24"/>
          <w:vertAlign w:val="subscript"/>
        </w:rPr>
        <w:t>5</w:t>
      </w:r>
      <w:r>
        <w:rPr>
          <w:rFonts w:ascii="Times New Roman" w:hAnsi="Times New Roman" w:cs="Times New Roman"/>
          <w:sz w:val="24"/>
        </w:rPr>
        <w:t>Na</w:t>
      </w:r>
      <w:r>
        <w:rPr>
          <w:rFonts w:ascii="Times New Roman" w:hAnsi="Times New Roman" w:cs="Times New Roman"/>
          <w:sz w:val="24"/>
          <w:vertAlign w:val="subscript"/>
        </w:rPr>
        <w:t>3</w:t>
      </w:r>
      <w:r>
        <w:rPr>
          <w:rFonts w:ascii="Times New Roman" w:hAnsi="Times New Roman" w:cs="Times New Roman"/>
          <w:sz w:val="24"/>
        </w:rPr>
        <w:t>O</w:t>
      </w:r>
      <w:r>
        <w:rPr>
          <w:rFonts w:ascii="Times New Roman" w:hAnsi="Times New Roman" w:cs="Times New Roman"/>
          <w:sz w:val="24"/>
          <w:vertAlign w:val="subscript"/>
        </w:rPr>
        <w:t>7</w:t>
      </w:r>
      <w:r>
        <w:rPr>
          <w:rFonts w:ascii="Times New Roman" w:hAnsi="Times New Roman" w:cs="Times New Roman"/>
          <w:sz w:val="24"/>
        </w:rPr>
        <w:t>·2H</w:t>
      </w:r>
      <w:r>
        <w:rPr>
          <w:rFonts w:ascii="Times New Roman" w:hAnsi="Times New Roman" w:cs="Times New Roman"/>
          <w:sz w:val="24"/>
          <w:vertAlign w:val="subscript"/>
        </w:rPr>
        <w:t>2</w:t>
      </w:r>
      <w:r>
        <w:rPr>
          <w:rFonts w:ascii="Times New Roman" w:hAnsi="Times New Roman" w:cs="Times New Roman"/>
          <w:sz w:val="24"/>
        </w:rPr>
        <w:t>O, 99%), zinc acetate dihydrate (C</w:t>
      </w:r>
      <w:r>
        <w:rPr>
          <w:rFonts w:ascii="Times New Roman" w:hAnsi="Times New Roman" w:cs="Times New Roman"/>
          <w:sz w:val="24"/>
          <w:vertAlign w:val="subscript"/>
        </w:rPr>
        <w:t>4</w:t>
      </w:r>
      <w:r>
        <w:rPr>
          <w:rFonts w:ascii="Times New Roman" w:hAnsi="Times New Roman" w:cs="Times New Roman"/>
          <w:sz w:val="24"/>
        </w:rPr>
        <w:t>H</w:t>
      </w:r>
      <w:r>
        <w:rPr>
          <w:rFonts w:ascii="Times New Roman" w:hAnsi="Times New Roman" w:cs="Times New Roman"/>
          <w:sz w:val="24"/>
          <w:vertAlign w:val="subscript"/>
        </w:rPr>
        <w:t>6</w:t>
      </w:r>
      <w:r>
        <w:rPr>
          <w:rFonts w:ascii="Times New Roman" w:hAnsi="Times New Roman" w:cs="Times New Roman"/>
          <w:sz w:val="24"/>
        </w:rPr>
        <w:t>O</w:t>
      </w:r>
      <w:r>
        <w:rPr>
          <w:rFonts w:ascii="Times New Roman" w:hAnsi="Times New Roman" w:cs="Times New Roman"/>
          <w:sz w:val="24"/>
          <w:vertAlign w:val="subscript"/>
        </w:rPr>
        <w:t>4</w:t>
      </w:r>
      <w:r>
        <w:rPr>
          <w:rFonts w:ascii="Times New Roman" w:hAnsi="Times New Roman" w:cs="Times New Roman"/>
          <w:sz w:val="24"/>
        </w:rPr>
        <w:t>Zn·2H</w:t>
      </w:r>
      <w:r>
        <w:rPr>
          <w:rFonts w:ascii="Times New Roman" w:hAnsi="Times New Roman" w:cs="Times New Roman"/>
          <w:sz w:val="24"/>
          <w:vertAlign w:val="subscript"/>
        </w:rPr>
        <w:t>2</w:t>
      </w:r>
      <w:r>
        <w:rPr>
          <w:rFonts w:ascii="Times New Roman" w:hAnsi="Times New Roman" w:cs="Times New Roman"/>
          <w:sz w:val="24"/>
        </w:rPr>
        <w:t xml:space="preserve">O, 99.99%), potassium </w:t>
      </w:r>
      <w:r w:rsidRPr="00710786">
        <w:rPr>
          <w:rFonts w:ascii="Times New Roman" w:hAnsi="Times New Roman" w:cs="Times New Roman"/>
          <w:sz w:val="24"/>
          <w:szCs w:val="24"/>
        </w:rPr>
        <w:t>hydroxide (</w:t>
      </w:r>
      <w:r w:rsidRPr="00710786">
        <w:rPr>
          <w:rFonts w:ascii="Times New Roman" w:eastAsia="SimSun" w:hAnsi="Times New Roman" w:cs="Times New Roman"/>
          <w:color w:val="000000"/>
          <w:kern w:val="0"/>
          <w:sz w:val="24"/>
          <w:szCs w:val="24"/>
        </w:rPr>
        <w:t>KOH, 99.99%</w:t>
      </w:r>
      <w:r w:rsidRPr="00710786">
        <w:rPr>
          <w:rFonts w:ascii="Times New Roman" w:hAnsi="Times New Roman" w:cs="Times New Roman"/>
          <w:sz w:val="24"/>
          <w:szCs w:val="24"/>
        </w:rPr>
        <w:t>)</w:t>
      </w:r>
      <w:r>
        <w:rPr>
          <w:rFonts w:ascii="Times New Roman" w:hAnsi="Times New Roman" w:cs="Times New Roman"/>
          <w:sz w:val="24"/>
        </w:rPr>
        <w:t xml:space="preserve"> </w:t>
      </w:r>
      <w:r>
        <w:rPr>
          <w:rFonts w:ascii="Times New Roman" w:hAnsi="Times New Roman" w:cs="Times New Roman"/>
          <w:color w:val="000000"/>
          <w:sz w:val="24"/>
          <w:szCs w:val="24"/>
        </w:rPr>
        <w:t xml:space="preserve">tetraethyl orthosilicate (TEOS, 99.99%), </w:t>
      </w:r>
      <w:r>
        <w:rPr>
          <w:rFonts w:ascii="Times New Roman" w:hAnsi="Times New Roman" w:cs="Times New Roman"/>
          <w:sz w:val="24"/>
        </w:rPr>
        <w:t>sodium borohydride (NaBH</w:t>
      </w:r>
      <w:r>
        <w:rPr>
          <w:rFonts w:ascii="Times New Roman" w:hAnsi="Times New Roman" w:cs="Times New Roman"/>
          <w:sz w:val="24"/>
          <w:vertAlign w:val="subscript"/>
        </w:rPr>
        <w:t>4</w:t>
      </w:r>
      <w:r>
        <w:rPr>
          <w:rFonts w:ascii="Times New Roman" w:hAnsi="Times New Roman" w:cs="Times New Roman"/>
          <w:sz w:val="24"/>
        </w:rPr>
        <w:t>, 98%), chloroauric acid (HAuCl</w:t>
      </w:r>
      <w:r>
        <w:rPr>
          <w:rFonts w:ascii="Times New Roman" w:hAnsi="Times New Roman" w:cs="Times New Roman"/>
          <w:sz w:val="24"/>
          <w:vertAlign w:val="subscript"/>
        </w:rPr>
        <w:t>4</w:t>
      </w:r>
      <w:r>
        <w:rPr>
          <w:rFonts w:ascii="Times New Roman" w:hAnsi="Times New Roman" w:cs="Times New Roman"/>
          <w:sz w:val="24"/>
        </w:rPr>
        <w:t>·3H</w:t>
      </w:r>
      <w:r>
        <w:rPr>
          <w:rFonts w:ascii="Times New Roman" w:hAnsi="Times New Roman" w:cs="Times New Roman"/>
          <w:sz w:val="24"/>
          <w:vertAlign w:val="subscript"/>
        </w:rPr>
        <w:t>2</w:t>
      </w:r>
      <w:r>
        <w:rPr>
          <w:rFonts w:ascii="Times New Roman" w:hAnsi="Times New Roman" w:cs="Times New Roman"/>
          <w:sz w:val="24"/>
        </w:rPr>
        <w:t>O), SDS solution (CH</w:t>
      </w:r>
      <w:r>
        <w:rPr>
          <w:rFonts w:ascii="Times New Roman" w:hAnsi="Times New Roman" w:cs="Times New Roman"/>
          <w:sz w:val="24"/>
          <w:vertAlign w:val="subscript"/>
        </w:rPr>
        <w:t>3</w:t>
      </w:r>
      <w:r>
        <w:rPr>
          <w:rFonts w:ascii="Times New Roman" w:hAnsi="Times New Roman" w:cs="Times New Roman"/>
          <w:sz w:val="24"/>
        </w:rPr>
        <w:t>(CH</w:t>
      </w:r>
      <w:r>
        <w:rPr>
          <w:rFonts w:ascii="Times New Roman" w:hAnsi="Times New Roman" w:cs="Times New Roman"/>
          <w:sz w:val="24"/>
          <w:vertAlign w:val="subscript"/>
        </w:rPr>
        <w:t>2</w:t>
      </w:r>
      <w:r>
        <w:rPr>
          <w:rFonts w:ascii="Times New Roman" w:hAnsi="Times New Roman" w:cs="Times New Roman"/>
          <w:sz w:val="24"/>
        </w:rPr>
        <w:t>)</w:t>
      </w:r>
      <w:r>
        <w:rPr>
          <w:rFonts w:ascii="Times New Roman" w:hAnsi="Times New Roman" w:cs="Times New Roman"/>
          <w:sz w:val="24"/>
          <w:vertAlign w:val="subscript"/>
        </w:rPr>
        <w:t>11</w:t>
      </w:r>
      <w:r>
        <w:rPr>
          <w:rFonts w:ascii="Times New Roman" w:hAnsi="Times New Roman" w:cs="Times New Roman"/>
          <w:sz w:val="24"/>
        </w:rPr>
        <w:t>OSO</w:t>
      </w:r>
      <w:r>
        <w:rPr>
          <w:rFonts w:ascii="Times New Roman" w:hAnsi="Times New Roman" w:cs="Times New Roman"/>
          <w:sz w:val="24"/>
          <w:vertAlign w:val="subscript"/>
        </w:rPr>
        <w:t>3</w:t>
      </w:r>
      <w:r>
        <w:rPr>
          <w:rFonts w:ascii="Times New Roman" w:hAnsi="Times New Roman" w:cs="Times New Roman"/>
          <w:sz w:val="24"/>
        </w:rPr>
        <w:t xml:space="preserve">Na, 99%), sodium hydroxide (NaOH, 99.9%), N,N-dimethylformamide (DMF, 99.9%), trichloromethane (CHCl₃, AR), </w:t>
      </w:r>
      <w:r>
        <w:rPr>
          <w:rFonts w:ascii="Times New Roman" w:hAnsi="Times New Roman" w:cs="Times New Roman"/>
          <w:color w:val="000000"/>
          <w:sz w:val="24"/>
          <w:szCs w:val="24"/>
        </w:rPr>
        <w:t>ethanol</w:t>
      </w:r>
      <w:r>
        <w:rPr>
          <w:rFonts w:ascii="Times New Roman" w:hAnsi="Times New Roman" w:cs="Times New Roman"/>
          <w:sz w:val="24"/>
        </w:rPr>
        <w:t xml:space="preserve"> (C</w:t>
      </w:r>
      <w:r>
        <w:rPr>
          <w:rFonts w:ascii="Times New Roman" w:hAnsi="Times New Roman" w:cs="Times New Roman"/>
          <w:sz w:val="24"/>
          <w:vertAlign w:val="subscript"/>
        </w:rPr>
        <w:t>2</w:t>
      </w:r>
      <w:r>
        <w:rPr>
          <w:rFonts w:ascii="Times New Roman" w:hAnsi="Times New Roman" w:cs="Times New Roman"/>
          <w:sz w:val="24"/>
        </w:rPr>
        <w:t>H</w:t>
      </w:r>
      <w:r>
        <w:rPr>
          <w:rFonts w:ascii="Times New Roman" w:hAnsi="Times New Roman" w:cs="Times New Roman"/>
          <w:sz w:val="24"/>
          <w:vertAlign w:val="subscript"/>
        </w:rPr>
        <w:t>6</w:t>
      </w:r>
      <w:r>
        <w:rPr>
          <w:rFonts w:ascii="Times New Roman" w:hAnsi="Times New Roman" w:cs="Times New Roman"/>
          <w:sz w:val="24"/>
        </w:rPr>
        <w:t xml:space="preserve">O, 99.5%), </w:t>
      </w:r>
      <w:r>
        <w:rPr>
          <w:rFonts w:ascii="Times New Roman" w:eastAsia="SimSun" w:hAnsi="Times New Roman" w:cs="Times New Roman"/>
          <w:color w:val="000000"/>
          <w:kern w:val="0"/>
          <w:sz w:val="26"/>
          <w:szCs w:val="26"/>
        </w:rPr>
        <w:t>methanol</w:t>
      </w:r>
      <w:r>
        <w:rPr>
          <w:rFonts w:ascii="Times New Roman" w:hAnsi="Times New Roman" w:cs="Times New Roman"/>
          <w:color w:val="000000"/>
          <w:sz w:val="24"/>
          <w:szCs w:val="24"/>
        </w:rPr>
        <w:t xml:space="preserve"> (CH</w:t>
      </w:r>
      <w:r>
        <w:rPr>
          <w:rFonts w:ascii="Times New Roman" w:hAnsi="Times New Roman" w:cs="Times New Roman"/>
          <w:color w:val="000000"/>
          <w:sz w:val="24"/>
          <w:szCs w:val="24"/>
          <w:vertAlign w:val="subscript"/>
        </w:rPr>
        <w:t>4</w:t>
      </w:r>
      <w:r>
        <w:rPr>
          <w:rFonts w:ascii="Times New Roman" w:hAnsi="Times New Roman" w:cs="Times New Roman"/>
          <w:color w:val="000000"/>
          <w:sz w:val="24"/>
          <w:szCs w:val="24"/>
        </w:rPr>
        <w:t xml:space="preserve">O, 99.9%), </w:t>
      </w:r>
      <w:r>
        <w:rPr>
          <w:rFonts w:ascii="Times New Roman" w:eastAsia="SimSun" w:hAnsi="Times New Roman" w:cs="Times New Roman"/>
          <w:color w:val="000000"/>
          <w:kern w:val="0"/>
          <w:sz w:val="26"/>
          <w:szCs w:val="26"/>
        </w:rPr>
        <w:t>isopropyl alcohol</w:t>
      </w:r>
      <w:r>
        <w:rPr>
          <w:rFonts w:ascii="Times New Roman" w:hAnsi="Times New Roman" w:cs="Times New Roman"/>
          <w:color w:val="000000"/>
          <w:sz w:val="24"/>
          <w:szCs w:val="24"/>
        </w:rPr>
        <w:t xml:space="preserve"> (CH</w:t>
      </w:r>
      <w:r w:rsidRPr="005D6544">
        <w:rPr>
          <w:rFonts w:ascii="Times New Roman" w:hAnsi="Times New Roman" w:cs="Times New Roman"/>
          <w:color w:val="000000"/>
          <w:sz w:val="24"/>
          <w:szCs w:val="24"/>
          <w:vertAlign w:val="subscript"/>
        </w:rPr>
        <w:t>3</w:t>
      </w:r>
      <w:r>
        <w:rPr>
          <w:rFonts w:ascii="Times New Roman" w:hAnsi="Times New Roman" w:cs="Times New Roman"/>
          <w:color w:val="000000"/>
          <w:sz w:val="24"/>
          <w:szCs w:val="24"/>
        </w:rPr>
        <w:t>CH(OH)CH</w:t>
      </w:r>
      <w:r w:rsidRPr="005D6544">
        <w:rPr>
          <w:rFonts w:ascii="Times New Roman" w:hAnsi="Times New Roman" w:cs="Times New Roman"/>
          <w:color w:val="000000"/>
          <w:sz w:val="24"/>
          <w:szCs w:val="24"/>
          <w:vertAlign w:val="subscript"/>
        </w:rPr>
        <w:t>3</w:t>
      </w:r>
      <w:r>
        <w:rPr>
          <w:rFonts w:ascii="Times New Roman" w:hAnsi="Times New Roman" w:cs="Times New Roman"/>
          <w:color w:val="000000"/>
          <w:sz w:val="24"/>
          <w:szCs w:val="24"/>
        </w:rPr>
        <w:t>, 99%), glycerine (99%), glycol (99%), sodium periodate (99.5 %),  ammonium sulfate (99%), ammonia solution</w:t>
      </w:r>
      <w:r>
        <w:rPr>
          <w:rFonts w:ascii="Times New Roman" w:hAnsi="Times New Roman" w:cs="Times New Roman"/>
          <w:sz w:val="24"/>
        </w:rPr>
        <w:t xml:space="preserve"> (H</w:t>
      </w:r>
      <w:r>
        <w:rPr>
          <w:rFonts w:ascii="Times New Roman" w:hAnsi="Times New Roman" w:cs="Times New Roman"/>
          <w:sz w:val="24"/>
          <w:vertAlign w:val="subscript"/>
        </w:rPr>
        <w:t>5</w:t>
      </w:r>
      <w:r>
        <w:rPr>
          <w:rFonts w:ascii="Times New Roman" w:hAnsi="Times New Roman" w:cs="Times New Roman"/>
          <w:sz w:val="24"/>
        </w:rPr>
        <w:t xml:space="preserve">NO, 25-28%), tartaric acid (TA, 99%), malic acid (MA, 99%), Cy3, fluorescein5-isothiocyanate (FITC, 90%), Cy5, </w:t>
      </w:r>
      <w:r>
        <w:rPr>
          <w:rFonts w:ascii="Times New Roman" w:hAnsi="Times New Roman" w:cs="Times New Roman"/>
          <w:sz w:val="24"/>
        </w:rPr>
        <w:lastRenderedPageBreak/>
        <w:t>phosphotungstic acid hydrate (H</w:t>
      </w:r>
      <w:r>
        <w:rPr>
          <w:rFonts w:ascii="Times New Roman" w:hAnsi="Times New Roman" w:cs="Times New Roman"/>
          <w:sz w:val="24"/>
          <w:vertAlign w:val="subscript"/>
        </w:rPr>
        <w:t>3</w:t>
      </w:r>
      <w:r>
        <w:rPr>
          <w:rFonts w:ascii="Times New Roman" w:hAnsi="Times New Roman" w:cs="Times New Roman"/>
          <w:sz w:val="24"/>
        </w:rPr>
        <w:t>PO</w:t>
      </w:r>
      <w:r>
        <w:rPr>
          <w:rFonts w:ascii="Times New Roman" w:hAnsi="Times New Roman" w:cs="Times New Roman"/>
          <w:sz w:val="24"/>
          <w:vertAlign w:val="subscript"/>
        </w:rPr>
        <w:t>40</w:t>
      </w:r>
      <w:r>
        <w:rPr>
          <w:rFonts w:ascii="Times New Roman" w:hAnsi="Times New Roman" w:cs="Times New Roman"/>
          <w:sz w:val="24"/>
        </w:rPr>
        <w:t>W</w:t>
      </w:r>
      <w:r>
        <w:rPr>
          <w:rFonts w:ascii="Times New Roman" w:hAnsi="Times New Roman" w:cs="Times New Roman"/>
          <w:sz w:val="24"/>
          <w:vertAlign w:val="subscript"/>
        </w:rPr>
        <w:t>12</w:t>
      </w:r>
      <w:r>
        <w:rPr>
          <w:rFonts w:ascii="Times New Roman" w:hAnsi="Times New Roman" w:cs="Times New Roman"/>
          <w:sz w:val="24"/>
        </w:rPr>
        <w:t>·XH</w:t>
      </w:r>
      <w:r>
        <w:rPr>
          <w:rFonts w:ascii="Times New Roman" w:hAnsi="Times New Roman" w:cs="Times New Roman"/>
          <w:sz w:val="24"/>
          <w:vertAlign w:val="subscript"/>
        </w:rPr>
        <w:t>2</w:t>
      </w:r>
      <w:r>
        <w:rPr>
          <w:rFonts w:ascii="Times New Roman" w:hAnsi="Times New Roman" w:cs="Times New Roman"/>
          <w:sz w:val="24"/>
        </w:rPr>
        <w:t xml:space="preserve">O, 90%) and GSH were all purchased from Sigma-Aldrich (St. Louis, MO, USA). The two enantiomers of Pen were purchased from TCI Co., Ltd (Taipei City, Taiwan). SARS-CoV-2 pseudo-viruses were purchased from Suzhou Jinweizhi Biotechnology Co., LTD (Suzhou, China) with further purification by ultrafiltration (100 kDa). 4% paraformaldehyde Fix Solution, </w:t>
      </w:r>
      <w:r>
        <w:rPr>
          <w:rFonts w:ascii="Times New Roman" w:hAnsi="Times New Roman" w:cs="Times New Roman"/>
          <w:sz w:val="24"/>
          <w:szCs w:val="24"/>
        </w:rPr>
        <w:t>RIPA lysis buffer IV</w:t>
      </w:r>
      <w:r>
        <w:rPr>
          <w:rFonts w:ascii="Times New Roman" w:hAnsi="Times New Roman" w:cs="Times New Roman"/>
          <w:sz w:val="24"/>
        </w:rPr>
        <w:t xml:space="preserve"> and poly-</w:t>
      </w:r>
      <w:r>
        <w:rPr>
          <w:rFonts w:ascii="Times New Roman" w:hAnsi="Times New Roman" w:cs="Times New Roman"/>
          <w:i/>
          <w:iCs/>
          <w:sz w:val="24"/>
        </w:rPr>
        <w:t>L</w:t>
      </w:r>
      <w:r>
        <w:rPr>
          <w:rFonts w:ascii="Times New Roman" w:hAnsi="Times New Roman" w:cs="Times New Roman"/>
          <w:sz w:val="24"/>
        </w:rPr>
        <w:t xml:space="preserve">-lysine were purchased from Shanghai Sangon Biotech., Ltd (Shanghai, China). All cell media and buffer solutions were purchased from Thermo Fisher Scientific (Shanghai, China). CCK-8 reagent was purchased from Beyotime Biotechnology (Shanghai, China). </w:t>
      </w:r>
      <w:r>
        <w:rPr>
          <w:rFonts w:ascii="Times New Roman" w:hAnsi="Times New Roman" w:cs="Times New Roman"/>
          <w:sz w:val="24"/>
          <w:szCs w:val="21"/>
        </w:rPr>
        <w:t xml:space="preserve">ALT, BUN, AST, and CRE tests were carried out in the Fourth People's Hospital of Wuxi City. IL-10, IL-12, IL-1β, IFN-α, IFN-β, and IFN-γ ELISA kits were </w:t>
      </w:r>
      <w:r>
        <w:rPr>
          <w:rFonts w:ascii="Times New Roman" w:hAnsi="Times New Roman" w:cs="Times New Roman"/>
          <w:sz w:val="24"/>
        </w:rPr>
        <w:t>purchased from</w:t>
      </w:r>
      <w:r>
        <w:rPr>
          <w:rFonts w:ascii="Times New Roman" w:hAnsi="Times New Roman" w:cs="Times New Roman"/>
          <w:sz w:val="24"/>
          <w:szCs w:val="21"/>
        </w:rPr>
        <w:t xml:space="preserve"> Jiangsu Jingmei Technology Co., Ltd (Yancheng, China). Milli-Q water (&gt;18 MΩ cm) was used in all experiments. </w:t>
      </w:r>
    </w:p>
    <w:p w14:paraId="452A5A58" w14:textId="77777777" w:rsidR="00CD65C7" w:rsidRDefault="006D1960">
      <w:pPr>
        <w:spacing w:line="360" w:lineRule="auto"/>
        <w:rPr>
          <w:rFonts w:ascii="Times New Roman" w:hAnsi="Times New Roman" w:cs="Times New Roman"/>
          <w:b/>
          <w:sz w:val="24"/>
          <w:szCs w:val="21"/>
        </w:rPr>
      </w:pPr>
      <w:r>
        <w:rPr>
          <w:rFonts w:ascii="Times New Roman" w:hAnsi="Times New Roman" w:cs="Times New Roman"/>
          <w:b/>
          <w:sz w:val="24"/>
          <w:szCs w:val="21"/>
        </w:rPr>
        <w:t>Characterization</w:t>
      </w:r>
    </w:p>
    <w:p w14:paraId="04D8AA21" w14:textId="5CCC9586" w:rsidR="00CD65C7" w:rsidRDefault="006D1960">
      <w:pPr>
        <w:spacing w:line="360" w:lineRule="auto"/>
        <w:ind w:firstLine="480"/>
        <w:rPr>
          <w:rFonts w:ascii="Times New Roman" w:hAnsi="Times New Roman" w:cs="Times New Roman"/>
          <w:color w:val="000000" w:themeColor="text1"/>
          <w:sz w:val="24"/>
        </w:rPr>
      </w:pPr>
      <w:r>
        <w:rPr>
          <w:rFonts w:ascii="Times New Roman" w:hAnsi="Times New Roman" w:cs="Times New Roman"/>
          <w:sz w:val="24"/>
          <w:szCs w:val="21"/>
        </w:rPr>
        <w:t>Quantitative CD spectra were processed using OriginLab</w:t>
      </w:r>
      <w:r>
        <w:rPr>
          <w:rFonts w:ascii="Times New Roman" w:hAnsi="Times New Roman" w:cs="Times New Roman"/>
          <w:sz w:val="24"/>
          <w:szCs w:val="21"/>
          <w:vertAlign w:val="superscript"/>
        </w:rPr>
        <w:t>®</w:t>
      </w:r>
      <w:r>
        <w:rPr>
          <w:rFonts w:ascii="Times New Roman" w:hAnsi="Times New Roman" w:cs="Times New Roman"/>
          <w:sz w:val="24"/>
          <w:szCs w:val="21"/>
        </w:rPr>
        <w:t xml:space="preserve"> software from Applied Photophysics Ltd. Raman spectra were obtained from confocal Raman microscope (LabRAM HR Evolution, HORIBA Jobin Yvon S.A.S.) with a 633 nm laser as the excitation wavelength. The fluorescence spectra were obtained with an FLS980 fluorescence spectrophotometer (Edinburgh Instruments, Edinburgh, UK) at a scanning speed of 0.2 nm/s. Transmission electron microscopic images were obtained with a JEOL JEM-2100, TEM) operating at an acceleration voltage of 200 kV and 120 kV for biological samples. Cryo-TEM images were obtained with a</w:t>
      </w:r>
      <w:r>
        <w:rPr>
          <w:rFonts w:ascii="Times New Roman" w:hAnsi="Times New Roman" w:cs="Times New Roman"/>
        </w:rPr>
        <w:t xml:space="preserve"> </w:t>
      </w:r>
      <w:r>
        <w:rPr>
          <w:rFonts w:ascii="Times New Roman" w:hAnsi="Times New Roman" w:cs="Times New Roman"/>
          <w:sz w:val="24"/>
          <w:szCs w:val="21"/>
        </w:rPr>
        <w:t xml:space="preserve">Talos F200C operating at an acceleration voltage of 200 kV. Liquid chromatography-mass spectrometry was performed using a LC-MS system (Waters, UK). The high-angle annular dark-field scanning TEM and EDX elemental mapping images were created using a Tecnai G2 F30 S-Twin field-emission TEM, operating at 200 kV. </w:t>
      </w:r>
      <w:r>
        <w:rPr>
          <w:rFonts w:ascii="Times New Roman" w:hAnsi="Times New Roman" w:cs="Times New Roman"/>
          <w:sz w:val="24"/>
          <w:szCs w:val="24"/>
        </w:rPr>
        <w:t xml:space="preserve">Flow cytometry data were analyzed by FlowJo10.3 and GraphPad prism software (Becton, Dickinson and Company, USA). </w:t>
      </w:r>
      <w:r>
        <w:rPr>
          <w:rFonts w:ascii="Times New Roman" w:hAnsi="Times New Roman" w:cs="Times New Roman"/>
          <w:sz w:val="24"/>
          <w:szCs w:val="21"/>
        </w:rPr>
        <w:t xml:space="preserve">3D geometric morphology was </w:t>
      </w:r>
      <w:bookmarkStart w:id="5" w:name="OLE_LINK4"/>
      <w:r>
        <w:rPr>
          <w:rFonts w:ascii="Times New Roman" w:hAnsi="Times New Roman" w:cs="Times New Roman"/>
          <w:sz w:val="24"/>
          <w:szCs w:val="21"/>
        </w:rPr>
        <w:t>performed with</w:t>
      </w:r>
      <w:bookmarkEnd w:id="5"/>
      <w:r>
        <w:rPr>
          <w:rFonts w:ascii="Times New Roman" w:hAnsi="Times New Roman" w:cs="Times New Roman"/>
          <w:sz w:val="24"/>
          <w:szCs w:val="21"/>
        </w:rPr>
        <w:t xml:space="preserve"> </w:t>
      </w:r>
      <w:r w:rsidRPr="00C33AF3">
        <w:rPr>
          <w:rFonts w:ascii="Times New Roman" w:hAnsi="Times New Roman" w:cs="Times New Roman"/>
          <w:sz w:val="24"/>
          <w:szCs w:val="21"/>
        </w:rPr>
        <w:t>an</w:t>
      </w:r>
      <w:r>
        <w:rPr>
          <w:rFonts w:ascii="Times New Roman" w:hAnsi="Times New Roman" w:cs="Times New Roman"/>
          <w:sz w:val="24"/>
          <w:szCs w:val="21"/>
        </w:rPr>
        <w:t xml:space="preserve"> FEI 300 kV Titan Krios Cryo electron microscope equipped with a Gatan Ultrascan 4000 (model 895) 16-megapixel CCD and reconstructed with the Origin software. Mouse organ images </w:t>
      </w:r>
      <w:r>
        <w:rPr>
          <w:rFonts w:ascii="Times New Roman" w:hAnsi="Times New Roman" w:cs="Times New Roman"/>
          <w:sz w:val="24"/>
          <w:szCs w:val="21"/>
        </w:rPr>
        <w:lastRenderedPageBreak/>
        <w:t xml:space="preserve">obtained from IVIS Lumina XRMS Series III (Platinum Elmer, USA). XRD patterns were obtained on a Bruker XRD system with Cu-Kα radiation operated at 30 kV. Inductively coupled plasma mass spectrometry results were obtained from an ICAP TQ (Thermo Fisher, Germany). </w:t>
      </w:r>
      <w:r>
        <w:rPr>
          <w:rFonts w:ascii="Times New Roman" w:hAnsi="Times New Roman" w:cs="Times New Roman"/>
          <w:sz w:val="24"/>
          <w:szCs w:val="24"/>
        </w:rPr>
        <w:t xml:space="preserve">XPS </w:t>
      </w:r>
      <w:r>
        <w:rPr>
          <w:rFonts w:ascii="Times New Roman" w:hAnsi="Times New Roman" w:cs="Times New Roman"/>
          <w:sz w:val="24"/>
          <w:szCs w:val="21"/>
        </w:rPr>
        <w:t>measurements were used to verify the composition of the chiral NPs and carried out with</w:t>
      </w:r>
      <w:r>
        <w:rPr>
          <w:rFonts w:ascii="Times New Roman" w:hAnsi="Times New Roman" w:cs="Times New Roman"/>
          <w:sz w:val="24"/>
          <w:szCs w:val="24"/>
        </w:rPr>
        <w:t xml:space="preserve"> an </w:t>
      </w:r>
      <w:r>
        <w:rPr>
          <w:rFonts w:ascii="Times New Roman" w:hAnsi="Times New Roman" w:cs="Times New Roman"/>
          <w:sz w:val="24"/>
          <w:szCs w:val="21"/>
        </w:rPr>
        <w:t>AXIS Supra by Kratos Analytical Inc (UK). using monochromated Al-Kα radiation (</w:t>
      </w:r>
      <w:r>
        <w:rPr>
          <w:rFonts w:ascii="Times New Roman" w:hAnsi="Times New Roman" w:cs="Times New Roman"/>
          <w:i/>
          <w:sz w:val="24"/>
          <w:szCs w:val="21"/>
        </w:rPr>
        <w:t>hν</w:t>
      </w:r>
      <w:r>
        <w:rPr>
          <w:rFonts w:ascii="Times New Roman" w:hAnsi="Times New Roman" w:cs="Times New Roman"/>
          <w:sz w:val="24"/>
          <w:szCs w:val="21"/>
        </w:rPr>
        <w:t xml:space="preserve"> = 1486.6 eV, 150W) as the X-ray source. Fourier Transform Infrared Spectroscopy (FT–IR) measurements were carried out with a Nicolet 6700 FT-IR spectrometer (Thermo Scientific). Thermodynamic effects were measured with a Nano ITC Low Volume isothermal titration calorimeter (TA Instrument, USA). Confocal images were obtained with a Leica TCS SP8 confocal fluorescence microscope (Leica Microsystems, Wetzlar, Germany). </w:t>
      </w:r>
      <w:r>
        <w:rPr>
          <w:rFonts w:ascii="Times New Roman" w:hAnsi="Times New Roman" w:cs="Times New Roman"/>
          <w:color w:val="000000" w:themeColor="text1"/>
          <w:sz w:val="24"/>
        </w:rPr>
        <w:t xml:space="preserve">Size distributions and zeta potential were determined using a Zetasizer Nano ZS system (Malvern, USA). </w:t>
      </w:r>
      <w:r w:rsidRPr="00435225">
        <w:rPr>
          <w:rFonts w:ascii="Times New Roman" w:hAnsi="Times New Roman" w:cs="Times New Roman" w:hint="eastAsia"/>
          <w:color w:val="000000" w:themeColor="text1"/>
          <w:sz w:val="24"/>
        </w:rPr>
        <w:t xml:space="preserve">Two-dimensional multifunctional small Angle X-ray scatterer </w:t>
      </w:r>
      <w:r>
        <w:rPr>
          <w:rFonts w:ascii="Times New Roman" w:hAnsi="Times New Roman" w:cs="Times New Roman"/>
          <w:color w:val="000000" w:themeColor="text1"/>
          <w:sz w:val="24"/>
        </w:rPr>
        <w:t xml:space="preserve">was </w:t>
      </w:r>
      <w:r>
        <w:rPr>
          <w:rFonts w:ascii="Times New Roman" w:hAnsi="Times New Roman" w:cs="Times New Roman"/>
          <w:sz w:val="24"/>
          <w:szCs w:val="21"/>
        </w:rPr>
        <w:t>performed with</w:t>
      </w:r>
      <w:r w:rsidRPr="00907FD3">
        <w:t xml:space="preserve"> </w:t>
      </w:r>
      <w:r w:rsidRPr="00907FD3">
        <w:rPr>
          <w:rFonts w:ascii="Times New Roman" w:hAnsi="Times New Roman" w:cs="Times New Roman"/>
          <w:sz w:val="24"/>
          <w:szCs w:val="21"/>
        </w:rPr>
        <w:t>Xeuss 3.0HR</w:t>
      </w:r>
      <w:r>
        <w:rPr>
          <w:rFonts w:ascii="Times New Roman" w:hAnsi="Times New Roman" w:cs="Times New Roman"/>
          <w:sz w:val="24"/>
          <w:szCs w:val="21"/>
        </w:rPr>
        <w:t xml:space="preserve"> (</w:t>
      </w:r>
      <w:r w:rsidRPr="00AD09AC">
        <w:rPr>
          <w:rFonts w:ascii="Times New Roman" w:hAnsi="Times New Roman" w:cs="Times New Roman"/>
          <w:sz w:val="24"/>
          <w:szCs w:val="21"/>
        </w:rPr>
        <w:t>Xenocs</w:t>
      </w:r>
      <w:r>
        <w:rPr>
          <w:rFonts w:ascii="Times New Roman" w:hAnsi="Times New Roman" w:cs="Times New Roman"/>
          <w:sz w:val="24"/>
          <w:szCs w:val="21"/>
        </w:rPr>
        <w:t xml:space="preserve">, </w:t>
      </w:r>
      <w:r w:rsidRPr="00262216">
        <w:rPr>
          <w:rFonts w:ascii="Times New Roman" w:hAnsi="Times New Roman" w:cs="Times New Roman"/>
          <w:sz w:val="24"/>
          <w:szCs w:val="21"/>
        </w:rPr>
        <w:t>France</w:t>
      </w:r>
      <w:r>
        <w:rPr>
          <w:rFonts w:ascii="Times New Roman" w:hAnsi="Times New Roman" w:cs="Times New Roman"/>
          <w:sz w:val="24"/>
          <w:szCs w:val="21"/>
        </w:rPr>
        <w:t>)</w:t>
      </w:r>
    </w:p>
    <w:p w14:paraId="5FBF379D" w14:textId="77777777" w:rsidR="003E47A9" w:rsidRDefault="00000000" w:rsidP="003E47A9">
      <w:pPr>
        <w:spacing w:line="360" w:lineRule="auto"/>
        <w:rPr>
          <w:rFonts w:ascii="Times New Roman" w:hAnsi="Times New Roman" w:cs="Times New Roman"/>
          <w:sz w:val="24"/>
          <w:szCs w:val="24"/>
        </w:rPr>
      </w:pPr>
    </w:p>
    <w:p w14:paraId="75EF609C" w14:textId="766109C4" w:rsidR="00CD65C7" w:rsidRPr="004A4CE0" w:rsidRDefault="006D1960">
      <w:pPr>
        <w:spacing w:line="360" w:lineRule="auto"/>
        <w:rPr>
          <w:rFonts w:ascii="Times New Roman" w:hAnsi="Times New Roman" w:cs="Times New Roman"/>
          <w:b/>
          <w:bCs/>
          <w:sz w:val="24"/>
          <w:szCs w:val="21"/>
        </w:rPr>
      </w:pPr>
      <w:r>
        <w:rPr>
          <w:rFonts w:ascii="Times New Roman" w:hAnsi="Times New Roman" w:cs="Times New Roman"/>
          <w:b/>
          <w:bCs/>
          <w:sz w:val="24"/>
          <w:szCs w:val="21"/>
        </w:rPr>
        <w:t>M</w:t>
      </w:r>
      <w:r w:rsidRPr="004A4CE0">
        <w:rPr>
          <w:rFonts w:ascii="Times New Roman" w:hAnsi="Times New Roman" w:cs="Times New Roman"/>
          <w:b/>
          <w:bCs/>
          <w:sz w:val="24"/>
          <w:szCs w:val="21"/>
        </w:rPr>
        <w:t>olar</w:t>
      </w:r>
      <w:r w:rsidRPr="004A4CE0">
        <w:rPr>
          <w:rFonts w:ascii="Times New Roman" w:hAnsi="Times New Roman" w:cs="Times New Roman" w:hint="eastAsia"/>
          <w:b/>
          <w:bCs/>
          <w:sz w:val="24"/>
          <w:szCs w:val="21"/>
        </w:rPr>
        <w:t xml:space="preserve"> </w:t>
      </w:r>
      <w:r w:rsidRPr="004A4CE0">
        <w:rPr>
          <w:rFonts w:ascii="Times New Roman" w:hAnsi="Times New Roman" w:cs="Times New Roman"/>
          <w:b/>
          <w:bCs/>
          <w:sz w:val="24"/>
          <w:szCs w:val="21"/>
        </w:rPr>
        <w:t>concentration</w:t>
      </w:r>
      <w:r>
        <w:rPr>
          <w:rFonts w:ascii="Times New Roman" w:hAnsi="Times New Roman" w:cs="Times New Roman"/>
          <w:b/>
          <w:bCs/>
          <w:sz w:val="24"/>
          <w:szCs w:val="21"/>
        </w:rPr>
        <w:t>s</w:t>
      </w:r>
      <w:r w:rsidRPr="004A4CE0">
        <w:rPr>
          <w:rFonts w:ascii="Times New Roman" w:hAnsi="Times New Roman" w:cs="Times New Roman"/>
          <w:b/>
          <w:bCs/>
          <w:sz w:val="24"/>
          <w:szCs w:val="21"/>
        </w:rPr>
        <w:t xml:space="preserve"> of NPs</w:t>
      </w:r>
    </w:p>
    <w:p w14:paraId="00F39CBB" w14:textId="3F0E656C" w:rsidR="003E47A9" w:rsidRPr="00752E47" w:rsidRDefault="006D1960" w:rsidP="00A21458">
      <w:pPr>
        <w:spacing w:line="360" w:lineRule="auto"/>
        <w:ind w:firstLine="482"/>
        <w:rPr>
          <w:rFonts w:ascii="Times New Roman" w:hAnsi="Times New Roman" w:cs="Times New Roman"/>
          <w:sz w:val="24"/>
          <w:szCs w:val="28"/>
        </w:rPr>
      </w:pPr>
      <w:r w:rsidRPr="004A4CE0">
        <w:rPr>
          <w:rFonts w:ascii="Times New Roman" w:hAnsi="Times New Roman" w:cs="Times New Roman"/>
          <w:sz w:val="24"/>
          <w:szCs w:val="21"/>
        </w:rPr>
        <w:t>1 m</w:t>
      </w:r>
      <w:r>
        <w:rPr>
          <w:rFonts w:ascii="Times New Roman" w:hAnsi="Times New Roman" w:cs="Times New Roman"/>
          <w:sz w:val="24"/>
          <w:szCs w:val="21"/>
        </w:rPr>
        <w:t>L</w:t>
      </w:r>
      <w:r w:rsidRPr="004A4CE0">
        <w:rPr>
          <w:rFonts w:ascii="Times New Roman" w:hAnsi="Times New Roman" w:cs="Times New Roman"/>
          <w:sz w:val="24"/>
          <w:szCs w:val="21"/>
        </w:rPr>
        <w:t xml:space="preserve"> of </w:t>
      </w:r>
      <w:r>
        <w:rPr>
          <w:rFonts w:ascii="Times New Roman" w:hAnsi="Times New Roman" w:cs="Times New Roman"/>
          <w:sz w:val="24"/>
          <w:szCs w:val="21"/>
        </w:rPr>
        <w:t xml:space="preserve">aqueous dispersion of </w:t>
      </w:r>
      <w:r w:rsidRPr="004A4CE0">
        <w:rPr>
          <w:rFonts w:ascii="Times New Roman" w:hAnsi="Times New Roman" w:cs="Times New Roman"/>
          <w:sz w:val="24"/>
          <w:szCs w:val="21"/>
        </w:rPr>
        <w:t>chiral NP</w:t>
      </w:r>
      <w:r>
        <w:rPr>
          <w:rFonts w:ascii="Times New Roman" w:hAnsi="Times New Roman" w:cs="Times New Roman"/>
          <w:sz w:val="24"/>
          <w:szCs w:val="21"/>
        </w:rPr>
        <w:t xml:space="preserve"> dispersion prepared as described above was </w:t>
      </w:r>
      <w:r w:rsidRPr="004A4CE0">
        <w:rPr>
          <w:rFonts w:ascii="Times New Roman" w:hAnsi="Times New Roman" w:cs="Times New Roman"/>
          <w:sz w:val="24"/>
          <w:szCs w:val="21"/>
        </w:rPr>
        <w:t>centrifug</w:t>
      </w:r>
      <w:r>
        <w:rPr>
          <w:rFonts w:ascii="Times New Roman" w:hAnsi="Times New Roman" w:cs="Times New Roman"/>
          <w:sz w:val="24"/>
          <w:szCs w:val="21"/>
        </w:rPr>
        <w:t xml:space="preserve">ed at </w:t>
      </w:r>
      <w:r w:rsidRPr="004A4CE0">
        <w:rPr>
          <w:rFonts w:ascii="Times New Roman" w:hAnsi="Times New Roman" w:cs="Times New Roman"/>
          <w:sz w:val="24"/>
          <w:szCs w:val="21"/>
        </w:rPr>
        <w:t>8000 rpm</w:t>
      </w:r>
      <w:r>
        <w:rPr>
          <w:rFonts w:ascii="Times New Roman" w:hAnsi="Times New Roman" w:cs="Times New Roman"/>
          <w:sz w:val="24"/>
          <w:szCs w:val="21"/>
        </w:rPr>
        <w:t xml:space="preserve"> for 10 min (</w:t>
      </w:r>
      <w:r w:rsidRPr="004A4CE0">
        <w:rPr>
          <w:rFonts w:ascii="Times New Roman" w:hAnsi="Times New Roman" w:cs="Times New Roman"/>
          <w:sz w:val="24"/>
          <w:szCs w:val="21"/>
        </w:rPr>
        <w:t>3 times).</w:t>
      </w:r>
      <w:r w:rsidRPr="004A4CE0">
        <w:rPr>
          <w:rFonts w:hint="eastAsia"/>
        </w:rPr>
        <w:t xml:space="preserve"> </w:t>
      </w:r>
      <w:r w:rsidRPr="004A4CE0">
        <w:rPr>
          <w:rFonts w:ascii="Times New Roman" w:hAnsi="Times New Roman" w:cs="Times New Roman"/>
          <w:sz w:val="24"/>
          <w:szCs w:val="21"/>
        </w:rPr>
        <w:t>T</w:t>
      </w:r>
      <w:r w:rsidRPr="004A4CE0">
        <w:rPr>
          <w:rFonts w:ascii="Times New Roman" w:hAnsi="Times New Roman" w:cs="Times New Roman" w:hint="eastAsia"/>
          <w:sz w:val="24"/>
          <w:szCs w:val="21"/>
        </w:rPr>
        <w:t>hen</w:t>
      </w:r>
      <w:r w:rsidRPr="004A4CE0">
        <w:rPr>
          <w:rFonts w:ascii="Times New Roman" w:hAnsi="Times New Roman" w:cs="Times New Roman"/>
          <w:sz w:val="24"/>
          <w:szCs w:val="21"/>
        </w:rPr>
        <w:t>,</w:t>
      </w:r>
      <w:r w:rsidRPr="004A4CE0">
        <w:rPr>
          <w:rFonts w:ascii="Times New Roman" w:hAnsi="Times New Roman" w:cs="Times New Roman" w:hint="eastAsia"/>
          <w:sz w:val="24"/>
          <w:szCs w:val="21"/>
        </w:rPr>
        <w:t xml:space="preserve"> the precipitate </w:t>
      </w:r>
      <w:r w:rsidRPr="004A4CE0">
        <w:rPr>
          <w:rFonts w:ascii="Times New Roman" w:hAnsi="Times New Roman" w:cs="Times New Roman"/>
          <w:sz w:val="24"/>
          <w:szCs w:val="21"/>
        </w:rPr>
        <w:t xml:space="preserve">was </w:t>
      </w:r>
      <w:r>
        <w:rPr>
          <w:rFonts w:ascii="Times New Roman" w:hAnsi="Times New Roman" w:cs="Times New Roman" w:hint="eastAsia"/>
          <w:sz w:val="24"/>
          <w:szCs w:val="21"/>
        </w:rPr>
        <w:t xml:space="preserve">dried in a vacuum drying oven </w:t>
      </w:r>
      <w:r>
        <w:rPr>
          <w:rFonts w:ascii="Times New Roman" w:hAnsi="Times New Roman" w:cs="Times New Roman"/>
          <w:sz w:val="24"/>
          <w:szCs w:val="21"/>
        </w:rPr>
        <w:t xml:space="preserve">at </w:t>
      </w:r>
      <w:r w:rsidRPr="004A4CE0">
        <w:rPr>
          <w:rFonts w:ascii="Times New Roman" w:hAnsi="Times New Roman" w:cs="Times New Roman" w:hint="eastAsia"/>
          <w:sz w:val="24"/>
          <w:szCs w:val="21"/>
        </w:rPr>
        <w:t>60</w:t>
      </w:r>
      <w:r w:rsidRPr="004A4CE0">
        <w:rPr>
          <w:rFonts w:ascii="Times New Roman" w:hAnsi="Times New Roman" w:cs="Times New Roman"/>
          <w:sz w:val="24"/>
          <w:szCs w:val="21"/>
        </w:rPr>
        <w:t xml:space="preserve"> ℃</w:t>
      </w:r>
      <w:r>
        <w:rPr>
          <w:rFonts w:ascii="Times New Roman" w:hAnsi="Times New Roman" w:cs="Times New Roman"/>
          <w:sz w:val="24"/>
          <w:szCs w:val="21"/>
        </w:rPr>
        <w:t xml:space="preserve"> for </w:t>
      </w:r>
      <w:r w:rsidRPr="004A4CE0">
        <w:rPr>
          <w:rFonts w:ascii="Times New Roman" w:hAnsi="Times New Roman" w:cs="Times New Roman" w:hint="eastAsia"/>
          <w:sz w:val="24"/>
          <w:szCs w:val="21"/>
        </w:rPr>
        <w:t>96</w:t>
      </w:r>
      <w:r w:rsidRPr="004A4CE0">
        <w:rPr>
          <w:rFonts w:ascii="Times New Roman" w:hAnsi="Times New Roman" w:cs="Times New Roman"/>
          <w:sz w:val="24"/>
          <w:szCs w:val="21"/>
        </w:rPr>
        <w:t xml:space="preserve"> </w:t>
      </w:r>
      <w:r w:rsidRPr="004A4CE0">
        <w:rPr>
          <w:rFonts w:ascii="Times New Roman" w:hAnsi="Times New Roman" w:cs="Times New Roman" w:hint="eastAsia"/>
          <w:sz w:val="24"/>
          <w:szCs w:val="21"/>
        </w:rPr>
        <w:t xml:space="preserve">h to obtain the dry weight </w:t>
      </w:r>
      <w:r>
        <w:rPr>
          <w:rFonts w:ascii="Times New Roman" w:hAnsi="Times New Roman" w:cs="Times New Roman"/>
          <w:sz w:val="24"/>
          <w:szCs w:val="21"/>
        </w:rPr>
        <w:t xml:space="preserve">of the dispersed material </w:t>
      </w:r>
      <w:r w:rsidRPr="004A4CE0">
        <w:rPr>
          <w:rFonts w:ascii="Times New Roman" w:hAnsi="Times New Roman" w:cs="Times New Roman"/>
          <w:sz w:val="24"/>
          <w:szCs w:val="21"/>
        </w:rPr>
        <w:t>(</w:t>
      </w:r>
      <w:r w:rsidRPr="004A4CE0">
        <w:rPr>
          <w:rFonts w:ascii="Cambria Math" w:hAnsi="Cambria Math" w:cs="Times New Roman"/>
          <w:iCs/>
          <w:sz w:val="24"/>
          <w:szCs w:val="28"/>
        </w:rPr>
        <w:t>M</w:t>
      </w:r>
      <w:r w:rsidRPr="004A4CE0">
        <w:rPr>
          <w:rFonts w:ascii="Cambria Math" w:hAnsi="Cambria Math" w:cs="Times New Roman"/>
          <w:iCs/>
          <w:sz w:val="24"/>
          <w:szCs w:val="28"/>
          <w:vertAlign w:val="subscript"/>
        </w:rPr>
        <w:t>t</w:t>
      </w:r>
      <w:r w:rsidRPr="004A4CE0">
        <w:rPr>
          <w:rFonts w:ascii="Times New Roman" w:hAnsi="Times New Roman" w:cs="Times New Roman"/>
          <w:iCs/>
          <w:sz w:val="24"/>
          <w:szCs w:val="21"/>
        </w:rPr>
        <w:t>,</w:t>
      </w:r>
      <w:r w:rsidRPr="004A4CE0">
        <w:rPr>
          <w:rFonts w:ascii="Times New Roman" w:hAnsi="Times New Roman" w:cs="Times New Roman"/>
          <w:i/>
          <w:iCs/>
          <w:sz w:val="24"/>
          <w:szCs w:val="21"/>
        </w:rPr>
        <w:t xml:space="preserve"> </w:t>
      </w:r>
      <w:r w:rsidRPr="004A4CE0">
        <w:rPr>
          <w:rFonts w:ascii="Times New Roman" w:hAnsi="Times New Roman" w:cs="Times New Roman"/>
          <w:iCs/>
          <w:sz w:val="24"/>
          <w:szCs w:val="21"/>
        </w:rPr>
        <w:t>t</w:t>
      </w:r>
      <w:r w:rsidRPr="004A4CE0">
        <w:rPr>
          <w:rFonts w:ascii="Times New Roman" w:hAnsi="Times New Roman" w:cs="Times New Roman"/>
          <w:sz w:val="24"/>
          <w:szCs w:val="21"/>
        </w:rPr>
        <w:t>he unit is g)</w:t>
      </w:r>
      <w:r w:rsidRPr="004A4CE0">
        <w:rPr>
          <w:rFonts w:ascii="Times New Roman" w:hAnsi="Times New Roman" w:cs="Times New Roman" w:hint="eastAsia"/>
          <w:sz w:val="24"/>
          <w:szCs w:val="21"/>
        </w:rPr>
        <w:t>.</w:t>
      </w:r>
      <w:r w:rsidRPr="004A4CE0">
        <w:rPr>
          <w:rFonts w:ascii="Times New Roman" w:hAnsi="Times New Roman" w:cs="Times New Roman"/>
          <w:sz w:val="24"/>
          <w:szCs w:val="21"/>
        </w:rPr>
        <w:t xml:space="preserve"> </w:t>
      </w:r>
      <w:r>
        <w:rPr>
          <w:rFonts w:ascii="Times New Roman" w:hAnsi="Times New Roman" w:cs="Times New Roman"/>
          <w:sz w:val="24"/>
          <w:szCs w:val="21"/>
        </w:rPr>
        <w:t xml:space="preserve"> T</w:t>
      </w:r>
      <w:r>
        <w:rPr>
          <w:rFonts w:ascii="Times New Roman" w:hAnsi="Times New Roman" w:cs="Times New Roman"/>
          <w:bCs/>
          <w:sz w:val="24"/>
          <w:szCs w:val="21"/>
        </w:rPr>
        <w:t>he</w:t>
      </w:r>
      <w:r w:rsidRPr="004A4CE0">
        <w:rPr>
          <w:rFonts w:ascii="Times New Roman" w:hAnsi="Times New Roman" w:cs="Times New Roman"/>
          <w:bCs/>
          <w:sz w:val="24"/>
          <w:szCs w:val="21"/>
        </w:rPr>
        <w:t xml:space="preserve"> shape of the tapered CuS NPs was approximated as </w:t>
      </w:r>
      <w:r>
        <w:rPr>
          <w:rFonts w:ascii="Times New Roman" w:hAnsi="Times New Roman" w:cs="Times New Roman"/>
          <w:bCs/>
          <w:sz w:val="24"/>
          <w:szCs w:val="21"/>
        </w:rPr>
        <w:t xml:space="preserve">a </w:t>
      </w:r>
      <w:r w:rsidRPr="004A4CE0">
        <w:rPr>
          <w:rFonts w:ascii="Times New Roman" w:hAnsi="Times New Roman" w:cs="Times New Roman"/>
          <w:bCs/>
          <w:sz w:val="24"/>
          <w:szCs w:val="21"/>
        </w:rPr>
        <w:t>cone</w:t>
      </w:r>
      <w:r>
        <w:rPr>
          <w:rFonts w:ascii="Times New Roman" w:hAnsi="Times New Roman" w:cs="Times New Roman"/>
          <w:sz w:val="24"/>
          <w:szCs w:val="21"/>
        </w:rPr>
        <w:t xml:space="preserve">.  Then, </w:t>
      </w:r>
      <w:r w:rsidRPr="004A4CE0">
        <w:rPr>
          <w:rFonts w:ascii="Times New Roman" w:hAnsi="Times New Roman" w:cs="Times New Roman"/>
          <w:sz w:val="24"/>
          <w:szCs w:val="21"/>
        </w:rPr>
        <w:t>the volume of a single chiral NP (</w:t>
      </w:r>
      <m:oMath>
        <m:sSub>
          <m:sSubPr>
            <m:ctrlPr>
              <w:rPr>
                <w:rFonts w:ascii="Cambria Math" w:hAnsi="Cambria Math" w:cs="Times New Roman"/>
                <w:i/>
                <w:sz w:val="24"/>
                <w:szCs w:val="28"/>
              </w:rPr>
            </m:ctrlPr>
          </m:sSubPr>
          <m:e>
            <m:r>
              <w:rPr>
                <w:rFonts w:ascii="Cambria Math" w:hAnsi="Cambria Math" w:cs="Times New Roman"/>
                <w:sz w:val="24"/>
                <w:szCs w:val="28"/>
              </w:rPr>
              <m:t>v</m:t>
            </m:r>
          </m:e>
          <m:sub>
            <m:r>
              <w:rPr>
                <w:rFonts w:ascii="Cambria Math" w:hAnsi="Cambria Math" w:cs="Times New Roman"/>
                <w:sz w:val="24"/>
                <w:szCs w:val="28"/>
              </w:rPr>
              <m:t>NP</m:t>
            </m:r>
          </m:sub>
        </m:sSub>
      </m:oMath>
      <w:r w:rsidRPr="004A4CE0">
        <w:rPr>
          <w:rFonts w:ascii="Times New Roman" w:hAnsi="Times New Roman" w:cs="Times New Roman"/>
          <w:sz w:val="24"/>
          <w:szCs w:val="21"/>
        </w:rPr>
        <w:t>) is</w:t>
      </w:r>
      <w:r w:rsidRPr="004A4CE0">
        <w:rPr>
          <w:rFonts w:ascii="Cambria Math" w:hAnsi="Cambria Math" w:cs="Times New Roman"/>
          <w:i/>
          <w:sz w:val="24"/>
          <w:szCs w:val="28"/>
        </w:rPr>
        <w:t xml:space="preserve"> </w:t>
      </w:r>
      <m:oMath>
        <m:sSub>
          <m:sSubPr>
            <m:ctrlPr>
              <w:rPr>
                <w:rFonts w:ascii="Cambria Math" w:hAnsi="Cambria Math" w:cs="Times New Roman"/>
                <w:i/>
                <w:sz w:val="24"/>
                <w:szCs w:val="28"/>
              </w:rPr>
            </m:ctrlPr>
          </m:sSubPr>
          <m:e>
            <m:r>
              <w:rPr>
                <w:rFonts w:ascii="Cambria Math" w:hAnsi="Cambria Math" w:cs="Times New Roman"/>
                <w:sz w:val="24"/>
                <w:szCs w:val="28"/>
              </w:rPr>
              <m:t>v</m:t>
            </m:r>
          </m:e>
          <m:sub>
            <m:r>
              <w:rPr>
                <w:rFonts w:ascii="Cambria Math" w:hAnsi="Cambria Math" w:cs="Times New Roman"/>
                <w:sz w:val="24"/>
                <w:szCs w:val="28"/>
              </w:rPr>
              <m:t>NP</m:t>
            </m:r>
          </m:sub>
        </m:sSub>
        <m:r>
          <w:rPr>
            <w:rFonts w:ascii="Cambria Math" w:hAnsi="Cambria Math" w:cs="Times New Roman"/>
            <w:sz w:val="24"/>
            <w:szCs w:val="28"/>
          </w:rPr>
          <m:t>=</m:t>
        </m:r>
        <m:f>
          <m:fPr>
            <m:ctrlPr>
              <w:rPr>
                <w:rFonts w:ascii="Cambria Math" w:hAnsi="Cambria Math" w:cs="Times New Roman"/>
                <w:i/>
                <w:sz w:val="24"/>
                <w:szCs w:val="28"/>
              </w:rPr>
            </m:ctrlPr>
          </m:fPr>
          <m:num>
            <m:r>
              <w:rPr>
                <w:rFonts w:ascii="Cambria Math" w:hAnsi="Cambria Math" w:cs="Times New Roman"/>
                <w:sz w:val="24"/>
                <w:szCs w:val="28"/>
              </w:rPr>
              <m:t>1</m:t>
            </m:r>
          </m:num>
          <m:den>
            <m:r>
              <w:rPr>
                <w:rFonts w:ascii="Cambria Math" w:hAnsi="Cambria Math" w:cs="Times New Roman"/>
                <w:sz w:val="24"/>
                <w:szCs w:val="28"/>
              </w:rPr>
              <m:t>3</m:t>
            </m:r>
          </m:den>
        </m:f>
        <m:r>
          <w:rPr>
            <w:rFonts w:ascii="Cambria Math" w:hAnsi="Cambria Math" w:cs="Times New Roman"/>
            <w:sz w:val="24"/>
            <w:szCs w:val="28"/>
          </w:rPr>
          <m:t>π</m:t>
        </m:r>
        <m:sSup>
          <m:sSupPr>
            <m:ctrlPr>
              <w:rPr>
                <w:rFonts w:ascii="Cambria Math" w:hAnsi="Cambria Math" w:cs="Times New Roman"/>
                <w:i/>
                <w:sz w:val="24"/>
                <w:szCs w:val="28"/>
              </w:rPr>
            </m:ctrlPr>
          </m:sSupPr>
          <m:e>
            <m:r>
              <w:rPr>
                <w:rFonts w:ascii="Cambria Math" w:hAnsi="Cambria Math" w:cs="Times New Roman"/>
                <w:sz w:val="24"/>
                <w:szCs w:val="28"/>
              </w:rPr>
              <m:t>R</m:t>
            </m:r>
          </m:e>
          <m:sup>
            <m:r>
              <w:rPr>
                <w:rFonts w:ascii="Cambria Math" w:hAnsi="Cambria Math" w:cs="Times New Roman"/>
                <w:sz w:val="24"/>
                <w:szCs w:val="28"/>
              </w:rPr>
              <m:t>2</m:t>
            </m:r>
          </m:sup>
        </m:sSup>
        <m:r>
          <w:rPr>
            <w:rFonts w:ascii="Cambria Math" w:eastAsia="MS Gothic" w:hAnsi="Cambria Math" w:cs="MS Gothic" w:hint="eastAsia"/>
            <w:sz w:val="24"/>
            <w:szCs w:val="28"/>
          </w:rPr>
          <m:t>h</m:t>
        </m:r>
      </m:oMath>
      <w:r w:rsidRPr="004A4CE0">
        <w:rPr>
          <w:rFonts w:ascii="Cambria Math" w:hAnsi="Cambria Math" w:cs="Times New Roman" w:hint="eastAsia"/>
          <w:i/>
          <w:sz w:val="24"/>
          <w:szCs w:val="28"/>
        </w:rPr>
        <w:t>,</w:t>
      </w:r>
      <w:r w:rsidRPr="004A4CE0">
        <w:rPr>
          <w:rFonts w:ascii="Cambria Math" w:hAnsi="Cambria Math" w:cs="Times New Roman"/>
          <w:i/>
          <w:sz w:val="24"/>
          <w:szCs w:val="28"/>
        </w:rPr>
        <w:t xml:space="preserve"> </w:t>
      </w:r>
      <w:r w:rsidRPr="004A4CE0">
        <w:rPr>
          <w:rFonts w:ascii="Times New Roman" w:hAnsi="Times New Roman" w:cs="Times New Roman"/>
          <w:iCs/>
          <w:sz w:val="24"/>
          <w:szCs w:val="28"/>
        </w:rPr>
        <w:t xml:space="preserve">where </w:t>
      </w:r>
      <w:r w:rsidRPr="00611269">
        <w:rPr>
          <w:rFonts w:ascii="Times New Roman" w:hAnsi="Times New Roman" w:cs="Times New Roman"/>
          <w:i/>
          <w:iCs/>
          <w:sz w:val="24"/>
          <w:szCs w:val="28"/>
        </w:rPr>
        <w:t>R</w:t>
      </w:r>
      <w:r w:rsidRPr="004A4CE0">
        <w:rPr>
          <w:rFonts w:ascii="Times New Roman" w:hAnsi="Times New Roman" w:cs="Times New Roman"/>
          <w:iCs/>
          <w:sz w:val="24"/>
          <w:szCs w:val="28"/>
        </w:rPr>
        <w:t xml:space="preserve"> i</w:t>
      </w:r>
      <w:r>
        <w:rPr>
          <w:rFonts w:ascii="Times New Roman" w:hAnsi="Times New Roman" w:cs="Times New Roman"/>
          <w:iCs/>
          <w:sz w:val="24"/>
          <w:szCs w:val="28"/>
        </w:rPr>
        <w:t>s the radius of the cone (5 nm) and</w:t>
      </w:r>
      <w:r w:rsidRPr="004A4CE0">
        <w:rPr>
          <w:rFonts w:ascii="Times New Roman" w:hAnsi="Times New Roman" w:cs="Times New Roman"/>
          <w:iCs/>
          <w:sz w:val="24"/>
          <w:szCs w:val="28"/>
        </w:rPr>
        <w:t xml:space="preserve"> </w:t>
      </w:r>
      <w:r w:rsidRPr="00B1119A">
        <w:rPr>
          <w:rFonts w:ascii="Times New Roman" w:hAnsi="Times New Roman" w:cs="Times New Roman"/>
          <w:i/>
          <w:iCs/>
          <w:sz w:val="24"/>
          <w:szCs w:val="28"/>
        </w:rPr>
        <w:t xml:space="preserve">h </w:t>
      </w:r>
      <w:r w:rsidRPr="004A4CE0">
        <w:rPr>
          <w:rFonts w:ascii="Times New Roman" w:hAnsi="Times New Roman" w:cs="Times New Roman"/>
          <w:iCs/>
          <w:sz w:val="24"/>
          <w:szCs w:val="28"/>
        </w:rPr>
        <w:t xml:space="preserve">is </w:t>
      </w:r>
      <w:r w:rsidRPr="00611269">
        <w:rPr>
          <w:rFonts w:ascii="Times New Roman" w:hAnsi="Times New Roman" w:cs="Times New Roman"/>
          <w:iCs/>
          <w:sz w:val="24"/>
          <w:szCs w:val="28"/>
        </w:rPr>
        <w:t xml:space="preserve">it height (30 nm). </w:t>
      </w:r>
      <w:r w:rsidRPr="00611269">
        <w:rPr>
          <w:rFonts w:ascii="Times New Roman" w:hAnsi="Times New Roman" w:cs="Times New Roman"/>
          <w:sz w:val="24"/>
          <w:szCs w:val="21"/>
        </w:rPr>
        <w:t>T</w:t>
      </w:r>
      <w:r w:rsidRPr="00611269">
        <w:rPr>
          <w:rFonts w:ascii="Times New Roman" w:hAnsi="Times New Roman" w:cs="Times New Roman"/>
          <w:bCs/>
          <w:sz w:val="24"/>
          <w:szCs w:val="21"/>
        </w:rPr>
        <w:t>he density of chiral CuS NPs was assumed to be that of bulk CuS</w:t>
      </w:r>
      <w:r w:rsidRPr="00611269">
        <w:rPr>
          <w:rFonts w:ascii="Cambria Math" w:hAnsi="Cambria Math" w:cs="Times New Roman"/>
          <w:i/>
          <w:sz w:val="24"/>
          <w:szCs w:val="28"/>
        </w:rPr>
        <w:t xml:space="preserve"> ρ = </w:t>
      </w:r>
      <w:r w:rsidRPr="00611269">
        <w:rPr>
          <w:rFonts w:ascii="Cambria Math" w:hAnsi="Cambria Math" w:cs="Times New Roman"/>
          <w:sz w:val="24"/>
          <w:szCs w:val="28"/>
        </w:rPr>
        <w:t>4.6 g/mL</w:t>
      </w:r>
      <w:r w:rsidRPr="00611269">
        <w:rPr>
          <w:rFonts w:ascii="Times New Roman" w:hAnsi="Times New Roman" w:cs="Times New Roman"/>
          <w:bCs/>
          <w:sz w:val="24"/>
          <w:szCs w:val="21"/>
        </w:rPr>
        <w:t xml:space="preserve">, hence </w:t>
      </w:r>
      <w:r w:rsidRPr="00611269">
        <w:rPr>
          <w:rFonts w:ascii="Times New Roman" w:hAnsi="Times New Roman" w:cs="Times New Roman"/>
          <w:sz w:val="24"/>
          <w:szCs w:val="24"/>
        </w:rPr>
        <w:t>t</w:t>
      </w:r>
      <w:r w:rsidRPr="00611269">
        <w:rPr>
          <w:rFonts w:ascii="Times New Roman" w:hAnsi="Times New Roman" w:cs="Times New Roman"/>
          <w:iCs/>
          <w:sz w:val="24"/>
          <w:szCs w:val="24"/>
        </w:rPr>
        <w:t>he average mass</w:t>
      </w:r>
      <w:r w:rsidRPr="00611269">
        <w:rPr>
          <w:rFonts w:ascii="Times New Roman" w:hAnsi="Times New Roman" w:cs="Times New Roman"/>
          <w:iCs/>
          <w:sz w:val="24"/>
          <w:szCs w:val="28"/>
        </w:rPr>
        <w:t xml:space="preserve"> of single NP (</w:t>
      </w:r>
      <m:oMath>
        <m:sSub>
          <m:sSubPr>
            <m:ctrlPr>
              <w:rPr>
                <w:rFonts w:ascii="Cambria Math" w:hAnsi="Cambria Math" w:cs="Times New Roman"/>
                <w:i/>
                <w:sz w:val="24"/>
                <w:szCs w:val="28"/>
              </w:rPr>
            </m:ctrlPr>
          </m:sSubPr>
          <m:e>
            <m:r>
              <w:rPr>
                <w:rFonts w:ascii="Cambria Math" w:hAnsi="Cambria Math" w:cs="Times New Roman"/>
                <w:sz w:val="24"/>
                <w:szCs w:val="28"/>
              </w:rPr>
              <m:t>m</m:t>
            </m:r>
          </m:e>
          <m:sub>
            <m:r>
              <w:rPr>
                <w:rFonts w:ascii="Cambria Math" w:hAnsi="Cambria Math" w:cs="Times New Roman"/>
                <w:sz w:val="24"/>
                <w:szCs w:val="28"/>
              </w:rPr>
              <m:t>NP</m:t>
            </m:r>
          </m:sub>
        </m:sSub>
      </m:oMath>
      <w:r w:rsidRPr="00611269">
        <w:rPr>
          <w:rFonts w:ascii="Times New Roman" w:hAnsi="Times New Roman" w:cs="Times New Roman"/>
          <w:iCs/>
          <w:sz w:val="24"/>
          <w:szCs w:val="28"/>
        </w:rPr>
        <w:t xml:space="preserve">) is </w:t>
      </w:r>
      <m:oMath>
        <m:sSub>
          <m:sSubPr>
            <m:ctrlPr>
              <w:rPr>
                <w:rFonts w:ascii="Cambria Math" w:hAnsi="Cambria Math" w:cs="Times New Roman"/>
                <w:i/>
                <w:sz w:val="24"/>
                <w:szCs w:val="28"/>
              </w:rPr>
            </m:ctrlPr>
          </m:sSubPr>
          <m:e>
            <m:r>
              <w:rPr>
                <w:rFonts w:ascii="Cambria Math" w:hAnsi="Cambria Math" w:cs="Times New Roman"/>
                <w:sz w:val="24"/>
                <w:szCs w:val="28"/>
              </w:rPr>
              <m:t>m</m:t>
            </m:r>
          </m:e>
          <m:sub>
            <m:r>
              <w:rPr>
                <w:rFonts w:ascii="Cambria Math" w:hAnsi="Cambria Math" w:cs="Times New Roman"/>
                <w:sz w:val="24"/>
                <w:szCs w:val="28"/>
              </w:rPr>
              <m:t>NP</m:t>
            </m:r>
          </m:sub>
        </m:sSub>
        <m:r>
          <w:rPr>
            <w:rFonts w:ascii="Cambria Math" w:hAnsi="Cambria Math" w:cs="Times New Roman"/>
            <w:sz w:val="24"/>
            <w:szCs w:val="28"/>
          </w:rPr>
          <m:t>=</m:t>
        </m:r>
        <m:f>
          <m:fPr>
            <m:ctrlPr>
              <w:rPr>
                <w:rFonts w:ascii="Cambria Math" w:hAnsi="Cambria Math" w:cs="Times New Roman"/>
                <w:i/>
                <w:sz w:val="24"/>
                <w:szCs w:val="28"/>
              </w:rPr>
            </m:ctrlPr>
          </m:fPr>
          <m:num>
            <m:r>
              <w:rPr>
                <w:rFonts w:ascii="Cambria Math" w:hAnsi="Cambria Math" w:cs="Times New Roman"/>
                <w:sz w:val="24"/>
                <w:szCs w:val="28"/>
              </w:rPr>
              <m:t>1</m:t>
            </m:r>
          </m:num>
          <m:den>
            <m:r>
              <w:rPr>
                <w:rFonts w:ascii="Cambria Math" w:hAnsi="Cambria Math" w:cs="Times New Roman"/>
                <w:sz w:val="24"/>
                <w:szCs w:val="28"/>
              </w:rPr>
              <m:t>3</m:t>
            </m:r>
          </m:den>
        </m:f>
        <m:r>
          <w:rPr>
            <w:rFonts w:ascii="Cambria Math" w:hAnsi="Cambria Math" w:cs="Times New Roman"/>
            <w:sz w:val="24"/>
            <w:szCs w:val="28"/>
          </w:rPr>
          <m:t>π</m:t>
        </m:r>
        <m:sSup>
          <m:sSupPr>
            <m:ctrlPr>
              <w:rPr>
                <w:rFonts w:ascii="Cambria Math" w:hAnsi="Cambria Math" w:cs="Times New Roman"/>
                <w:i/>
                <w:sz w:val="24"/>
                <w:szCs w:val="28"/>
              </w:rPr>
            </m:ctrlPr>
          </m:sSupPr>
          <m:e>
            <m:r>
              <w:rPr>
                <w:rFonts w:ascii="Cambria Math" w:hAnsi="Cambria Math" w:cs="Times New Roman"/>
                <w:sz w:val="24"/>
                <w:szCs w:val="28"/>
              </w:rPr>
              <m:t>R</m:t>
            </m:r>
          </m:e>
          <m:sup>
            <m:r>
              <w:rPr>
                <w:rFonts w:ascii="Cambria Math" w:hAnsi="Cambria Math" w:cs="Times New Roman"/>
                <w:sz w:val="24"/>
                <w:szCs w:val="28"/>
              </w:rPr>
              <m:t>2</m:t>
            </m:r>
          </m:sup>
        </m:sSup>
        <m:r>
          <w:rPr>
            <w:rFonts w:ascii="MS Gothic" w:eastAsia="MS Gothic" w:hAnsi="MS Gothic" w:cs="MS Gothic" w:hint="eastAsia"/>
            <w:sz w:val="24"/>
            <w:szCs w:val="28"/>
          </w:rPr>
          <m:t>h</m:t>
        </m:r>
        <m:r>
          <w:rPr>
            <w:rFonts w:ascii="Cambria Math" w:eastAsia="MS Gothic" w:hAnsi="MS Gothic" w:cs="MS Gothic"/>
            <w:sz w:val="24"/>
            <w:szCs w:val="28"/>
          </w:rPr>
          <m:t xml:space="preserve"> </m:t>
        </m:r>
        <m:r>
          <w:rPr>
            <w:rFonts w:ascii="Cambria Math" w:hAnsi="Cambria Math" w:cs="Times New Roman"/>
            <w:sz w:val="24"/>
            <w:szCs w:val="28"/>
          </w:rPr>
          <m:t>ρ</m:t>
        </m:r>
      </m:oMath>
      <w:r w:rsidRPr="00611269">
        <w:rPr>
          <w:rFonts w:ascii="Times New Roman" w:hAnsi="Times New Roman" w:cs="Times New Roman" w:hint="eastAsia"/>
          <w:sz w:val="24"/>
          <w:szCs w:val="28"/>
        </w:rPr>
        <w:t xml:space="preserve"> </w:t>
      </w:r>
      <w:r w:rsidRPr="00611269">
        <w:rPr>
          <w:rFonts w:ascii="Cambria Math" w:hAnsi="Cambria Math" w:cs="Times New Roman" w:hint="eastAsia"/>
          <w:i/>
          <w:sz w:val="24"/>
          <w:szCs w:val="28"/>
        </w:rPr>
        <w:t>=</w:t>
      </w:r>
      <w:r w:rsidRPr="00611269">
        <w:rPr>
          <w:rFonts w:ascii="Times New Roman" w:hAnsi="Times New Roman" w:cs="Times New Roman"/>
          <w:sz w:val="24"/>
          <w:szCs w:val="28"/>
        </w:rPr>
        <w:t xml:space="preserve"> 3.61×10</w:t>
      </w:r>
      <w:r w:rsidRPr="00611269">
        <w:rPr>
          <w:rFonts w:ascii="Times New Roman" w:hAnsi="Times New Roman" w:cs="Times New Roman"/>
          <w:sz w:val="24"/>
          <w:szCs w:val="28"/>
          <w:vertAlign w:val="superscript"/>
        </w:rPr>
        <w:t xml:space="preserve">-18 </w:t>
      </w:r>
      <w:r w:rsidRPr="00611269">
        <w:rPr>
          <w:rFonts w:ascii="Times New Roman" w:hAnsi="Times New Roman" w:cs="Times New Roman"/>
          <w:sz w:val="24"/>
          <w:szCs w:val="28"/>
        </w:rPr>
        <w:t>g</w:t>
      </w:r>
      <w:r w:rsidRPr="004A4CE0">
        <w:rPr>
          <w:rFonts w:ascii="Times New Roman" w:hAnsi="Times New Roman" w:cs="Times New Roman"/>
          <w:sz w:val="24"/>
          <w:szCs w:val="28"/>
        </w:rPr>
        <w:t xml:space="preserve">. </w:t>
      </w:r>
      <w:r w:rsidRPr="004A4CE0">
        <w:rPr>
          <w:rFonts w:ascii="Times New Roman" w:hAnsi="Times New Roman" w:cs="Times New Roman"/>
          <w:iCs/>
          <w:sz w:val="24"/>
          <w:szCs w:val="28"/>
        </w:rPr>
        <w:t>Therefore,</w:t>
      </w:r>
      <w:r w:rsidRPr="004A4CE0">
        <w:t xml:space="preserve"> </w:t>
      </w:r>
      <w:r w:rsidRPr="004A4CE0">
        <w:rPr>
          <w:rFonts w:ascii="Times New Roman" w:hAnsi="Times New Roman" w:cs="Times New Roman"/>
          <w:iCs/>
          <w:sz w:val="24"/>
          <w:szCs w:val="28"/>
        </w:rPr>
        <w:t xml:space="preserve">the number of NPs </w:t>
      </w:r>
      <w:r>
        <w:rPr>
          <w:rFonts w:ascii="Times New Roman" w:hAnsi="Times New Roman" w:cs="Times New Roman"/>
          <w:iCs/>
          <w:sz w:val="24"/>
          <w:szCs w:val="28"/>
        </w:rPr>
        <w:t xml:space="preserve">dispersed in 1 mL </w:t>
      </w:r>
      <w:r w:rsidRPr="004A4CE0">
        <w:rPr>
          <w:rFonts w:ascii="Times New Roman" w:hAnsi="Times New Roman" w:cs="Times New Roman"/>
          <w:iCs/>
          <w:sz w:val="24"/>
          <w:szCs w:val="28"/>
        </w:rPr>
        <w:t>is</w:t>
      </w:r>
      <w:r w:rsidRPr="004A4CE0">
        <w:rPr>
          <w:rFonts w:ascii="Cambria Math" w:hAnsi="Cambria Math" w:cs="Times New Roman"/>
          <w:i/>
          <w:sz w:val="24"/>
          <w:szCs w:val="28"/>
        </w:rPr>
        <w:t xml:space="preserve"> </w:t>
      </w:r>
      <m:oMath>
        <m:sSub>
          <m:sSubPr>
            <m:ctrlPr>
              <w:rPr>
                <w:rFonts w:ascii="Cambria Math" w:hAnsi="Cambria Math" w:cs="Times New Roman"/>
                <w:iCs/>
                <w:sz w:val="24"/>
                <w:szCs w:val="28"/>
              </w:rPr>
            </m:ctrlPr>
          </m:sSubPr>
          <m:e>
            <m:r>
              <m:rPr>
                <m:sty m:val="p"/>
              </m:rPr>
              <w:rPr>
                <w:rFonts w:ascii="Cambria Math" w:hAnsi="Cambria Math" w:cs="Times New Roman"/>
                <w:sz w:val="24"/>
                <w:szCs w:val="28"/>
              </w:rPr>
              <m:t>N</m:t>
            </m:r>
          </m:e>
          <m:sub>
            <m:r>
              <w:rPr>
                <w:rFonts w:ascii="Cambria Math" w:hAnsi="Cambria Math" w:cs="Times New Roman"/>
                <w:sz w:val="24"/>
                <w:szCs w:val="28"/>
              </w:rPr>
              <m:t>NPs</m:t>
            </m:r>
          </m:sub>
        </m:sSub>
        <m:r>
          <w:rPr>
            <w:rFonts w:ascii="Cambria Math" w:hAnsi="Cambria Math" w:cs="Times New Roman"/>
            <w:sz w:val="24"/>
            <w:szCs w:val="28"/>
          </w:rPr>
          <m:t>=</m:t>
        </m:r>
        <m:f>
          <m:fPr>
            <m:ctrlPr>
              <w:rPr>
                <w:rFonts w:ascii="Cambria Math" w:hAnsi="Cambria Math" w:cs="Times New Roman"/>
                <w:i/>
                <w:sz w:val="24"/>
                <w:szCs w:val="28"/>
              </w:rPr>
            </m:ctrlPr>
          </m:fPr>
          <m:num>
            <m:sSub>
              <m:sSubPr>
                <m:ctrlPr>
                  <w:rPr>
                    <w:rFonts w:ascii="Cambria Math" w:hAnsi="Cambria Math" w:cs="Times New Roman"/>
                    <w:iCs/>
                    <w:sz w:val="24"/>
                    <w:szCs w:val="28"/>
                  </w:rPr>
                </m:ctrlPr>
              </m:sSubPr>
              <m:e>
                <m:r>
                  <m:rPr>
                    <m:sty m:val="p"/>
                  </m:rPr>
                  <w:rPr>
                    <w:rFonts w:ascii="Cambria Math" w:hAnsi="Cambria Math" w:cs="Times New Roman"/>
                    <w:sz w:val="24"/>
                    <w:szCs w:val="28"/>
                  </w:rPr>
                  <m:t>M</m:t>
                </m:r>
              </m:e>
              <m:sub>
                <m:r>
                  <w:rPr>
                    <w:rFonts w:ascii="Cambria Math" w:hAnsi="Cambria Math" w:cs="Times New Roman" w:hint="eastAsia"/>
                    <w:sz w:val="24"/>
                    <w:szCs w:val="28"/>
                  </w:rPr>
                  <m:t>t</m:t>
                </m:r>
              </m:sub>
            </m:sSub>
          </m:num>
          <m:den>
            <m:sSub>
              <m:sSubPr>
                <m:ctrlPr>
                  <w:rPr>
                    <w:rFonts w:ascii="Cambria Math" w:hAnsi="Cambria Math" w:cs="Times New Roman"/>
                    <w:i/>
                    <w:sz w:val="24"/>
                    <w:szCs w:val="28"/>
                  </w:rPr>
                </m:ctrlPr>
              </m:sSubPr>
              <m:e>
                <m:r>
                  <w:rPr>
                    <w:rFonts w:ascii="Cambria Math" w:hAnsi="Cambria Math" w:cs="Times New Roman"/>
                    <w:sz w:val="24"/>
                    <w:szCs w:val="28"/>
                  </w:rPr>
                  <m:t>m</m:t>
                </m:r>
              </m:e>
              <m:sub>
                <m:r>
                  <w:rPr>
                    <w:rFonts w:ascii="Cambria Math" w:hAnsi="Cambria Math" w:cs="Times New Roman"/>
                    <w:sz w:val="24"/>
                    <w:szCs w:val="28"/>
                  </w:rPr>
                  <m:t>NP</m:t>
                </m:r>
              </m:sub>
            </m:sSub>
          </m:den>
        </m:f>
        <m:r>
          <w:rPr>
            <w:rFonts w:ascii="Cambria Math" w:hAnsi="Cambria Math" w:cs="Times New Roman"/>
            <w:sz w:val="24"/>
            <w:szCs w:val="28"/>
          </w:rPr>
          <m:t>=</m:t>
        </m:r>
        <m:f>
          <m:fPr>
            <m:ctrlPr>
              <w:rPr>
                <w:rFonts w:ascii="Cambria Math" w:hAnsi="Cambria Math" w:cs="Times New Roman"/>
                <w:i/>
                <w:sz w:val="24"/>
                <w:szCs w:val="28"/>
              </w:rPr>
            </m:ctrlPr>
          </m:fPr>
          <m:num>
            <m:sSub>
              <m:sSubPr>
                <m:ctrlPr>
                  <w:rPr>
                    <w:rFonts w:ascii="Cambria Math" w:hAnsi="Cambria Math" w:cs="Times New Roman"/>
                    <w:iCs/>
                    <w:sz w:val="24"/>
                    <w:szCs w:val="28"/>
                  </w:rPr>
                </m:ctrlPr>
              </m:sSubPr>
              <m:e>
                <m:r>
                  <m:rPr>
                    <m:sty m:val="p"/>
                  </m:rPr>
                  <w:rPr>
                    <w:rFonts w:ascii="Cambria Math" w:hAnsi="Cambria Math" w:cs="Times New Roman"/>
                    <w:sz w:val="24"/>
                    <w:szCs w:val="28"/>
                  </w:rPr>
                  <m:t>M</m:t>
                </m:r>
              </m:e>
              <m:sub>
                <m:r>
                  <w:rPr>
                    <w:rFonts w:ascii="Cambria Math" w:hAnsi="Cambria Math" w:cs="Times New Roman" w:hint="eastAsia"/>
                    <w:sz w:val="24"/>
                    <w:szCs w:val="28"/>
                  </w:rPr>
                  <m:t>t</m:t>
                </m:r>
              </m:sub>
            </m:sSub>
          </m:num>
          <m:den>
            <m:r>
              <w:rPr>
                <w:rFonts w:ascii="Cambria Math" w:hAnsi="Cambria Math" w:cs="Times New Roman"/>
                <w:sz w:val="24"/>
                <w:szCs w:val="28"/>
              </w:rPr>
              <m:t xml:space="preserve">3.61 </m:t>
            </m:r>
            <m:r>
              <w:rPr>
                <w:rFonts w:ascii="Cambria Math" w:hAnsi="Cambria Math" w:cs="Times New Roman" w:hint="eastAsia"/>
                <w:sz w:val="24"/>
                <w:szCs w:val="28"/>
              </w:rPr>
              <m:t>×</m:t>
            </m:r>
            <m:r>
              <w:rPr>
                <w:rFonts w:ascii="Cambria Math" w:hAnsi="Cambria Math" w:cs="Times New Roman"/>
                <w:sz w:val="24"/>
                <w:szCs w:val="28"/>
              </w:rPr>
              <m:t xml:space="preserve"> </m:t>
            </m:r>
            <m:sSup>
              <m:sSupPr>
                <m:ctrlPr>
                  <w:rPr>
                    <w:rFonts w:ascii="Cambria Math" w:hAnsi="Cambria Math" w:cs="Times New Roman"/>
                    <w:i/>
                    <w:sz w:val="24"/>
                    <w:szCs w:val="28"/>
                  </w:rPr>
                </m:ctrlPr>
              </m:sSupPr>
              <m:e>
                <m:r>
                  <w:rPr>
                    <w:rFonts w:ascii="Cambria Math" w:hAnsi="Cambria Math" w:cs="Times New Roman"/>
                    <w:sz w:val="24"/>
                    <w:szCs w:val="28"/>
                  </w:rPr>
                  <m:t>10</m:t>
                </m:r>
              </m:e>
              <m:sup>
                <m:r>
                  <w:rPr>
                    <w:rFonts w:ascii="Cambria Math" w:hAnsi="Cambria Math" w:cs="Times New Roman"/>
                    <w:sz w:val="24"/>
                    <w:szCs w:val="28"/>
                  </w:rPr>
                  <m:t>-18</m:t>
                </m:r>
              </m:sup>
            </m:sSup>
          </m:den>
        </m:f>
      </m:oMath>
      <w:r w:rsidRPr="004A4CE0">
        <w:rPr>
          <w:rFonts w:ascii="Cambria Math" w:hAnsi="Cambria Math" w:cs="Times New Roman" w:hint="eastAsia"/>
          <w:i/>
          <w:sz w:val="24"/>
          <w:szCs w:val="28"/>
        </w:rPr>
        <w:t>=</w:t>
      </w:r>
      <w:r w:rsidRPr="004A4CE0">
        <w:rPr>
          <w:rFonts w:ascii="Cambria Math" w:hAnsi="Cambria Math" w:cs="Times New Roman"/>
          <w:i/>
          <w:sz w:val="24"/>
          <w:szCs w:val="28"/>
        </w:rPr>
        <w:t xml:space="preserve"> </w:t>
      </w:r>
      <w:r w:rsidRPr="004A4CE0">
        <w:rPr>
          <w:rFonts w:ascii="Cambria Math" w:hAnsi="Cambria Math" w:cs="Times New Roman"/>
          <w:iCs/>
          <w:sz w:val="24"/>
          <w:szCs w:val="28"/>
        </w:rPr>
        <w:t>M</w:t>
      </w:r>
      <w:r w:rsidRPr="004A4CE0">
        <w:rPr>
          <w:rFonts w:ascii="Cambria Math" w:hAnsi="Cambria Math" w:cs="Times New Roman" w:hint="eastAsia"/>
          <w:iCs/>
          <w:sz w:val="24"/>
          <w:szCs w:val="28"/>
          <w:vertAlign w:val="subscript"/>
        </w:rPr>
        <w:t>t</w:t>
      </w:r>
      <w:r w:rsidRPr="004A4CE0">
        <w:rPr>
          <w:rFonts w:ascii="Cambria Math" w:hAnsi="Cambria Math" w:cs="Times New Roman"/>
          <w:i/>
          <w:sz w:val="24"/>
          <w:szCs w:val="28"/>
        </w:rPr>
        <w:t xml:space="preserve"> </w:t>
      </w:r>
      <w:r w:rsidRPr="004A4CE0">
        <w:rPr>
          <w:rFonts w:ascii="Times New Roman" w:hAnsi="Times New Roman" w:cs="Times New Roman"/>
          <w:sz w:val="24"/>
          <w:szCs w:val="28"/>
        </w:rPr>
        <w:t>×</w:t>
      </w:r>
      <w:r w:rsidRPr="004A4CE0">
        <w:rPr>
          <w:rFonts w:ascii="Times New Roman" w:hAnsi="Times New Roman" w:cs="Times New Roman"/>
          <w:iCs/>
          <w:sz w:val="24"/>
          <w:szCs w:val="28"/>
        </w:rPr>
        <w:t>2.77×10</w:t>
      </w:r>
      <w:r w:rsidRPr="004A4CE0">
        <w:rPr>
          <w:rFonts w:ascii="Times New Roman" w:hAnsi="Times New Roman" w:cs="Times New Roman"/>
          <w:iCs/>
          <w:sz w:val="24"/>
          <w:szCs w:val="28"/>
          <w:vertAlign w:val="superscript"/>
        </w:rPr>
        <w:t>17</w:t>
      </w:r>
      <w:r w:rsidRPr="004A4CE0">
        <w:rPr>
          <w:rFonts w:ascii="Times New Roman" w:hAnsi="Times New Roman" w:cs="Times New Roman"/>
          <w:iCs/>
          <w:sz w:val="24"/>
          <w:szCs w:val="28"/>
        </w:rPr>
        <w:t xml:space="preserve">. </w:t>
      </w:r>
      <w:r>
        <w:rPr>
          <w:rFonts w:ascii="Times New Roman" w:hAnsi="Times New Roman" w:cs="Times New Roman"/>
          <w:sz w:val="24"/>
          <w:szCs w:val="28"/>
        </w:rPr>
        <w:t xml:space="preserve"> Then, the number of moles of NP dispersed in 1 mL is </w:t>
      </w:r>
      <m:oMath>
        <m:sSub>
          <m:sSubPr>
            <m:ctrlPr>
              <w:rPr>
                <w:rFonts w:ascii="Cambria Math" w:hAnsi="Cambria Math" w:cs="Times New Roman"/>
                <w:i/>
                <w:sz w:val="24"/>
                <w:szCs w:val="28"/>
              </w:rPr>
            </m:ctrlPr>
          </m:sSubPr>
          <m:e>
            <m:r>
              <w:rPr>
                <w:rFonts w:ascii="Cambria Math" w:hAnsi="Cambria Math" w:cs="Times New Roman"/>
                <w:sz w:val="24"/>
                <w:szCs w:val="28"/>
              </w:rPr>
              <m:t>n</m:t>
            </m:r>
          </m:e>
          <m:sub>
            <m:r>
              <w:rPr>
                <w:rFonts w:ascii="Cambria Math" w:hAnsi="Cambria Math" w:cs="Times New Roman"/>
                <w:sz w:val="24"/>
                <w:szCs w:val="28"/>
              </w:rPr>
              <m:t>NPs</m:t>
            </m:r>
          </m:sub>
        </m:sSub>
        <m:r>
          <w:rPr>
            <w:rFonts w:ascii="Cambria Math" w:hAnsi="Cambria Math" w:cs="Times New Roman"/>
            <w:sz w:val="24"/>
            <w:szCs w:val="28"/>
          </w:rPr>
          <m:t>=</m:t>
        </m:r>
        <m:f>
          <m:fPr>
            <m:ctrlPr>
              <w:rPr>
                <w:rFonts w:ascii="Cambria Math" w:hAnsi="Cambria Math" w:cs="Times New Roman"/>
                <w:i/>
                <w:sz w:val="24"/>
                <w:szCs w:val="28"/>
              </w:rPr>
            </m:ctrlPr>
          </m:fPr>
          <m:num>
            <m:sSub>
              <m:sSubPr>
                <m:ctrlPr>
                  <w:rPr>
                    <w:rFonts w:ascii="Cambria Math" w:hAnsi="Cambria Math" w:cs="Times New Roman"/>
                    <w:iCs/>
                    <w:sz w:val="24"/>
                    <w:szCs w:val="28"/>
                  </w:rPr>
                </m:ctrlPr>
              </m:sSubPr>
              <m:e>
                <m:r>
                  <m:rPr>
                    <m:sty m:val="p"/>
                  </m:rPr>
                  <w:rPr>
                    <w:rFonts w:ascii="Cambria Math" w:hAnsi="Cambria Math" w:cs="Times New Roman"/>
                    <w:sz w:val="24"/>
                    <w:szCs w:val="28"/>
                  </w:rPr>
                  <m:t>N</m:t>
                </m:r>
              </m:e>
              <m:sub>
                <m:r>
                  <w:rPr>
                    <w:rFonts w:ascii="Cambria Math" w:hAnsi="Cambria Math" w:cs="Times New Roman"/>
                    <w:sz w:val="24"/>
                    <w:szCs w:val="28"/>
                  </w:rPr>
                  <m:t>NPs</m:t>
                </m:r>
              </m:sub>
            </m:sSub>
          </m:num>
          <m:den>
            <m:r>
              <w:rPr>
                <w:rFonts w:ascii="Cambria Math" w:hAnsi="Cambria Math" w:cs="Times New Roman"/>
                <w:sz w:val="24"/>
                <w:szCs w:val="28"/>
              </w:rPr>
              <m:t>NA</m:t>
            </m:r>
          </m:den>
        </m:f>
      </m:oMath>
      <w:r w:rsidRPr="004A4CE0">
        <w:rPr>
          <w:rFonts w:ascii="Times New Roman" w:hAnsi="Times New Roman" w:cs="Times New Roman" w:hint="eastAsia"/>
          <w:sz w:val="24"/>
          <w:szCs w:val="28"/>
        </w:rPr>
        <w:t xml:space="preserve"> </w:t>
      </w:r>
      <w:r w:rsidRPr="004A4CE0">
        <w:rPr>
          <w:rFonts w:ascii="Times New Roman" w:hAnsi="Times New Roman" w:cs="Times New Roman"/>
          <w:sz w:val="24"/>
          <w:szCs w:val="28"/>
        </w:rPr>
        <w:t xml:space="preserve">, </w:t>
      </w:r>
      <w:r w:rsidRPr="004A4CE0">
        <w:rPr>
          <w:rFonts w:ascii="Times New Roman" w:hAnsi="Times New Roman" w:cs="Times New Roman" w:hint="eastAsia"/>
          <w:sz w:val="24"/>
          <w:szCs w:val="28"/>
        </w:rPr>
        <w:t>where</w:t>
      </w:r>
      <w:r w:rsidRPr="004A4CE0">
        <w:rPr>
          <w:rFonts w:ascii="Times New Roman" w:hAnsi="Times New Roman" w:cs="Times New Roman"/>
          <w:sz w:val="24"/>
          <w:szCs w:val="28"/>
        </w:rPr>
        <w:t xml:space="preserve"> NA</w:t>
      </w:r>
      <w:r w:rsidRPr="004A4CE0">
        <w:rPr>
          <w:rFonts w:ascii="Times New Roman" w:hAnsi="Times New Roman" w:cs="Times New Roman"/>
          <w:iCs/>
          <w:sz w:val="24"/>
          <w:szCs w:val="28"/>
        </w:rPr>
        <w:t xml:space="preserve"> is the Avogadro's constant </w:t>
      </w:r>
      <w:r>
        <w:rPr>
          <w:rFonts w:ascii="Times New Roman" w:hAnsi="Times New Roman" w:cs="Times New Roman"/>
          <w:iCs/>
          <w:sz w:val="24"/>
          <w:szCs w:val="28"/>
        </w:rPr>
        <w:t xml:space="preserve">equal to </w:t>
      </w:r>
      <w:r w:rsidRPr="004A4CE0">
        <w:rPr>
          <w:rFonts w:ascii="Times New Roman" w:hAnsi="Times New Roman" w:cs="Times New Roman"/>
          <w:iCs/>
          <w:sz w:val="24"/>
          <w:szCs w:val="28"/>
        </w:rPr>
        <w:t>6.022×10</w:t>
      </w:r>
      <w:r w:rsidRPr="004A4CE0">
        <w:rPr>
          <w:rFonts w:ascii="Times New Roman" w:hAnsi="Times New Roman" w:cs="Times New Roman"/>
          <w:iCs/>
          <w:sz w:val="24"/>
          <w:szCs w:val="28"/>
          <w:vertAlign w:val="superscript"/>
        </w:rPr>
        <w:t>23</w:t>
      </w:r>
      <w:r w:rsidRPr="004A4CE0">
        <w:rPr>
          <w:rFonts w:ascii="Times New Roman" w:hAnsi="Times New Roman" w:cs="Times New Roman"/>
          <w:iCs/>
          <w:sz w:val="24"/>
          <w:szCs w:val="28"/>
        </w:rPr>
        <w:t xml:space="preserve">, </w:t>
      </w:r>
      <m:oMath>
        <m:r>
          <m:rPr>
            <m:sty m:val="p"/>
          </m:rPr>
          <w:rPr>
            <w:rFonts w:ascii="Cambria Math" w:hAnsi="Cambria Math" w:cs="Times New Roman"/>
            <w:sz w:val="24"/>
            <w:szCs w:val="28"/>
          </w:rPr>
          <m:t xml:space="preserve">that leads to   </m:t>
        </m:r>
        <m:sSub>
          <m:sSubPr>
            <m:ctrlPr>
              <w:rPr>
                <w:rFonts w:ascii="Cambria Math" w:hAnsi="Cambria Math" w:cs="Times New Roman"/>
                <w:i/>
                <w:sz w:val="24"/>
                <w:szCs w:val="28"/>
              </w:rPr>
            </m:ctrlPr>
          </m:sSubPr>
          <m:e>
            <m:r>
              <w:rPr>
                <w:rFonts w:ascii="Cambria Math" w:hAnsi="Cambria Math" w:cs="Times New Roman"/>
                <w:sz w:val="24"/>
                <w:szCs w:val="28"/>
              </w:rPr>
              <m:t>n</m:t>
            </m:r>
          </m:e>
          <m:sub>
            <m:r>
              <w:rPr>
                <w:rFonts w:ascii="Cambria Math" w:hAnsi="Cambria Math" w:cs="Times New Roman"/>
                <w:sz w:val="24"/>
                <w:szCs w:val="28"/>
              </w:rPr>
              <m:t>NPs</m:t>
            </m:r>
          </m:sub>
        </m:sSub>
        <m:r>
          <w:rPr>
            <w:rFonts w:ascii="Cambria Math" w:hAnsi="Cambria Math" w:cs="Times New Roman"/>
            <w:sz w:val="24"/>
            <w:szCs w:val="28"/>
          </w:rPr>
          <m:t>=</m:t>
        </m:r>
        <m:f>
          <m:fPr>
            <m:ctrlPr>
              <w:rPr>
                <w:rFonts w:ascii="Cambria Math" w:hAnsi="Cambria Math" w:cs="Times New Roman"/>
                <w:i/>
                <w:sz w:val="24"/>
                <w:szCs w:val="28"/>
              </w:rPr>
            </m:ctrlPr>
          </m:fPr>
          <m:num>
            <m:sSub>
              <m:sSubPr>
                <m:ctrlPr>
                  <w:rPr>
                    <w:rFonts w:ascii="Cambria Math" w:hAnsi="Cambria Math" w:cs="Times New Roman"/>
                    <w:iCs/>
                    <w:sz w:val="24"/>
                    <w:szCs w:val="28"/>
                  </w:rPr>
                </m:ctrlPr>
              </m:sSubPr>
              <m:e>
                <m:r>
                  <m:rPr>
                    <m:sty m:val="p"/>
                  </m:rPr>
                  <w:rPr>
                    <w:rFonts w:ascii="Cambria Math" w:hAnsi="Cambria Math" w:cs="Times New Roman"/>
                    <w:sz w:val="24"/>
                    <w:szCs w:val="28"/>
                  </w:rPr>
                  <m:t>M</m:t>
                </m:r>
              </m:e>
              <m:sub>
                <m:r>
                  <w:rPr>
                    <w:rFonts w:ascii="Cambria Math" w:hAnsi="Cambria Math" w:cs="Times New Roman" w:hint="eastAsia"/>
                    <w:sz w:val="24"/>
                    <w:szCs w:val="28"/>
                  </w:rPr>
                  <m:t>t</m:t>
                </m:r>
              </m:sub>
            </m:sSub>
            <m:r>
              <w:rPr>
                <w:rFonts w:ascii="Cambria Math" w:hAnsi="Cambria Math" w:cs="Times New Roman"/>
                <w:sz w:val="24"/>
                <w:szCs w:val="28"/>
              </w:rPr>
              <m:t xml:space="preserve"> </m:t>
            </m:r>
            <m:r>
              <m:rPr>
                <m:sty m:val="p"/>
              </m:rPr>
              <w:rPr>
                <w:rFonts w:ascii="Cambria Math" w:hAnsi="Cambria Math" w:cs="Times New Roman"/>
                <w:sz w:val="24"/>
                <w:szCs w:val="28"/>
              </w:rPr>
              <m:t>×2.77×</m:t>
            </m:r>
            <m:sSup>
              <m:sSupPr>
                <m:ctrlPr>
                  <w:rPr>
                    <w:rFonts w:ascii="Cambria Math" w:hAnsi="Cambria Math" w:cs="Times New Roman"/>
                    <w:iCs/>
                    <w:sz w:val="24"/>
                    <w:szCs w:val="28"/>
                  </w:rPr>
                </m:ctrlPr>
              </m:sSupPr>
              <m:e>
                <m:r>
                  <w:rPr>
                    <w:rFonts w:ascii="Cambria Math" w:hAnsi="Cambria Math" w:cs="Times New Roman"/>
                    <w:sz w:val="24"/>
                    <w:szCs w:val="28"/>
                  </w:rPr>
                  <m:t>10</m:t>
                </m:r>
              </m:e>
              <m:sup>
                <m:r>
                  <w:rPr>
                    <w:rFonts w:ascii="Cambria Math" w:hAnsi="Cambria Math" w:cs="Times New Roman"/>
                    <w:sz w:val="24"/>
                    <w:szCs w:val="28"/>
                  </w:rPr>
                  <m:t>17</m:t>
                </m:r>
              </m:sup>
            </m:sSup>
          </m:num>
          <m:den>
            <m:r>
              <w:rPr>
                <w:rFonts w:ascii="Cambria Math" w:hAnsi="Cambria Math" w:cs="Times New Roman"/>
                <w:sz w:val="24"/>
                <w:szCs w:val="28"/>
              </w:rPr>
              <m:t>NA</m:t>
            </m:r>
          </m:den>
        </m:f>
      </m:oMath>
      <w:r w:rsidRPr="004A4CE0">
        <w:rPr>
          <w:rFonts w:ascii="Times New Roman" w:hAnsi="Times New Roman" w:cs="Times New Roman" w:hint="eastAsia"/>
          <w:sz w:val="24"/>
          <w:szCs w:val="28"/>
        </w:rPr>
        <w:t xml:space="preserve"> </w:t>
      </w:r>
      <w:r w:rsidRPr="004A4CE0">
        <w:rPr>
          <w:rFonts w:ascii="Cambria Math" w:hAnsi="Cambria Math" w:cs="Times New Roman" w:hint="eastAsia"/>
          <w:i/>
          <w:sz w:val="24"/>
          <w:szCs w:val="28"/>
        </w:rPr>
        <w:t>=</w:t>
      </w:r>
      <w:r w:rsidRPr="004A4CE0">
        <w:rPr>
          <w:rFonts w:ascii="Cambria Math" w:hAnsi="Cambria Math" w:cs="Times New Roman"/>
          <w:i/>
          <w:sz w:val="24"/>
          <w:szCs w:val="28"/>
        </w:rPr>
        <w:t xml:space="preserve"> </w:t>
      </w:r>
      <w:r w:rsidRPr="004A4CE0">
        <w:rPr>
          <w:rFonts w:ascii="Cambria Math" w:hAnsi="Cambria Math" w:cs="Times New Roman"/>
          <w:iCs/>
          <w:sz w:val="24"/>
          <w:szCs w:val="28"/>
        </w:rPr>
        <w:t>M</w:t>
      </w:r>
      <w:r w:rsidRPr="004A4CE0">
        <w:rPr>
          <w:rFonts w:ascii="Cambria Math" w:hAnsi="Cambria Math" w:cs="Times New Roman"/>
          <w:iCs/>
          <w:sz w:val="24"/>
          <w:szCs w:val="28"/>
          <w:vertAlign w:val="subscript"/>
        </w:rPr>
        <w:t>t</w:t>
      </w:r>
      <w:r w:rsidRPr="004A4CE0">
        <w:rPr>
          <w:rFonts w:ascii="Cambria Math" w:hAnsi="Cambria Math" w:cs="Times New Roman"/>
          <w:i/>
          <w:sz w:val="24"/>
          <w:szCs w:val="28"/>
        </w:rPr>
        <w:t xml:space="preserve"> </w:t>
      </w:r>
      <w:r w:rsidRPr="004A4CE0">
        <w:rPr>
          <w:rFonts w:ascii="Times New Roman" w:hAnsi="Times New Roman" w:cs="Times New Roman"/>
          <w:iCs/>
          <w:sz w:val="24"/>
          <w:szCs w:val="28"/>
        </w:rPr>
        <w:t xml:space="preserve">× </w:t>
      </w:r>
      <w:r w:rsidRPr="004A4CE0">
        <w:rPr>
          <w:rFonts w:ascii="Cambria Math" w:hAnsi="Cambria Math" w:cs="Times New Roman"/>
          <w:sz w:val="24"/>
          <w:szCs w:val="28"/>
        </w:rPr>
        <w:t>4.6</w:t>
      </w:r>
      <w:r>
        <w:rPr>
          <w:rFonts w:ascii="Cambria Math" w:hAnsi="Cambria Math" w:cs="Times New Roman"/>
          <w:sz w:val="24"/>
          <w:szCs w:val="28"/>
        </w:rPr>
        <w:t>0</w:t>
      </w:r>
      <w:r w:rsidRPr="004A4CE0">
        <w:rPr>
          <w:rFonts w:ascii="Cambria Math" w:hAnsi="Cambria Math" w:cs="Times New Roman"/>
          <w:i/>
          <w:sz w:val="24"/>
          <w:szCs w:val="28"/>
        </w:rPr>
        <w:t xml:space="preserve"> </w:t>
      </w:r>
      <w:r w:rsidRPr="004A4CE0">
        <w:rPr>
          <w:rFonts w:ascii="Times New Roman" w:hAnsi="Times New Roman" w:cs="Times New Roman"/>
          <w:iCs/>
          <w:sz w:val="24"/>
          <w:szCs w:val="28"/>
        </w:rPr>
        <w:t>×10</w:t>
      </w:r>
      <w:r w:rsidRPr="004A4CE0">
        <w:rPr>
          <w:rFonts w:ascii="Times New Roman" w:hAnsi="Times New Roman" w:cs="Times New Roman"/>
          <w:iCs/>
          <w:sz w:val="24"/>
          <w:szCs w:val="28"/>
          <w:vertAlign w:val="superscript"/>
        </w:rPr>
        <w:t xml:space="preserve">-7 </w:t>
      </w:r>
      <w:r w:rsidRPr="004A4CE0">
        <w:rPr>
          <w:rFonts w:ascii="Times New Roman" w:hAnsi="Times New Roman" w:cs="Times New Roman"/>
          <w:iCs/>
          <w:sz w:val="24"/>
          <w:szCs w:val="28"/>
        </w:rPr>
        <w:t>mol.</w:t>
      </w:r>
      <w:r>
        <w:rPr>
          <w:rFonts w:ascii="Times New Roman" w:hAnsi="Times New Roman" w:cs="Times New Roman"/>
          <w:iCs/>
          <w:sz w:val="24"/>
          <w:szCs w:val="28"/>
        </w:rPr>
        <w:t xml:space="preserve">  </w:t>
      </w:r>
      <w:r w:rsidRPr="00A21458">
        <w:rPr>
          <w:rFonts w:ascii="Times New Roman" w:hAnsi="Times New Roman" w:cs="Times New Roman"/>
          <w:iCs/>
          <w:sz w:val="24"/>
          <w:szCs w:val="28"/>
        </w:rPr>
        <w:t xml:space="preserve">The </w:t>
      </w:r>
      <w:r>
        <w:rPr>
          <w:rFonts w:ascii="Times New Roman" w:hAnsi="Times New Roman" w:cs="Times New Roman"/>
          <w:iCs/>
          <w:sz w:val="24"/>
          <w:szCs w:val="28"/>
        </w:rPr>
        <w:t xml:space="preserve">molar </w:t>
      </w:r>
      <w:r w:rsidRPr="00A21458">
        <w:rPr>
          <w:rFonts w:ascii="Times New Roman" w:hAnsi="Times New Roman" w:cs="Times New Roman"/>
          <w:iCs/>
          <w:sz w:val="24"/>
          <w:szCs w:val="28"/>
        </w:rPr>
        <w:lastRenderedPageBreak/>
        <w:t>concentration of chiral NPs (</w:t>
      </w:r>
      <m:oMath>
        <m:sSub>
          <m:sSubPr>
            <m:ctrlPr>
              <w:rPr>
                <w:rFonts w:ascii="Cambria Math" w:hAnsi="Cambria Math" w:cs="Times New Roman"/>
                <w:i/>
                <w:sz w:val="24"/>
                <w:szCs w:val="28"/>
              </w:rPr>
            </m:ctrlPr>
          </m:sSubPr>
          <m:e>
            <m:r>
              <w:rPr>
                <w:rFonts w:ascii="Cambria Math" w:hAnsi="Cambria Math" w:cs="Times New Roman"/>
                <w:sz w:val="24"/>
                <w:szCs w:val="28"/>
              </w:rPr>
              <m:t>C</m:t>
            </m:r>
          </m:e>
          <m:sub>
            <m:r>
              <w:rPr>
                <w:rFonts w:ascii="Cambria Math" w:hAnsi="Cambria Math" w:cs="Times New Roman"/>
                <w:sz w:val="24"/>
                <w:szCs w:val="28"/>
              </w:rPr>
              <m:t>NPs</m:t>
            </m:r>
          </m:sub>
        </m:sSub>
        <m:r>
          <w:rPr>
            <w:rFonts w:ascii="Cambria Math" w:hAnsi="Cambria Math" w:cs="Times New Roman"/>
            <w:sz w:val="24"/>
            <w:szCs w:val="28"/>
          </w:rPr>
          <m:t>, mol/L</m:t>
        </m:r>
      </m:oMath>
      <w:r w:rsidRPr="00A21458">
        <w:rPr>
          <w:rFonts w:ascii="Times New Roman" w:hAnsi="Times New Roman" w:cs="Times New Roman"/>
          <w:iCs/>
          <w:sz w:val="24"/>
          <w:szCs w:val="28"/>
        </w:rPr>
        <w:t xml:space="preserve">) can be calculated as </w:t>
      </w:r>
      <m:oMath>
        <m:sSub>
          <m:sSubPr>
            <m:ctrlPr>
              <w:rPr>
                <w:rFonts w:ascii="Cambria Math" w:hAnsi="Cambria Math" w:cs="Times New Roman"/>
                <w:i/>
                <w:sz w:val="24"/>
                <w:szCs w:val="28"/>
              </w:rPr>
            </m:ctrlPr>
          </m:sSubPr>
          <m:e>
            <m:r>
              <w:rPr>
                <w:rFonts w:ascii="Cambria Math" w:hAnsi="Cambria Math" w:cs="Times New Roman"/>
                <w:sz w:val="24"/>
                <w:szCs w:val="28"/>
              </w:rPr>
              <m:t>C</m:t>
            </m:r>
          </m:e>
          <m:sub>
            <m:r>
              <w:rPr>
                <w:rFonts w:ascii="Cambria Math" w:hAnsi="Cambria Math" w:cs="Times New Roman"/>
                <w:sz w:val="24"/>
                <w:szCs w:val="28"/>
              </w:rPr>
              <m:t>NPs</m:t>
            </m:r>
          </m:sub>
        </m:sSub>
        <m:r>
          <w:rPr>
            <w:rFonts w:ascii="Cambria Math" w:hAnsi="Cambria Math" w:cs="Times New Roman"/>
            <w:sz w:val="24"/>
            <w:szCs w:val="28"/>
          </w:rPr>
          <m:t>=</m:t>
        </m:r>
        <m:f>
          <m:fPr>
            <m:ctrlPr>
              <w:rPr>
                <w:rFonts w:ascii="Cambria Math" w:hAnsi="Cambria Math" w:cs="Times New Roman"/>
                <w:i/>
                <w:sz w:val="24"/>
                <w:szCs w:val="28"/>
              </w:rPr>
            </m:ctrlPr>
          </m:fPr>
          <m:num>
            <m:sSub>
              <m:sSubPr>
                <m:ctrlPr>
                  <w:rPr>
                    <w:rFonts w:ascii="Cambria Math" w:hAnsi="Cambria Math" w:cs="Times New Roman"/>
                    <w:i/>
                    <w:sz w:val="24"/>
                    <w:szCs w:val="28"/>
                  </w:rPr>
                </m:ctrlPr>
              </m:sSubPr>
              <m:e>
                <m:r>
                  <w:rPr>
                    <w:rFonts w:ascii="Cambria Math" w:hAnsi="Cambria Math" w:cs="Times New Roman"/>
                    <w:sz w:val="24"/>
                    <w:szCs w:val="28"/>
                  </w:rPr>
                  <m:t>n</m:t>
                </m:r>
              </m:e>
              <m:sub>
                <m:r>
                  <w:rPr>
                    <w:rFonts w:ascii="Cambria Math" w:hAnsi="Cambria Math" w:cs="Times New Roman"/>
                    <w:sz w:val="24"/>
                    <w:szCs w:val="28"/>
                  </w:rPr>
                  <m:t>NPs</m:t>
                </m:r>
              </m:sub>
            </m:sSub>
          </m:num>
          <m:den>
            <m:r>
              <w:rPr>
                <w:rFonts w:ascii="Cambria Math" w:hAnsi="Cambria Math" w:cs="Times New Roman"/>
                <w:sz w:val="24"/>
                <w:szCs w:val="28"/>
              </w:rPr>
              <m:t>V</m:t>
            </m:r>
          </m:den>
        </m:f>
      </m:oMath>
      <w:r w:rsidRPr="00A21458">
        <w:rPr>
          <w:rFonts w:ascii="Times New Roman" w:hAnsi="Times New Roman" w:cs="Times New Roman" w:hint="eastAsia"/>
          <w:sz w:val="24"/>
          <w:szCs w:val="28"/>
        </w:rPr>
        <w:t xml:space="preserve"> </w:t>
      </w:r>
      <w:r w:rsidRPr="00A21458">
        <w:rPr>
          <w:rFonts w:ascii="Times New Roman" w:hAnsi="Times New Roman" w:cs="Times New Roman"/>
          <w:sz w:val="24"/>
          <w:szCs w:val="28"/>
        </w:rPr>
        <w:t xml:space="preserve">, where </w:t>
      </w:r>
      <m:oMath>
        <m:r>
          <w:rPr>
            <w:rFonts w:ascii="Cambria Math" w:hAnsi="Cambria Math" w:cs="Times New Roman"/>
            <w:sz w:val="24"/>
            <w:szCs w:val="28"/>
          </w:rPr>
          <m:t>V</m:t>
        </m:r>
      </m:oMath>
      <w:r w:rsidRPr="00A21458">
        <w:rPr>
          <w:rFonts w:ascii="Times New Roman" w:hAnsi="Times New Roman" w:cs="Times New Roman"/>
          <w:sz w:val="24"/>
          <w:szCs w:val="28"/>
        </w:rPr>
        <w:t xml:space="preserve"> = 1 </w:t>
      </w:r>
      <w:r w:rsidRPr="00A21458">
        <w:rPr>
          <w:rFonts w:ascii="Times New Roman" w:hAnsi="Times New Roman" w:cs="Times New Roman"/>
          <w:iCs/>
          <w:sz w:val="24"/>
          <w:szCs w:val="28"/>
        </w:rPr>
        <w:t>× 10</w:t>
      </w:r>
      <w:r w:rsidRPr="00A21458">
        <w:rPr>
          <w:rFonts w:ascii="Times New Roman" w:hAnsi="Times New Roman" w:cs="Times New Roman"/>
          <w:iCs/>
          <w:sz w:val="24"/>
          <w:szCs w:val="28"/>
          <w:vertAlign w:val="superscript"/>
        </w:rPr>
        <w:t xml:space="preserve">-3 </w:t>
      </w:r>
      <w:r w:rsidRPr="00A21458">
        <w:rPr>
          <w:rFonts w:ascii="Times New Roman" w:hAnsi="Times New Roman" w:cs="Times New Roman"/>
          <w:iCs/>
          <w:sz w:val="24"/>
          <w:szCs w:val="28"/>
        </w:rPr>
        <w:t>L, and thus</w:t>
      </w:r>
      <w:r w:rsidRPr="00A21458">
        <w:rPr>
          <w:rFonts w:ascii="Times New Roman" w:hAnsi="Times New Roman" w:cs="Times New Roman" w:hint="eastAsia"/>
          <w:iCs/>
          <w:sz w:val="24"/>
          <w:szCs w:val="28"/>
        </w:rPr>
        <w:t>,</w:t>
      </w:r>
      <w:r w:rsidRPr="00A21458">
        <w:rPr>
          <w:rFonts w:ascii="Times New Roman" w:hAnsi="Times New Roman" w:cs="Times New Roman"/>
          <w:iCs/>
          <w:sz w:val="24"/>
          <w:szCs w:val="28"/>
        </w:rPr>
        <w:t xml:space="preserve"> </w:t>
      </w:r>
      <m:oMath>
        <m:sSub>
          <m:sSubPr>
            <m:ctrlPr>
              <w:rPr>
                <w:rFonts w:ascii="Cambria Math" w:hAnsi="Cambria Math" w:cs="Times New Roman"/>
                <w:i/>
                <w:sz w:val="24"/>
                <w:szCs w:val="28"/>
              </w:rPr>
            </m:ctrlPr>
          </m:sSubPr>
          <m:e>
            <m:r>
              <w:rPr>
                <w:rFonts w:ascii="Cambria Math" w:hAnsi="Cambria Math" w:cs="Times New Roman"/>
                <w:sz w:val="24"/>
                <w:szCs w:val="28"/>
              </w:rPr>
              <m:t>C</m:t>
            </m:r>
          </m:e>
          <m:sub>
            <m:r>
              <w:rPr>
                <w:rFonts w:ascii="Cambria Math" w:hAnsi="Cambria Math" w:cs="Times New Roman"/>
                <w:sz w:val="24"/>
                <w:szCs w:val="28"/>
              </w:rPr>
              <m:t>NPs</m:t>
            </m:r>
          </m:sub>
        </m:sSub>
        <m:r>
          <w:rPr>
            <w:rFonts w:ascii="Cambria Math" w:hAnsi="Cambria Math" w:cs="Times New Roman"/>
            <w:sz w:val="24"/>
            <w:szCs w:val="28"/>
          </w:rPr>
          <m:t>=</m:t>
        </m:r>
        <m:f>
          <m:fPr>
            <m:ctrlPr>
              <w:rPr>
                <w:rFonts w:ascii="Cambria Math" w:hAnsi="Cambria Math" w:cs="Times New Roman"/>
                <w:i/>
                <w:sz w:val="24"/>
                <w:szCs w:val="28"/>
              </w:rPr>
            </m:ctrlPr>
          </m:fPr>
          <m:num>
            <m:sSub>
              <m:sSubPr>
                <m:ctrlPr>
                  <w:rPr>
                    <w:rFonts w:ascii="Cambria Math" w:hAnsi="Cambria Math" w:cs="Times New Roman"/>
                    <w:i/>
                    <w:sz w:val="24"/>
                    <w:szCs w:val="28"/>
                  </w:rPr>
                </m:ctrlPr>
              </m:sSubPr>
              <m:e>
                <m:r>
                  <w:rPr>
                    <w:rFonts w:ascii="Cambria Math" w:hAnsi="Cambria Math" w:cs="Times New Roman"/>
                    <w:sz w:val="24"/>
                    <w:szCs w:val="28"/>
                  </w:rPr>
                  <m:t>n</m:t>
                </m:r>
              </m:e>
              <m:sub>
                <m:r>
                  <w:rPr>
                    <w:rFonts w:ascii="Cambria Math" w:hAnsi="Cambria Math" w:cs="Times New Roman"/>
                    <w:sz w:val="24"/>
                    <w:szCs w:val="28"/>
                  </w:rPr>
                  <m:t>NPs</m:t>
                </m:r>
              </m:sub>
            </m:sSub>
          </m:num>
          <m:den>
            <m:r>
              <w:rPr>
                <w:rFonts w:ascii="Cambria Math" w:hAnsi="Cambria Math" w:cs="Times New Roman"/>
                <w:sz w:val="24"/>
                <w:szCs w:val="28"/>
              </w:rPr>
              <m:t>V</m:t>
            </m:r>
          </m:den>
        </m:f>
        <m:r>
          <w:rPr>
            <w:rFonts w:ascii="Cambria Math" w:hAnsi="Cambria Math" w:cs="Times New Roman"/>
            <w:sz w:val="24"/>
            <w:szCs w:val="28"/>
          </w:rPr>
          <m:t xml:space="preserve"> =</m:t>
        </m:r>
        <m:f>
          <m:fPr>
            <m:ctrlPr>
              <w:rPr>
                <w:rFonts w:ascii="Cambria Math" w:hAnsi="Cambria Math" w:cs="Times New Roman"/>
                <w:i/>
                <w:sz w:val="24"/>
                <w:szCs w:val="28"/>
              </w:rPr>
            </m:ctrlPr>
          </m:fPr>
          <m:num>
            <m:sSub>
              <m:sSubPr>
                <m:ctrlPr>
                  <w:rPr>
                    <w:rFonts w:ascii="Cambria Math" w:hAnsi="Cambria Math" w:cs="Times New Roman"/>
                    <w:iCs/>
                    <w:sz w:val="24"/>
                    <w:szCs w:val="28"/>
                  </w:rPr>
                </m:ctrlPr>
              </m:sSubPr>
              <m:e>
                <m:r>
                  <m:rPr>
                    <m:sty m:val="p"/>
                  </m:rPr>
                  <w:rPr>
                    <w:rFonts w:ascii="Cambria Math" w:hAnsi="Cambria Math" w:cs="Times New Roman"/>
                    <w:sz w:val="24"/>
                    <w:szCs w:val="28"/>
                  </w:rPr>
                  <m:t>M</m:t>
                </m:r>
              </m:e>
              <m:sub>
                <m:r>
                  <w:rPr>
                    <w:rFonts w:ascii="Cambria Math" w:hAnsi="Cambria Math" w:cs="Times New Roman" w:hint="eastAsia"/>
                    <w:sz w:val="24"/>
                    <w:szCs w:val="28"/>
                  </w:rPr>
                  <m:t>t</m:t>
                </m:r>
              </m:sub>
            </m:sSub>
            <m:r>
              <w:rPr>
                <w:rFonts w:ascii="Cambria Math" w:hAnsi="Cambria Math" w:cs="Times New Roman"/>
                <w:sz w:val="24"/>
                <w:szCs w:val="28"/>
              </w:rPr>
              <m:t xml:space="preserve"> </m:t>
            </m:r>
            <m:r>
              <m:rPr>
                <m:sty m:val="p"/>
              </m:rPr>
              <w:rPr>
                <w:rFonts w:ascii="Cambria Math" w:hAnsi="Cambria Math" w:cs="Times New Roman"/>
                <w:sz w:val="24"/>
                <w:szCs w:val="28"/>
              </w:rPr>
              <m:t xml:space="preserve">× </m:t>
            </m:r>
            <m:r>
              <w:rPr>
                <w:rFonts w:ascii="Cambria Math" w:hAnsi="Cambria Math" w:cs="Times New Roman"/>
                <w:sz w:val="24"/>
                <w:szCs w:val="28"/>
              </w:rPr>
              <m:t xml:space="preserve">4.60 </m:t>
            </m:r>
            <m:r>
              <m:rPr>
                <m:sty m:val="p"/>
              </m:rPr>
              <w:rPr>
                <w:rFonts w:ascii="Cambria Math" w:hAnsi="Cambria Math" w:cs="Times New Roman"/>
                <w:sz w:val="24"/>
                <w:szCs w:val="28"/>
              </w:rPr>
              <m:t>×</m:t>
            </m:r>
            <m:sSup>
              <m:sSupPr>
                <m:ctrlPr>
                  <w:rPr>
                    <w:rFonts w:ascii="Cambria Math" w:hAnsi="Cambria Math" w:cs="Times New Roman"/>
                    <w:iCs/>
                    <w:sz w:val="24"/>
                    <w:szCs w:val="28"/>
                  </w:rPr>
                </m:ctrlPr>
              </m:sSupPr>
              <m:e>
                <m:r>
                  <w:rPr>
                    <w:rFonts w:ascii="Cambria Math" w:hAnsi="Cambria Math" w:cs="Times New Roman"/>
                    <w:sz w:val="24"/>
                    <w:szCs w:val="28"/>
                  </w:rPr>
                  <m:t>10</m:t>
                </m:r>
              </m:e>
              <m:sup>
                <m:r>
                  <w:rPr>
                    <w:rFonts w:ascii="Cambria Math" w:hAnsi="Cambria Math" w:cs="Times New Roman"/>
                    <w:sz w:val="24"/>
                    <w:szCs w:val="28"/>
                  </w:rPr>
                  <m:t>-7</m:t>
                </m:r>
              </m:sup>
            </m:sSup>
            <m:r>
              <w:rPr>
                <w:rFonts w:ascii="Cambria Math" w:hAnsi="Cambria Math" w:cs="Times New Roman"/>
                <w:sz w:val="24"/>
                <w:szCs w:val="28"/>
              </w:rPr>
              <m:t>mol</m:t>
            </m:r>
          </m:num>
          <m:den>
            <m:r>
              <w:rPr>
                <w:rFonts w:ascii="Cambria Math" w:hAnsi="Cambria Math" w:cs="Times New Roman"/>
                <w:sz w:val="24"/>
                <w:szCs w:val="28"/>
              </w:rPr>
              <m:t>1×</m:t>
            </m:r>
            <m:sSup>
              <m:sSupPr>
                <m:ctrlPr>
                  <w:rPr>
                    <w:rFonts w:ascii="Cambria Math" w:hAnsi="Cambria Math" w:cs="Times New Roman"/>
                    <w:i/>
                    <w:sz w:val="24"/>
                    <w:szCs w:val="28"/>
                  </w:rPr>
                </m:ctrlPr>
              </m:sSupPr>
              <m:e>
                <m:r>
                  <w:rPr>
                    <w:rFonts w:ascii="Cambria Math" w:hAnsi="Cambria Math" w:cs="Times New Roman"/>
                    <w:sz w:val="24"/>
                    <w:szCs w:val="28"/>
                  </w:rPr>
                  <m:t>10</m:t>
                </m:r>
              </m:e>
              <m:sup>
                <m:r>
                  <w:rPr>
                    <w:rFonts w:ascii="Cambria Math" w:hAnsi="Cambria Math" w:cs="Times New Roman"/>
                    <w:sz w:val="24"/>
                    <w:szCs w:val="28"/>
                  </w:rPr>
                  <m:t>-3</m:t>
                </m:r>
              </m:sup>
            </m:sSup>
            <m:r>
              <w:rPr>
                <w:rFonts w:ascii="Cambria Math" w:hAnsi="Cambria Math" w:cs="Times New Roman"/>
                <w:sz w:val="24"/>
                <w:szCs w:val="28"/>
              </w:rPr>
              <m:t>L</m:t>
            </m:r>
          </m:den>
        </m:f>
        <m:r>
          <m:rPr>
            <m:sty m:val="p"/>
          </m:rPr>
          <w:rPr>
            <w:rFonts w:ascii="Cambria Math" w:hAnsi="Cambria Math" w:cs="Times New Roman"/>
            <w:sz w:val="24"/>
            <w:szCs w:val="28"/>
          </w:rPr>
          <m:t>= M</m:t>
        </m:r>
        <m:r>
          <m:rPr>
            <m:sty m:val="p"/>
          </m:rPr>
          <w:rPr>
            <w:rFonts w:ascii="Cambria Math" w:hAnsi="Cambria Math" w:cs="Times New Roman"/>
            <w:sz w:val="24"/>
            <w:szCs w:val="28"/>
            <w:vertAlign w:val="subscript"/>
          </w:rPr>
          <m:t>t</m:t>
        </m:r>
        <m:r>
          <w:rPr>
            <w:rFonts w:ascii="Cambria Math" w:hAnsi="Cambria Math" w:cs="Times New Roman"/>
            <w:sz w:val="24"/>
            <w:szCs w:val="28"/>
          </w:rPr>
          <m:t xml:space="preserve"> </m:t>
        </m:r>
        <m:r>
          <m:rPr>
            <m:sty m:val="p"/>
          </m:rPr>
          <w:rPr>
            <w:rFonts w:ascii="Cambria Math" w:hAnsi="Cambria Math" w:cs="Times New Roman"/>
            <w:sz w:val="24"/>
            <w:szCs w:val="28"/>
          </w:rPr>
          <m:t>×4.60 ×</m:t>
        </m:r>
        <m:sSup>
          <m:sSupPr>
            <m:ctrlPr>
              <w:rPr>
                <w:rFonts w:ascii="Cambria Math" w:hAnsi="Cambria Math" w:cs="Times New Roman"/>
                <w:iCs/>
                <w:sz w:val="24"/>
                <w:szCs w:val="28"/>
              </w:rPr>
            </m:ctrlPr>
          </m:sSupPr>
          <m:e>
            <m:r>
              <m:rPr>
                <m:sty m:val="p"/>
              </m:rPr>
              <w:rPr>
                <w:rFonts w:ascii="Cambria Math" w:hAnsi="Cambria Math" w:cs="Times New Roman"/>
                <w:sz w:val="24"/>
                <w:szCs w:val="28"/>
              </w:rPr>
              <m:t>10</m:t>
            </m:r>
          </m:e>
          <m:sup>
            <m:r>
              <w:rPr>
                <w:rFonts w:ascii="Cambria Math" w:hAnsi="Cambria Math" w:cs="Times New Roman"/>
                <w:sz w:val="24"/>
                <w:szCs w:val="28"/>
              </w:rPr>
              <m:t>-4</m:t>
            </m:r>
          </m:sup>
        </m:sSup>
        <m:r>
          <m:rPr>
            <m:sty m:val="p"/>
          </m:rPr>
          <w:rPr>
            <w:rFonts w:ascii="Cambria Math" w:hAnsi="Cambria Math" w:cs="Times New Roman"/>
            <w:sz w:val="24"/>
            <w:szCs w:val="28"/>
            <w:vertAlign w:val="superscript"/>
          </w:rPr>
          <m:t xml:space="preserve"> </m:t>
        </m:r>
        <m:r>
          <m:rPr>
            <m:sty m:val="p"/>
          </m:rPr>
          <w:rPr>
            <w:rFonts w:ascii="Cambria Math" w:hAnsi="Cambria Math" w:cs="Times New Roman" w:hint="eastAsia"/>
            <w:sz w:val="24"/>
            <w:szCs w:val="28"/>
          </w:rPr>
          <m:t>mol</m:t>
        </m:r>
        <m:r>
          <m:rPr>
            <m:sty m:val="p"/>
          </m:rPr>
          <w:rPr>
            <w:rFonts w:ascii="Cambria Math" w:hAnsi="Cambria Math" w:cs="Times New Roman"/>
            <w:sz w:val="24"/>
            <w:szCs w:val="28"/>
          </w:rPr>
          <m:t>/L .</m:t>
        </m:r>
      </m:oMath>
    </w:p>
    <w:p w14:paraId="0C626D36" w14:textId="77777777" w:rsidR="008D7E75" w:rsidRDefault="00000000" w:rsidP="008D7E75">
      <w:pPr>
        <w:spacing w:line="360" w:lineRule="auto"/>
        <w:rPr>
          <w:rFonts w:ascii="Times New Roman" w:hAnsi="Times New Roman" w:cs="Times New Roman"/>
          <w:sz w:val="24"/>
          <w:szCs w:val="24"/>
        </w:rPr>
      </w:pPr>
    </w:p>
    <w:p w14:paraId="3C5FE42C" w14:textId="77777777" w:rsidR="00CD65C7" w:rsidRDefault="006D1960">
      <w:pPr>
        <w:spacing w:line="360" w:lineRule="auto"/>
        <w:rPr>
          <w:rFonts w:ascii="Times New Roman" w:hAnsi="Times New Roman" w:cs="Times New Roman"/>
          <w:b/>
          <w:bCs/>
          <w:sz w:val="24"/>
          <w:szCs w:val="21"/>
        </w:rPr>
      </w:pPr>
      <w:r>
        <w:rPr>
          <w:rFonts w:ascii="Times New Roman" w:hAnsi="Times New Roman" w:cs="Times New Roman"/>
          <w:b/>
          <w:bCs/>
          <w:sz w:val="24"/>
          <w:szCs w:val="21"/>
        </w:rPr>
        <w:t>Expression of recombinant RBD</w:t>
      </w:r>
    </w:p>
    <w:p w14:paraId="45C15196" w14:textId="7A1CD68C" w:rsidR="00CD65C7" w:rsidRDefault="006D1960">
      <w:pPr>
        <w:spacing w:line="360" w:lineRule="auto"/>
        <w:ind w:firstLineChars="200" w:firstLine="480"/>
        <w:rPr>
          <w:rFonts w:ascii="Times New Roman" w:hAnsi="Times New Roman" w:cs="Times New Roman"/>
          <w:sz w:val="24"/>
          <w:szCs w:val="21"/>
        </w:rPr>
      </w:pPr>
      <w:r>
        <w:rPr>
          <w:rFonts w:ascii="Times New Roman" w:hAnsi="Times New Roman" w:cs="Times New Roman"/>
          <w:sz w:val="24"/>
          <w:szCs w:val="21"/>
        </w:rPr>
        <w:t>The RBD of SARS-CoV-2 was expressed using Expi293F (Thermo Fisher)</w:t>
      </w:r>
      <w:r>
        <w:rPr>
          <w:rFonts w:ascii="Times New Roman" w:hAnsi="Times New Roman" w:cs="Times New Roman"/>
          <w:sz w:val="24"/>
          <w:szCs w:val="21"/>
        </w:rPr>
        <w:fldChar w:fldCharType="begin"/>
      </w:r>
      <w:r w:rsidR="00DE19E9">
        <w:rPr>
          <w:rFonts w:ascii="Times New Roman" w:hAnsi="Times New Roman" w:cs="Times New Roman"/>
          <w:sz w:val="24"/>
          <w:szCs w:val="21"/>
        </w:rPr>
        <w:instrText xml:space="preserve"> ADDIN EN.CITE &lt;EndNote&gt;&lt;Cite&gt;&lt;Author&gt;Ching-Lin Hsieh&lt;/Author&gt;&lt;Year&gt;2020&lt;/Year&gt;&lt;RecNum&gt;498&lt;/RecNum&gt;&lt;DisplayText&gt;&lt;style face="superscript"&gt;1&lt;/style&gt;&lt;/DisplayText&gt;&lt;record&gt;&lt;rec-number&gt;498&lt;/rec-number&gt;&lt;foreign-keys&gt;&lt;key app="EN" db-id="wsa0pws9haze2qevppdpr5s09asvzwdstfrd" timestamp="1630414833"&gt;498&lt;/key&gt;&lt;key app="ENWeb" db-id=""&gt;0&lt;/key&gt;&lt;/foreign-keys&gt;&lt;ref-type name="Journal Article"&gt;17&lt;/ref-type&gt;&lt;contributors&gt;&lt;authors&gt;&lt;author&gt;Ching-Lin Hsieh, Jory A. Goldsmith, Jeffrey M. Schaub, Andrea M. DiVenere, Hung-Che Kuo, Kamyab Javanmardi, Kevin C. Le, Daniel Wrapp, Alison G. Lee, Yutong Liu, Chia-Wei Chou, Patrick O. Byrne, Christy K. Hjorth, Nicole V. Johnson, John Ludes-Meyers, Annalee W. Nguyen, Juyeon Park, Nianshuang Wang, Dzifa Amengor, Jason J. Lavinder, Gregory C. Ippolito, Jennifer A. Maynard, Ilya J. Finkelstein, Jason S. McLellan&lt;/author&gt;&lt;/authors&gt;&lt;/contributors&gt;&lt;titles&gt;&lt;title&gt;Structure-based design of prefusion-stabilized SARS-CoV-2 spikes&lt;/title&gt;&lt;secondary-title&gt;Science&lt;/secondary-title&gt;&lt;/titles&gt;&lt;periodical&gt;&lt;full-title&gt;Science&lt;/full-title&gt;&lt;/periodical&gt;&lt;pages&gt;1501-1505&lt;/pages&gt;&lt;volume&gt;369&lt;/volume&gt;&lt;number&gt;6510&lt;/number&gt;&lt;dates&gt;&lt;year&gt;2020&lt;/year&gt;&lt;/dates&gt;&lt;urls&gt;&lt;/urls&gt;&lt;/record&gt;&lt;/Cite&gt;&lt;/EndNote&gt;</w:instrText>
      </w:r>
      <w:r>
        <w:rPr>
          <w:rFonts w:ascii="Times New Roman" w:hAnsi="Times New Roman" w:cs="Times New Roman"/>
          <w:sz w:val="24"/>
          <w:szCs w:val="21"/>
        </w:rPr>
        <w:fldChar w:fldCharType="separate"/>
      </w:r>
      <w:r w:rsidR="00DE19E9" w:rsidRPr="00DE19E9">
        <w:rPr>
          <w:rFonts w:ascii="Times New Roman" w:hAnsi="Times New Roman" w:cs="Times New Roman"/>
          <w:noProof/>
          <w:sz w:val="24"/>
          <w:szCs w:val="21"/>
          <w:vertAlign w:val="superscript"/>
        </w:rPr>
        <w:t>1</w:t>
      </w:r>
      <w:r>
        <w:rPr>
          <w:rFonts w:ascii="Times New Roman" w:hAnsi="Times New Roman" w:cs="Times New Roman"/>
          <w:sz w:val="24"/>
          <w:szCs w:val="21"/>
        </w:rPr>
        <w:fldChar w:fldCharType="end"/>
      </w:r>
      <w:r>
        <w:rPr>
          <w:rFonts w:ascii="Times New Roman" w:hAnsi="Times New Roman" w:cs="Times New Roman"/>
          <w:sz w:val="24"/>
          <w:szCs w:val="21"/>
        </w:rPr>
        <w:t>. The RBD from Arg</w:t>
      </w:r>
      <w:r>
        <w:rPr>
          <w:rFonts w:ascii="Times New Roman" w:hAnsi="Times New Roman" w:cs="Times New Roman"/>
          <w:sz w:val="24"/>
          <w:szCs w:val="21"/>
          <w:vertAlign w:val="subscript"/>
        </w:rPr>
        <w:t>319</w:t>
      </w:r>
      <w:r>
        <w:rPr>
          <w:rFonts w:ascii="Times New Roman" w:hAnsi="Times New Roman" w:cs="Times New Roman"/>
          <w:sz w:val="24"/>
          <w:szCs w:val="21"/>
        </w:rPr>
        <w:t xml:space="preserve"> to Phe</w:t>
      </w:r>
      <w:r>
        <w:rPr>
          <w:rFonts w:ascii="Times New Roman" w:hAnsi="Times New Roman" w:cs="Times New Roman"/>
          <w:sz w:val="24"/>
          <w:szCs w:val="21"/>
          <w:vertAlign w:val="subscript"/>
        </w:rPr>
        <w:t>541</w:t>
      </w:r>
      <w:r>
        <w:rPr>
          <w:rFonts w:ascii="Times New Roman" w:hAnsi="Times New Roman" w:cs="Times New Roman"/>
          <w:sz w:val="24"/>
          <w:szCs w:val="21"/>
        </w:rPr>
        <w:t xml:space="preserve"> with an N-terminal S1 signal peptide from Met</w:t>
      </w:r>
      <w:r>
        <w:rPr>
          <w:rFonts w:ascii="Times New Roman" w:hAnsi="Times New Roman" w:cs="Times New Roman"/>
          <w:sz w:val="24"/>
          <w:szCs w:val="21"/>
          <w:vertAlign w:val="subscript"/>
        </w:rPr>
        <w:t>1</w:t>
      </w:r>
      <w:r>
        <w:rPr>
          <w:rFonts w:ascii="Times New Roman" w:hAnsi="Times New Roman" w:cs="Times New Roman"/>
          <w:sz w:val="24"/>
          <w:szCs w:val="21"/>
        </w:rPr>
        <w:t xml:space="preserve"> to Cys</w:t>
      </w:r>
      <w:r>
        <w:rPr>
          <w:rFonts w:ascii="Times New Roman" w:hAnsi="Times New Roman" w:cs="Times New Roman"/>
          <w:sz w:val="24"/>
          <w:szCs w:val="21"/>
          <w:vertAlign w:val="subscript"/>
        </w:rPr>
        <w:t>15</w:t>
      </w:r>
      <w:r>
        <w:rPr>
          <w:rFonts w:ascii="Times New Roman" w:hAnsi="Times New Roman" w:cs="Times New Roman"/>
          <w:sz w:val="24"/>
          <w:szCs w:val="21"/>
        </w:rPr>
        <w:t xml:space="preserve"> for secretion, and C-terminal with a 10× His tag for purification, was inserted into the pCMV3 vector (Sino Biological). The plasmid was transfected into Expi293F cells at a density of 4×10</w:t>
      </w:r>
      <w:r>
        <w:rPr>
          <w:rFonts w:ascii="Times New Roman" w:hAnsi="Times New Roman" w:cs="Times New Roman"/>
          <w:sz w:val="24"/>
          <w:szCs w:val="21"/>
          <w:vertAlign w:val="superscript"/>
        </w:rPr>
        <w:t>6</w:t>
      </w:r>
      <w:r>
        <w:rPr>
          <w:rFonts w:ascii="Times New Roman" w:hAnsi="Times New Roman" w:cs="Times New Roman"/>
          <w:sz w:val="24"/>
          <w:szCs w:val="21"/>
        </w:rPr>
        <w:t xml:space="preserve"> cells/mL in a constant temperature shaker (37 °C, 5% CO</w:t>
      </w:r>
      <w:r>
        <w:rPr>
          <w:rFonts w:ascii="Times New Roman" w:hAnsi="Times New Roman" w:cs="Times New Roman"/>
          <w:sz w:val="24"/>
          <w:szCs w:val="21"/>
          <w:vertAlign w:val="subscript"/>
        </w:rPr>
        <w:t>2</w:t>
      </w:r>
      <w:r>
        <w:rPr>
          <w:rFonts w:ascii="Times New Roman" w:hAnsi="Times New Roman" w:cs="Times New Roman"/>
          <w:sz w:val="24"/>
          <w:szCs w:val="21"/>
        </w:rPr>
        <w:t xml:space="preserve"> and 160 rpm) using Sinofection (Sino Biological, STF02). The supernatant from the cell culture containing the secreted RBD was collected after 72 h. Then, after concentrating, the RBD was buffer exchanged to HBS (10 mM HEPES, pH 7.2, 150 mM NaCl). The RBD was then purified using a Ni-NTA resin (Sangon) and eluted with 500 mM imidazole in HBS buffer. The RBD was further purified by size-exclusion chromatography using a Superose 6 10/300 column (GE Healthcare) in a buffer containing 2 mM Tris, pH 8.0, 200 mM NaCl and 0.02% NaN</w:t>
      </w:r>
      <w:r>
        <w:rPr>
          <w:rFonts w:ascii="Times New Roman" w:hAnsi="Times New Roman" w:cs="Times New Roman"/>
          <w:sz w:val="24"/>
          <w:szCs w:val="21"/>
          <w:vertAlign w:val="subscript"/>
        </w:rPr>
        <w:t>3</w:t>
      </w:r>
      <w:r>
        <w:rPr>
          <w:rFonts w:ascii="Times New Roman" w:hAnsi="Times New Roman" w:cs="Times New Roman"/>
          <w:sz w:val="24"/>
          <w:szCs w:val="21"/>
        </w:rPr>
        <w:t xml:space="preserve">. </w:t>
      </w:r>
    </w:p>
    <w:p w14:paraId="4146BE73" w14:textId="77777777" w:rsidR="008D7E75" w:rsidRDefault="00000000" w:rsidP="008D7E75">
      <w:pPr>
        <w:spacing w:line="360" w:lineRule="auto"/>
        <w:rPr>
          <w:rFonts w:ascii="Times New Roman" w:hAnsi="Times New Roman" w:cs="Times New Roman"/>
          <w:sz w:val="24"/>
          <w:szCs w:val="21"/>
        </w:rPr>
      </w:pPr>
    </w:p>
    <w:p w14:paraId="2463CD06" w14:textId="77777777" w:rsidR="00CD65C7" w:rsidRDefault="006D1960">
      <w:pPr>
        <w:spacing w:line="360" w:lineRule="auto"/>
        <w:rPr>
          <w:rFonts w:ascii="Times New Roman" w:hAnsi="Times New Roman" w:cs="Times New Roman"/>
          <w:b/>
          <w:bCs/>
          <w:sz w:val="24"/>
          <w:szCs w:val="21"/>
        </w:rPr>
      </w:pPr>
      <w:r>
        <w:rPr>
          <w:rFonts w:ascii="Times New Roman" w:hAnsi="Times New Roman" w:cs="Times New Roman"/>
          <w:b/>
          <w:bCs/>
          <w:sz w:val="24"/>
          <w:szCs w:val="21"/>
        </w:rPr>
        <w:t>Expression of recombinant S1 protein</w:t>
      </w:r>
    </w:p>
    <w:p w14:paraId="23BD1761" w14:textId="38695B68" w:rsidR="00CD65C7" w:rsidRDefault="006D1960">
      <w:pPr>
        <w:spacing w:line="360" w:lineRule="auto"/>
        <w:ind w:firstLineChars="200" w:firstLine="480"/>
        <w:rPr>
          <w:rFonts w:ascii="Times New Roman" w:hAnsi="Times New Roman" w:cs="Times New Roman"/>
          <w:sz w:val="24"/>
          <w:szCs w:val="21"/>
        </w:rPr>
      </w:pPr>
      <w:r>
        <w:rPr>
          <w:rFonts w:ascii="Times New Roman" w:hAnsi="Times New Roman" w:cs="Times New Roman"/>
          <w:sz w:val="24"/>
          <w:szCs w:val="21"/>
        </w:rPr>
        <w:t>The S1 of SARS-CoV-2 was expressed using the Expi293F (Thermo Fisher)</w:t>
      </w:r>
      <w:r>
        <w:rPr>
          <w:rFonts w:ascii="Times New Roman" w:hAnsi="Times New Roman" w:cs="Times New Roman"/>
          <w:sz w:val="24"/>
          <w:szCs w:val="21"/>
        </w:rPr>
        <w:fldChar w:fldCharType="begin"/>
      </w:r>
      <w:r w:rsidR="00DE19E9">
        <w:rPr>
          <w:rFonts w:ascii="Times New Roman" w:hAnsi="Times New Roman" w:cs="Times New Roman"/>
          <w:sz w:val="24"/>
          <w:szCs w:val="21"/>
        </w:rPr>
        <w:instrText xml:space="preserve"> ADDIN EN.CITE &lt;EndNote&gt;&lt;Cite&gt;&lt;Author&gt;Ching-Lin Hsieh&lt;/Author&gt;&lt;Year&gt;2020&lt;/Year&gt;&lt;RecNum&gt;498&lt;/RecNum&gt;&lt;DisplayText&gt;&lt;style face="superscript"&gt;1&lt;/style&gt;&lt;/DisplayText&gt;&lt;record&gt;&lt;rec-number&gt;498&lt;/rec-number&gt;&lt;foreign-keys&gt;&lt;key app="EN" db-id="wsa0pws9haze2qevppdpr5s09asvzwdstfrd" timestamp="1630414833"&gt;498&lt;/key&gt;&lt;key app="ENWeb" db-id=""&gt;0&lt;/key&gt;&lt;/foreign-keys&gt;&lt;ref-type name="Journal Article"&gt;17&lt;/ref-type&gt;&lt;contributors&gt;&lt;authors&gt;&lt;author&gt;Ching-Lin Hsieh, Jory A. Goldsmith, Jeffrey M. Schaub, Andrea M. DiVenere, Hung-Che Kuo, Kamyab Javanmardi, Kevin C. Le, Daniel Wrapp, Alison G. Lee, Yutong Liu, Chia-Wei Chou, Patrick O. Byrne, Christy K. Hjorth, Nicole V. Johnson, John Ludes-Meyers, Annalee W. Nguyen, Juyeon Park, Nianshuang Wang, Dzifa Amengor, Jason J. Lavinder, Gregory C. Ippolito, Jennifer A. Maynard, Ilya J. Finkelstein, Jason S. McLellan&lt;/author&gt;&lt;/authors&gt;&lt;/contributors&gt;&lt;titles&gt;&lt;title&gt;Structure-based design of prefusion-stabilized SARS-CoV-2 spikes&lt;/title&gt;&lt;secondary-title&gt;Science&lt;/secondary-title&gt;&lt;/titles&gt;&lt;periodical&gt;&lt;full-title&gt;Science&lt;/full-title&gt;&lt;/periodical&gt;&lt;pages&gt;1501-1505&lt;/pages&gt;&lt;volume&gt;369&lt;/volume&gt;&lt;number&gt;6510&lt;/number&gt;&lt;dates&gt;&lt;year&gt;2020&lt;/year&gt;&lt;/dates&gt;&lt;urls&gt;&lt;/urls&gt;&lt;/record&gt;&lt;/Cite&gt;&lt;/EndNote&gt;</w:instrText>
      </w:r>
      <w:r>
        <w:rPr>
          <w:rFonts w:ascii="Times New Roman" w:hAnsi="Times New Roman" w:cs="Times New Roman"/>
          <w:sz w:val="24"/>
          <w:szCs w:val="21"/>
        </w:rPr>
        <w:fldChar w:fldCharType="separate"/>
      </w:r>
      <w:r w:rsidR="00DE19E9" w:rsidRPr="00DE19E9">
        <w:rPr>
          <w:rFonts w:ascii="Times New Roman" w:hAnsi="Times New Roman" w:cs="Times New Roman"/>
          <w:noProof/>
          <w:sz w:val="24"/>
          <w:szCs w:val="21"/>
          <w:vertAlign w:val="superscript"/>
        </w:rPr>
        <w:t>1</w:t>
      </w:r>
      <w:r>
        <w:rPr>
          <w:rFonts w:ascii="Times New Roman" w:hAnsi="Times New Roman" w:cs="Times New Roman"/>
          <w:sz w:val="24"/>
          <w:szCs w:val="21"/>
        </w:rPr>
        <w:fldChar w:fldCharType="end"/>
      </w:r>
      <w:r>
        <w:rPr>
          <w:rFonts w:ascii="Times New Roman" w:hAnsi="Times New Roman" w:cs="Times New Roman"/>
          <w:sz w:val="24"/>
          <w:szCs w:val="21"/>
        </w:rPr>
        <w:t>. The S1 from Val</w:t>
      </w:r>
      <w:r>
        <w:rPr>
          <w:rFonts w:ascii="Times New Roman" w:hAnsi="Times New Roman" w:cs="Times New Roman"/>
          <w:sz w:val="24"/>
          <w:szCs w:val="21"/>
          <w:vertAlign w:val="subscript"/>
        </w:rPr>
        <w:t>16</w:t>
      </w:r>
      <w:r>
        <w:rPr>
          <w:rFonts w:ascii="Times New Roman" w:hAnsi="Times New Roman" w:cs="Times New Roman"/>
          <w:sz w:val="24"/>
          <w:szCs w:val="21"/>
        </w:rPr>
        <w:t xml:space="preserve"> to Arg</w:t>
      </w:r>
      <w:r>
        <w:rPr>
          <w:rFonts w:ascii="Times New Roman" w:hAnsi="Times New Roman" w:cs="Times New Roman"/>
          <w:sz w:val="24"/>
          <w:szCs w:val="21"/>
          <w:vertAlign w:val="subscript"/>
        </w:rPr>
        <w:t>685</w:t>
      </w:r>
      <w:r>
        <w:rPr>
          <w:rFonts w:ascii="Times New Roman" w:hAnsi="Times New Roman" w:cs="Times New Roman"/>
          <w:sz w:val="24"/>
          <w:szCs w:val="21"/>
        </w:rPr>
        <w:t xml:space="preserve"> with an N-terminal S1 signal peptide from Met</w:t>
      </w:r>
      <w:r>
        <w:rPr>
          <w:rFonts w:ascii="Times New Roman" w:hAnsi="Times New Roman" w:cs="Times New Roman"/>
          <w:sz w:val="24"/>
          <w:szCs w:val="21"/>
          <w:vertAlign w:val="subscript"/>
        </w:rPr>
        <w:t>1</w:t>
      </w:r>
      <w:r>
        <w:rPr>
          <w:rFonts w:ascii="Times New Roman" w:hAnsi="Times New Roman" w:cs="Times New Roman"/>
          <w:sz w:val="24"/>
          <w:szCs w:val="21"/>
        </w:rPr>
        <w:t xml:space="preserve"> to Cys</w:t>
      </w:r>
      <w:r>
        <w:rPr>
          <w:rFonts w:ascii="Times New Roman" w:hAnsi="Times New Roman" w:cs="Times New Roman"/>
          <w:sz w:val="24"/>
          <w:szCs w:val="21"/>
          <w:vertAlign w:val="subscript"/>
        </w:rPr>
        <w:t>15</w:t>
      </w:r>
      <w:r>
        <w:rPr>
          <w:rFonts w:ascii="Times New Roman" w:hAnsi="Times New Roman" w:cs="Times New Roman"/>
          <w:sz w:val="24"/>
          <w:szCs w:val="21"/>
        </w:rPr>
        <w:t xml:space="preserve"> for secretion, and C-terminal with a 10× His tag for purification was inserted into the pCMV3 vector (Sino Biological). The plasmid was transfected into Expi293F cells at a density of 4×10</w:t>
      </w:r>
      <w:r>
        <w:rPr>
          <w:rFonts w:ascii="Times New Roman" w:hAnsi="Times New Roman" w:cs="Times New Roman"/>
          <w:sz w:val="24"/>
          <w:szCs w:val="21"/>
          <w:vertAlign w:val="superscript"/>
        </w:rPr>
        <w:t>6</w:t>
      </w:r>
      <w:r>
        <w:rPr>
          <w:rFonts w:ascii="Times New Roman" w:hAnsi="Times New Roman" w:cs="Times New Roman"/>
          <w:sz w:val="24"/>
          <w:szCs w:val="21"/>
        </w:rPr>
        <w:t xml:space="preserve"> cells/mL in a constant temperature shaker (37 °C, 5% CO</w:t>
      </w:r>
      <w:r>
        <w:rPr>
          <w:rFonts w:ascii="Times New Roman" w:hAnsi="Times New Roman" w:cs="Times New Roman"/>
          <w:sz w:val="24"/>
          <w:szCs w:val="21"/>
          <w:vertAlign w:val="subscript"/>
        </w:rPr>
        <w:t>2</w:t>
      </w:r>
      <w:r>
        <w:rPr>
          <w:rFonts w:ascii="Times New Roman" w:hAnsi="Times New Roman" w:cs="Times New Roman"/>
          <w:sz w:val="24"/>
          <w:szCs w:val="21"/>
        </w:rPr>
        <w:t xml:space="preserve"> and 160 rpm) using Sinofection (Sino Biological, STF02). The supernatant from the cell culture containing the secreted S1 was collected after 72 h. After concentrating, the S1 was buffer exchanged to HBS (10 mM HEPES, pH 7.2, 150 mM NaCl). The S1 was then purified using Ni-NTA resin (Sangon) and eluted with 500 mM imidazole in HBS buffer. The S1 was further purified by size-exclusion chromatography using a Superose 6 </w:t>
      </w:r>
      <w:r>
        <w:rPr>
          <w:rFonts w:ascii="Times New Roman" w:hAnsi="Times New Roman" w:cs="Times New Roman"/>
          <w:sz w:val="24"/>
          <w:szCs w:val="21"/>
        </w:rPr>
        <w:lastRenderedPageBreak/>
        <w:t>10/300 column (GE Healthcare) in buffer (2 mM Tris, pH 8.0, 200 mM NaCl and 0.02% NaN</w:t>
      </w:r>
      <w:r>
        <w:rPr>
          <w:rFonts w:ascii="Times New Roman" w:hAnsi="Times New Roman" w:cs="Times New Roman"/>
          <w:sz w:val="24"/>
          <w:szCs w:val="21"/>
          <w:vertAlign w:val="subscript"/>
        </w:rPr>
        <w:t>3</w:t>
      </w:r>
      <w:r>
        <w:rPr>
          <w:rFonts w:ascii="Times New Roman" w:hAnsi="Times New Roman" w:cs="Times New Roman"/>
          <w:sz w:val="24"/>
          <w:szCs w:val="21"/>
        </w:rPr>
        <w:t xml:space="preserve">). </w:t>
      </w:r>
    </w:p>
    <w:p w14:paraId="25DF5227" w14:textId="77777777" w:rsidR="008D7E75" w:rsidRDefault="00000000" w:rsidP="008D7E75">
      <w:pPr>
        <w:spacing w:line="360" w:lineRule="auto"/>
        <w:rPr>
          <w:rFonts w:ascii="Times New Roman" w:hAnsi="Times New Roman" w:cs="Times New Roman"/>
          <w:sz w:val="24"/>
          <w:szCs w:val="21"/>
        </w:rPr>
      </w:pPr>
    </w:p>
    <w:p w14:paraId="2836A08F" w14:textId="77777777" w:rsidR="00CD65C7" w:rsidRDefault="006D1960">
      <w:pPr>
        <w:spacing w:line="360" w:lineRule="auto"/>
        <w:rPr>
          <w:rFonts w:ascii="Times New Roman" w:hAnsi="Times New Roman" w:cs="Times New Roman"/>
          <w:b/>
          <w:bCs/>
          <w:sz w:val="24"/>
          <w:szCs w:val="21"/>
        </w:rPr>
      </w:pPr>
      <w:r>
        <w:rPr>
          <w:rFonts w:ascii="Times New Roman" w:hAnsi="Times New Roman" w:cs="Times New Roman"/>
          <w:b/>
          <w:bCs/>
          <w:sz w:val="24"/>
          <w:szCs w:val="21"/>
        </w:rPr>
        <w:t>Expression of recombinant S protein</w:t>
      </w:r>
    </w:p>
    <w:p w14:paraId="00E8CD1E" w14:textId="7475C04A" w:rsidR="008D7E75" w:rsidRDefault="006D1960" w:rsidP="008D7E75">
      <w:pPr>
        <w:spacing w:line="360" w:lineRule="auto"/>
        <w:ind w:firstLineChars="200" w:firstLine="480"/>
        <w:rPr>
          <w:rFonts w:ascii="Times New Roman" w:hAnsi="Times New Roman" w:cs="Times New Roman"/>
          <w:sz w:val="24"/>
          <w:szCs w:val="21"/>
        </w:rPr>
      </w:pPr>
      <w:r>
        <w:rPr>
          <w:rFonts w:ascii="Times New Roman" w:hAnsi="Times New Roman" w:cs="Times New Roman"/>
          <w:sz w:val="24"/>
          <w:szCs w:val="28"/>
        </w:rPr>
        <w:t>The SARS-CoV-2 S protein HexaPro Plasmid was prepared according to the reported literature</w:t>
      </w:r>
      <w:r>
        <w:rPr>
          <w:rFonts w:ascii="Times New Roman" w:hAnsi="Times New Roman" w:cs="Times New Roman"/>
          <w:sz w:val="24"/>
          <w:szCs w:val="28"/>
        </w:rPr>
        <w:fldChar w:fldCharType="begin"/>
      </w:r>
      <w:r w:rsidR="00DE19E9">
        <w:rPr>
          <w:rFonts w:ascii="Times New Roman" w:hAnsi="Times New Roman" w:cs="Times New Roman"/>
          <w:sz w:val="24"/>
          <w:szCs w:val="28"/>
        </w:rPr>
        <w:instrText xml:space="preserve"> ADDIN EN.CITE &lt;EndNote&gt;&lt;Cite&gt;&lt;Author&gt;Ching-Lin Hsieh&lt;/Author&gt;&lt;Year&gt;2020&lt;/Year&gt;&lt;RecNum&gt;498&lt;/RecNum&gt;&lt;DisplayText&gt;&lt;style face="superscript"&gt;1&lt;/style&gt;&lt;/DisplayText&gt;&lt;record&gt;&lt;rec-number&gt;498&lt;/rec-number&gt;&lt;foreign-keys&gt;&lt;key app="EN" db-id="wsa0pws9haze2qevppdpr5s09asvzwdstfrd" timestamp="1630414833"&gt;498&lt;/key&gt;&lt;key app="ENWeb" db-id=""&gt;0&lt;/key&gt;&lt;/foreign-keys&gt;&lt;ref-type name="Journal Article"&gt;17&lt;/ref-type&gt;&lt;contributors&gt;&lt;authors&gt;&lt;author&gt;Ching-Lin Hsieh, Jory A. Goldsmith, Jeffrey M. Schaub, Andrea M. DiVenere, Hung-Che Kuo, Kamyab Javanmardi, Kevin C. Le, Daniel Wrapp, Alison G. Lee, Yutong Liu, Chia-Wei Chou, Patrick O. Byrne, Christy K. Hjorth, Nicole V. Johnson, John Ludes-Meyers, Annalee W. Nguyen, Juyeon Park, Nianshuang Wang, Dzifa Amengor, Jason J. Lavinder, Gregory C. Ippolito, Jennifer A. Maynard, Ilya J. Finkelstein, Jason S. McLellan&lt;/author&gt;&lt;/authors&gt;&lt;/contributors&gt;&lt;titles&gt;&lt;title&gt;Structure-based design of prefusion-stabilized SARS-CoV-2 spikes&lt;/title&gt;&lt;secondary-title&gt;Science&lt;/secondary-title&gt;&lt;/titles&gt;&lt;periodical&gt;&lt;full-title&gt;Science&lt;/full-title&gt;&lt;/periodical&gt;&lt;pages&gt;1501-1505&lt;/pages&gt;&lt;volume&gt;369&lt;/volume&gt;&lt;number&gt;6510&lt;/number&gt;&lt;dates&gt;&lt;year&gt;2020&lt;/year&gt;&lt;/dates&gt;&lt;urls&gt;&lt;/urls&gt;&lt;/record&gt;&lt;/Cite&gt;&lt;/EndNote&gt;</w:instrText>
      </w:r>
      <w:r>
        <w:rPr>
          <w:rFonts w:ascii="Times New Roman" w:hAnsi="Times New Roman" w:cs="Times New Roman"/>
          <w:sz w:val="24"/>
          <w:szCs w:val="28"/>
        </w:rPr>
        <w:fldChar w:fldCharType="separate"/>
      </w:r>
      <w:r w:rsidR="00DE19E9" w:rsidRPr="00DE19E9">
        <w:rPr>
          <w:rFonts w:ascii="Times New Roman" w:hAnsi="Times New Roman" w:cs="Times New Roman"/>
          <w:noProof/>
          <w:sz w:val="24"/>
          <w:szCs w:val="28"/>
          <w:vertAlign w:val="superscript"/>
        </w:rPr>
        <w:t>1</w:t>
      </w:r>
      <w:r>
        <w:rPr>
          <w:rFonts w:ascii="Times New Roman" w:hAnsi="Times New Roman" w:cs="Times New Roman"/>
          <w:sz w:val="24"/>
          <w:szCs w:val="28"/>
        </w:rPr>
        <w:fldChar w:fldCharType="end"/>
      </w:r>
      <w:r>
        <w:rPr>
          <w:rFonts w:ascii="Times New Roman" w:hAnsi="Times New Roman" w:cs="Times New Roman"/>
          <w:sz w:val="24"/>
          <w:szCs w:val="28"/>
        </w:rPr>
        <w:t xml:space="preserve"> and then transfected into Expi293F cells (Thermo Fisher) using </w:t>
      </w:r>
      <w:r>
        <w:rPr>
          <w:rFonts w:ascii="Times New Roman" w:hAnsi="Times New Roman" w:cs="Times New Roman"/>
          <w:sz w:val="24"/>
          <w:szCs w:val="21"/>
        </w:rPr>
        <w:t>Sinofection (Sino Biological, STF02)</w:t>
      </w:r>
      <w:r>
        <w:rPr>
          <w:rFonts w:ascii="Times New Roman" w:hAnsi="Times New Roman" w:cs="Times New Roman"/>
          <w:sz w:val="24"/>
          <w:szCs w:val="28"/>
        </w:rPr>
        <w:t xml:space="preserve">. </w:t>
      </w:r>
      <w:r>
        <w:rPr>
          <w:rFonts w:ascii="Times New Roman" w:hAnsi="Times New Roman" w:cs="Times New Roman"/>
          <w:sz w:val="24"/>
          <w:szCs w:val="21"/>
        </w:rPr>
        <w:t xml:space="preserve">The supernatant from the cell culture containing the secreted </w:t>
      </w:r>
      <w:r w:rsidRPr="005D6544">
        <w:rPr>
          <w:rFonts w:ascii="Times New Roman" w:hAnsi="Times New Roman" w:cs="Times New Roman"/>
          <w:i/>
          <w:sz w:val="24"/>
          <w:szCs w:val="21"/>
        </w:rPr>
        <w:t>S</w:t>
      </w:r>
      <w:r>
        <w:rPr>
          <w:rFonts w:ascii="Times New Roman" w:hAnsi="Times New Roman" w:cs="Times New Roman"/>
          <w:sz w:val="24"/>
          <w:szCs w:val="21"/>
        </w:rPr>
        <w:t xml:space="preserve"> protein </w:t>
      </w:r>
      <w:r>
        <w:rPr>
          <w:rFonts w:ascii="Times New Roman" w:hAnsi="Times New Roman" w:cs="Times New Roman"/>
          <w:sz w:val="24"/>
          <w:szCs w:val="28"/>
        </w:rPr>
        <w:t xml:space="preserve">was harvested by centrifugation after four days. Then </w:t>
      </w:r>
      <w:r>
        <w:rPr>
          <w:rFonts w:ascii="Times New Roman" w:hAnsi="Times New Roman" w:cs="Times New Roman"/>
          <w:sz w:val="24"/>
          <w:szCs w:val="21"/>
        </w:rPr>
        <w:t xml:space="preserve">after concentrating, the </w:t>
      </w:r>
      <w:r w:rsidRPr="005D6544">
        <w:rPr>
          <w:rFonts w:ascii="Times New Roman" w:hAnsi="Times New Roman" w:cs="Times New Roman"/>
          <w:i/>
          <w:sz w:val="24"/>
          <w:szCs w:val="21"/>
        </w:rPr>
        <w:t>S</w:t>
      </w:r>
      <w:r>
        <w:rPr>
          <w:rFonts w:ascii="Times New Roman" w:hAnsi="Times New Roman" w:cs="Times New Roman"/>
          <w:sz w:val="24"/>
          <w:szCs w:val="21"/>
        </w:rPr>
        <w:t xml:space="preserve"> protein was buffer exchanged to HBS (10 mM HEPES, pH 7.2, 150 mM NaCl). The </w:t>
      </w:r>
      <w:r w:rsidRPr="005D6544">
        <w:rPr>
          <w:rFonts w:ascii="Times New Roman" w:hAnsi="Times New Roman" w:cs="Times New Roman"/>
          <w:i/>
          <w:sz w:val="24"/>
          <w:szCs w:val="21"/>
        </w:rPr>
        <w:t>S</w:t>
      </w:r>
      <w:r>
        <w:rPr>
          <w:rFonts w:ascii="Times New Roman" w:hAnsi="Times New Roman" w:cs="Times New Roman"/>
          <w:sz w:val="24"/>
          <w:szCs w:val="21"/>
        </w:rPr>
        <w:t xml:space="preserve"> was then purified using a Ni-NTA resin (Sangon) and eluted with 500 mM imidazole in HBS buffer. The </w:t>
      </w:r>
      <w:r w:rsidRPr="005D6544">
        <w:rPr>
          <w:rFonts w:ascii="Times New Roman" w:hAnsi="Times New Roman" w:cs="Times New Roman"/>
          <w:i/>
          <w:sz w:val="24"/>
          <w:szCs w:val="21"/>
        </w:rPr>
        <w:t>S</w:t>
      </w:r>
      <w:r>
        <w:rPr>
          <w:rFonts w:ascii="Times New Roman" w:hAnsi="Times New Roman" w:cs="Times New Roman"/>
          <w:sz w:val="24"/>
          <w:szCs w:val="21"/>
        </w:rPr>
        <w:t xml:space="preserve"> protein was further purified by size-exclusion chromatography using a Superose 6 10/300 column (GE Healthcare) in buffer (2 mM Tris, pH 8.0, 200 mM NaCl and 0.02% NaN</w:t>
      </w:r>
      <w:r>
        <w:rPr>
          <w:rFonts w:ascii="Times New Roman" w:hAnsi="Times New Roman" w:cs="Times New Roman"/>
          <w:sz w:val="24"/>
          <w:szCs w:val="21"/>
          <w:vertAlign w:val="subscript"/>
        </w:rPr>
        <w:t>3</w:t>
      </w:r>
      <w:r>
        <w:rPr>
          <w:rFonts w:ascii="Times New Roman" w:hAnsi="Times New Roman" w:cs="Times New Roman"/>
          <w:sz w:val="24"/>
          <w:szCs w:val="21"/>
        </w:rPr>
        <w:t xml:space="preserve">). </w:t>
      </w:r>
    </w:p>
    <w:p w14:paraId="723BBB31" w14:textId="77777777" w:rsidR="008D7E75" w:rsidRPr="008D7E75" w:rsidRDefault="00000000" w:rsidP="008D7E75">
      <w:pPr>
        <w:spacing w:line="360" w:lineRule="auto"/>
        <w:rPr>
          <w:rFonts w:ascii="Times New Roman" w:hAnsi="Times New Roman" w:cs="Times New Roman"/>
          <w:sz w:val="24"/>
          <w:szCs w:val="21"/>
        </w:rPr>
      </w:pPr>
    </w:p>
    <w:p w14:paraId="4FB195A8" w14:textId="77777777" w:rsidR="00CD65C7" w:rsidRDefault="006D1960">
      <w:pPr>
        <w:spacing w:line="360" w:lineRule="auto"/>
        <w:rPr>
          <w:rFonts w:ascii="Times New Roman" w:hAnsi="Times New Roman" w:cs="Times New Roman"/>
          <w:b/>
          <w:bCs/>
          <w:sz w:val="24"/>
          <w:szCs w:val="21"/>
        </w:rPr>
      </w:pPr>
      <w:r>
        <w:rPr>
          <w:rFonts w:ascii="Times New Roman" w:hAnsi="Times New Roman" w:cs="Times New Roman"/>
          <w:b/>
          <w:bCs/>
          <w:sz w:val="24"/>
          <w:szCs w:val="21"/>
        </w:rPr>
        <w:t>Expression of recombinant N protein</w:t>
      </w:r>
    </w:p>
    <w:p w14:paraId="6AC72219" w14:textId="27B477F2" w:rsidR="00CD65C7" w:rsidRDefault="006D1960">
      <w:pPr>
        <w:spacing w:line="360" w:lineRule="auto"/>
        <w:ind w:firstLineChars="200" w:firstLine="480"/>
        <w:rPr>
          <w:rFonts w:ascii="Times New Roman" w:hAnsi="Times New Roman" w:cs="Times New Roman"/>
          <w:sz w:val="24"/>
          <w:szCs w:val="21"/>
        </w:rPr>
      </w:pPr>
      <w:r>
        <w:rPr>
          <w:rFonts w:ascii="Times New Roman" w:hAnsi="Times New Roman" w:cs="Times New Roman"/>
          <w:sz w:val="24"/>
          <w:szCs w:val="21"/>
        </w:rPr>
        <w:t>The N protein of SARS-CoV-2 was expressed using Expi293F cells (Thermo Fisher)</w:t>
      </w:r>
      <w:r>
        <w:rPr>
          <w:rFonts w:ascii="Times New Roman" w:hAnsi="Times New Roman" w:cs="Times New Roman"/>
          <w:sz w:val="24"/>
          <w:szCs w:val="21"/>
        </w:rPr>
        <w:fldChar w:fldCharType="begin">
          <w:fldData xml:space="preserve">PEVuZE5vdGU+PENpdGU+PEF1dGhvcj5DdWJ1azwvQXV0aG9yPjxZZWFyPjIwMjE8L1llYXI+PFJl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</w:fldData>
        </w:fldChar>
      </w:r>
      <w:r w:rsidR="00DE19E9">
        <w:rPr>
          <w:rFonts w:ascii="Times New Roman" w:hAnsi="Times New Roman" w:cs="Times New Roman"/>
          <w:sz w:val="24"/>
          <w:szCs w:val="21"/>
        </w:rPr>
        <w:instrText xml:space="preserve"> ADDIN EN.CITE </w:instrText>
      </w:r>
      <w:r w:rsidR="00DE19E9">
        <w:rPr>
          <w:rFonts w:ascii="Times New Roman" w:hAnsi="Times New Roman" w:cs="Times New Roman"/>
          <w:sz w:val="24"/>
          <w:szCs w:val="21"/>
        </w:rPr>
        <w:fldChar w:fldCharType="begin">
          <w:fldData xml:space="preserve">PEVuZE5vdGU+PENpdGU+PEF1dGhvcj5DdWJ1azwvQXV0aG9yPjxZZWFyPjIwMjE8L1llYXI+PFJl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</w:fldData>
        </w:fldChar>
      </w:r>
      <w:r w:rsidR="00DE19E9">
        <w:rPr>
          <w:rFonts w:ascii="Times New Roman" w:hAnsi="Times New Roman" w:cs="Times New Roman"/>
          <w:sz w:val="24"/>
          <w:szCs w:val="21"/>
        </w:rPr>
        <w:instrText xml:space="preserve"> ADDIN EN.CITE.DATA </w:instrText>
      </w:r>
      <w:r w:rsidR="00DE19E9">
        <w:rPr>
          <w:rFonts w:ascii="Times New Roman" w:hAnsi="Times New Roman" w:cs="Times New Roman"/>
          <w:sz w:val="24"/>
          <w:szCs w:val="21"/>
        </w:rPr>
      </w:r>
      <w:r w:rsidR="00DE19E9">
        <w:rPr>
          <w:rFonts w:ascii="Times New Roman" w:hAnsi="Times New Roman" w:cs="Times New Roman"/>
          <w:sz w:val="24"/>
          <w:szCs w:val="21"/>
        </w:rPr>
        <w:fldChar w:fldCharType="end"/>
      </w:r>
      <w:r>
        <w:rPr>
          <w:rFonts w:ascii="Times New Roman" w:hAnsi="Times New Roman" w:cs="Times New Roman"/>
          <w:sz w:val="24"/>
          <w:szCs w:val="21"/>
        </w:rPr>
      </w:r>
      <w:r>
        <w:rPr>
          <w:rFonts w:ascii="Times New Roman" w:hAnsi="Times New Roman" w:cs="Times New Roman"/>
          <w:sz w:val="24"/>
          <w:szCs w:val="21"/>
        </w:rPr>
        <w:fldChar w:fldCharType="separate"/>
      </w:r>
      <w:r w:rsidR="00DE19E9" w:rsidRPr="00DE19E9">
        <w:rPr>
          <w:rFonts w:ascii="Times New Roman" w:hAnsi="Times New Roman" w:cs="Times New Roman"/>
          <w:noProof/>
          <w:sz w:val="24"/>
          <w:szCs w:val="21"/>
          <w:vertAlign w:val="superscript"/>
        </w:rPr>
        <w:t>2</w:t>
      </w:r>
      <w:r>
        <w:rPr>
          <w:rFonts w:ascii="Times New Roman" w:hAnsi="Times New Roman" w:cs="Times New Roman"/>
          <w:sz w:val="24"/>
          <w:szCs w:val="21"/>
        </w:rPr>
        <w:fldChar w:fldCharType="end"/>
      </w:r>
      <w:r>
        <w:rPr>
          <w:rFonts w:ascii="Times New Roman" w:hAnsi="Times New Roman" w:cs="Times New Roman"/>
          <w:sz w:val="24"/>
          <w:szCs w:val="21"/>
        </w:rPr>
        <w:t>. The N protein from Met</w:t>
      </w:r>
      <w:r>
        <w:rPr>
          <w:rFonts w:ascii="Times New Roman" w:hAnsi="Times New Roman" w:cs="Times New Roman"/>
          <w:sz w:val="24"/>
          <w:szCs w:val="21"/>
          <w:vertAlign w:val="subscript"/>
        </w:rPr>
        <w:t>1</w:t>
      </w:r>
      <w:r>
        <w:rPr>
          <w:rFonts w:ascii="Times New Roman" w:hAnsi="Times New Roman" w:cs="Times New Roman"/>
          <w:sz w:val="24"/>
          <w:szCs w:val="21"/>
        </w:rPr>
        <w:t xml:space="preserve"> to Ala</w:t>
      </w:r>
      <w:r>
        <w:rPr>
          <w:rFonts w:ascii="Times New Roman" w:hAnsi="Times New Roman" w:cs="Times New Roman"/>
          <w:sz w:val="24"/>
          <w:szCs w:val="21"/>
          <w:vertAlign w:val="subscript"/>
        </w:rPr>
        <w:t>419</w:t>
      </w:r>
      <w:r>
        <w:rPr>
          <w:rFonts w:ascii="Times New Roman" w:hAnsi="Times New Roman" w:cs="Times New Roman"/>
          <w:sz w:val="24"/>
          <w:szCs w:val="21"/>
        </w:rPr>
        <w:t xml:space="preserve"> with an N-terminal IL2 signal peptide from Met</w:t>
      </w:r>
      <w:r>
        <w:rPr>
          <w:rFonts w:ascii="Times New Roman" w:hAnsi="Times New Roman" w:cs="Times New Roman"/>
          <w:sz w:val="24"/>
          <w:szCs w:val="21"/>
          <w:vertAlign w:val="subscript"/>
        </w:rPr>
        <w:t>1</w:t>
      </w:r>
      <w:r>
        <w:rPr>
          <w:rFonts w:ascii="Times New Roman" w:hAnsi="Times New Roman" w:cs="Times New Roman"/>
          <w:sz w:val="24"/>
          <w:szCs w:val="21"/>
        </w:rPr>
        <w:t xml:space="preserve"> to Ser</w:t>
      </w:r>
      <w:r>
        <w:rPr>
          <w:rFonts w:ascii="Times New Roman" w:hAnsi="Times New Roman" w:cs="Times New Roman"/>
          <w:sz w:val="24"/>
          <w:szCs w:val="21"/>
          <w:vertAlign w:val="subscript"/>
        </w:rPr>
        <w:t>20</w:t>
      </w:r>
      <w:r>
        <w:rPr>
          <w:rFonts w:ascii="Times New Roman" w:hAnsi="Times New Roman" w:cs="Times New Roman"/>
          <w:sz w:val="24"/>
          <w:szCs w:val="21"/>
        </w:rPr>
        <w:t xml:space="preserve"> was used for secretion and the C-terminal with a 10×His tag used for purification and inserted into pCMV3 vector (Sino Biological). The plasmid was then transfected into Expi293F cells at a density of 4×10</w:t>
      </w:r>
      <w:r>
        <w:rPr>
          <w:rFonts w:ascii="Times New Roman" w:hAnsi="Times New Roman" w:cs="Times New Roman"/>
          <w:sz w:val="24"/>
          <w:szCs w:val="21"/>
          <w:vertAlign w:val="superscript"/>
        </w:rPr>
        <w:t>6</w:t>
      </w:r>
      <w:r>
        <w:rPr>
          <w:rFonts w:ascii="Times New Roman" w:hAnsi="Times New Roman" w:cs="Times New Roman"/>
          <w:sz w:val="24"/>
          <w:szCs w:val="21"/>
        </w:rPr>
        <w:t xml:space="preserve"> cells/mL in a constant temperature shaker (37 °C, 5% CO</w:t>
      </w:r>
      <w:r>
        <w:rPr>
          <w:rFonts w:ascii="Times New Roman" w:hAnsi="Times New Roman" w:cs="Times New Roman"/>
          <w:sz w:val="24"/>
          <w:szCs w:val="21"/>
          <w:vertAlign w:val="subscript"/>
        </w:rPr>
        <w:t>2</w:t>
      </w:r>
      <w:r>
        <w:rPr>
          <w:rFonts w:ascii="Times New Roman" w:hAnsi="Times New Roman" w:cs="Times New Roman"/>
          <w:sz w:val="24"/>
          <w:szCs w:val="21"/>
        </w:rPr>
        <w:t xml:space="preserve"> at 160 rpm) using Sinofection (Sino Biological, STF02). The supernatant from the cell culture containing the secreted N was collected after 72 h. After concentrating, the N protein was buffer exchanged to HBS (10 mM HEPES, pH 7.2, 150 mM NaCl). The N protein was then purified using Ni-NTA resin (Sangon) and eluted with 500 mM imidazole in HBS buffer. The N was further purified by size-exclusion chromatography using a Superose 6 10/300 column (GE Healthcare) in buffer (2 mM Tris, pH 8.0, 200 mM NaCl and 0.02% NaN</w:t>
      </w:r>
      <w:r>
        <w:rPr>
          <w:rFonts w:ascii="Times New Roman" w:hAnsi="Times New Roman" w:cs="Times New Roman"/>
          <w:sz w:val="24"/>
          <w:szCs w:val="21"/>
          <w:vertAlign w:val="subscript"/>
        </w:rPr>
        <w:t>3</w:t>
      </w:r>
      <w:r>
        <w:rPr>
          <w:rFonts w:ascii="Times New Roman" w:hAnsi="Times New Roman" w:cs="Times New Roman"/>
          <w:sz w:val="24"/>
          <w:szCs w:val="21"/>
        </w:rPr>
        <w:t xml:space="preserve">). </w:t>
      </w:r>
    </w:p>
    <w:p w14:paraId="45E01E40" w14:textId="77777777" w:rsidR="008D7E75" w:rsidRDefault="00000000" w:rsidP="008D7E75">
      <w:pPr>
        <w:spacing w:line="360" w:lineRule="auto"/>
        <w:rPr>
          <w:rFonts w:ascii="Times New Roman" w:hAnsi="Times New Roman" w:cs="Times New Roman"/>
          <w:sz w:val="24"/>
          <w:szCs w:val="21"/>
        </w:rPr>
      </w:pPr>
    </w:p>
    <w:p w14:paraId="747411A4" w14:textId="77777777" w:rsidR="00CD65C7" w:rsidRDefault="006D1960">
      <w:pPr>
        <w:spacing w:line="360" w:lineRule="auto"/>
        <w:rPr>
          <w:rFonts w:ascii="Times New Roman" w:hAnsi="Times New Roman" w:cs="Times New Roman"/>
          <w:b/>
          <w:bCs/>
          <w:sz w:val="24"/>
          <w:szCs w:val="21"/>
        </w:rPr>
      </w:pPr>
      <w:r>
        <w:rPr>
          <w:rFonts w:ascii="Times New Roman" w:hAnsi="Times New Roman" w:cs="Times New Roman"/>
          <w:b/>
          <w:bCs/>
          <w:sz w:val="24"/>
          <w:szCs w:val="21"/>
        </w:rPr>
        <w:t>Expression of recombinant ACE2</w:t>
      </w:r>
    </w:p>
    <w:p w14:paraId="23D5A476" w14:textId="7B7BEC27" w:rsidR="00CD65C7" w:rsidRDefault="006D1960">
      <w:pPr>
        <w:spacing w:line="360" w:lineRule="auto"/>
        <w:ind w:firstLineChars="200" w:firstLine="480"/>
        <w:rPr>
          <w:rFonts w:ascii="Times New Roman" w:hAnsi="Times New Roman" w:cs="Times New Roman"/>
          <w:sz w:val="24"/>
          <w:szCs w:val="21"/>
        </w:rPr>
      </w:pPr>
      <w:r>
        <w:rPr>
          <w:rFonts w:ascii="Times New Roman" w:hAnsi="Times New Roman" w:cs="Times New Roman"/>
          <w:sz w:val="24"/>
          <w:szCs w:val="21"/>
        </w:rPr>
        <w:lastRenderedPageBreak/>
        <w:t>ACE2 was expressed using Expi293F cells</w:t>
      </w:r>
      <w:r>
        <w:rPr>
          <w:rFonts w:ascii="Times New Roman" w:hAnsi="Times New Roman" w:cs="Times New Roman"/>
          <w:sz w:val="24"/>
          <w:szCs w:val="21"/>
        </w:rPr>
        <w:fldChar w:fldCharType="begin">
          <w:fldData xml:space="preserve">PEVuZE5vdGU+PENpdGU+PEF1dGhvcj5ZYW5nPC9BdXRob3I+PFllYXI+MjAyMDwvWWVhcj48UmVj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</w:fldData>
        </w:fldChar>
      </w:r>
      <w:r w:rsidR="00DE19E9">
        <w:rPr>
          <w:rFonts w:ascii="Times New Roman" w:hAnsi="Times New Roman" w:cs="Times New Roman"/>
          <w:sz w:val="24"/>
          <w:szCs w:val="21"/>
        </w:rPr>
        <w:instrText xml:space="preserve"> ADDIN EN.CITE </w:instrText>
      </w:r>
      <w:r w:rsidR="00DE19E9">
        <w:rPr>
          <w:rFonts w:ascii="Times New Roman" w:hAnsi="Times New Roman" w:cs="Times New Roman"/>
          <w:sz w:val="24"/>
          <w:szCs w:val="21"/>
        </w:rPr>
        <w:fldChar w:fldCharType="begin">
          <w:fldData xml:space="preserve">PEVuZE5vdGU+PENpdGU+PEF1dGhvcj5ZYW5nPC9BdXRob3I+PFllYXI+MjAyMDwvWWVhcj48UmVj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</w:fldData>
        </w:fldChar>
      </w:r>
      <w:r w:rsidR="00DE19E9">
        <w:rPr>
          <w:rFonts w:ascii="Times New Roman" w:hAnsi="Times New Roman" w:cs="Times New Roman"/>
          <w:sz w:val="24"/>
          <w:szCs w:val="21"/>
        </w:rPr>
        <w:instrText xml:space="preserve"> ADDIN EN.CITE.DATA </w:instrText>
      </w:r>
      <w:r w:rsidR="00DE19E9">
        <w:rPr>
          <w:rFonts w:ascii="Times New Roman" w:hAnsi="Times New Roman" w:cs="Times New Roman"/>
          <w:sz w:val="24"/>
          <w:szCs w:val="21"/>
        </w:rPr>
      </w:r>
      <w:r w:rsidR="00DE19E9">
        <w:rPr>
          <w:rFonts w:ascii="Times New Roman" w:hAnsi="Times New Roman" w:cs="Times New Roman"/>
          <w:sz w:val="24"/>
          <w:szCs w:val="21"/>
        </w:rPr>
        <w:fldChar w:fldCharType="end"/>
      </w:r>
      <w:r>
        <w:rPr>
          <w:rFonts w:ascii="Times New Roman" w:hAnsi="Times New Roman" w:cs="Times New Roman"/>
          <w:sz w:val="24"/>
          <w:szCs w:val="21"/>
        </w:rPr>
      </w:r>
      <w:r>
        <w:rPr>
          <w:rFonts w:ascii="Times New Roman" w:hAnsi="Times New Roman" w:cs="Times New Roman"/>
          <w:sz w:val="24"/>
          <w:szCs w:val="21"/>
        </w:rPr>
        <w:fldChar w:fldCharType="separate"/>
      </w:r>
      <w:r w:rsidR="00DE19E9" w:rsidRPr="00DE19E9">
        <w:rPr>
          <w:rFonts w:ascii="Times New Roman" w:hAnsi="Times New Roman" w:cs="Times New Roman"/>
          <w:noProof/>
          <w:sz w:val="24"/>
          <w:szCs w:val="21"/>
          <w:vertAlign w:val="superscript"/>
        </w:rPr>
        <w:t>3</w:t>
      </w:r>
      <w:r>
        <w:rPr>
          <w:rFonts w:ascii="Times New Roman" w:hAnsi="Times New Roman" w:cs="Times New Roman"/>
          <w:sz w:val="24"/>
          <w:szCs w:val="21"/>
        </w:rPr>
        <w:fldChar w:fldCharType="end"/>
      </w:r>
      <w:r>
        <w:rPr>
          <w:rFonts w:ascii="Times New Roman" w:hAnsi="Times New Roman" w:cs="Times New Roman"/>
          <w:sz w:val="24"/>
          <w:szCs w:val="21"/>
        </w:rPr>
        <w:t xml:space="preserve"> (Thermo Fisher) and ACE2 from Gln</w:t>
      </w:r>
      <w:r>
        <w:rPr>
          <w:rFonts w:ascii="Times New Roman" w:hAnsi="Times New Roman" w:cs="Times New Roman"/>
          <w:sz w:val="24"/>
          <w:szCs w:val="21"/>
          <w:vertAlign w:val="subscript"/>
        </w:rPr>
        <w:t>18</w:t>
      </w:r>
      <w:r>
        <w:rPr>
          <w:rFonts w:ascii="Times New Roman" w:hAnsi="Times New Roman" w:cs="Times New Roman"/>
          <w:sz w:val="24"/>
          <w:szCs w:val="21"/>
        </w:rPr>
        <w:t xml:space="preserve"> to Ala</w:t>
      </w:r>
      <w:r>
        <w:rPr>
          <w:rFonts w:ascii="Times New Roman" w:hAnsi="Times New Roman" w:cs="Times New Roman"/>
          <w:sz w:val="24"/>
          <w:szCs w:val="21"/>
          <w:vertAlign w:val="subscript"/>
        </w:rPr>
        <w:t>614</w:t>
      </w:r>
      <w:r>
        <w:rPr>
          <w:rFonts w:ascii="Times New Roman" w:hAnsi="Times New Roman" w:cs="Times New Roman"/>
          <w:sz w:val="24"/>
          <w:szCs w:val="21"/>
        </w:rPr>
        <w:t xml:space="preserve"> with an N-terminal ACE2 signal peptide from Met</w:t>
      </w:r>
      <w:r>
        <w:rPr>
          <w:rFonts w:ascii="Times New Roman" w:hAnsi="Times New Roman" w:cs="Times New Roman"/>
          <w:sz w:val="24"/>
          <w:szCs w:val="21"/>
          <w:vertAlign w:val="subscript"/>
        </w:rPr>
        <w:t>1</w:t>
      </w:r>
      <w:r>
        <w:rPr>
          <w:rFonts w:ascii="Times New Roman" w:hAnsi="Times New Roman" w:cs="Times New Roman"/>
          <w:sz w:val="24"/>
          <w:szCs w:val="21"/>
        </w:rPr>
        <w:t xml:space="preserve"> to Ala</w:t>
      </w:r>
      <w:r>
        <w:rPr>
          <w:rFonts w:ascii="Times New Roman" w:hAnsi="Times New Roman" w:cs="Times New Roman"/>
          <w:sz w:val="24"/>
          <w:szCs w:val="21"/>
          <w:vertAlign w:val="subscript"/>
        </w:rPr>
        <w:t>17</w:t>
      </w:r>
      <w:r>
        <w:rPr>
          <w:rFonts w:ascii="Times New Roman" w:hAnsi="Times New Roman" w:cs="Times New Roman"/>
          <w:sz w:val="24"/>
          <w:szCs w:val="21"/>
        </w:rPr>
        <w:t>, was used for secretion, and a C-terminal with a 10×His tag for purification were inserted into pCMV3 vector (Sino Biological). The plasmid was transfected into Expi293F cells at a density of 4×10</w:t>
      </w:r>
      <w:r>
        <w:rPr>
          <w:rFonts w:ascii="Times New Roman" w:hAnsi="Times New Roman" w:cs="Times New Roman"/>
          <w:sz w:val="24"/>
          <w:szCs w:val="21"/>
          <w:vertAlign w:val="superscript"/>
        </w:rPr>
        <w:t>6</w:t>
      </w:r>
      <w:r>
        <w:rPr>
          <w:rFonts w:ascii="Times New Roman" w:hAnsi="Times New Roman" w:cs="Times New Roman"/>
          <w:sz w:val="24"/>
          <w:szCs w:val="21"/>
        </w:rPr>
        <w:t xml:space="preserve"> cells/mL in a constant temperature shaker (37 °C, 5% CO</w:t>
      </w:r>
      <w:r>
        <w:rPr>
          <w:rFonts w:ascii="Times New Roman" w:hAnsi="Times New Roman" w:cs="Times New Roman"/>
          <w:sz w:val="24"/>
          <w:szCs w:val="21"/>
          <w:vertAlign w:val="subscript"/>
        </w:rPr>
        <w:t>2</w:t>
      </w:r>
      <w:r>
        <w:rPr>
          <w:rFonts w:ascii="Times New Roman" w:hAnsi="Times New Roman" w:cs="Times New Roman"/>
          <w:sz w:val="24"/>
          <w:szCs w:val="21"/>
        </w:rPr>
        <w:t xml:space="preserve"> and 160 rpm) using Sinofection (Sino Biological, STF02). The supernatant from the cell culture containing the secreted ACE2 was collected after 72 h. After concentrating, the ACE2 was buffer exchanged to HBS (10 mM HEPES, pH 7.2, 150 mM NaCl) and purified using Ni-NTA resin (Sangon) and eluted with 500 mM imidazole in HBS buffer. The ACE2 was further purified by size-exclusion chromatography using a Superose 6 10/300 column (GE Healthcare) in buffer (2 mM Tris, pH 8.0, 200 mM NaCl and 0.02% NaN</w:t>
      </w:r>
      <w:r>
        <w:rPr>
          <w:rFonts w:ascii="Times New Roman" w:hAnsi="Times New Roman" w:cs="Times New Roman"/>
          <w:sz w:val="24"/>
          <w:szCs w:val="21"/>
          <w:vertAlign w:val="subscript"/>
        </w:rPr>
        <w:t>3</w:t>
      </w:r>
      <w:r>
        <w:rPr>
          <w:rFonts w:ascii="Times New Roman" w:hAnsi="Times New Roman" w:cs="Times New Roman"/>
          <w:sz w:val="24"/>
          <w:szCs w:val="21"/>
        </w:rPr>
        <w:t xml:space="preserve">). </w:t>
      </w:r>
    </w:p>
    <w:p w14:paraId="7C31DDFD" w14:textId="77777777" w:rsidR="008D7E75" w:rsidRDefault="00000000" w:rsidP="008D7E75">
      <w:pPr>
        <w:spacing w:line="360" w:lineRule="auto"/>
        <w:rPr>
          <w:rFonts w:ascii="Times New Roman" w:hAnsi="Times New Roman" w:cs="Times New Roman"/>
          <w:b/>
          <w:bCs/>
          <w:sz w:val="24"/>
          <w:szCs w:val="21"/>
        </w:rPr>
      </w:pPr>
    </w:p>
    <w:p w14:paraId="5612FB4A" w14:textId="26583E82" w:rsidR="00CD65C7" w:rsidRDefault="006D1960">
      <w:pPr>
        <w:spacing w:line="360" w:lineRule="auto"/>
        <w:rPr>
          <w:rFonts w:ascii="Times New Roman" w:hAnsi="Times New Roman" w:cs="Times New Roman"/>
          <w:b/>
          <w:bCs/>
          <w:sz w:val="24"/>
          <w:szCs w:val="21"/>
        </w:rPr>
      </w:pPr>
      <w:r>
        <w:rPr>
          <w:rFonts w:ascii="Times New Roman" w:hAnsi="Times New Roman" w:cs="Times New Roman"/>
          <w:b/>
          <w:bCs/>
          <w:sz w:val="24"/>
          <w:szCs w:val="21"/>
        </w:rPr>
        <w:t xml:space="preserve">Expression of ACE2 in HEK293 cells </w:t>
      </w:r>
    </w:p>
    <w:p w14:paraId="313F171B" w14:textId="1A81625A" w:rsidR="00CD65C7" w:rsidRDefault="006D1960">
      <w:pPr>
        <w:spacing w:line="360" w:lineRule="auto"/>
        <w:ind w:firstLineChars="200" w:firstLine="480"/>
        <w:rPr>
          <w:rFonts w:ascii="Times New Roman" w:hAnsi="Times New Roman" w:cs="Times New Roman"/>
          <w:sz w:val="24"/>
          <w:szCs w:val="21"/>
        </w:rPr>
      </w:pPr>
      <w:r>
        <w:rPr>
          <w:rFonts w:ascii="Times New Roman" w:hAnsi="Times New Roman" w:cs="Times New Roman"/>
          <w:sz w:val="24"/>
          <w:szCs w:val="21"/>
        </w:rPr>
        <w:t>A cell line, in which full-length ACE2 was consistently overexpressed on the cell surface</w:t>
      </w:r>
      <w:r>
        <w:rPr>
          <w:rFonts w:ascii="Times New Roman" w:hAnsi="Times New Roman" w:cs="Times New Roman"/>
          <w:sz w:val="24"/>
          <w:szCs w:val="21"/>
        </w:rPr>
        <w:fldChar w:fldCharType="begin">
          <w:fldData xml:space="preserve">PEVuZE5vdGU+PENpdGU+PEF1dGhvcj5ZYW5nPC9BdXRob3I+PFllYXI+MjAyMDwvWWVhcj48UmVj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</w:fldData>
        </w:fldChar>
      </w:r>
      <w:r w:rsidR="00DE19E9">
        <w:rPr>
          <w:rFonts w:ascii="Times New Roman" w:hAnsi="Times New Roman" w:cs="Times New Roman"/>
          <w:sz w:val="24"/>
          <w:szCs w:val="21"/>
        </w:rPr>
        <w:instrText xml:space="preserve"> ADDIN EN.CITE </w:instrText>
      </w:r>
      <w:r w:rsidR="00DE19E9">
        <w:rPr>
          <w:rFonts w:ascii="Times New Roman" w:hAnsi="Times New Roman" w:cs="Times New Roman"/>
          <w:sz w:val="24"/>
          <w:szCs w:val="21"/>
        </w:rPr>
        <w:fldChar w:fldCharType="begin">
          <w:fldData xml:space="preserve">PEVuZE5vdGU+PENpdGU+PEF1dGhvcj5ZYW5nPC9BdXRob3I+PFllYXI+MjAyMDwvWWVhcj48UmVj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</w:fldData>
        </w:fldChar>
      </w:r>
      <w:r w:rsidR="00DE19E9">
        <w:rPr>
          <w:rFonts w:ascii="Times New Roman" w:hAnsi="Times New Roman" w:cs="Times New Roman"/>
          <w:sz w:val="24"/>
          <w:szCs w:val="21"/>
        </w:rPr>
        <w:instrText xml:space="preserve"> ADDIN EN.CITE.DATA </w:instrText>
      </w:r>
      <w:r w:rsidR="00DE19E9">
        <w:rPr>
          <w:rFonts w:ascii="Times New Roman" w:hAnsi="Times New Roman" w:cs="Times New Roman"/>
          <w:sz w:val="24"/>
          <w:szCs w:val="21"/>
        </w:rPr>
      </w:r>
      <w:r w:rsidR="00DE19E9">
        <w:rPr>
          <w:rFonts w:ascii="Times New Roman" w:hAnsi="Times New Roman" w:cs="Times New Roman"/>
          <w:sz w:val="24"/>
          <w:szCs w:val="21"/>
        </w:rPr>
        <w:fldChar w:fldCharType="end"/>
      </w:r>
      <w:r>
        <w:rPr>
          <w:rFonts w:ascii="Times New Roman" w:hAnsi="Times New Roman" w:cs="Times New Roman"/>
          <w:sz w:val="24"/>
          <w:szCs w:val="21"/>
        </w:rPr>
      </w:r>
      <w:r>
        <w:rPr>
          <w:rFonts w:ascii="Times New Roman" w:hAnsi="Times New Roman" w:cs="Times New Roman"/>
          <w:sz w:val="24"/>
          <w:szCs w:val="21"/>
        </w:rPr>
        <w:fldChar w:fldCharType="separate"/>
      </w:r>
      <w:r w:rsidR="00DE19E9" w:rsidRPr="00DE19E9">
        <w:rPr>
          <w:rFonts w:ascii="Times New Roman" w:hAnsi="Times New Roman" w:cs="Times New Roman"/>
          <w:noProof/>
          <w:sz w:val="24"/>
          <w:szCs w:val="21"/>
          <w:vertAlign w:val="superscript"/>
        </w:rPr>
        <w:t>3</w:t>
      </w:r>
      <w:r>
        <w:rPr>
          <w:rFonts w:ascii="Times New Roman" w:hAnsi="Times New Roman" w:cs="Times New Roman"/>
          <w:sz w:val="24"/>
          <w:szCs w:val="21"/>
        </w:rPr>
        <w:fldChar w:fldCharType="end"/>
      </w:r>
      <w:r>
        <w:rPr>
          <w:rFonts w:ascii="Times New Roman" w:hAnsi="Times New Roman" w:cs="Times New Roman"/>
          <w:sz w:val="24"/>
          <w:szCs w:val="21"/>
        </w:rPr>
        <w:t xml:space="preserve"> was obtained by transfection of the plasmid pCMV-ACE2 into HEK293 cells using Lipofectamine 2000 (Invitrogen) according to the instruction of manufacturer. Three days post-transfection, cells were treated with 400 μg/mL hygromycin to screen transfected colonies. Living cells were further introduced to limited dilution for single colony selection. Generated cells were characterized using anti-ACE2 antibody. </w:t>
      </w:r>
    </w:p>
    <w:p w14:paraId="425968BF" w14:textId="77777777" w:rsidR="008D7E75" w:rsidRDefault="00000000" w:rsidP="008D7E75">
      <w:pPr>
        <w:spacing w:line="360" w:lineRule="auto"/>
        <w:rPr>
          <w:rFonts w:ascii="Times New Roman" w:hAnsi="Times New Roman" w:cs="Times New Roman"/>
          <w:b/>
          <w:bCs/>
          <w:sz w:val="24"/>
          <w:szCs w:val="21"/>
        </w:rPr>
      </w:pPr>
    </w:p>
    <w:p w14:paraId="5C663CC0" w14:textId="77777777" w:rsidR="00CD65C7" w:rsidRDefault="006D1960">
      <w:pPr>
        <w:spacing w:line="360" w:lineRule="auto"/>
        <w:rPr>
          <w:rFonts w:ascii="Times New Roman" w:hAnsi="Times New Roman" w:cs="Times New Roman"/>
          <w:b/>
          <w:bCs/>
          <w:sz w:val="24"/>
          <w:szCs w:val="21"/>
        </w:rPr>
      </w:pPr>
      <w:r w:rsidRPr="00323F1B">
        <w:rPr>
          <w:rFonts w:ascii="Times New Roman" w:hAnsi="Times New Roman" w:cs="Times New Roman"/>
          <w:b/>
          <w:bCs/>
          <w:sz w:val="24"/>
          <w:szCs w:val="21"/>
        </w:rPr>
        <w:t xml:space="preserve">Transient expression of the RBD, S1 and </w:t>
      </w:r>
      <w:r w:rsidRPr="005D6544">
        <w:rPr>
          <w:rFonts w:ascii="Times New Roman" w:hAnsi="Times New Roman" w:cs="Times New Roman"/>
          <w:b/>
          <w:bCs/>
          <w:i/>
          <w:sz w:val="24"/>
          <w:szCs w:val="21"/>
        </w:rPr>
        <w:t>S</w:t>
      </w:r>
      <w:r w:rsidRPr="00323F1B">
        <w:rPr>
          <w:rFonts w:ascii="Times New Roman" w:hAnsi="Times New Roman" w:cs="Times New Roman"/>
          <w:b/>
          <w:bCs/>
          <w:sz w:val="24"/>
          <w:szCs w:val="21"/>
        </w:rPr>
        <w:t xml:space="preserve"> proteins in HEK293 cells</w:t>
      </w:r>
      <w:r>
        <w:rPr>
          <w:rFonts w:ascii="Times New Roman" w:hAnsi="Times New Roman" w:cs="Times New Roman"/>
          <w:b/>
          <w:bCs/>
          <w:sz w:val="24"/>
          <w:szCs w:val="21"/>
        </w:rPr>
        <w:t xml:space="preserve"> </w:t>
      </w:r>
    </w:p>
    <w:p w14:paraId="593578B3" w14:textId="32AA0177" w:rsidR="00CD65C7" w:rsidRDefault="006D1960">
      <w:pPr>
        <w:spacing w:line="360" w:lineRule="auto"/>
        <w:ind w:firstLineChars="200" w:firstLine="480"/>
        <w:rPr>
          <w:rFonts w:ascii="Times New Roman" w:hAnsi="Times New Roman" w:cs="Times New Roman"/>
          <w:sz w:val="24"/>
          <w:szCs w:val="21"/>
        </w:rPr>
      </w:pPr>
      <w:r>
        <w:rPr>
          <w:rFonts w:ascii="Times New Roman" w:hAnsi="Times New Roman" w:cs="Times New Roman"/>
          <w:sz w:val="24"/>
          <w:szCs w:val="21"/>
        </w:rPr>
        <w:t xml:space="preserve">The genes of RBD, S1, and </w:t>
      </w:r>
      <w:r w:rsidRPr="005D6544">
        <w:rPr>
          <w:rFonts w:ascii="Times New Roman" w:hAnsi="Times New Roman" w:cs="Times New Roman"/>
          <w:i/>
          <w:sz w:val="24"/>
          <w:szCs w:val="21"/>
        </w:rPr>
        <w:t>S</w:t>
      </w:r>
      <w:r>
        <w:rPr>
          <w:rFonts w:ascii="Times New Roman" w:hAnsi="Times New Roman" w:cs="Times New Roman"/>
          <w:sz w:val="24"/>
          <w:szCs w:val="21"/>
        </w:rPr>
        <w:t>, without the region of signal peptide, were constructed in pCMV vector, respectively</w:t>
      </w:r>
      <w:r>
        <w:rPr>
          <w:rFonts w:ascii="Times New Roman" w:hAnsi="Times New Roman" w:cs="Times New Roman"/>
          <w:sz w:val="24"/>
          <w:szCs w:val="21"/>
        </w:rPr>
        <w:fldChar w:fldCharType="begin">
          <w:fldData xml:space="preserve">PEVuZE5vdGU+PENpdGU+PEF1dGhvcj5XaGl0bWFuPC9BdXRob3I+PFllYXI+MjAyMDwvWWVhcj48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</w:fldData>
        </w:fldChar>
      </w:r>
      <w:r w:rsidR="00DE19E9">
        <w:rPr>
          <w:rFonts w:ascii="Times New Roman" w:hAnsi="Times New Roman" w:cs="Times New Roman"/>
          <w:sz w:val="24"/>
          <w:szCs w:val="21"/>
        </w:rPr>
        <w:instrText xml:space="preserve"> ADDIN EN.CITE </w:instrText>
      </w:r>
      <w:r w:rsidR="00DE19E9">
        <w:rPr>
          <w:rFonts w:ascii="Times New Roman" w:hAnsi="Times New Roman" w:cs="Times New Roman"/>
          <w:sz w:val="24"/>
          <w:szCs w:val="21"/>
        </w:rPr>
        <w:fldChar w:fldCharType="begin">
          <w:fldData xml:space="preserve">PEVuZE5vdGU+PENpdGU+PEF1dGhvcj5XaGl0bWFuPC9BdXRob3I+PFllYXI+MjAyMDwvWWVhcj48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</w:fldData>
        </w:fldChar>
      </w:r>
      <w:r w:rsidR="00DE19E9">
        <w:rPr>
          <w:rFonts w:ascii="Times New Roman" w:hAnsi="Times New Roman" w:cs="Times New Roman"/>
          <w:sz w:val="24"/>
          <w:szCs w:val="21"/>
        </w:rPr>
        <w:instrText xml:space="preserve"> ADDIN EN.CITE.DATA </w:instrText>
      </w:r>
      <w:r w:rsidR="00DE19E9">
        <w:rPr>
          <w:rFonts w:ascii="Times New Roman" w:hAnsi="Times New Roman" w:cs="Times New Roman"/>
          <w:sz w:val="24"/>
          <w:szCs w:val="21"/>
        </w:rPr>
      </w:r>
      <w:r w:rsidR="00DE19E9">
        <w:rPr>
          <w:rFonts w:ascii="Times New Roman" w:hAnsi="Times New Roman" w:cs="Times New Roman"/>
          <w:sz w:val="24"/>
          <w:szCs w:val="21"/>
        </w:rPr>
        <w:fldChar w:fldCharType="end"/>
      </w:r>
      <w:r>
        <w:rPr>
          <w:rFonts w:ascii="Times New Roman" w:hAnsi="Times New Roman" w:cs="Times New Roman"/>
          <w:sz w:val="24"/>
          <w:szCs w:val="21"/>
        </w:rPr>
      </w:r>
      <w:r>
        <w:rPr>
          <w:rFonts w:ascii="Times New Roman" w:hAnsi="Times New Roman" w:cs="Times New Roman"/>
          <w:sz w:val="24"/>
          <w:szCs w:val="21"/>
        </w:rPr>
        <w:fldChar w:fldCharType="separate"/>
      </w:r>
      <w:r w:rsidR="00DE19E9" w:rsidRPr="00DE19E9">
        <w:rPr>
          <w:rFonts w:ascii="Times New Roman" w:hAnsi="Times New Roman" w:cs="Times New Roman"/>
          <w:noProof/>
          <w:sz w:val="24"/>
          <w:szCs w:val="21"/>
          <w:vertAlign w:val="superscript"/>
        </w:rPr>
        <w:t>4</w:t>
      </w:r>
      <w:r>
        <w:rPr>
          <w:rFonts w:ascii="Times New Roman" w:hAnsi="Times New Roman" w:cs="Times New Roman"/>
          <w:sz w:val="24"/>
          <w:szCs w:val="21"/>
        </w:rPr>
        <w:fldChar w:fldCharType="end"/>
      </w:r>
      <w:r>
        <w:rPr>
          <w:rFonts w:ascii="Times New Roman" w:hAnsi="Times New Roman" w:cs="Times New Roman"/>
          <w:sz w:val="24"/>
          <w:szCs w:val="21"/>
        </w:rPr>
        <w:t xml:space="preserve">. Each of them was transfected into HEK293 cells using Lipofectamine 2000. Forty-eight hours post-transfection, cells were harvested and seeded into 35 mm Petri dishes for use. </w:t>
      </w:r>
    </w:p>
    <w:p w14:paraId="538CFA70" w14:textId="77777777" w:rsidR="008D7E75" w:rsidRDefault="00000000" w:rsidP="008D7E75">
      <w:pPr>
        <w:spacing w:line="360" w:lineRule="auto"/>
        <w:rPr>
          <w:rFonts w:ascii="Times New Roman" w:hAnsi="Times New Roman" w:cs="Times New Roman"/>
          <w:sz w:val="24"/>
          <w:szCs w:val="21"/>
        </w:rPr>
      </w:pPr>
    </w:p>
    <w:p w14:paraId="73645AE4" w14:textId="77777777" w:rsidR="00CD65C7" w:rsidRDefault="006D1960">
      <w:pPr>
        <w:spacing w:line="360" w:lineRule="auto"/>
        <w:rPr>
          <w:rFonts w:ascii="Times New Roman" w:hAnsi="Times New Roman" w:cs="Times New Roman"/>
          <w:b/>
          <w:bCs/>
          <w:sz w:val="24"/>
          <w:szCs w:val="21"/>
        </w:rPr>
      </w:pPr>
      <w:r>
        <w:rPr>
          <w:rFonts w:ascii="Times New Roman" w:hAnsi="Times New Roman" w:cs="Times New Roman"/>
          <w:b/>
          <w:bCs/>
          <w:sz w:val="24"/>
          <w:szCs w:val="21"/>
        </w:rPr>
        <w:t>Preparation of FITC-labeled antibodies</w:t>
      </w:r>
    </w:p>
    <w:p w14:paraId="6BFFE44C" w14:textId="1184F72E" w:rsidR="00CD65C7" w:rsidRDefault="006D1960">
      <w:pPr>
        <w:spacing w:line="360" w:lineRule="auto"/>
        <w:ind w:firstLineChars="200" w:firstLine="480"/>
        <w:rPr>
          <w:rFonts w:ascii="Times New Roman" w:hAnsi="Times New Roman" w:cs="Times New Roman"/>
          <w:sz w:val="24"/>
          <w:szCs w:val="21"/>
        </w:rPr>
      </w:pPr>
      <w:r>
        <w:rPr>
          <w:rFonts w:ascii="Times New Roman" w:hAnsi="Times New Roman" w:cs="Times New Roman"/>
          <w:sz w:val="24"/>
          <w:szCs w:val="21"/>
        </w:rPr>
        <w:t xml:space="preserve">FITC (0.35 mg) was dissolved into </w:t>
      </w:r>
      <w:r>
        <w:rPr>
          <w:rFonts w:ascii="Times New Roman" w:hAnsi="Times New Roman" w:cs="Times New Roman"/>
          <w:i/>
          <w:iCs/>
          <w:sz w:val="24"/>
          <w:szCs w:val="21"/>
        </w:rPr>
        <w:t>N,N</w:t>
      </w:r>
      <w:r>
        <w:rPr>
          <w:rFonts w:ascii="Times New Roman" w:hAnsi="Times New Roman" w:cs="Times New Roman"/>
          <w:sz w:val="24"/>
          <w:szCs w:val="21"/>
        </w:rPr>
        <w:t>-dimethylformamide (400 μL) and the anti-</w:t>
      </w:r>
      <w:r>
        <w:rPr>
          <w:rFonts w:ascii="Times New Roman" w:hAnsi="Times New Roman" w:cs="Times New Roman"/>
          <w:sz w:val="24"/>
          <w:szCs w:val="21"/>
        </w:rPr>
        <w:lastRenderedPageBreak/>
        <w:t>RBD antibody was dissolved in carbonate buffer solution (CBS 0.02 M, 3 mL). The two solutions were then mixed and stirred for 24 h at 4 ℃ in the dark. The produced FITC-labeled anti-RBD antibody was purified by dialysis for 3 days at 4 ℃ and the dialysate changed every 3 h to remove unreacted small molecules. The FITC-labeled anti-S1 antibody, FITC-labeled anti-S antibody and FITC-labeled anti-ACE2 antibody were prepared as same method.</w:t>
      </w:r>
    </w:p>
    <w:p w14:paraId="129189EC" w14:textId="77777777" w:rsidR="008D7E75" w:rsidRDefault="00000000" w:rsidP="008D7E75">
      <w:pPr>
        <w:spacing w:line="360" w:lineRule="auto"/>
        <w:rPr>
          <w:rFonts w:ascii="Times New Roman" w:hAnsi="Times New Roman" w:cs="Times New Roman"/>
          <w:sz w:val="24"/>
          <w:szCs w:val="21"/>
        </w:rPr>
      </w:pPr>
    </w:p>
    <w:p w14:paraId="52E62108" w14:textId="77777777" w:rsidR="00CD65C7" w:rsidRDefault="006D1960">
      <w:pPr>
        <w:spacing w:line="360" w:lineRule="auto"/>
        <w:rPr>
          <w:rFonts w:ascii="Times New Roman" w:hAnsi="Times New Roman" w:cs="Times New Roman"/>
          <w:b/>
          <w:bCs/>
          <w:sz w:val="24"/>
          <w:szCs w:val="21"/>
        </w:rPr>
      </w:pPr>
      <w:r>
        <w:rPr>
          <w:rFonts w:ascii="Times New Roman" w:hAnsi="Times New Roman" w:cs="Times New Roman"/>
          <w:b/>
          <w:bCs/>
          <w:sz w:val="24"/>
          <w:szCs w:val="21"/>
        </w:rPr>
        <w:t>Preparation of FITC-labeled antigens</w:t>
      </w:r>
    </w:p>
    <w:p w14:paraId="618E1F9F" w14:textId="36322D66" w:rsidR="00CD65C7" w:rsidRDefault="006D1960">
      <w:pPr>
        <w:spacing w:line="360" w:lineRule="auto"/>
        <w:ind w:firstLineChars="200" w:firstLine="480"/>
        <w:rPr>
          <w:rFonts w:ascii="Times New Roman" w:hAnsi="Times New Roman" w:cs="Times New Roman"/>
          <w:sz w:val="24"/>
          <w:szCs w:val="21"/>
        </w:rPr>
      </w:pPr>
      <w:r>
        <w:rPr>
          <w:rFonts w:ascii="Times New Roman" w:hAnsi="Times New Roman" w:cs="Times New Roman"/>
          <w:sz w:val="24"/>
          <w:szCs w:val="21"/>
        </w:rPr>
        <w:t xml:space="preserve">FITC (0.35 mg) was dissolved into </w:t>
      </w:r>
      <w:r>
        <w:rPr>
          <w:rFonts w:ascii="Times New Roman" w:hAnsi="Times New Roman" w:cs="Times New Roman"/>
          <w:i/>
          <w:iCs/>
          <w:sz w:val="24"/>
          <w:szCs w:val="21"/>
        </w:rPr>
        <w:t>N,N</w:t>
      </w:r>
      <w:r>
        <w:rPr>
          <w:rFonts w:ascii="Times New Roman" w:hAnsi="Times New Roman" w:cs="Times New Roman"/>
          <w:sz w:val="24"/>
          <w:szCs w:val="21"/>
        </w:rPr>
        <w:t>-dimethylformamide (400 μL) and the RBD was dissolved into CBS (0.02 M, 3 mL). The two solutions were then mixed and stirred for 24 h at 4 ℃ in the dark. The produced FITC-labeled RBD was purified by dialysis for 3 days at 4 ℃ and the dialysate changed every 3 h to remove unreacted small molecules.</w:t>
      </w:r>
    </w:p>
    <w:p w14:paraId="5A1BF711" w14:textId="77777777" w:rsidR="008D7E75" w:rsidRDefault="00000000" w:rsidP="008D7E75">
      <w:pPr>
        <w:spacing w:line="360" w:lineRule="auto"/>
        <w:rPr>
          <w:rFonts w:ascii="Times New Roman" w:hAnsi="Times New Roman" w:cs="Times New Roman"/>
          <w:b/>
          <w:bCs/>
          <w:sz w:val="24"/>
          <w:szCs w:val="21"/>
        </w:rPr>
      </w:pPr>
    </w:p>
    <w:p w14:paraId="2460104C" w14:textId="77777777" w:rsidR="00CD65C7" w:rsidRDefault="006D1960">
      <w:pPr>
        <w:spacing w:line="360" w:lineRule="auto"/>
        <w:rPr>
          <w:rFonts w:ascii="Times New Roman" w:hAnsi="Times New Roman" w:cs="Times New Roman"/>
          <w:b/>
          <w:bCs/>
          <w:sz w:val="24"/>
          <w:szCs w:val="21"/>
        </w:rPr>
      </w:pPr>
      <w:r>
        <w:rPr>
          <w:rFonts w:ascii="Times New Roman" w:hAnsi="Times New Roman" w:cs="Times New Roman"/>
          <w:b/>
          <w:bCs/>
          <w:sz w:val="24"/>
          <w:szCs w:val="21"/>
        </w:rPr>
        <w:t>Preparation of Cy3-labeled ACE2</w:t>
      </w:r>
    </w:p>
    <w:p w14:paraId="145DFEEA" w14:textId="350B61A6" w:rsidR="00CD65C7" w:rsidRDefault="006D1960">
      <w:pPr>
        <w:spacing w:line="360" w:lineRule="auto"/>
        <w:ind w:firstLineChars="200" w:firstLine="480"/>
        <w:rPr>
          <w:rFonts w:ascii="Times New Roman" w:hAnsi="Times New Roman" w:cs="Times New Roman"/>
          <w:sz w:val="24"/>
          <w:szCs w:val="21"/>
        </w:rPr>
      </w:pPr>
      <w:r>
        <w:rPr>
          <w:rFonts w:ascii="Times New Roman" w:hAnsi="Times New Roman" w:cs="Times New Roman"/>
          <w:sz w:val="24"/>
          <w:szCs w:val="21"/>
        </w:rPr>
        <w:t xml:space="preserve">Cy3 (0.364 mg) was dissolved into </w:t>
      </w:r>
      <w:r>
        <w:rPr>
          <w:rFonts w:ascii="Times New Roman" w:hAnsi="Times New Roman" w:cs="Times New Roman"/>
          <w:i/>
          <w:sz w:val="24"/>
          <w:szCs w:val="21"/>
        </w:rPr>
        <w:t>N,N</w:t>
      </w:r>
      <w:r>
        <w:rPr>
          <w:rFonts w:ascii="Times New Roman" w:hAnsi="Times New Roman" w:cs="Times New Roman"/>
          <w:sz w:val="24"/>
          <w:szCs w:val="21"/>
        </w:rPr>
        <w:t>-dimethylformamide (400 μL) and the ACE2 was dissolved into CBS (0.02 M, 3 mL). The two solutions were mixed and stirred for 24 h at 4 ℃ in the dark. The produced Cy3-labeled ACE2 was then purified by dialysis for 3 days at 4 ℃ and the dialysate was changed every 3 h to remove unreacted small molecules.</w:t>
      </w:r>
    </w:p>
    <w:p w14:paraId="67A361EA" w14:textId="77777777" w:rsidR="008D7E75" w:rsidRDefault="00000000" w:rsidP="008D7E75">
      <w:pPr>
        <w:spacing w:line="360" w:lineRule="auto"/>
        <w:rPr>
          <w:rFonts w:ascii="Times New Roman" w:hAnsi="Times New Roman" w:cs="Times New Roman"/>
          <w:b/>
          <w:bCs/>
          <w:sz w:val="24"/>
          <w:szCs w:val="21"/>
        </w:rPr>
      </w:pPr>
    </w:p>
    <w:p w14:paraId="75091F89" w14:textId="77777777" w:rsidR="00CD65C7" w:rsidRDefault="006D1960">
      <w:pPr>
        <w:spacing w:line="360" w:lineRule="auto"/>
        <w:rPr>
          <w:rFonts w:ascii="Times New Roman" w:hAnsi="Times New Roman" w:cs="Times New Roman"/>
          <w:b/>
          <w:bCs/>
          <w:sz w:val="24"/>
          <w:szCs w:val="21"/>
        </w:rPr>
      </w:pPr>
      <w:r>
        <w:rPr>
          <w:rFonts w:ascii="Times New Roman" w:hAnsi="Times New Roman" w:cs="Times New Roman"/>
          <w:b/>
          <w:bCs/>
          <w:sz w:val="24"/>
          <w:szCs w:val="21"/>
        </w:rPr>
        <w:t>Preparation of Cy5-labeled anti-ACE2 antibody</w:t>
      </w:r>
    </w:p>
    <w:p w14:paraId="7A0BC460" w14:textId="01F047EC" w:rsidR="00CD65C7" w:rsidRDefault="006D1960">
      <w:pPr>
        <w:spacing w:line="360" w:lineRule="auto"/>
        <w:ind w:firstLineChars="200" w:firstLine="480"/>
        <w:rPr>
          <w:rFonts w:ascii="Times New Roman" w:hAnsi="Times New Roman" w:cs="Times New Roman"/>
          <w:sz w:val="24"/>
          <w:szCs w:val="21"/>
        </w:rPr>
      </w:pPr>
      <w:r>
        <w:rPr>
          <w:rFonts w:ascii="Times New Roman" w:hAnsi="Times New Roman" w:cs="Times New Roman"/>
          <w:sz w:val="24"/>
          <w:szCs w:val="21"/>
        </w:rPr>
        <w:t xml:space="preserve">Cy5 (0.364 mg) was dissolved into </w:t>
      </w:r>
      <w:r>
        <w:rPr>
          <w:rFonts w:ascii="Times New Roman" w:hAnsi="Times New Roman" w:cs="Times New Roman"/>
          <w:i/>
          <w:sz w:val="24"/>
          <w:szCs w:val="21"/>
        </w:rPr>
        <w:t>N,N</w:t>
      </w:r>
      <w:r>
        <w:rPr>
          <w:rFonts w:ascii="Times New Roman" w:hAnsi="Times New Roman" w:cs="Times New Roman"/>
          <w:sz w:val="24"/>
          <w:szCs w:val="21"/>
        </w:rPr>
        <w:t>-dimethylformamide (400 μL) and the anti-ACE2 antibody was obtained from immunogenic animals and dissolved into CBS (0.02 M, 3 mL). The two solutions were then mixed and stirred for 24 h at 4 ℃ in the dark. The produced Cy5-labeled ACE2 was purified by dialysis for 3 days at 4 ℃ and the dialysate was changed every 3 h to remove unreacted small molecules.</w:t>
      </w:r>
    </w:p>
    <w:p w14:paraId="7A03CA26" w14:textId="77777777" w:rsidR="008D7E75" w:rsidRDefault="00000000" w:rsidP="008D7E75">
      <w:pPr>
        <w:spacing w:line="360" w:lineRule="auto"/>
        <w:rPr>
          <w:rFonts w:ascii="Times New Roman" w:hAnsi="Times New Roman" w:cs="Times New Roman"/>
          <w:sz w:val="24"/>
          <w:szCs w:val="21"/>
        </w:rPr>
      </w:pPr>
    </w:p>
    <w:p w14:paraId="30798F96" w14:textId="77777777" w:rsidR="00CD65C7" w:rsidRDefault="006D1960">
      <w:pPr>
        <w:spacing w:line="360" w:lineRule="auto"/>
        <w:rPr>
          <w:rFonts w:ascii="Times New Roman" w:hAnsi="Times New Roman" w:cs="Times New Roman"/>
          <w:b/>
          <w:bCs/>
          <w:sz w:val="24"/>
          <w:szCs w:val="21"/>
        </w:rPr>
      </w:pPr>
      <w:r>
        <w:rPr>
          <w:rFonts w:ascii="Times New Roman" w:hAnsi="Times New Roman" w:cs="Times New Roman"/>
          <w:b/>
          <w:bCs/>
          <w:sz w:val="24"/>
          <w:szCs w:val="21"/>
        </w:rPr>
        <w:t>Preparation of HRP-conjugated antibodies</w:t>
      </w:r>
    </w:p>
    <w:p w14:paraId="428638F2" w14:textId="0F084CE1" w:rsidR="00CD65C7" w:rsidRDefault="006D1960">
      <w:pPr>
        <w:spacing w:line="360" w:lineRule="auto"/>
        <w:ind w:firstLineChars="200" w:firstLine="480"/>
        <w:rPr>
          <w:rFonts w:ascii="Times New Roman" w:hAnsi="Times New Roman" w:cs="Times New Roman"/>
          <w:sz w:val="24"/>
          <w:szCs w:val="21"/>
        </w:rPr>
      </w:pPr>
      <w:r>
        <w:rPr>
          <w:rFonts w:ascii="Times New Roman" w:hAnsi="Times New Roman" w:cs="Times New Roman"/>
          <w:sz w:val="24"/>
          <w:szCs w:val="21"/>
        </w:rPr>
        <w:lastRenderedPageBreak/>
        <w:t xml:space="preserve">In a brown reaction vessel, HRP (0.2 mL, 10 mg/mL) was added to sodium periodate (0.2 mL, 0.06 M) for 30 min at 4 ℃. Next, glycol (0.2 mL, 0.16 M) was added for 1 h at room temperature to eliminate the redundant sodium periodate. Then 2 mg of antibody was added, and the solution was set to pH 9 using CBS buffer (0.05 M) for 24 h at 4 ℃. Sodium borohydride was then quickly added (0.08 mg/mL, 5 mL) for 2 h at 4 ℃ and an equal volume of saturated ammonium sulfate solution was added for 1 h at 4 ℃ and the HRP-conjugated antibodies were purified by centrifugation (5000 rpm, 10 min). The precipitate was then collected and re-suspended in PBS (0.1 M) and dialyzed in the dark for 3 days and the purified HRP-conjugated antibodies were stored with 50 % glycerin at −20 ℃. </w:t>
      </w:r>
    </w:p>
    <w:p w14:paraId="46246690" w14:textId="56F768BF" w:rsidR="00235D0A" w:rsidRPr="00E546E6" w:rsidRDefault="00000000" w:rsidP="00235D0A">
      <w:pPr>
        <w:spacing w:line="360" w:lineRule="auto"/>
        <w:rPr>
          <w:rFonts w:ascii="Times New Roman" w:hAnsi="Times New Roman" w:cs="Times New Roman"/>
          <w:sz w:val="24"/>
          <w:szCs w:val="21"/>
        </w:rPr>
      </w:pPr>
    </w:p>
    <w:p w14:paraId="6C7A3F5A" w14:textId="5D3346B7" w:rsidR="00235D0A" w:rsidRPr="00E546E6" w:rsidRDefault="006D1960" w:rsidP="00235D0A">
      <w:pPr>
        <w:spacing w:line="360" w:lineRule="auto"/>
        <w:rPr>
          <w:rFonts w:ascii="Times New Roman" w:hAnsi="Times New Roman" w:cs="Times New Roman"/>
          <w:b/>
          <w:bCs/>
          <w:sz w:val="24"/>
          <w:szCs w:val="21"/>
        </w:rPr>
      </w:pPr>
      <w:r w:rsidRPr="00E546E6">
        <w:rPr>
          <w:rFonts w:ascii="Times New Roman" w:hAnsi="Times New Roman" w:cs="Times New Roman"/>
          <w:b/>
          <w:bCs/>
          <w:sz w:val="24"/>
          <w:szCs w:val="21"/>
        </w:rPr>
        <w:t>ADF-STEM image analysis</w:t>
      </w:r>
    </w:p>
    <w:p w14:paraId="24611BCE" w14:textId="6B2A50EC" w:rsidR="00F334B2" w:rsidRPr="00A73E8A" w:rsidRDefault="006D1960" w:rsidP="00F334B2">
      <w:pPr>
        <w:spacing w:line="360" w:lineRule="auto"/>
        <w:ind w:firstLineChars="200" w:firstLine="480"/>
      </w:pPr>
      <w:r w:rsidRPr="00E546E6">
        <w:rPr>
          <w:rFonts w:ascii="Times New Roman" w:hAnsi="Times New Roman" w:cs="Times New Roman"/>
          <w:sz w:val="24"/>
          <w:szCs w:val="21"/>
        </w:rPr>
        <w:t xml:space="preserve">Acquired ADF-STEM images were analyzed in MATLAB. The individual local peaks corresponding to atom locations were estimated for NPs without ligands (0.23 Å/pix) and with </w:t>
      </w:r>
      <w:r w:rsidRPr="00323F1B">
        <w:rPr>
          <w:rFonts w:ascii="Times New Roman" w:hAnsi="Times New Roman" w:cs="Times New Roman"/>
          <w:i/>
          <w:iCs/>
          <w:sz w:val="24"/>
          <w:szCs w:val="21"/>
        </w:rPr>
        <w:t>L</w:t>
      </w:r>
      <w:r w:rsidRPr="00E546E6">
        <w:rPr>
          <w:rFonts w:ascii="Times New Roman" w:hAnsi="Times New Roman" w:cs="Times New Roman"/>
          <w:sz w:val="24"/>
          <w:szCs w:val="21"/>
        </w:rPr>
        <w:t>-Pen (0.08 Å/pix) using an estimated atom radius of 5 pix and 15 pix with minimum distance between atoms set as 15 pix and 30 pix respectively. Peaks identified outside the NP were manually deleted. Using the initially determined location of atoms, a 2D gaussian function is fitted across each projected atomic column and the intensities of each column are plotted as scattering cross-sections in the histogram.</w:t>
      </w:r>
      <w:r w:rsidRPr="00E546E6">
        <w:t xml:space="preserve"> </w:t>
      </w:r>
      <w:bookmarkStart w:id="6" w:name="_Hlk108040616"/>
      <w:r w:rsidRPr="00E546E6">
        <w:rPr>
          <w:rFonts w:ascii="Times New Roman" w:hAnsi="Times New Roman" w:cs="Times New Roman"/>
          <w:sz w:val="24"/>
          <w:szCs w:val="21"/>
        </w:rPr>
        <w:t>To generate a 3D reconstruction from the ADF-STEM image, it is assumed that the bright columns are arising due to scattering from Cu atoms in CuS structure. Using integration classification likelihood criterion in combination with gaussian mixture model estimation, the number of atoms and their locations can be found. An upper limit of 45 was given for number of atoms based on the rotational symmetry of the thickest region of the NP. Gaussian mixture models are fitted up to the maximum number of atoms to histogram of scattering cross-sections</w:t>
      </w:r>
      <w:bookmarkEnd w:id="6"/>
      <w:r w:rsidRPr="00A73E8A">
        <w:rPr>
          <w:rFonts w:ascii="Times New Roman" w:hAnsi="Times New Roman" w:cs="Times New Roman"/>
          <w:sz w:val="24"/>
          <w:szCs w:val="21"/>
        </w:rPr>
        <w:fldChar w:fldCharType="begin">
          <w:fldData xml:space="preserve">PEVuZE5vdGU+PENpdGU+PEF1dGhvcj5EZSBCYWNrZXI8L0F1dGhvcj48WWVhcj4yMDE2PC9ZZWFy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</w:fldData>
        </w:fldChar>
      </w:r>
      <w:r w:rsidR="00DE19E9">
        <w:rPr>
          <w:rFonts w:ascii="Times New Roman" w:hAnsi="Times New Roman" w:cs="Times New Roman"/>
          <w:sz w:val="24"/>
          <w:szCs w:val="21"/>
        </w:rPr>
        <w:instrText xml:space="preserve"> ADDIN EN.CITE </w:instrText>
      </w:r>
      <w:r w:rsidR="00DE19E9">
        <w:rPr>
          <w:rFonts w:ascii="Times New Roman" w:hAnsi="Times New Roman" w:cs="Times New Roman"/>
          <w:sz w:val="24"/>
          <w:szCs w:val="21"/>
        </w:rPr>
        <w:fldChar w:fldCharType="begin">
          <w:fldData xml:space="preserve">PEVuZE5vdGU+PENpdGU+PEF1dGhvcj5EZSBCYWNrZXI8L0F1dGhvcj48WWVhcj4yMDE2PC9ZZWFy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</w:fldData>
        </w:fldChar>
      </w:r>
      <w:r w:rsidR="00DE19E9">
        <w:rPr>
          <w:rFonts w:ascii="Times New Roman" w:hAnsi="Times New Roman" w:cs="Times New Roman"/>
          <w:sz w:val="24"/>
          <w:szCs w:val="21"/>
        </w:rPr>
        <w:instrText xml:space="preserve"> ADDIN EN.CITE.DATA </w:instrText>
      </w:r>
      <w:r w:rsidR="00DE19E9">
        <w:rPr>
          <w:rFonts w:ascii="Times New Roman" w:hAnsi="Times New Roman" w:cs="Times New Roman"/>
          <w:sz w:val="24"/>
          <w:szCs w:val="21"/>
        </w:rPr>
      </w:r>
      <w:r w:rsidR="00DE19E9">
        <w:rPr>
          <w:rFonts w:ascii="Times New Roman" w:hAnsi="Times New Roman" w:cs="Times New Roman"/>
          <w:sz w:val="24"/>
          <w:szCs w:val="21"/>
        </w:rPr>
        <w:fldChar w:fldCharType="end"/>
      </w:r>
      <w:r w:rsidRPr="00A73E8A">
        <w:rPr>
          <w:rFonts w:ascii="Times New Roman" w:hAnsi="Times New Roman" w:cs="Times New Roman"/>
          <w:sz w:val="24"/>
          <w:szCs w:val="21"/>
        </w:rPr>
      </w:r>
      <w:r w:rsidRPr="00A73E8A">
        <w:rPr>
          <w:rFonts w:ascii="Times New Roman" w:hAnsi="Times New Roman" w:cs="Times New Roman"/>
          <w:sz w:val="24"/>
          <w:szCs w:val="21"/>
        </w:rPr>
        <w:fldChar w:fldCharType="separate"/>
      </w:r>
      <w:r w:rsidR="00DE19E9" w:rsidRPr="00DE19E9">
        <w:rPr>
          <w:rFonts w:ascii="Times New Roman" w:hAnsi="Times New Roman" w:cs="Times New Roman"/>
          <w:noProof/>
          <w:sz w:val="24"/>
          <w:szCs w:val="21"/>
          <w:vertAlign w:val="superscript"/>
        </w:rPr>
        <w:t>5-8</w:t>
      </w:r>
      <w:r w:rsidRPr="00A73E8A">
        <w:rPr>
          <w:rFonts w:ascii="Times New Roman" w:hAnsi="Times New Roman" w:cs="Times New Roman"/>
          <w:sz w:val="24"/>
          <w:szCs w:val="21"/>
        </w:rPr>
        <w:fldChar w:fldCharType="end"/>
      </w:r>
      <w:r w:rsidRPr="00E546E6">
        <w:rPr>
          <w:rFonts w:ascii="Times New Roman" w:hAnsi="Times New Roman" w:cs="Times New Roman"/>
          <w:sz w:val="24"/>
          <w:szCs w:val="21"/>
        </w:rPr>
        <w:t xml:space="preserve">. </w:t>
      </w:r>
      <w:bookmarkStart w:id="7" w:name="_Hlk108040695"/>
      <w:r w:rsidRPr="00E546E6">
        <w:rPr>
          <w:rFonts w:ascii="Times New Roman" w:hAnsi="Times New Roman" w:cs="Times New Roman"/>
          <w:sz w:val="24"/>
          <w:szCs w:val="21"/>
        </w:rPr>
        <w:t>The corresponding thickness maps are generated from the images and the reconstruction is shown</w:t>
      </w:r>
      <w:r w:rsidRPr="00BC1062">
        <w:rPr>
          <w:rFonts w:ascii="Times New Roman" w:hAnsi="Times New Roman" w:cs="Times New Roman"/>
          <w:sz w:val="24"/>
          <w:szCs w:val="21"/>
        </w:rPr>
        <w:t xml:space="preserve"> </w:t>
      </w:r>
      <w:r w:rsidRPr="00BC1062">
        <w:rPr>
          <w:rFonts w:ascii="Times New Roman" w:hAnsi="Times New Roman" w:cs="Times New Roman"/>
          <w:sz w:val="24"/>
          <w:szCs w:val="24"/>
        </w:rPr>
        <w:t>(</w:t>
      </w:r>
      <w:r w:rsidRPr="00A73E8A">
        <w:rPr>
          <w:rFonts w:ascii="Times New Roman" w:hAnsi="Times New Roman" w:cs="Times New Roman"/>
          <w:b/>
          <w:bCs/>
          <w:sz w:val="24"/>
          <w:szCs w:val="24"/>
        </w:rPr>
        <w:t>Supplementary video</w:t>
      </w:r>
      <w:r w:rsidRPr="00BC1062">
        <w:rPr>
          <w:rFonts w:ascii="Times New Roman" w:hAnsi="Times New Roman" w:cs="Times New Roman"/>
          <w:sz w:val="24"/>
          <w:szCs w:val="24"/>
        </w:rPr>
        <w:t>)</w:t>
      </w:r>
      <w:r w:rsidRPr="00A73E8A">
        <w:rPr>
          <w:rFonts w:ascii="Times New Roman" w:hAnsi="Times New Roman" w:cs="Times New Roman"/>
          <w:sz w:val="24"/>
          <w:szCs w:val="21"/>
        </w:rPr>
        <w:t>. The displacement maps account for strain in lattice from an ideal projected unit cell calculated from FFT.</w:t>
      </w:r>
      <w:bookmarkEnd w:id="7"/>
    </w:p>
    <w:p w14:paraId="27C6D9F4" w14:textId="77777777" w:rsidR="00D0354F" w:rsidRPr="00A73E8A" w:rsidRDefault="00000000" w:rsidP="00D0354F">
      <w:pPr>
        <w:spacing w:line="360" w:lineRule="auto"/>
        <w:rPr>
          <w:rFonts w:ascii="Times New Roman" w:hAnsi="Times New Roman" w:cs="Times New Roman"/>
          <w:sz w:val="24"/>
          <w:szCs w:val="21"/>
        </w:rPr>
      </w:pPr>
    </w:p>
    <w:p w14:paraId="5FE77128" w14:textId="2F1DC048" w:rsidR="00497014" w:rsidRPr="00A73E8A" w:rsidRDefault="006D1960" w:rsidP="00497014">
      <w:pPr>
        <w:spacing w:line="360" w:lineRule="auto"/>
        <w:rPr>
          <w:rFonts w:ascii="Times New Roman" w:hAnsi="Times New Roman" w:cs="Times New Roman"/>
          <w:b/>
          <w:bCs/>
          <w:sz w:val="24"/>
          <w:szCs w:val="21"/>
        </w:rPr>
      </w:pPr>
      <w:r w:rsidRPr="00A73E8A">
        <w:rPr>
          <w:rFonts w:ascii="Times New Roman" w:hAnsi="Times New Roman" w:cs="Times New Roman"/>
          <w:b/>
          <w:bCs/>
          <w:i/>
          <w:sz w:val="24"/>
          <w:szCs w:val="21"/>
        </w:rPr>
        <w:t>Multislice</w:t>
      </w:r>
      <w:r w:rsidRPr="00A73E8A">
        <w:rPr>
          <w:rFonts w:ascii="Times New Roman" w:hAnsi="Times New Roman" w:cs="Times New Roman"/>
          <w:b/>
          <w:bCs/>
          <w:sz w:val="24"/>
          <w:szCs w:val="21"/>
        </w:rPr>
        <w:t xml:space="preserve"> simulations</w:t>
      </w:r>
    </w:p>
    <w:p w14:paraId="37FA15BE" w14:textId="26CC64AF" w:rsidR="00497014" w:rsidRPr="00BC1062" w:rsidRDefault="006D1960" w:rsidP="00D0354F">
      <w:pPr>
        <w:spacing w:line="360" w:lineRule="auto"/>
        <w:ind w:firstLineChars="200" w:firstLine="480"/>
        <w:rPr>
          <w:rFonts w:ascii="Times New Roman" w:hAnsi="Times New Roman" w:cs="Times New Roman"/>
          <w:sz w:val="24"/>
          <w:szCs w:val="21"/>
        </w:rPr>
      </w:pPr>
      <w:r w:rsidRPr="00A73E8A">
        <w:rPr>
          <w:rFonts w:ascii="Times New Roman" w:hAnsi="Times New Roman" w:cs="Times New Roman"/>
          <w:sz w:val="24"/>
          <w:szCs w:val="21"/>
        </w:rPr>
        <w:t xml:space="preserve">Bright-field TEM images were simulated using the </w:t>
      </w:r>
      <w:r w:rsidRPr="00A73E8A">
        <w:rPr>
          <w:rFonts w:ascii="Times New Roman" w:hAnsi="Times New Roman" w:cs="Times New Roman"/>
          <w:i/>
          <w:sz w:val="24"/>
          <w:szCs w:val="21"/>
        </w:rPr>
        <w:t>Multislice</w:t>
      </w:r>
      <w:r w:rsidRPr="00A73E8A">
        <w:rPr>
          <w:rFonts w:ascii="Times New Roman" w:hAnsi="Times New Roman" w:cs="Times New Roman"/>
          <w:sz w:val="24"/>
          <w:szCs w:val="21"/>
        </w:rPr>
        <w:t xml:space="preserve"> algorithm</w:t>
      </w:r>
      <w:r w:rsidRPr="00A73E8A">
        <w:rPr>
          <w:rFonts w:ascii="Times New Roman" w:hAnsi="Times New Roman" w:cs="Times New Roman"/>
          <w:sz w:val="24"/>
          <w:szCs w:val="21"/>
        </w:rPr>
        <w:fldChar w:fldCharType="begin"/>
      </w:r>
      <w:r w:rsidR="00DE19E9">
        <w:rPr>
          <w:rFonts w:ascii="Times New Roman" w:hAnsi="Times New Roman" w:cs="Times New Roman"/>
          <w:sz w:val="24"/>
          <w:szCs w:val="21"/>
        </w:rPr>
        <w:instrText xml:space="preserve"> ADDIN EN.CITE &lt;EndNote&gt;&lt;Cite&gt;&lt;Author&gt;J. M. COWLEY&lt;/Author&gt;&lt;RecNum&gt;825&lt;/RecNum&gt;&lt;DisplayText&gt;&lt;style face="superscript"&gt;9&lt;/style&gt;&lt;/DisplayText&gt;&lt;record&gt;&lt;rec-number&gt;825&lt;/rec-number&gt;&lt;foreign-keys&gt;&lt;key app="EN" db-id="wsa0pws9haze2qevppdpr5s09asvzwdstfrd" timestamp="1656176926"&gt;825&lt;/key&gt;&lt;key app="ENWeb" db-id=""&gt;0&lt;/key&gt;&lt;/foreign-keys&gt;&lt;ref-type name="Journal Article"&gt;17&lt;/ref-type&gt;&lt;contributors&gt;&lt;authors&gt;&lt;author&gt;J. M. COWLEY, A. F. MOODIE&lt;/author&gt;&lt;/authors&gt;&lt;/contributors&gt;&lt;titles&gt;&lt;title&gt;The scattering of electrons by atoms and crystals. I. A New Theoretical Approach&lt;/title&gt;&lt;secondary-title&gt;Acta Cryst&lt;/secondary-title&gt;&lt;/titles&gt;&lt;periodical&gt;&lt;full-title&gt;Acta Cryst&lt;/full-title&gt;&lt;/periodical&gt;&lt;pages&gt;609-619&lt;/pages&gt;&lt;volume&gt;10&lt;/volume&gt;&lt;number&gt;609&lt;/number&gt;&lt;dates&gt;&lt;/dates&gt;&lt;urls&gt;&lt;/urls&gt;&lt;/record&gt;&lt;/Cite&gt;&lt;/EndNote&gt;</w:instrText>
      </w:r>
      <w:r w:rsidRPr="00A73E8A">
        <w:rPr>
          <w:rFonts w:ascii="Times New Roman" w:hAnsi="Times New Roman" w:cs="Times New Roman"/>
          <w:sz w:val="24"/>
          <w:szCs w:val="21"/>
        </w:rPr>
        <w:fldChar w:fldCharType="separate"/>
      </w:r>
      <w:r w:rsidR="00DE19E9" w:rsidRPr="00DE19E9">
        <w:rPr>
          <w:rFonts w:ascii="Times New Roman" w:hAnsi="Times New Roman" w:cs="Times New Roman"/>
          <w:noProof/>
          <w:sz w:val="24"/>
          <w:szCs w:val="21"/>
          <w:vertAlign w:val="superscript"/>
        </w:rPr>
        <w:t>9</w:t>
      </w:r>
      <w:r w:rsidRPr="00A73E8A">
        <w:rPr>
          <w:rFonts w:ascii="Times New Roman" w:hAnsi="Times New Roman" w:cs="Times New Roman"/>
          <w:sz w:val="24"/>
          <w:szCs w:val="21"/>
        </w:rPr>
        <w:fldChar w:fldCharType="end"/>
      </w:r>
      <w:r w:rsidRPr="00A73E8A">
        <w:rPr>
          <w:rFonts w:ascii="Times New Roman" w:hAnsi="Times New Roman" w:cs="Times New Roman"/>
          <w:sz w:val="24"/>
          <w:szCs w:val="21"/>
        </w:rPr>
        <w:t xml:space="preserve">. Covelite (CuS) unit cell with lattice parameters as a,b,c = 3.796 Å, 3.796 Å, 16.382 Å, α ,β ,ɤ = 90°, 90°, 120° was symmetry transformed in to a unit cell with </w:t>
      </w:r>
      <w:r w:rsidRPr="00A73E8A">
        <w:rPr>
          <w:rFonts w:ascii="Times New Roman" w:hAnsi="Times New Roman" w:cs="Times New Roman"/>
          <w:i/>
          <w:sz w:val="24"/>
          <w:szCs w:val="21"/>
        </w:rPr>
        <w:t xml:space="preserve">a,b,c </w:t>
      </w:r>
      <w:r w:rsidRPr="00A73E8A">
        <w:rPr>
          <w:rFonts w:ascii="Times New Roman" w:hAnsi="Times New Roman" w:cs="Times New Roman"/>
          <w:sz w:val="24"/>
          <w:szCs w:val="21"/>
        </w:rPr>
        <w:t xml:space="preserve">= 6.5748 Å, 16.382 Å, 3.796 Å, α ,β ,ɤ = 90°, 90°, 90°. The transformation was performed to orient the crystal along </w:t>
      </w:r>
      <w:r w:rsidRPr="00A73E8A">
        <w:rPr>
          <w:rFonts w:ascii="Times New Roman" w:hAnsi="Times New Roman" w:cs="Times New Roman"/>
          <w:i/>
          <w:sz w:val="24"/>
          <w:szCs w:val="21"/>
        </w:rPr>
        <w:t>c</w:t>
      </w:r>
      <w:r w:rsidRPr="00A73E8A">
        <w:rPr>
          <w:rFonts w:ascii="Times New Roman" w:hAnsi="Times New Roman" w:cs="Times New Roman"/>
          <w:sz w:val="24"/>
          <w:szCs w:val="21"/>
        </w:rPr>
        <w:t xml:space="preserve">-direction. Supercell of lateral dimension 150 Å × 150 Å and varying thickness along </w:t>
      </w:r>
      <w:r w:rsidRPr="00A73E8A">
        <w:rPr>
          <w:rFonts w:ascii="Times New Roman" w:hAnsi="Times New Roman" w:cs="Times New Roman"/>
          <w:i/>
          <w:sz w:val="24"/>
          <w:szCs w:val="21"/>
        </w:rPr>
        <w:t>c</w:t>
      </w:r>
      <w:r w:rsidRPr="00A73E8A">
        <w:rPr>
          <w:rFonts w:ascii="Times New Roman" w:hAnsi="Times New Roman" w:cs="Times New Roman"/>
          <w:sz w:val="24"/>
          <w:szCs w:val="21"/>
        </w:rPr>
        <w:t xml:space="preserve">-direction, with 2048 × 2048-pixel size was used for simulating the projected atomic potential with a probe of 200 keV, Cs3 = 2 mm, Objective aperture size = 10 mrad and astigmatism = 0. Defocus and tilt maps were simulated in the range of -200 to 200 nm and 0 to 100 mrad about </w:t>
      </w:r>
      <w:r w:rsidRPr="00A73E8A">
        <w:rPr>
          <w:rFonts w:ascii="Times New Roman" w:hAnsi="Times New Roman" w:cs="Times New Roman"/>
          <w:i/>
          <w:sz w:val="24"/>
          <w:szCs w:val="21"/>
        </w:rPr>
        <w:t>a</w:t>
      </w:r>
      <w:r>
        <w:rPr>
          <w:rFonts w:ascii="Times New Roman" w:hAnsi="Times New Roman" w:cs="Times New Roman"/>
          <w:sz w:val="24"/>
          <w:szCs w:val="21"/>
        </w:rPr>
        <w:t>-</w:t>
      </w:r>
      <w:r w:rsidRPr="00A73E8A">
        <w:rPr>
          <w:rFonts w:ascii="Times New Roman" w:hAnsi="Times New Roman" w:cs="Times New Roman"/>
          <w:sz w:val="24"/>
          <w:szCs w:val="21"/>
        </w:rPr>
        <w:t xml:space="preserve"> and </w:t>
      </w:r>
      <w:r w:rsidRPr="00A73E8A">
        <w:rPr>
          <w:rFonts w:ascii="Times New Roman" w:hAnsi="Times New Roman" w:cs="Times New Roman"/>
          <w:i/>
          <w:sz w:val="24"/>
          <w:szCs w:val="21"/>
        </w:rPr>
        <w:t>b</w:t>
      </w:r>
      <w:r w:rsidRPr="00A73E8A">
        <w:rPr>
          <w:rFonts w:ascii="Times New Roman" w:hAnsi="Times New Roman" w:cs="Times New Roman"/>
          <w:sz w:val="24"/>
          <w:szCs w:val="21"/>
        </w:rPr>
        <w:t>-axis.</w:t>
      </w:r>
    </w:p>
    <w:p w14:paraId="5859E154" w14:textId="77777777" w:rsidR="00CD65C7" w:rsidRPr="00BC1062" w:rsidRDefault="00000000">
      <w:pPr>
        <w:spacing w:line="360" w:lineRule="auto"/>
        <w:rPr>
          <w:rFonts w:ascii="Times New Roman" w:hAnsi="Times New Roman" w:cs="Times New Roman"/>
          <w:b/>
          <w:bCs/>
          <w:sz w:val="24"/>
          <w:szCs w:val="21"/>
        </w:rPr>
      </w:pPr>
    </w:p>
    <w:p w14:paraId="407DF1E4" w14:textId="77777777" w:rsidR="00CD65C7" w:rsidRPr="00BC1062" w:rsidRDefault="006D1960">
      <w:pPr>
        <w:spacing w:line="360" w:lineRule="auto"/>
        <w:rPr>
          <w:rFonts w:ascii="Times New Roman" w:hAnsi="Times New Roman" w:cs="Times New Roman"/>
          <w:b/>
          <w:bCs/>
          <w:sz w:val="24"/>
          <w:szCs w:val="21"/>
        </w:rPr>
      </w:pPr>
      <w:r w:rsidRPr="00BC1062">
        <w:rPr>
          <w:rFonts w:ascii="Times New Roman" w:hAnsi="Times New Roman" w:cs="Times New Roman"/>
          <w:b/>
          <w:bCs/>
          <w:sz w:val="24"/>
          <w:szCs w:val="21"/>
        </w:rPr>
        <w:t xml:space="preserve">Detection of SARS-CoV-2 mimics by ELISA </w:t>
      </w:r>
    </w:p>
    <w:p w14:paraId="3AB59125" w14:textId="311A4988" w:rsidR="00CD65C7" w:rsidRDefault="006D1960">
      <w:pPr>
        <w:spacing w:line="360" w:lineRule="auto"/>
        <w:ind w:firstLineChars="200" w:firstLine="482"/>
        <w:rPr>
          <w:rFonts w:ascii="Times New Roman" w:hAnsi="Times New Roman" w:cs="Times New Roman"/>
          <w:sz w:val="24"/>
          <w:szCs w:val="21"/>
        </w:rPr>
      </w:pPr>
      <w:r w:rsidRPr="00BC1062">
        <w:rPr>
          <w:rFonts w:ascii="Times New Roman" w:hAnsi="Times New Roman" w:cs="Times New Roman"/>
          <w:b/>
          <w:bCs/>
          <w:sz w:val="24"/>
          <w:szCs w:val="21"/>
        </w:rPr>
        <w:t>RBD detection:</w:t>
      </w:r>
      <w:r w:rsidRPr="00BC1062">
        <w:rPr>
          <w:rFonts w:ascii="Times New Roman" w:hAnsi="Times New Roman" w:cs="Times New Roman"/>
          <w:sz w:val="24"/>
          <w:szCs w:val="21"/>
        </w:rPr>
        <w:t xml:space="preserve"> RBD was diluted to 0.3 μg/mL in CBS, (0.1 M, pH 9.7) and 100 μL was added into a 96-well plate. Then different concentrations of NPs (</w:t>
      </w:r>
      <w:r w:rsidRPr="00A73E8A">
        <w:rPr>
          <w:rFonts w:ascii="Times New Roman" w:hAnsi="Times New Roman" w:cs="Times New Roman"/>
          <w:sz w:val="24"/>
          <w:szCs w:val="21"/>
        </w:rPr>
        <w:t>50 μL of 0.01 pM, 0.1 pM, 1 pM, 10 pM, 100 pM, 1000 pM, and 10000 pM</w:t>
      </w:r>
      <w:r w:rsidRPr="00BC1062">
        <w:rPr>
          <w:rFonts w:ascii="Times New Roman" w:hAnsi="Times New Roman" w:cs="Times New Roman"/>
          <w:sz w:val="24"/>
          <w:szCs w:val="21"/>
        </w:rPr>
        <w:t xml:space="preserve">) were added into the wells and incubated for 2 h at 37 </w:t>
      </w:r>
      <w:r w:rsidRPr="004C059A">
        <w:rPr>
          <w:rFonts w:ascii="Times New Roman" w:hAnsi="Times New Roman" w:cs="Times New Roman"/>
          <w:sz w:val="24"/>
          <w:szCs w:val="21"/>
        </w:rPr>
        <w:t>℃</w:t>
      </w:r>
      <w:r w:rsidRPr="00BC1062">
        <w:rPr>
          <w:rFonts w:ascii="Times New Roman" w:hAnsi="Times New Roman" w:cs="Times New Roman"/>
          <w:sz w:val="24"/>
          <w:szCs w:val="21"/>
        </w:rPr>
        <w:t xml:space="preserve"> (0.1 M PBS was used as control). The blocking</w:t>
      </w:r>
      <w:r>
        <w:rPr>
          <w:rFonts w:ascii="Times New Roman" w:hAnsi="Times New Roman" w:cs="Times New Roman"/>
          <w:sz w:val="24"/>
          <w:szCs w:val="21"/>
        </w:rPr>
        <w:t xml:space="preserve"> buffer (200 μL) was added after three washes (washing buffer: phosphate-buffered saline, 0.05% Tween-20) and incubated for 2 h at 37 ℃. After repeating the washing steps, HRP-conjugated anti-RBD antibody (100 μL, 0.5 μg) was added into every well and incubated for 1 h at 37 ℃. After a final washing step, a colorimetric signal developed due to the enzymatic reaction of HRP with the chromogenic substrate, TMB after incubation for 15 min at 37 ℃. Finally, 50 μL of stop buffer was added to terminate the reaction, and an absorbance reading at 450 nm was acquired using a microplate reader (BioTek).</w:t>
      </w:r>
    </w:p>
    <w:p w14:paraId="628DFFB2" w14:textId="20F4EDA0" w:rsidR="00CD65C7" w:rsidRPr="004C059A" w:rsidRDefault="006D1960">
      <w:pPr>
        <w:spacing w:line="360" w:lineRule="auto"/>
        <w:ind w:firstLineChars="200" w:firstLine="482"/>
        <w:rPr>
          <w:rFonts w:ascii="Times New Roman" w:hAnsi="Times New Roman" w:cs="Times New Roman"/>
          <w:sz w:val="24"/>
          <w:szCs w:val="21"/>
        </w:rPr>
      </w:pPr>
      <w:r w:rsidRPr="004C059A">
        <w:rPr>
          <w:rFonts w:ascii="Times New Roman" w:hAnsi="Times New Roman" w:cs="Times New Roman"/>
          <w:b/>
          <w:bCs/>
          <w:sz w:val="24"/>
          <w:szCs w:val="21"/>
        </w:rPr>
        <w:t xml:space="preserve">S1 protein detection: </w:t>
      </w:r>
      <w:r w:rsidRPr="004C059A">
        <w:rPr>
          <w:rFonts w:ascii="Times New Roman" w:hAnsi="Times New Roman" w:cs="Times New Roman"/>
          <w:sz w:val="24"/>
          <w:szCs w:val="21"/>
        </w:rPr>
        <w:t xml:space="preserve">S1 was diluted to 0.3 μg/mL in CBS (0.1 M, pH 9.7) and 100 μL was added to each well of a 96-well plate. Next, different concentrations of NPs (50 μL of 0.01 pM, 0.1 pM, 1 pM, 10 pM, 100 pM, 1000 pM, and 10000 pM) were added into the wells and co-incubated for 2 h at 37 ℃ (and 50 μL of 0.1 M PBS was </w:t>
      </w:r>
      <w:r w:rsidRPr="004C059A">
        <w:rPr>
          <w:rFonts w:ascii="Times New Roman" w:hAnsi="Times New Roman" w:cs="Times New Roman"/>
          <w:sz w:val="24"/>
          <w:szCs w:val="21"/>
        </w:rPr>
        <w:lastRenderedPageBreak/>
        <w:t>used as control). Blocking buffer (200 μL) was added and after three washes (washing buffer: phosphate-buffered saline, 0.05% Tween-20) the plates were incubated for 2 h at 37 ℃. Then after repeat washing the HRP-conjugated anti-S1 antibody (100 μL, 1 μg) was added into every well and incubated for 1 h at 37</w:t>
      </w:r>
      <w:r>
        <w:rPr>
          <w:rFonts w:ascii="Times New Roman" w:hAnsi="Times New Roman" w:cs="Times New Roman"/>
          <w:sz w:val="24"/>
          <w:szCs w:val="21"/>
        </w:rPr>
        <w:t xml:space="preserve"> </w:t>
      </w:r>
      <w:r w:rsidRPr="004C059A">
        <w:rPr>
          <w:rFonts w:ascii="Times New Roman" w:hAnsi="Times New Roman" w:cs="Times New Roman"/>
          <w:sz w:val="24"/>
          <w:szCs w:val="21"/>
        </w:rPr>
        <w:t>℃. After further washing steps and an incubation for 15 min at 37 ℃ a colorimetric signal developed due to the enzymatic reaction between HRP and the chromogenic substrate, TMB. Finally, 50 μL of stop buffer was added to terminate the reaction, and absorbance readings at 450 nm were acquired using a microplate reader (BioTek).</w:t>
      </w:r>
    </w:p>
    <w:p w14:paraId="7C9745E6" w14:textId="51851890" w:rsidR="00CD65C7" w:rsidRDefault="006D1960">
      <w:pPr>
        <w:spacing w:line="360" w:lineRule="auto"/>
        <w:ind w:firstLineChars="200" w:firstLine="482"/>
        <w:rPr>
          <w:rFonts w:ascii="Times New Roman" w:hAnsi="Times New Roman" w:cs="Times New Roman"/>
          <w:sz w:val="24"/>
          <w:szCs w:val="21"/>
        </w:rPr>
      </w:pPr>
      <w:r w:rsidRPr="005D6544">
        <w:rPr>
          <w:rFonts w:ascii="Times New Roman" w:hAnsi="Times New Roman" w:cs="Times New Roman"/>
          <w:b/>
          <w:bCs/>
          <w:i/>
          <w:sz w:val="24"/>
          <w:szCs w:val="21"/>
        </w:rPr>
        <w:t xml:space="preserve">S </w:t>
      </w:r>
      <w:r>
        <w:rPr>
          <w:rFonts w:ascii="Times New Roman" w:hAnsi="Times New Roman" w:cs="Times New Roman"/>
          <w:b/>
          <w:bCs/>
          <w:sz w:val="24"/>
          <w:szCs w:val="21"/>
        </w:rPr>
        <w:t xml:space="preserve">protein detection: </w:t>
      </w:r>
      <w:r w:rsidRPr="005D6544">
        <w:rPr>
          <w:rFonts w:ascii="Times New Roman" w:hAnsi="Times New Roman" w:cs="Times New Roman"/>
          <w:i/>
          <w:sz w:val="24"/>
          <w:szCs w:val="21"/>
        </w:rPr>
        <w:t>S</w:t>
      </w:r>
      <w:r>
        <w:rPr>
          <w:rFonts w:ascii="Times New Roman" w:hAnsi="Times New Roman" w:cs="Times New Roman"/>
          <w:sz w:val="24"/>
          <w:szCs w:val="21"/>
        </w:rPr>
        <w:t xml:space="preserve"> was diluted to </w:t>
      </w:r>
      <w:r w:rsidRPr="00BC1062">
        <w:rPr>
          <w:rFonts w:ascii="Times New Roman" w:hAnsi="Times New Roman" w:cs="Times New Roman"/>
          <w:sz w:val="24"/>
          <w:szCs w:val="21"/>
        </w:rPr>
        <w:t>0.3 μg/mL in CBS (0.1 M, pH 9.7) and 100 μL was added into a 96-well plate and then different concentration of NPs (</w:t>
      </w:r>
      <w:r w:rsidRPr="00A73E8A">
        <w:rPr>
          <w:rFonts w:ascii="Times New Roman" w:hAnsi="Times New Roman" w:cs="Times New Roman"/>
          <w:sz w:val="24"/>
          <w:szCs w:val="21"/>
        </w:rPr>
        <w:t>50 μL of 0.01 pM, 0.1 pM, 1 pM, 10 pM, 100 pM, 1000 pM, and 10000 pM)</w:t>
      </w:r>
      <w:r w:rsidRPr="00BC1062">
        <w:rPr>
          <w:rFonts w:ascii="Times New Roman" w:hAnsi="Times New Roman" w:cs="Times New Roman"/>
          <w:sz w:val="24"/>
          <w:szCs w:val="21"/>
        </w:rPr>
        <w:t xml:space="preserve"> were added into the</w:t>
      </w:r>
      <w:r>
        <w:rPr>
          <w:rFonts w:ascii="Times New Roman" w:hAnsi="Times New Roman" w:cs="Times New Roman"/>
          <w:sz w:val="24"/>
          <w:szCs w:val="21"/>
        </w:rPr>
        <w:t xml:space="preserve"> wells and co-incubated for 2 h at 37 ℃ (and 50 μL of 0.1M PBS was used as control). </w:t>
      </w:r>
      <w:r>
        <w:rPr>
          <w:rFonts w:ascii="Times New Roman" w:hAnsi="Times New Roman" w:cs="Times New Roman"/>
          <w:bCs/>
          <w:sz w:val="24"/>
          <w:szCs w:val="21"/>
        </w:rPr>
        <w:t>B</w:t>
      </w:r>
      <w:r>
        <w:rPr>
          <w:rFonts w:ascii="Times New Roman" w:hAnsi="Times New Roman" w:cs="Times New Roman"/>
          <w:sz w:val="24"/>
          <w:szCs w:val="21"/>
        </w:rPr>
        <w:t>locking buffer (200 μL) was added and after three washes (washing buffer: phosphate-buffered saline, 0.05% Tween-20) the plate was incubated for 2 h at 37 ℃. After repeat washing steps the HRP-conjugated anti-S antibody (100 μL, 1 μg) was added into every well and incubated for 1 h at 37 ℃. After further washing a colorimetric signal was developed based on the enzymatic reaction between HRP and a chromogenic substrate, TMB, which were incubated for 15 min at 37 ℃. Finally, 50 μL of stop buffer was added to terminate the reaction, and absorbance readings at 450 nm were acquired using a microplate reader (BioTek).</w:t>
      </w:r>
    </w:p>
    <w:p w14:paraId="7A0C25EC" w14:textId="77777777" w:rsidR="008D7E75" w:rsidRDefault="00000000" w:rsidP="008D7E75">
      <w:pPr>
        <w:spacing w:line="360" w:lineRule="auto"/>
        <w:rPr>
          <w:rFonts w:ascii="Times New Roman" w:hAnsi="Times New Roman" w:cs="Times New Roman"/>
          <w:sz w:val="24"/>
          <w:szCs w:val="21"/>
        </w:rPr>
      </w:pPr>
    </w:p>
    <w:p w14:paraId="52617A85" w14:textId="77777777" w:rsidR="00CD65C7" w:rsidRDefault="006D1960">
      <w:pPr>
        <w:spacing w:line="360" w:lineRule="auto"/>
        <w:rPr>
          <w:rFonts w:ascii="Times New Roman" w:hAnsi="Times New Roman" w:cs="Times New Roman"/>
          <w:b/>
          <w:bCs/>
          <w:sz w:val="24"/>
          <w:szCs w:val="21"/>
        </w:rPr>
      </w:pPr>
      <w:r>
        <w:rPr>
          <w:rFonts w:ascii="Times New Roman" w:hAnsi="Times New Roman" w:cs="Times New Roman"/>
          <w:b/>
          <w:bCs/>
          <w:sz w:val="24"/>
          <w:szCs w:val="21"/>
        </w:rPr>
        <w:t>Determination of the binding between SARS-CoV-2 mimics and ACE2 using ELISA</w:t>
      </w:r>
    </w:p>
    <w:p w14:paraId="00A624CD" w14:textId="3F17D83A" w:rsidR="00CD65C7" w:rsidRPr="004C059A" w:rsidRDefault="006D1960">
      <w:pPr>
        <w:spacing w:line="360" w:lineRule="auto"/>
        <w:ind w:firstLineChars="200" w:firstLine="480"/>
        <w:rPr>
          <w:rFonts w:ascii="Times New Roman" w:hAnsi="Times New Roman" w:cs="Times New Roman"/>
          <w:sz w:val="24"/>
          <w:szCs w:val="21"/>
        </w:rPr>
      </w:pPr>
      <w:r w:rsidRPr="004C059A">
        <w:rPr>
          <w:rFonts w:ascii="Times New Roman" w:hAnsi="Times New Roman" w:cs="Times New Roman"/>
          <w:sz w:val="24"/>
          <w:szCs w:val="21"/>
        </w:rPr>
        <w:t xml:space="preserve">ACE2 was diluted to 0.3 μg/mL in CBS (0.1 M, pH 9.7) and 100 μL was added into a 96-well plate for 2 h at 37 °C, and this was followed by blocking with blocking buffer (200 μL) and incubation for 2 h at 37 ℃ and three washes. Then the plate was subjected to several treatments. </w:t>
      </w:r>
      <w:r w:rsidRPr="004C059A">
        <w:rPr>
          <w:rFonts w:ascii="Times New Roman" w:hAnsi="Times New Roman" w:cs="Times New Roman"/>
          <w:b/>
          <w:bCs/>
          <w:sz w:val="24"/>
          <w:szCs w:val="21"/>
        </w:rPr>
        <w:t>Treatment 1</w:t>
      </w:r>
      <w:r w:rsidRPr="004C059A">
        <w:rPr>
          <w:rFonts w:ascii="Times New Roman" w:hAnsi="Times New Roman" w:cs="Times New Roman"/>
          <w:sz w:val="24"/>
          <w:szCs w:val="21"/>
        </w:rPr>
        <w:t>: the RBD (100 μL, 0.3 μg/mL) was first incubated with different concentrations of</w:t>
      </w:r>
      <w:r w:rsidRPr="004C059A">
        <w:rPr>
          <w:rFonts w:ascii="Times New Roman" w:hAnsi="Times New Roman" w:cs="Times New Roman"/>
          <w:i/>
          <w:iCs/>
          <w:sz w:val="24"/>
          <w:szCs w:val="21"/>
        </w:rPr>
        <w:t xml:space="preserve"> L</w:t>
      </w:r>
      <w:r w:rsidRPr="004C059A">
        <w:rPr>
          <w:rFonts w:ascii="Times New Roman" w:hAnsi="Times New Roman" w:cs="Times New Roman"/>
          <w:sz w:val="24"/>
          <w:szCs w:val="21"/>
        </w:rPr>
        <w:t xml:space="preserve">-NPs (50 μL of 0.01 pM, 0.1 pM, 1 pM, 10 pM, 100 pM, 1000 pM, and 10000 pM) for 2 h and then the pre-treated RBD </w:t>
      </w:r>
      <w:r w:rsidRPr="004C059A">
        <w:rPr>
          <w:rFonts w:ascii="Times New Roman" w:hAnsi="Times New Roman" w:cs="Times New Roman"/>
          <w:sz w:val="24"/>
        </w:rPr>
        <w:t xml:space="preserve">was added </w:t>
      </w:r>
      <w:r w:rsidRPr="004C059A">
        <w:rPr>
          <w:rFonts w:ascii="Times New Roman" w:hAnsi="Times New Roman" w:cs="Times New Roman"/>
          <w:sz w:val="24"/>
        </w:rPr>
        <w:lastRenderedPageBreak/>
        <w:t xml:space="preserve">into the ELISA plate for 2 h at </w:t>
      </w:r>
      <w:r w:rsidRPr="004C059A">
        <w:rPr>
          <w:rFonts w:ascii="Times New Roman" w:hAnsi="Times New Roman" w:cs="Times New Roman"/>
          <w:sz w:val="24"/>
          <w:szCs w:val="21"/>
        </w:rPr>
        <w:t>37 ℃. HRP-conjugated anti-RBD antibody was then added to the plate for 1 h at 37 ℃ and unbound HRP-conjugated anti-RBD antibody was washed away, and a colorimetric signal was developed based on the enzymatic reaction between HRP with the chromogenic substrate, TMB, after incubation for 15 min at 37 ℃. Finally, 50 μL of stop buffer was added to terminate the reaction, and the absorbance read at 450 nm using a microplate reader (BioTek).</w:t>
      </w:r>
      <w:r w:rsidRPr="004C059A">
        <w:rPr>
          <w:rFonts w:ascii="Times New Roman" w:hAnsi="Times New Roman" w:cs="Times New Roman"/>
          <w:b/>
          <w:bCs/>
          <w:sz w:val="24"/>
          <w:szCs w:val="21"/>
        </w:rPr>
        <w:t xml:space="preserve"> Treatment 2</w:t>
      </w:r>
      <w:r w:rsidRPr="004C059A">
        <w:rPr>
          <w:rFonts w:ascii="Times New Roman" w:hAnsi="Times New Roman" w:cs="Times New Roman"/>
          <w:sz w:val="24"/>
          <w:szCs w:val="21"/>
        </w:rPr>
        <w:t>: the RBD (100 μL, 0.3 μg/mL) was mixed with different concentrations of</w:t>
      </w:r>
      <w:r w:rsidRPr="004C059A">
        <w:rPr>
          <w:rFonts w:ascii="Times New Roman" w:hAnsi="Times New Roman" w:cs="Times New Roman"/>
          <w:i/>
          <w:iCs/>
          <w:sz w:val="24"/>
          <w:szCs w:val="21"/>
        </w:rPr>
        <w:t xml:space="preserve"> L</w:t>
      </w:r>
      <w:r w:rsidRPr="004C059A">
        <w:rPr>
          <w:rFonts w:ascii="Times New Roman" w:hAnsi="Times New Roman" w:cs="Times New Roman"/>
          <w:sz w:val="24"/>
          <w:szCs w:val="21"/>
        </w:rPr>
        <w:t>-NPs (50 μL of 0.01 pM, 0.1 pM, 1 pM, 10 pM, 100 pM, 1000 pM, and 10000 pM) and immediately added into the ELISA plate coated with ACE2</w:t>
      </w:r>
      <w:r w:rsidRPr="004C059A">
        <w:rPr>
          <w:rFonts w:ascii="Times New Roman" w:hAnsi="Times New Roman" w:cs="Times New Roman"/>
          <w:sz w:val="24"/>
        </w:rPr>
        <w:t xml:space="preserve"> for 2 h at </w:t>
      </w:r>
      <w:r w:rsidRPr="004C059A">
        <w:rPr>
          <w:rFonts w:ascii="Times New Roman" w:hAnsi="Times New Roman" w:cs="Times New Roman"/>
          <w:sz w:val="24"/>
          <w:szCs w:val="21"/>
        </w:rPr>
        <w:t>37 ℃. HRP-conjugated anti-RBD antibody was added to the plate for 1 h at 37 ℃. Then unbound HRP-conjugated anti-RBD antibody was washed, and a colorimetric signal was developed based on the enzymatic reaction of HRP with a chromogenic substrate, TMB, and incubated for 15 min at 37℃. Finally, 50 μL stop buffer was added to terminate the reaction, and absorbance readings at 450 nm were acquired using a microplate reader (BioTek).</w:t>
      </w:r>
      <w:r w:rsidRPr="004C059A">
        <w:rPr>
          <w:rFonts w:ascii="Times New Roman" w:hAnsi="Times New Roman" w:cs="Times New Roman"/>
          <w:b/>
          <w:bCs/>
          <w:sz w:val="24"/>
          <w:szCs w:val="21"/>
        </w:rPr>
        <w:t xml:space="preserve"> Treatment 3</w:t>
      </w:r>
      <w:r w:rsidRPr="004C059A">
        <w:rPr>
          <w:rFonts w:ascii="Times New Roman" w:hAnsi="Times New Roman" w:cs="Times New Roman"/>
          <w:sz w:val="24"/>
          <w:szCs w:val="21"/>
        </w:rPr>
        <w:t>: the RBD (100 μL, 0.3 μg/mL) was first added into the ELISA plate coated with ACE2 for 1 h at 37℃. Then different concentrations of</w:t>
      </w:r>
      <w:r w:rsidRPr="004C059A">
        <w:rPr>
          <w:rFonts w:ascii="Times New Roman" w:hAnsi="Times New Roman" w:cs="Times New Roman"/>
          <w:i/>
          <w:iCs/>
          <w:sz w:val="24"/>
          <w:szCs w:val="21"/>
        </w:rPr>
        <w:t xml:space="preserve"> L</w:t>
      </w:r>
      <w:r w:rsidRPr="004C059A">
        <w:rPr>
          <w:rFonts w:ascii="Times New Roman" w:hAnsi="Times New Roman" w:cs="Times New Roman"/>
          <w:sz w:val="24"/>
          <w:szCs w:val="21"/>
        </w:rPr>
        <w:t xml:space="preserve">-NPs (50 μL of 0.01 pM, 0.1 pM, 1 pM, 10 pM, 100 pM, 1000 pM, and 10000 pM) were added into ELISA plate </w:t>
      </w:r>
      <w:r w:rsidRPr="004C059A">
        <w:rPr>
          <w:rFonts w:ascii="Times New Roman" w:hAnsi="Times New Roman" w:cs="Times New Roman"/>
          <w:sz w:val="24"/>
        </w:rPr>
        <w:t xml:space="preserve">for another 1 h at </w:t>
      </w:r>
      <w:r w:rsidRPr="004C059A">
        <w:rPr>
          <w:rFonts w:ascii="Times New Roman" w:hAnsi="Times New Roman" w:cs="Times New Roman"/>
          <w:sz w:val="24"/>
          <w:szCs w:val="21"/>
        </w:rPr>
        <w:t>37 ℃. HRP-conjugated anti-RBD antibody was then added to the plate for 1 h at 37 ℃. Unbound HRP-conjugated anti-RBD antibody was washed away, and a colorimetric signal was developed based on the enzymatic reaction between HRP with a chromogenic substrate, TMB, which had been incubated for 15 min at 37 ℃. Finally, 50 μL of stop buffer was added to terminate the reaction, and the absorbance reading at 450 nm were acquired using a microplate reader (BioTek).</w:t>
      </w:r>
      <w:r w:rsidRPr="004C059A">
        <w:rPr>
          <w:rFonts w:ascii="Times New Roman" w:hAnsi="Times New Roman" w:cs="Times New Roman"/>
        </w:rPr>
        <w:t xml:space="preserve"> </w:t>
      </w:r>
      <w:r w:rsidRPr="004C059A">
        <w:rPr>
          <w:rFonts w:ascii="Times New Roman" w:hAnsi="Times New Roman" w:cs="Times New Roman"/>
          <w:sz w:val="24"/>
          <w:szCs w:val="21"/>
        </w:rPr>
        <w:t>Assessment of binding between the other two SARS-CoV-2 mimics and ACE2 were conducted using a similar procedure but HRP-labeled anti-S1 antibody and anti-S antibody were used instead.</w:t>
      </w:r>
    </w:p>
    <w:p w14:paraId="10CF0EE7" w14:textId="77777777" w:rsidR="008D7E75" w:rsidRDefault="00000000" w:rsidP="008D7E75">
      <w:pPr>
        <w:spacing w:line="360" w:lineRule="auto"/>
        <w:rPr>
          <w:rFonts w:ascii="Times New Roman" w:hAnsi="Times New Roman" w:cs="Times New Roman"/>
          <w:b/>
          <w:bCs/>
          <w:sz w:val="24"/>
          <w:szCs w:val="21"/>
        </w:rPr>
      </w:pPr>
    </w:p>
    <w:p w14:paraId="00DE6FD8" w14:textId="77777777" w:rsidR="00CD65C7" w:rsidRDefault="006D1960">
      <w:pPr>
        <w:spacing w:line="360" w:lineRule="auto"/>
        <w:rPr>
          <w:rFonts w:ascii="Times New Roman" w:hAnsi="Times New Roman" w:cs="Times New Roman"/>
          <w:b/>
          <w:sz w:val="24"/>
          <w:szCs w:val="21"/>
        </w:rPr>
      </w:pPr>
      <w:r>
        <w:rPr>
          <w:rFonts w:ascii="Times New Roman" w:hAnsi="Times New Roman" w:cs="Times New Roman"/>
          <w:b/>
          <w:sz w:val="24"/>
          <w:szCs w:val="21"/>
        </w:rPr>
        <w:t>CD and UV measurements</w:t>
      </w:r>
    </w:p>
    <w:p w14:paraId="70755AC1" w14:textId="057BD2AD" w:rsidR="00CD65C7" w:rsidRPr="006F02D8" w:rsidRDefault="006D1960">
      <w:pPr>
        <w:spacing w:line="360" w:lineRule="auto"/>
        <w:ind w:firstLine="480"/>
        <w:rPr>
          <w:rFonts w:ascii="Times New Roman" w:hAnsi="Times New Roman" w:cs="Times New Roman"/>
          <w:sz w:val="24"/>
          <w:szCs w:val="21"/>
        </w:rPr>
      </w:pPr>
      <w:r>
        <w:rPr>
          <w:rFonts w:ascii="Times New Roman" w:hAnsi="Times New Roman" w:cs="Times New Roman"/>
          <w:sz w:val="24"/>
          <w:szCs w:val="21"/>
        </w:rPr>
        <w:t xml:space="preserve">After the reactions were complete, the samples were directly characterized using </w:t>
      </w:r>
      <w:r>
        <w:rPr>
          <w:rFonts w:ascii="Times New Roman" w:hAnsi="Times New Roman" w:cs="Times New Roman"/>
          <w:sz w:val="24"/>
          <w:szCs w:val="21"/>
        </w:rPr>
        <w:lastRenderedPageBreak/>
        <w:t xml:space="preserve">a quartz cuvette. The temperature was maintained at 25 °C for all measurements, and the scanning range was 300 to 1000 nm for the chiral NPs with a scan speed of 0.2 nm/s and 190 to 260 </w:t>
      </w:r>
      <w:r w:rsidRPr="006F02D8">
        <w:rPr>
          <w:rFonts w:ascii="Times New Roman" w:hAnsi="Times New Roman" w:cs="Times New Roman"/>
          <w:sz w:val="24"/>
          <w:szCs w:val="21"/>
        </w:rPr>
        <w:t>nm for organic matter and a scan speed of 0.005</w:t>
      </w:r>
      <w:r>
        <w:rPr>
          <w:rFonts w:ascii="Times New Roman" w:hAnsi="Times New Roman" w:cs="Times New Roman"/>
          <w:sz w:val="24"/>
          <w:szCs w:val="21"/>
        </w:rPr>
        <w:t xml:space="preserve"> </w:t>
      </w:r>
      <w:r w:rsidRPr="006F02D8">
        <w:rPr>
          <w:rFonts w:ascii="Times New Roman" w:hAnsi="Times New Roman" w:cs="Times New Roman"/>
          <w:sz w:val="24"/>
          <w:szCs w:val="21"/>
        </w:rPr>
        <w:t>nm/s under high-purity nitrogen. At the same time, the CD spectra of the air and solvents were also obtained and used as the baseline.</w:t>
      </w:r>
      <w:r w:rsidRPr="006F02D8">
        <w:t xml:space="preserve"> </w:t>
      </w:r>
      <w:r w:rsidRPr="006F02D8">
        <w:rPr>
          <w:rFonts w:ascii="Times New Roman" w:hAnsi="Times New Roman" w:cs="Times New Roman"/>
          <w:sz w:val="24"/>
          <w:szCs w:val="21"/>
        </w:rPr>
        <w:t>It should be noted that when using CD spectroscopy to monitor the interaction of chiral NPs inhibiting the interactions between viral surface protein (RBD/S1/S) and ACE2, we first separated the supernatant from the precipitate by centrifugation (7000 rpm, 10 min), and then tested the circular dichroic signal of the supernatant as the chiral NPs form SPs with the viral surface proteins.</w:t>
      </w:r>
    </w:p>
    <w:p w14:paraId="025D0953" w14:textId="77777777" w:rsidR="008D7E75" w:rsidRPr="006F02D8" w:rsidRDefault="00000000" w:rsidP="008D7E75">
      <w:pPr>
        <w:spacing w:line="360" w:lineRule="auto"/>
        <w:rPr>
          <w:rFonts w:ascii="Times New Roman" w:hAnsi="Times New Roman" w:cs="Times New Roman"/>
          <w:sz w:val="24"/>
          <w:szCs w:val="21"/>
        </w:rPr>
      </w:pPr>
    </w:p>
    <w:p w14:paraId="260AFE7A" w14:textId="77777777" w:rsidR="00CD65C7" w:rsidRPr="006F02D8" w:rsidRDefault="006D1960">
      <w:pPr>
        <w:spacing w:line="360" w:lineRule="auto"/>
        <w:rPr>
          <w:rFonts w:ascii="Times New Roman" w:hAnsi="Times New Roman" w:cs="Times New Roman"/>
          <w:b/>
          <w:sz w:val="24"/>
          <w:szCs w:val="21"/>
        </w:rPr>
      </w:pPr>
      <w:r w:rsidRPr="006F02D8">
        <w:rPr>
          <w:rFonts w:ascii="Times New Roman" w:hAnsi="Times New Roman" w:cs="Times New Roman"/>
          <w:b/>
          <w:sz w:val="24"/>
          <w:szCs w:val="21"/>
        </w:rPr>
        <w:t xml:space="preserve">FT-IR measurements </w:t>
      </w:r>
    </w:p>
    <w:p w14:paraId="0ED1659D" w14:textId="463B72AB" w:rsidR="00CD65C7" w:rsidRDefault="006D1960">
      <w:pPr>
        <w:spacing w:line="360" w:lineRule="auto"/>
        <w:ind w:firstLineChars="200" w:firstLine="480"/>
        <w:rPr>
          <w:rFonts w:ascii="Times New Roman" w:hAnsi="Times New Roman" w:cs="Times New Roman"/>
          <w:sz w:val="24"/>
          <w:szCs w:val="21"/>
        </w:rPr>
      </w:pPr>
      <w:r w:rsidRPr="006F02D8">
        <w:rPr>
          <w:rFonts w:ascii="Times New Roman" w:hAnsi="Times New Roman" w:cs="Times New Roman"/>
          <w:sz w:val="24"/>
          <w:szCs w:val="21"/>
        </w:rPr>
        <w:t>The samples were prepared using the potassium bromide tablet method</w:t>
      </w:r>
      <w:r>
        <w:rPr>
          <w:rFonts w:ascii="Times New Roman" w:hAnsi="Times New Roman" w:cs="Times New Roman"/>
          <w:sz w:val="24"/>
          <w:szCs w:val="21"/>
        </w:rPr>
        <w:t xml:space="preserve"> (wavelength range from 400 to 4000 cm</w:t>
      </w:r>
      <w:r>
        <w:rPr>
          <w:rFonts w:ascii="Times New Roman" w:hAnsi="Times New Roman" w:cs="Times New Roman"/>
          <w:sz w:val="24"/>
          <w:szCs w:val="21"/>
          <w:vertAlign w:val="superscript"/>
        </w:rPr>
        <w:t>−1</w:t>
      </w:r>
      <w:r>
        <w:rPr>
          <w:rFonts w:ascii="Times New Roman" w:hAnsi="Times New Roman" w:cs="Times New Roman"/>
          <w:sz w:val="24"/>
          <w:szCs w:val="21"/>
        </w:rPr>
        <w:t>) and the analysis was performed with a Nicolet IS10 FT–IR spectrometer (Thermo fisher, USA).</w:t>
      </w:r>
    </w:p>
    <w:p w14:paraId="71AAE8D5" w14:textId="77777777" w:rsidR="008D7E75" w:rsidRDefault="00000000" w:rsidP="008D7E75">
      <w:pPr>
        <w:spacing w:line="360" w:lineRule="auto"/>
        <w:rPr>
          <w:rFonts w:ascii="Times New Roman" w:hAnsi="Times New Roman" w:cs="Times New Roman"/>
          <w:sz w:val="24"/>
          <w:szCs w:val="21"/>
        </w:rPr>
      </w:pPr>
    </w:p>
    <w:p w14:paraId="123402F7" w14:textId="77777777" w:rsidR="00CD65C7" w:rsidRDefault="006D1960">
      <w:pPr>
        <w:spacing w:line="360" w:lineRule="auto"/>
        <w:rPr>
          <w:rFonts w:ascii="Times New Roman" w:hAnsi="Times New Roman" w:cs="Times New Roman"/>
          <w:b/>
          <w:sz w:val="24"/>
          <w:szCs w:val="21"/>
        </w:rPr>
      </w:pPr>
      <w:r>
        <w:rPr>
          <w:rFonts w:ascii="Times New Roman" w:hAnsi="Times New Roman" w:cs="Times New Roman"/>
          <w:b/>
          <w:sz w:val="24"/>
          <w:szCs w:val="21"/>
        </w:rPr>
        <w:t xml:space="preserve">ITC </w:t>
      </w:r>
      <w:bookmarkStart w:id="8" w:name="OLE_LINK53"/>
      <w:bookmarkStart w:id="9" w:name="OLE_LINK52"/>
      <w:r>
        <w:rPr>
          <w:rFonts w:ascii="Times New Roman" w:hAnsi="Times New Roman" w:cs="Times New Roman"/>
          <w:b/>
          <w:sz w:val="24"/>
          <w:szCs w:val="21"/>
        </w:rPr>
        <w:t>measurements</w:t>
      </w:r>
      <w:bookmarkEnd w:id="8"/>
      <w:bookmarkEnd w:id="9"/>
    </w:p>
    <w:p w14:paraId="706289C8" w14:textId="7A4DE72C" w:rsidR="00CD65C7" w:rsidRDefault="006D1960">
      <w:pPr>
        <w:spacing w:line="360" w:lineRule="auto"/>
        <w:ind w:firstLine="480"/>
        <w:rPr>
          <w:rFonts w:ascii="Times New Roman" w:hAnsi="Times New Roman" w:cs="Times New Roman"/>
          <w:sz w:val="24"/>
          <w:szCs w:val="21"/>
        </w:rPr>
      </w:pPr>
      <w:r>
        <w:rPr>
          <w:rFonts w:ascii="Times New Roman" w:hAnsi="Times New Roman" w:cs="Times New Roman"/>
          <w:sz w:val="24"/>
          <w:szCs w:val="21"/>
        </w:rPr>
        <w:t xml:space="preserve">The NPs were purified by centrifugation (8000 rpm, 10 min) and re-suspended in PBS (10 mM, </w:t>
      </w:r>
      <w:r w:rsidRPr="00BC1062">
        <w:rPr>
          <w:rFonts w:ascii="Times New Roman" w:hAnsi="Times New Roman" w:cs="Times New Roman"/>
          <w:sz w:val="24"/>
          <w:szCs w:val="21"/>
        </w:rPr>
        <w:t xml:space="preserve">pH 7.4) </w:t>
      </w:r>
      <w:r w:rsidRPr="00A73E8A">
        <w:rPr>
          <w:rFonts w:ascii="Times New Roman" w:hAnsi="Times New Roman" w:cs="Times New Roman"/>
          <w:sz w:val="24"/>
          <w:szCs w:val="21"/>
        </w:rPr>
        <w:t>at a final concentration of 10 nM of NPs.</w:t>
      </w:r>
      <w:r w:rsidRPr="00BC1062">
        <w:rPr>
          <w:rFonts w:ascii="Times New Roman" w:hAnsi="Times New Roman" w:cs="Times New Roman"/>
          <w:sz w:val="24"/>
          <w:szCs w:val="21"/>
        </w:rPr>
        <w:t xml:space="preserve"> RBD/S1/S were injected into the sample cell at a concentration of 1.5 μg/mL with an injection volume of 50 μL, and 2 μL per injection (25 injections in total) at an injection interval of 300 s. The equilibrium time before the first injection was for 600 s at 25 °C with a stirring rate maintained at 300 rpm during measurements. The original</w:t>
      </w:r>
      <w:r>
        <w:rPr>
          <w:rFonts w:ascii="Times New Roman" w:hAnsi="Times New Roman" w:cs="Times New Roman"/>
          <w:sz w:val="24"/>
          <w:szCs w:val="21"/>
        </w:rPr>
        <w:t xml:space="preserve"> NanoAnalyze software (TA Instruments, USA) was used to analyze the data and to model the system with constant blank and independent models.</w:t>
      </w:r>
    </w:p>
    <w:p w14:paraId="252B825D" w14:textId="77777777" w:rsidR="008D7E75" w:rsidRDefault="00000000" w:rsidP="008D7E75">
      <w:pPr>
        <w:spacing w:line="360" w:lineRule="auto"/>
        <w:rPr>
          <w:rFonts w:ascii="Times New Roman" w:hAnsi="Times New Roman" w:cs="Times New Roman"/>
          <w:sz w:val="24"/>
          <w:szCs w:val="21"/>
        </w:rPr>
      </w:pPr>
    </w:p>
    <w:p w14:paraId="0F4CA583" w14:textId="77777777" w:rsidR="00CD65C7" w:rsidRDefault="006D1960">
      <w:pPr>
        <w:spacing w:line="360" w:lineRule="auto"/>
        <w:rPr>
          <w:rFonts w:ascii="Times New Roman" w:hAnsi="Times New Roman" w:cs="Times New Roman"/>
          <w:b/>
          <w:bCs/>
          <w:sz w:val="24"/>
          <w:szCs w:val="21"/>
        </w:rPr>
      </w:pPr>
      <w:r>
        <w:rPr>
          <w:rFonts w:ascii="Times New Roman" w:hAnsi="Times New Roman" w:cs="Times New Roman"/>
          <w:b/>
          <w:bCs/>
          <w:sz w:val="24"/>
          <w:szCs w:val="21"/>
        </w:rPr>
        <w:t>In vitro experiments</w:t>
      </w:r>
    </w:p>
    <w:p w14:paraId="0A763CC7" w14:textId="3E606FA2" w:rsidR="00CD65C7" w:rsidRDefault="006D1960">
      <w:pPr>
        <w:spacing w:line="360" w:lineRule="auto"/>
        <w:ind w:firstLineChars="200" w:firstLine="482"/>
        <w:rPr>
          <w:rFonts w:ascii="Times New Roman" w:hAnsi="Times New Roman" w:cs="Times New Roman"/>
          <w:sz w:val="24"/>
          <w:szCs w:val="21"/>
        </w:rPr>
      </w:pPr>
      <w:r>
        <w:rPr>
          <w:rFonts w:ascii="Times New Roman" w:hAnsi="Times New Roman" w:cs="Times New Roman"/>
          <w:b/>
          <w:sz w:val="24"/>
          <w:szCs w:val="21"/>
        </w:rPr>
        <w:t xml:space="preserve">Cell viability assessment: </w:t>
      </w:r>
      <w:r>
        <w:rPr>
          <w:rFonts w:ascii="Times New Roman" w:hAnsi="Times New Roman" w:cs="Times New Roman"/>
          <w:sz w:val="24"/>
          <w:szCs w:val="21"/>
        </w:rPr>
        <w:t>To evaluate the viability of HEK293 cells treated with different conditions, we first tested the biocompatibility of the chiral NPs. HEK293 cells were seeded into 96-well plates at a density of 2×10</w:t>
      </w:r>
      <w:r>
        <w:rPr>
          <w:rFonts w:ascii="Times New Roman" w:hAnsi="Times New Roman" w:cs="Times New Roman"/>
          <w:sz w:val="24"/>
          <w:szCs w:val="21"/>
          <w:vertAlign w:val="superscript"/>
        </w:rPr>
        <w:t>5</w:t>
      </w:r>
      <w:r>
        <w:rPr>
          <w:rFonts w:ascii="Times New Roman" w:hAnsi="Times New Roman" w:cs="Times New Roman"/>
          <w:sz w:val="24"/>
          <w:szCs w:val="21"/>
        </w:rPr>
        <w:t xml:space="preserve"> cells per well and cultured </w:t>
      </w:r>
      <w:r>
        <w:rPr>
          <w:rFonts w:ascii="Times New Roman" w:hAnsi="Times New Roman" w:cs="Times New Roman"/>
          <w:sz w:val="24"/>
          <w:szCs w:val="21"/>
        </w:rPr>
        <w:lastRenderedPageBreak/>
        <w:t xml:space="preserve">in DMEM supplemented with 10% fetal bovine serum, 50 units/mL penicillin and 50 ug/mL streptomycin at 37 °C in a </w:t>
      </w:r>
      <w:r w:rsidRPr="00BC1062">
        <w:rPr>
          <w:rFonts w:ascii="Times New Roman" w:hAnsi="Times New Roman" w:cs="Times New Roman"/>
          <w:sz w:val="24"/>
          <w:szCs w:val="21"/>
        </w:rPr>
        <w:t>humidified incubator ventilated with 5% CO</w:t>
      </w:r>
      <w:r w:rsidRPr="00BC1062">
        <w:rPr>
          <w:rFonts w:ascii="Times New Roman" w:hAnsi="Times New Roman" w:cs="Times New Roman"/>
          <w:sz w:val="24"/>
          <w:szCs w:val="21"/>
          <w:vertAlign w:val="subscript"/>
        </w:rPr>
        <w:t>2</w:t>
      </w:r>
      <w:r w:rsidRPr="00BC1062">
        <w:rPr>
          <w:rFonts w:ascii="Times New Roman" w:hAnsi="Times New Roman" w:cs="Times New Roman"/>
          <w:sz w:val="24"/>
          <w:szCs w:val="21"/>
        </w:rPr>
        <w:t>. After 24 h, different concentrations of chiral NPs (</w:t>
      </w:r>
      <w:r w:rsidRPr="00A73E8A">
        <w:rPr>
          <w:rFonts w:ascii="Times New Roman" w:hAnsi="Times New Roman" w:cs="Times New Roman"/>
          <w:sz w:val="24"/>
          <w:szCs w:val="21"/>
        </w:rPr>
        <w:t>0.01 pM, 0.1 pM, 1 pM, 10 pM, 100 pM, 1000 pM, and 10000 pM</w:t>
      </w:r>
      <w:r w:rsidRPr="00BC1062">
        <w:rPr>
          <w:rFonts w:ascii="Times New Roman" w:hAnsi="Times New Roman" w:cs="Times New Roman"/>
          <w:sz w:val="24"/>
          <w:szCs w:val="21"/>
        </w:rPr>
        <w:t>) were added into the 96-well plates and cultured for a further 12 h with PBS used as a control. CCK-8 reagent was added into the abovementioned 96-wells plate at a volume of 20 μL per well and incubated</w:t>
      </w:r>
      <w:r>
        <w:rPr>
          <w:rFonts w:ascii="Times New Roman" w:hAnsi="Times New Roman" w:cs="Times New Roman"/>
          <w:sz w:val="24"/>
          <w:szCs w:val="21"/>
        </w:rPr>
        <w:t xml:space="preserve"> for 1 h. After this, the cells were washed with DPBS three times and a Multiskan™ MK3 microplate reader (Thermo Fisher Scientific Inc) was used to determine cell viability.</w:t>
      </w:r>
    </w:p>
    <w:p w14:paraId="3838158D" w14:textId="77777777" w:rsidR="008D7E75" w:rsidRDefault="00000000" w:rsidP="008D7E75">
      <w:pPr>
        <w:spacing w:line="360" w:lineRule="auto"/>
        <w:rPr>
          <w:rFonts w:ascii="Times New Roman" w:hAnsi="Times New Roman" w:cs="Times New Roman"/>
          <w:sz w:val="24"/>
          <w:szCs w:val="21"/>
        </w:rPr>
      </w:pPr>
    </w:p>
    <w:p w14:paraId="75065BE2" w14:textId="3F9068B2" w:rsidR="00CD65C7" w:rsidRDefault="006D1960">
      <w:pPr>
        <w:spacing w:line="360" w:lineRule="auto"/>
        <w:rPr>
          <w:rFonts w:ascii="Times New Roman" w:hAnsi="Times New Roman" w:cs="Times New Roman"/>
          <w:b/>
          <w:bCs/>
          <w:sz w:val="24"/>
          <w:szCs w:val="21"/>
        </w:rPr>
      </w:pPr>
      <w:r>
        <w:rPr>
          <w:rFonts w:ascii="Times New Roman" w:hAnsi="Times New Roman" w:cs="Times New Roman"/>
          <w:b/>
          <w:sz w:val="24"/>
        </w:rPr>
        <w:t>Optimized time for pseudovirus infections of HEK293 cells overexpressing hACE2</w:t>
      </w:r>
    </w:p>
    <w:p w14:paraId="0FFFD2C8" w14:textId="69E56D3B" w:rsidR="00CD65C7" w:rsidRDefault="006D1960">
      <w:pPr>
        <w:spacing w:line="360" w:lineRule="auto"/>
        <w:ind w:firstLineChars="200" w:firstLine="480"/>
        <w:rPr>
          <w:rFonts w:ascii="Times New Roman" w:hAnsi="Times New Roman" w:cs="Times New Roman"/>
          <w:sz w:val="24"/>
          <w:szCs w:val="32"/>
        </w:rPr>
      </w:pPr>
      <w:r>
        <w:rPr>
          <w:rFonts w:ascii="Times New Roman" w:hAnsi="Times New Roman" w:cs="Times New Roman"/>
          <w:sz w:val="24"/>
          <w:szCs w:val="21"/>
        </w:rPr>
        <w:t>HEK293 cells (1×10</w:t>
      </w:r>
      <w:r>
        <w:rPr>
          <w:rFonts w:ascii="Times New Roman" w:hAnsi="Times New Roman" w:cs="Times New Roman"/>
          <w:sz w:val="24"/>
          <w:szCs w:val="21"/>
          <w:vertAlign w:val="superscript"/>
        </w:rPr>
        <w:t>6</w:t>
      </w:r>
      <w:r>
        <w:rPr>
          <w:rFonts w:ascii="Times New Roman" w:hAnsi="Times New Roman" w:cs="Times New Roman"/>
          <w:sz w:val="24"/>
          <w:szCs w:val="21"/>
        </w:rPr>
        <w:t xml:space="preserve">) overexpressing ACE2 were seeded into 35 mm Petri dishes and cultured in DMEM supplemented with 10% fetal bovine serum, 50 units/mL penicillin and 50 ug/mL streptomycin for 24 h. Next the </w:t>
      </w:r>
      <w:r>
        <w:rPr>
          <w:rFonts w:ascii="Times New Roman" w:hAnsi="Times New Roman" w:cs="Times New Roman"/>
          <w:sz w:val="24"/>
          <w:szCs w:val="32"/>
        </w:rPr>
        <w:t>SARS-CoV-2 pseudovirus (10 μL, 1.0 × 10</w:t>
      </w:r>
      <w:r>
        <w:rPr>
          <w:rFonts w:ascii="Times New Roman" w:hAnsi="Times New Roman" w:cs="Times New Roman"/>
          <w:sz w:val="24"/>
          <w:szCs w:val="32"/>
          <w:vertAlign w:val="superscript"/>
        </w:rPr>
        <w:t xml:space="preserve">7 </w:t>
      </w:r>
      <w:r>
        <w:rPr>
          <w:rFonts w:ascii="Times New Roman" w:hAnsi="Times New Roman" w:cs="Times New Roman"/>
          <w:sz w:val="24"/>
          <w:szCs w:val="32"/>
        </w:rPr>
        <w:t xml:space="preserve">TU/ml) was added into the cells for various times (1, 2, 4, and 8 h). and the cells were washed with DPBS three times and fixed with </w:t>
      </w:r>
      <w:r>
        <w:rPr>
          <w:rFonts w:ascii="Times New Roman" w:hAnsi="Times New Roman" w:cs="Times New Roman"/>
          <w:sz w:val="24"/>
        </w:rPr>
        <w:t xml:space="preserve">4% paraformaldehyde. After washing and fixation, </w:t>
      </w:r>
      <w:r>
        <w:rPr>
          <w:rFonts w:ascii="Times New Roman" w:hAnsi="Times New Roman" w:cs="Times New Roman"/>
          <w:sz w:val="24"/>
          <w:szCs w:val="32"/>
        </w:rPr>
        <w:t xml:space="preserve">immunofluorescence staining was performed with the </w:t>
      </w:r>
      <w:r>
        <w:rPr>
          <w:rFonts w:ascii="Times New Roman" w:hAnsi="Times New Roman" w:cs="Times New Roman"/>
          <w:sz w:val="24"/>
          <w:szCs w:val="21"/>
        </w:rPr>
        <w:t>anti-ACE2 antibody</w:t>
      </w:r>
      <w:r>
        <w:rPr>
          <w:rFonts w:ascii="Times New Roman" w:hAnsi="Times New Roman" w:cs="Times New Roman"/>
          <w:sz w:val="24"/>
          <w:szCs w:val="32"/>
        </w:rPr>
        <w:t xml:space="preserve"> for 30 min followed by DAPI staining for 30 min. Finally, the cells were washed with DPBS three times and prepared for confocal microscopy and imaging.</w:t>
      </w:r>
    </w:p>
    <w:p w14:paraId="35B1E053" w14:textId="77777777" w:rsidR="008D7E75" w:rsidRDefault="00000000" w:rsidP="008D7E75">
      <w:pPr>
        <w:spacing w:line="360" w:lineRule="auto"/>
        <w:rPr>
          <w:rFonts w:ascii="Times New Roman" w:hAnsi="Times New Roman" w:cs="Times New Roman"/>
          <w:sz w:val="24"/>
          <w:szCs w:val="21"/>
        </w:rPr>
      </w:pPr>
    </w:p>
    <w:p w14:paraId="644608DD" w14:textId="7232B127" w:rsidR="00CD65C7" w:rsidRDefault="006D1960">
      <w:pPr>
        <w:spacing w:line="360" w:lineRule="auto"/>
        <w:rPr>
          <w:rFonts w:ascii="Times New Roman" w:hAnsi="Times New Roman" w:cs="Times New Roman"/>
          <w:b/>
          <w:bCs/>
          <w:sz w:val="24"/>
          <w:szCs w:val="21"/>
        </w:rPr>
      </w:pPr>
      <w:r>
        <w:rPr>
          <w:rFonts w:ascii="Times New Roman" w:hAnsi="Times New Roman" w:cs="Times New Roman"/>
          <w:b/>
          <w:sz w:val="24"/>
        </w:rPr>
        <w:t>Optimized time for the chiral NPs to enter HEK293 cells</w:t>
      </w:r>
    </w:p>
    <w:p w14:paraId="6DCEE7B1" w14:textId="14A77EB5" w:rsidR="00CD65C7" w:rsidRDefault="006D1960">
      <w:pPr>
        <w:spacing w:line="360" w:lineRule="auto"/>
        <w:ind w:firstLineChars="200" w:firstLine="480"/>
        <w:rPr>
          <w:rFonts w:ascii="Times New Roman" w:hAnsi="Times New Roman" w:cs="Times New Roman"/>
          <w:sz w:val="24"/>
          <w:szCs w:val="32"/>
        </w:rPr>
      </w:pPr>
      <w:r>
        <w:rPr>
          <w:rFonts w:ascii="Times New Roman" w:hAnsi="Times New Roman" w:cs="Times New Roman"/>
          <w:sz w:val="24"/>
          <w:szCs w:val="21"/>
        </w:rPr>
        <w:t>HEK293 cells (1 × 10</w:t>
      </w:r>
      <w:r>
        <w:rPr>
          <w:rFonts w:ascii="Times New Roman" w:hAnsi="Times New Roman" w:cs="Times New Roman"/>
          <w:sz w:val="24"/>
          <w:szCs w:val="21"/>
          <w:vertAlign w:val="superscript"/>
        </w:rPr>
        <w:t>6</w:t>
      </w:r>
      <w:r>
        <w:rPr>
          <w:rFonts w:ascii="Times New Roman" w:hAnsi="Times New Roman" w:cs="Times New Roman"/>
          <w:sz w:val="24"/>
          <w:szCs w:val="21"/>
        </w:rPr>
        <w:t xml:space="preserve">) overexpressing ACE2 were seeded into 35 mm petri dishes and cultured in DMEM supplemented with 10% fetal bovine serum, 50 units/mL penicillin and 50 ug/mL streptomycin for 24 h. The </w:t>
      </w:r>
      <w:r>
        <w:rPr>
          <w:rFonts w:ascii="Times New Roman" w:hAnsi="Times New Roman" w:cs="Times New Roman"/>
          <w:sz w:val="24"/>
          <w:szCs w:val="32"/>
        </w:rPr>
        <w:t xml:space="preserve">chiral NPs (1 pM) were then added into the cells and cultured for various times (0, 6, 12, 24, and 48 h). At different time points, the cells were washed with DPBS three times and then fixed with </w:t>
      </w:r>
      <w:r>
        <w:rPr>
          <w:rFonts w:ascii="Times New Roman" w:hAnsi="Times New Roman" w:cs="Times New Roman"/>
          <w:sz w:val="24"/>
        </w:rPr>
        <w:t xml:space="preserve">4% paraformaldehyde. After washing </w:t>
      </w:r>
      <w:r>
        <w:rPr>
          <w:rFonts w:ascii="Times New Roman" w:hAnsi="Times New Roman" w:cs="Times New Roman"/>
          <w:sz w:val="24"/>
          <w:szCs w:val="32"/>
        </w:rPr>
        <w:t>with DPBS for a further three times they were prepared for confocal microscopy imaging.</w:t>
      </w:r>
    </w:p>
    <w:p w14:paraId="4EEDEAB2" w14:textId="77777777" w:rsidR="008D7E75" w:rsidRDefault="00000000" w:rsidP="008D7E75">
      <w:pPr>
        <w:spacing w:line="360" w:lineRule="auto"/>
        <w:rPr>
          <w:rFonts w:ascii="Times New Roman" w:hAnsi="Times New Roman" w:cs="Times New Roman"/>
          <w:sz w:val="24"/>
          <w:szCs w:val="21"/>
        </w:rPr>
      </w:pPr>
    </w:p>
    <w:p w14:paraId="359B503C" w14:textId="22743009" w:rsidR="00CD65C7" w:rsidRDefault="006D1960">
      <w:pPr>
        <w:spacing w:line="360" w:lineRule="auto"/>
        <w:rPr>
          <w:rFonts w:ascii="Times New Roman" w:hAnsi="Times New Roman" w:cs="Times New Roman"/>
          <w:b/>
          <w:bCs/>
          <w:sz w:val="24"/>
          <w:szCs w:val="21"/>
        </w:rPr>
      </w:pPr>
      <w:r>
        <w:rPr>
          <w:rFonts w:ascii="Times New Roman" w:hAnsi="Times New Roman" w:cs="Times New Roman"/>
          <w:b/>
          <w:bCs/>
          <w:sz w:val="24"/>
        </w:rPr>
        <w:t>Inhibition SARS-CoV-2 pseudovirus</w:t>
      </w:r>
      <w:r>
        <w:rPr>
          <w:rFonts w:ascii="Times New Roman" w:hAnsi="Times New Roman" w:cs="Times New Roman"/>
          <w:b/>
          <w:bCs/>
          <w:sz w:val="24"/>
          <w:szCs w:val="21"/>
        </w:rPr>
        <w:t xml:space="preserve"> </w:t>
      </w:r>
      <w:r>
        <w:rPr>
          <w:rFonts w:ascii="Times New Roman" w:hAnsi="Times New Roman" w:cs="Times New Roman"/>
          <w:b/>
          <w:bCs/>
          <w:sz w:val="24"/>
        </w:rPr>
        <w:t xml:space="preserve">infections by chiral NPs  </w:t>
      </w:r>
    </w:p>
    <w:p w14:paraId="2261ED08" w14:textId="78B4ABF5" w:rsidR="00CD65C7" w:rsidRDefault="006D1960">
      <w:pPr>
        <w:spacing w:line="360" w:lineRule="auto"/>
        <w:ind w:firstLineChars="200" w:firstLine="482"/>
        <w:rPr>
          <w:rFonts w:ascii="Times New Roman" w:hAnsi="Times New Roman" w:cs="Times New Roman"/>
          <w:sz w:val="24"/>
          <w:szCs w:val="32"/>
        </w:rPr>
      </w:pPr>
      <w:r>
        <w:rPr>
          <w:rFonts w:ascii="Times New Roman" w:hAnsi="Times New Roman" w:cs="Times New Roman"/>
          <w:b/>
          <w:bCs/>
          <w:sz w:val="24"/>
          <w:szCs w:val="32"/>
        </w:rPr>
        <w:lastRenderedPageBreak/>
        <w:t>Treatment 1 (Confocal Microscopy).</w:t>
      </w:r>
      <w:r>
        <w:rPr>
          <w:rFonts w:ascii="Times New Roman" w:hAnsi="Times New Roman" w:cs="Times New Roman"/>
          <w:sz w:val="24"/>
          <w:szCs w:val="32"/>
        </w:rPr>
        <w:t xml:space="preserve"> The SARS-CoV-2 pseudovirus (10 μL of 1.0 × 10</w:t>
      </w:r>
      <w:r>
        <w:rPr>
          <w:rFonts w:ascii="Times New Roman" w:hAnsi="Times New Roman" w:cs="Times New Roman"/>
          <w:sz w:val="24"/>
          <w:szCs w:val="32"/>
          <w:vertAlign w:val="superscript"/>
        </w:rPr>
        <w:t xml:space="preserve">7 </w:t>
      </w:r>
      <w:r>
        <w:rPr>
          <w:rFonts w:ascii="Times New Roman" w:hAnsi="Times New Roman" w:cs="Times New Roman"/>
          <w:sz w:val="24"/>
          <w:szCs w:val="32"/>
        </w:rPr>
        <w:t xml:space="preserve">TU/mL) was firstly incubated with different concentration of </w:t>
      </w:r>
      <w:r>
        <w:rPr>
          <w:rFonts w:ascii="Times New Roman" w:hAnsi="Times New Roman" w:cs="Times New Roman"/>
          <w:i/>
          <w:iCs/>
          <w:sz w:val="24"/>
          <w:szCs w:val="32"/>
        </w:rPr>
        <w:t>L</w:t>
      </w:r>
      <w:r>
        <w:rPr>
          <w:rFonts w:ascii="Times New Roman" w:hAnsi="Times New Roman" w:cs="Times New Roman"/>
          <w:sz w:val="24"/>
          <w:szCs w:val="32"/>
        </w:rPr>
        <w:t xml:space="preserve">-NPs or </w:t>
      </w:r>
      <w:r>
        <w:rPr>
          <w:rFonts w:ascii="Times New Roman" w:hAnsi="Times New Roman" w:cs="Times New Roman"/>
          <w:i/>
          <w:iCs/>
          <w:sz w:val="24"/>
          <w:szCs w:val="32"/>
        </w:rPr>
        <w:t>D</w:t>
      </w:r>
      <w:r>
        <w:rPr>
          <w:rFonts w:ascii="Times New Roman" w:hAnsi="Times New Roman" w:cs="Times New Roman"/>
          <w:sz w:val="24"/>
          <w:szCs w:val="32"/>
        </w:rPr>
        <w:t xml:space="preserve">-NPs </w:t>
      </w:r>
      <w:r>
        <w:rPr>
          <w:rFonts w:ascii="Times New Roman" w:hAnsi="Times New Roman" w:cs="Times New Roman"/>
          <w:sz w:val="24"/>
          <w:szCs w:val="21"/>
        </w:rPr>
        <w:t xml:space="preserve">(0 pM, 1 nM, and 10 pM) </w:t>
      </w:r>
      <w:r>
        <w:rPr>
          <w:rFonts w:ascii="Times New Roman" w:hAnsi="Times New Roman" w:cs="Times New Roman"/>
          <w:sz w:val="24"/>
          <w:szCs w:val="32"/>
        </w:rPr>
        <w:t>for 2 h and then the pre-treated pseudovirus was added into HEK293 cells (</w:t>
      </w:r>
      <w:r>
        <w:rPr>
          <w:rFonts w:ascii="Times New Roman" w:hAnsi="Times New Roman" w:cs="Times New Roman"/>
          <w:bCs/>
          <w:color w:val="000000"/>
          <w:sz w:val="24"/>
          <w:szCs w:val="24"/>
        </w:rPr>
        <w:t>2 × 10</w:t>
      </w:r>
      <w:r>
        <w:rPr>
          <w:rFonts w:ascii="Times New Roman" w:hAnsi="Times New Roman" w:cs="Times New Roman"/>
          <w:bCs/>
          <w:color w:val="000000"/>
          <w:sz w:val="24"/>
          <w:szCs w:val="24"/>
          <w:vertAlign w:val="superscript"/>
        </w:rPr>
        <w:t>5</w:t>
      </w:r>
      <w:r>
        <w:rPr>
          <w:rFonts w:ascii="Times New Roman" w:hAnsi="Times New Roman" w:cs="Times New Roman"/>
          <w:sz w:val="24"/>
          <w:szCs w:val="32"/>
        </w:rPr>
        <w:t xml:space="preserve">) </w:t>
      </w:r>
      <w:r>
        <w:rPr>
          <w:rFonts w:ascii="Times New Roman" w:hAnsi="Times New Roman" w:cs="Times New Roman"/>
          <w:sz w:val="24"/>
          <w:szCs w:val="21"/>
        </w:rPr>
        <w:t>cultured in DMEM supplemented with 10% fetal bovine serum, 50 units/mL penicillin and 50 ug/mL streptomycin</w:t>
      </w:r>
      <w:r>
        <w:rPr>
          <w:rFonts w:ascii="Times New Roman" w:hAnsi="Times New Roman" w:cs="Times New Roman"/>
          <w:sz w:val="24"/>
          <w:szCs w:val="32"/>
        </w:rPr>
        <w:t xml:space="preserve"> overexpressing ACE2 for 48 h. The cells were then washed with DPBS three time and then fixed with </w:t>
      </w:r>
      <w:r>
        <w:rPr>
          <w:rFonts w:ascii="Times New Roman" w:hAnsi="Times New Roman" w:cs="Times New Roman"/>
          <w:sz w:val="24"/>
        </w:rPr>
        <w:t xml:space="preserve">4% paraformaldehyde solution </w:t>
      </w:r>
      <w:r>
        <w:rPr>
          <w:rFonts w:ascii="Times New Roman" w:hAnsi="Times New Roman" w:cs="Times New Roman"/>
          <w:sz w:val="24"/>
          <w:szCs w:val="32"/>
        </w:rPr>
        <w:t xml:space="preserve">for 30 min. Next the cells were washed with DPBS once and immunofluorescence staining was performed with the </w:t>
      </w:r>
      <w:r>
        <w:rPr>
          <w:rFonts w:ascii="Times New Roman" w:hAnsi="Times New Roman" w:cs="Times New Roman"/>
          <w:sz w:val="24"/>
          <w:szCs w:val="21"/>
        </w:rPr>
        <w:t>anti-ACE2 antibody</w:t>
      </w:r>
      <w:r>
        <w:rPr>
          <w:rFonts w:ascii="Times New Roman" w:hAnsi="Times New Roman" w:cs="Times New Roman"/>
          <w:sz w:val="24"/>
          <w:szCs w:val="32"/>
        </w:rPr>
        <w:t xml:space="preserve"> for 30 min. Finally, the cells were washed with DPBS three time and prepared for confocal microscopy imaging. </w:t>
      </w:r>
    </w:p>
    <w:p w14:paraId="21CF2094" w14:textId="77777777" w:rsidR="00CD65C7" w:rsidRDefault="006D1960">
      <w:pPr>
        <w:spacing w:line="360" w:lineRule="auto"/>
        <w:ind w:firstLineChars="200" w:firstLine="482"/>
        <w:rPr>
          <w:rFonts w:ascii="Times New Roman" w:hAnsi="Times New Roman" w:cs="Times New Roman"/>
          <w:sz w:val="24"/>
        </w:rPr>
      </w:pPr>
      <w:r>
        <w:rPr>
          <w:rFonts w:ascii="Times New Roman" w:hAnsi="Times New Roman" w:cs="Times New Roman"/>
          <w:b/>
          <w:bCs/>
          <w:sz w:val="24"/>
          <w:szCs w:val="32"/>
        </w:rPr>
        <w:t>Treatment 1 (</w:t>
      </w:r>
      <w:r>
        <w:rPr>
          <w:rFonts w:ascii="Times New Roman" w:hAnsi="Times New Roman" w:cs="Times New Roman"/>
          <w:b/>
          <w:bCs/>
          <w:sz w:val="24"/>
        </w:rPr>
        <w:t xml:space="preserve">Flow Cytometry). </w:t>
      </w:r>
      <w:r>
        <w:rPr>
          <w:rFonts w:ascii="Times New Roman" w:hAnsi="Times New Roman" w:cs="Times New Roman"/>
          <w:sz w:val="24"/>
        </w:rPr>
        <w:t>This was</w:t>
      </w:r>
      <w:r>
        <w:rPr>
          <w:rFonts w:ascii="Times New Roman" w:hAnsi="Times New Roman" w:cs="Times New Roman"/>
          <w:b/>
          <w:bCs/>
          <w:sz w:val="24"/>
        </w:rPr>
        <w:t xml:space="preserve"> </w:t>
      </w:r>
      <w:r>
        <w:rPr>
          <w:rFonts w:ascii="Times New Roman" w:hAnsi="Times New Roman" w:cs="Times New Roman"/>
          <w:sz w:val="24"/>
        </w:rPr>
        <w:t>similar to the procedure used for confocal microcopy but with an increased number of concentrations (</w:t>
      </w:r>
      <w:r>
        <w:rPr>
          <w:rFonts w:ascii="Times New Roman" w:hAnsi="Times New Roman" w:cs="Times New Roman"/>
          <w:sz w:val="24"/>
          <w:szCs w:val="21"/>
        </w:rPr>
        <w:t>0.01 pM, 0.1 pM, 1 pM, 10 pM, 100 pM, 1000 pM, and 10000 pM</w:t>
      </w:r>
      <w:r>
        <w:rPr>
          <w:rFonts w:ascii="Times New Roman" w:hAnsi="Times New Roman" w:cs="Times New Roman"/>
          <w:sz w:val="24"/>
        </w:rPr>
        <w:t>).</w:t>
      </w:r>
    </w:p>
    <w:p w14:paraId="22218AFC" w14:textId="4635DDC6" w:rsidR="00CD65C7" w:rsidRDefault="006D1960">
      <w:pPr>
        <w:spacing w:line="360" w:lineRule="auto"/>
        <w:ind w:firstLineChars="200" w:firstLine="482"/>
        <w:rPr>
          <w:rFonts w:ascii="Times New Roman" w:hAnsi="Times New Roman" w:cs="Times New Roman"/>
          <w:sz w:val="24"/>
          <w:szCs w:val="32"/>
        </w:rPr>
      </w:pPr>
      <w:r>
        <w:rPr>
          <w:rFonts w:ascii="Times New Roman" w:hAnsi="Times New Roman" w:cs="Times New Roman"/>
          <w:b/>
          <w:bCs/>
          <w:sz w:val="24"/>
          <w:szCs w:val="32"/>
        </w:rPr>
        <w:t>Treatment 2 (Confocal Microcopy).</w:t>
      </w:r>
      <w:r>
        <w:rPr>
          <w:rFonts w:ascii="Times New Roman" w:hAnsi="Times New Roman" w:cs="Times New Roman"/>
          <w:sz w:val="24"/>
          <w:szCs w:val="32"/>
        </w:rPr>
        <w:t xml:space="preserve"> SARS-CoV-2 pseudovirus (10 μL at 1.0 × 10</w:t>
      </w:r>
      <w:r>
        <w:rPr>
          <w:rFonts w:ascii="Times New Roman" w:hAnsi="Times New Roman" w:cs="Times New Roman"/>
          <w:sz w:val="24"/>
          <w:szCs w:val="32"/>
          <w:vertAlign w:val="superscript"/>
        </w:rPr>
        <w:t xml:space="preserve">7 </w:t>
      </w:r>
      <w:r>
        <w:rPr>
          <w:rFonts w:ascii="Times New Roman" w:hAnsi="Times New Roman" w:cs="Times New Roman"/>
          <w:sz w:val="24"/>
          <w:szCs w:val="32"/>
        </w:rPr>
        <w:t xml:space="preserve">TU/mL) incubated with different concentration of </w:t>
      </w:r>
      <w:r>
        <w:rPr>
          <w:rFonts w:ascii="Times New Roman" w:hAnsi="Times New Roman" w:cs="Times New Roman"/>
          <w:i/>
          <w:iCs/>
          <w:sz w:val="24"/>
          <w:szCs w:val="32"/>
        </w:rPr>
        <w:t>L</w:t>
      </w:r>
      <w:r>
        <w:rPr>
          <w:rFonts w:ascii="Times New Roman" w:hAnsi="Times New Roman" w:cs="Times New Roman"/>
          <w:sz w:val="24"/>
          <w:szCs w:val="32"/>
        </w:rPr>
        <w:t xml:space="preserve">-NPs or </w:t>
      </w:r>
      <w:r>
        <w:rPr>
          <w:rFonts w:ascii="Times New Roman" w:hAnsi="Times New Roman" w:cs="Times New Roman"/>
          <w:i/>
          <w:iCs/>
          <w:sz w:val="24"/>
          <w:szCs w:val="32"/>
        </w:rPr>
        <w:t>D</w:t>
      </w:r>
      <w:r>
        <w:rPr>
          <w:rFonts w:ascii="Times New Roman" w:hAnsi="Times New Roman" w:cs="Times New Roman"/>
          <w:sz w:val="24"/>
          <w:szCs w:val="32"/>
        </w:rPr>
        <w:t xml:space="preserve">-NPs </w:t>
      </w:r>
      <w:r>
        <w:rPr>
          <w:rFonts w:ascii="Times New Roman" w:hAnsi="Times New Roman" w:cs="Times New Roman"/>
          <w:sz w:val="24"/>
          <w:szCs w:val="21"/>
        </w:rPr>
        <w:t xml:space="preserve">(0 pM, 1 pM, and 10 pM) </w:t>
      </w:r>
      <w:r>
        <w:rPr>
          <w:rFonts w:ascii="Times New Roman" w:hAnsi="Times New Roman" w:cs="Times New Roman"/>
          <w:sz w:val="24"/>
          <w:szCs w:val="32"/>
        </w:rPr>
        <w:t>was added into HEK293 cells (</w:t>
      </w:r>
      <w:r>
        <w:rPr>
          <w:rFonts w:ascii="Times New Roman" w:hAnsi="Times New Roman" w:cs="Times New Roman"/>
          <w:bCs/>
          <w:color w:val="000000"/>
          <w:sz w:val="24"/>
          <w:szCs w:val="24"/>
        </w:rPr>
        <w:t>2 × 10</w:t>
      </w:r>
      <w:r>
        <w:rPr>
          <w:rFonts w:ascii="Times New Roman" w:hAnsi="Times New Roman" w:cs="Times New Roman"/>
          <w:bCs/>
          <w:color w:val="000000"/>
          <w:sz w:val="24"/>
          <w:szCs w:val="24"/>
          <w:vertAlign w:val="superscript"/>
        </w:rPr>
        <w:t>5</w:t>
      </w:r>
      <w:r>
        <w:rPr>
          <w:rFonts w:ascii="Times New Roman" w:hAnsi="Times New Roman" w:cs="Times New Roman"/>
          <w:sz w:val="24"/>
          <w:szCs w:val="32"/>
        </w:rPr>
        <w:t xml:space="preserve">), and immediately </w:t>
      </w:r>
      <w:r>
        <w:rPr>
          <w:rFonts w:ascii="Times New Roman" w:hAnsi="Times New Roman" w:cs="Times New Roman"/>
          <w:sz w:val="24"/>
          <w:szCs w:val="21"/>
        </w:rPr>
        <w:t>cultured in DMEM supplemented with 10% fetal bovine serum, 50 units/mL penicillin and 50 ug/mL streptomycin</w:t>
      </w:r>
      <w:r>
        <w:rPr>
          <w:rFonts w:ascii="Times New Roman" w:hAnsi="Times New Roman" w:cs="Times New Roman"/>
          <w:sz w:val="24"/>
          <w:szCs w:val="32"/>
        </w:rPr>
        <w:t xml:space="preserve"> overexpressing ACE2 for 48 h. Then the cells were washed with DPBS three times and then fixed with </w:t>
      </w:r>
      <w:r>
        <w:rPr>
          <w:rFonts w:ascii="Times New Roman" w:hAnsi="Times New Roman" w:cs="Times New Roman"/>
          <w:sz w:val="24"/>
        </w:rPr>
        <w:t xml:space="preserve">4% paraformaldehyde solution </w:t>
      </w:r>
      <w:r>
        <w:rPr>
          <w:rFonts w:ascii="Times New Roman" w:hAnsi="Times New Roman" w:cs="Times New Roman"/>
          <w:sz w:val="24"/>
          <w:szCs w:val="32"/>
        </w:rPr>
        <w:t xml:space="preserve">for 30 min. After this the fixed cells were washed with DPBS once and immunofluorescence staining was performed with the </w:t>
      </w:r>
      <w:r>
        <w:rPr>
          <w:rFonts w:ascii="Times New Roman" w:hAnsi="Times New Roman" w:cs="Times New Roman"/>
          <w:sz w:val="24"/>
          <w:szCs w:val="21"/>
        </w:rPr>
        <w:t>anti-ACE2 antibody</w:t>
      </w:r>
      <w:r>
        <w:rPr>
          <w:rFonts w:ascii="Times New Roman" w:hAnsi="Times New Roman" w:cs="Times New Roman"/>
          <w:sz w:val="24"/>
          <w:szCs w:val="32"/>
        </w:rPr>
        <w:t xml:space="preserve"> for 30 min. Finally, the cells were washed with DPBS three times and prepared for confocal microcopy imaging. </w:t>
      </w:r>
    </w:p>
    <w:p w14:paraId="7BDDA861" w14:textId="77777777" w:rsidR="00CD65C7" w:rsidRDefault="006D1960">
      <w:pPr>
        <w:spacing w:line="360" w:lineRule="auto"/>
        <w:ind w:firstLineChars="200" w:firstLine="482"/>
        <w:rPr>
          <w:rFonts w:ascii="Times New Roman" w:hAnsi="Times New Roman" w:cs="Times New Roman"/>
          <w:sz w:val="24"/>
          <w:szCs w:val="32"/>
        </w:rPr>
      </w:pPr>
      <w:r>
        <w:rPr>
          <w:rFonts w:ascii="Times New Roman" w:hAnsi="Times New Roman" w:cs="Times New Roman"/>
          <w:b/>
          <w:bCs/>
          <w:sz w:val="24"/>
          <w:szCs w:val="32"/>
        </w:rPr>
        <w:t>Treatment 2 (</w:t>
      </w:r>
      <w:r>
        <w:rPr>
          <w:rFonts w:ascii="Times New Roman" w:hAnsi="Times New Roman" w:cs="Times New Roman"/>
          <w:b/>
          <w:bCs/>
          <w:sz w:val="24"/>
        </w:rPr>
        <w:t>Flow Cytometry).</w:t>
      </w:r>
      <w:r>
        <w:rPr>
          <w:rFonts w:ascii="Times New Roman" w:hAnsi="Times New Roman" w:cs="Times New Roman"/>
          <w:sz w:val="24"/>
        </w:rPr>
        <w:t xml:space="preserve"> This procedure was</w:t>
      </w:r>
      <w:r>
        <w:rPr>
          <w:rFonts w:ascii="Times New Roman" w:hAnsi="Times New Roman" w:cs="Times New Roman"/>
          <w:b/>
          <w:bCs/>
          <w:sz w:val="24"/>
        </w:rPr>
        <w:t xml:space="preserve"> </w:t>
      </w:r>
      <w:r>
        <w:rPr>
          <w:rFonts w:ascii="Times New Roman" w:hAnsi="Times New Roman" w:cs="Times New Roman"/>
          <w:sz w:val="24"/>
        </w:rPr>
        <w:t>similar to that used for confocal microcopy except that an increased number of concentrations were used (</w:t>
      </w:r>
      <w:r>
        <w:rPr>
          <w:rFonts w:ascii="Times New Roman" w:hAnsi="Times New Roman" w:cs="Times New Roman"/>
          <w:sz w:val="24"/>
          <w:szCs w:val="21"/>
        </w:rPr>
        <w:t>0.01 pM, 0.1 pM, 1 pM, 10 pM, 100 pM, 1000 pM, and 10000 pM</w:t>
      </w:r>
      <w:r>
        <w:rPr>
          <w:rFonts w:ascii="Times New Roman" w:hAnsi="Times New Roman" w:cs="Times New Roman"/>
          <w:sz w:val="24"/>
        </w:rPr>
        <w:t>).</w:t>
      </w:r>
    </w:p>
    <w:p w14:paraId="01919258" w14:textId="1B89D3DE" w:rsidR="00CD65C7" w:rsidRPr="00BC1062" w:rsidRDefault="006D1960" w:rsidP="00A12E99">
      <w:pPr>
        <w:spacing w:line="360" w:lineRule="auto"/>
        <w:ind w:firstLineChars="200" w:firstLine="482"/>
        <w:rPr>
          <w:rFonts w:ascii="Times New Roman" w:hAnsi="Times New Roman" w:cs="Times New Roman"/>
          <w:sz w:val="24"/>
          <w:szCs w:val="32"/>
        </w:rPr>
      </w:pPr>
      <w:r>
        <w:rPr>
          <w:rFonts w:ascii="Times New Roman" w:hAnsi="Times New Roman" w:cs="Times New Roman"/>
          <w:b/>
          <w:bCs/>
          <w:sz w:val="24"/>
          <w:szCs w:val="32"/>
        </w:rPr>
        <w:t>Treatment 3 (Confocal Microscopy).</w:t>
      </w:r>
      <w:r>
        <w:rPr>
          <w:rFonts w:ascii="Times New Roman" w:hAnsi="Times New Roman" w:cs="Times New Roman"/>
          <w:sz w:val="24"/>
          <w:szCs w:val="32"/>
        </w:rPr>
        <w:t xml:space="preserve"> The SARS-CoV-2 pseudovirus (10 μL of 1.0 × 10</w:t>
      </w:r>
      <w:r>
        <w:rPr>
          <w:rFonts w:ascii="Times New Roman" w:hAnsi="Times New Roman" w:cs="Times New Roman"/>
          <w:sz w:val="24"/>
          <w:szCs w:val="32"/>
          <w:vertAlign w:val="superscript"/>
        </w:rPr>
        <w:t xml:space="preserve">7 </w:t>
      </w:r>
      <w:r>
        <w:rPr>
          <w:rFonts w:ascii="Times New Roman" w:hAnsi="Times New Roman" w:cs="Times New Roman"/>
          <w:sz w:val="24"/>
          <w:szCs w:val="32"/>
        </w:rPr>
        <w:t>TU/mL) was firstly added into HEK293 cells (</w:t>
      </w:r>
      <w:r>
        <w:rPr>
          <w:rFonts w:ascii="Times New Roman" w:hAnsi="Times New Roman" w:cs="Times New Roman"/>
          <w:bCs/>
          <w:color w:val="000000"/>
          <w:sz w:val="24"/>
          <w:szCs w:val="24"/>
        </w:rPr>
        <w:t>2 × 10</w:t>
      </w:r>
      <w:r>
        <w:rPr>
          <w:rFonts w:ascii="Times New Roman" w:hAnsi="Times New Roman" w:cs="Times New Roman"/>
          <w:bCs/>
          <w:color w:val="000000"/>
          <w:sz w:val="24"/>
          <w:szCs w:val="24"/>
          <w:vertAlign w:val="superscript"/>
        </w:rPr>
        <w:t>5</w:t>
      </w:r>
      <w:r>
        <w:rPr>
          <w:rFonts w:ascii="Times New Roman" w:hAnsi="Times New Roman" w:cs="Times New Roman"/>
          <w:sz w:val="24"/>
          <w:szCs w:val="32"/>
        </w:rPr>
        <w:t>)</w:t>
      </w:r>
      <w:r>
        <w:rPr>
          <w:rFonts w:ascii="Times New Roman" w:hAnsi="Times New Roman" w:cs="Times New Roman"/>
          <w:sz w:val="24"/>
          <w:szCs w:val="21"/>
        </w:rPr>
        <w:t xml:space="preserve"> in DMEM supplemented with 10% fetal bovine serum, 50 units/mL penicillin and 50 ug/mL streptomycin </w:t>
      </w:r>
      <w:r>
        <w:rPr>
          <w:rFonts w:ascii="Times New Roman" w:hAnsi="Times New Roman" w:cs="Times New Roman"/>
          <w:sz w:val="24"/>
          <w:szCs w:val="32"/>
        </w:rPr>
        <w:t xml:space="preserve">overexpressing ACE2 for 4 h. Next, different concentrations of </w:t>
      </w:r>
      <w:r>
        <w:rPr>
          <w:rFonts w:ascii="Times New Roman" w:hAnsi="Times New Roman" w:cs="Times New Roman"/>
          <w:i/>
          <w:iCs/>
          <w:sz w:val="24"/>
          <w:szCs w:val="32"/>
        </w:rPr>
        <w:t>L</w:t>
      </w:r>
      <w:r>
        <w:rPr>
          <w:rFonts w:ascii="Times New Roman" w:hAnsi="Times New Roman" w:cs="Times New Roman"/>
          <w:sz w:val="24"/>
          <w:szCs w:val="32"/>
        </w:rPr>
        <w:t xml:space="preserve">-NPs or </w:t>
      </w:r>
      <w:r>
        <w:rPr>
          <w:rFonts w:ascii="Times New Roman" w:hAnsi="Times New Roman" w:cs="Times New Roman"/>
          <w:i/>
          <w:iCs/>
          <w:sz w:val="24"/>
          <w:szCs w:val="32"/>
        </w:rPr>
        <w:lastRenderedPageBreak/>
        <w:t>D</w:t>
      </w:r>
      <w:r>
        <w:rPr>
          <w:rFonts w:ascii="Times New Roman" w:hAnsi="Times New Roman" w:cs="Times New Roman"/>
          <w:sz w:val="24"/>
          <w:szCs w:val="32"/>
        </w:rPr>
        <w:t xml:space="preserve">-NPs </w:t>
      </w:r>
      <w:r>
        <w:rPr>
          <w:rFonts w:ascii="Times New Roman" w:hAnsi="Times New Roman" w:cs="Times New Roman"/>
          <w:sz w:val="24"/>
          <w:szCs w:val="21"/>
        </w:rPr>
        <w:t xml:space="preserve">(0 pM, 1 pM, and 10 pM) </w:t>
      </w:r>
      <w:r>
        <w:rPr>
          <w:rFonts w:ascii="Times New Roman" w:hAnsi="Times New Roman" w:cs="Times New Roman"/>
          <w:sz w:val="24"/>
          <w:szCs w:val="32"/>
        </w:rPr>
        <w:t xml:space="preserve">were added into the infected HEK293 cells for 48 h. After this the cells were washed with DPBS three times and then fixed with </w:t>
      </w:r>
      <w:r>
        <w:rPr>
          <w:rFonts w:ascii="Times New Roman" w:hAnsi="Times New Roman" w:cs="Times New Roman"/>
          <w:sz w:val="24"/>
        </w:rPr>
        <w:t xml:space="preserve">4% paraformaldehyde solution </w:t>
      </w:r>
      <w:r>
        <w:rPr>
          <w:rFonts w:ascii="Times New Roman" w:hAnsi="Times New Roman" w:cs="Times New Roman"/>
          <w:sz w:val="24"/>
          <w:szCs w:val="32"/>
        </w:rPr>
        <w:t xml:space="preserve">for 30 min. Then the fixed cells were washed with DPBS once and immunofluorescence staining was performed with the </w:t>
      </w:r>
      <w:r>
        <w:rPr>
          <w:rFonts w:ascii="Times New Roman" w:hAnsi="Times New Roman" w:cs="Times New Roman"/>
          <w:sz w:val="24"/>
          <w:szCs w:val="21"/>
        </w:rPr>
        <w:t>anti-ACE2 antibody</w:t>
      </w:r>
      <w:r>
        <w:rPr>
          <w:rFonts w:ascii="Times New Roman" w:hAnsi="Times New Roman" w:cs="Times New Roman"/>
          <w:sz w:val="24"/>
          <w:szCs w:val="32"/>
        </w:rPr>
        <w:t xml:space="preserve"> for 30 min. Finally, </w:t>
      </w:r>
      <w:r w:rsidRPr="00BC1062">
        <w:rPr>
          <w:rFonts w:ascii="Times New Roman" w:hAnsi="Times New Roman" w:cs="Times New Roman"/>
          <w:sz w:val="24"/>
          <w:szCs w:val="32"/>
        </w:rPr>
        <w:t xml:space="preserve">the cells were washed with DPBS three times and prepared confocal microscopy imaging. </w:t>
      </w:r>
    </w:p>
    <w:p w14:paraId="48A7EC3F" w14:textId="18518C7A" w:rsidR="00CD65C7" w:rsidRDefault="006D1960">
      <w:pPr>
        <w:spacing w:line="360" w:lineRule="auto"/>
        <w:ind w:firstLineChars="200" w:firstLine="482"/>
        <w:rPr>
          <w:rFonts w:ascii="Times New Roman" w:hAnsi="Times New Roman" w:cs="Times New Roman"/>
          <w:sz w:val="24"/>
        </w:rPr>
      </w:pPr>
      <w:r w:rsidRPr="00BC1062">
        <w:rPr>
          <w:rFonts w:ascii="Times New Roman" w:hAnsi="Times New Roman" w:cs="Times New Roman"/>
          <w:b/>
          <w:bCs/>
          <w:sz w:val="24"/>
          <w:szCs w:val="32"/>
        </w:rPr>
        <w:t>Treatment 3 (</w:t>
      </w:r>
      <w:r w:rsidRPr="00BC1062">
        <w:rPr>
          <w:rFonts w:ascii="Times New Roman" w:hAnsi="Times New Roman" w:cs="Times New Roman"/>
          <w:b/>
          <w:bCs/>
          <w:sz w:val="24"/>
        </w:rPr>
        <w:t xml:space="preserve">Flow Cytometry). </w:t>
      </w:r>
      <w:r w:rsidRPr="00BC1062">
        <w:rPr>
          <w:rFonts w:ascii="Times New Roman" w:hAnsi="Times New Roman" w:cs="Times New Roman"/>
          <w:bCs/>
          <w:sz w:val="24"/>
        </w:rPr>
        <w:t>This procedure</w:t>
      </w:r>
      <w:r w:rsidRPr="00BC1062">
        <w:rPr>
          <w:rFonts w:ascii="Times New Roman" w:hAnsi="Times New Roman" w:cs="Times New Roman"/>
          <w:b/>
          <w:bCs/>
          <w:sz w:val="24"/>
        </w:rPr>
        <w:t xml:space="preserve"> </w:t>
      </w:r>
      <w:r w:rsidRPr="00BC1062">
        <w:rPr>
          <w:rFonts w:ascii="Times New Roman" w:hAnsi="Times New Roman" w:cs="Times New Roman"/>
          <w:sz w:val="24"/>
        </w:rPr>
        <w:t>was</w:t>
      </w:r>
      <w:r w:rsidRPr="00BC1062">
        <w:rPr>
          <w:rFonts w:ascii="Times New Roman" w:hAnsi="Times New Roman" w:cs="Times New Roman"/>
          <w:b/>
          <w:bCs/>
          <w:sz w:val="24"/>
        </w:rPr>
        <w:t xml:space="preserve"> </w:t>
      </w:r>
      <w:r w:rsidRPr="00BC1062">
        <w:rPr>
          <w:rFonts w:ascii="Times New Roman" w:hAnsi="Times New Roman" w:cs="Times New Roman"/>
          <w:sz w:val="24"/>
        </w:rPr>
        <w:t>similar to the confocal procedure except more concentrations were used (</w:t>
      </w:r>
      <w:r w:rsidRPr="00A73E8A">
        <w:rPr>
          <w:rFonts w:ascii="Times New Roman" w:hAnsi="Times New Roman" w:cs="Times New Roman"/>
          <w:sz w:val="24"/>
          <w:szCs w:val="21"/>
        </w:rPr>
        <w:t>0.01 pM, 0.1 pM, 1 pM, 10 pM, 100 pM, 1000 pM, and 10000 pM</w:t>
      </w:r>
      <w:r w:rsidRPr="00BC1062">
        <w:rPr>
          <w:rFonts w:ascii="Times New Roman" w:hAnsi="Times New Roman" w:cs="Times New Roman"/>
          <w:sz w:val="24"/>
        </w:rPr>
        <w:t>).</w:t>
      </w:r>
    </w:p>
    <w:p w14:paraId="0B86E7AF" w14:textId="77777777" w:rsidR="008D7E75" w:rsidRDefault="00000000" w:rsidP="008D7E75">
      <w:pPr>
        <w:spacing w:line="360" w:lineRule="auto"/>
        <w:rPr>
          <w:rFonts w:ascii="Times New Roman" w:hAnsi="Times New Roman" w:cs="Times New Roman"/>
          <w:sz w:val="24"/>
          <w:szCs w:val="32"/>
        </w:rPr>
      </w:pPr>
    </w:p>
    <w:p w14:paraId="6D1F0227" w14:textId="398E7BE5" w:rsidR="00CD65C7" w:rsidRDefault="006D1960">
      <w:pPr>
        <w:spacing w:line="360" w:lineRule="auto"/>
        <w:rPr>
          <w:rFonts w:ascii="Times New Roman" w:hAnsi="Times New Roman" w:cs="Times New Roman"/>
          <w:b/>
          <w:bCs/>
          <w:sz w:val="24"/>
        </w:rPr>
      </w:pPr>
      <w:r>
        <w:rPr>
          <w:rFonts w:ascii="Times New Roman" w:hAnsi="Times New Roman" w:cs="Times New Roman"/>
          <w:b/>
          <w:bCs/>
          <w:sz w:val="24"/>
        </w:rPr>
        <w:t xml:space="preserve">Inhibition of the infection of </w:t>
      </w:r>
      <w:r w:rsidRPr="00AD645B">
        <w:rPr>
          <w:rFonts w:ascii="Times New Roman" w:hAnsi="Times New Roman" w:cs="Times New Roman"/>
          <w:b/>
          <w:bCs/>
          <w:sz w:val="24"/>
        </w:rPr>
        <w:t>SARS-CoV-2 mimics</w:t>
      </w:r>
      <w:r w:rsidRPr="00AD645B">
        <w:rPr>
          <w:rFonts w:ascii="Times New Roman" w:hAnsi="Times New Roman" w:cs="Times New Roman"/>
        </w:rPr>
        <w:t xml:space="preserve"> </w:t>
      </w:r>
      <w:r>
        <w:rPr>
          <w:rFonts w:ascii="Times New Roman" w:hAnsi="Times New Roman" w:cs="Times New Roman"/>
          <w:b/>
          <w:bCs/>
          <w:sz w:val="24"/>
        </w:rPr>
        <w:t xml:space="preserve">by chiral NPs </w:t>
      </w:r>
    </w:p>
    <w:p w14:paraId="59A29298" w14:textId="7AA6A199" w:rsidR="00CD65C7" w:rsidRPr="00215FBC" w:rsidRDefault="006D1960">
      <w:pPr>
        <w:spacing w:line="360" w:lineRule="auto"/>
        <w:ind w:firstLineChars="200" w:firstLine="482"/>
        <w:rPr>
          <w:rFonts w:ascii="Times New Roman" w:hAnsi="Times New Roman" w:cs="Times New Roman"/>
          <w:sz w:val="24"/>
          <w:szCs w:val="32"/>
        </w:rPr>
      </w:pPr>
      <w:r>
        <w:rPr>
          <w:rFonts w:ascii="Times New Roman" w:hAnsi="Times New Roman" w:cs="Times New Roman"/>
          <w:b/>
          <w:bCs/>
          <w:sz w:val="24"/>
          <w:szCs w:val="32"/>
        </w:rPr>
        <w:t>For RBD:</w:t>
      </w:r>
      <w:r>
        <w:rPr>
          <w:rFonts w:ascii="Times New Roman" w:hAnsi="Times New Roman" w:cs="Times New Roman"/>
          <w:sz w:val="24"/>
          <w:szCs w:val="32"/>
        </w:rPr>
        <w:t xml:space="preserve"> HEK293 cells overexpressing the RBD were cultured in </w:t>
      </w:r>
      <w:r w:rsidRPr="00215FBC">
        <w:rPr>
          <w:rFonts w:ascii="Times New Roman" w:hAnsi="Times New Roman" w:cs="Times New Roman"/>
          <w:sz w:val="24"/>
          <w:szCs w:val="32"/>
        </w:rPr>
        <w:t>6-well plates (5.0 × 10</w:t>
      </w:r>
      <w:r w:rsidRPr="00215FBC">
        <w:rPr>
          <w:rFonts w:ascii="Times New Roman" w:hAnsi="Times New Roman" w:cs="Times New Roman"/>
          <w:sz w:val="24"/>
          <w:szCs w:val="32"/>
          <w:vertAlign w:val="superscript"/>
        </w:rPr>
        <w:t>5</w:t>
      </w:r>
      <w:r w:rsidRPr="00215FBC">
        <w:rPr>
          <w:rFonts w:ascii="Times New Roman" w:hAnsi="Times New Roman" w:cs="Times New Roman"/>
          <w:sz w:val="24"/>
          <w:szCs w:val="32"/>
        </w:rPr>
        <w:t xml:space="preserve">) </w:t>
      </w:r>
      <w:r w:rsidRPr="00215FBC">
        <w:rPr>
          <w:rFonts w:ascii="Times New Roman" w:hAnsi="Times New Roman" w:cs="Times New Roman"/>
          <w:sz w:val="24"/>
          <w:szCs w:val="21"/>
        </w:rPr>
        <w:t xml:space="preserve">with DMEM supplemented with 10% fetal bovine serum, 50 units/mL penicillin and 50 ug/mL streptomycin at 37 °C. </w:t>
      </w:r>
      <w:r w:rsidRPr="00215FBC">
        <w:rPr>
          <w:rFonts w:ascii="Times New Roman" w:hAnsi="Times New Roman" w:cs="Times New Roman"/>
          <w:sz w:val="24"/>
          <w:szCs w:val="32"/>
        </w:rPr>
        <w:t xml:space="preserve">Different concentrations of </w:t>
      </w:r>
      <w:r w:rsidRPr="00215FBC">
        <w:rPr>
          <w:rFonts w:ascii="Times New Roman" w:hAnsi="Times New Roman" w:cs="Times New Roman"/>
          <w:i/>
          <w:iCs/>
          <w:sz w:val="24"/>
          <w:szCs w:val="32"/>
        </w:rPr>
        <w:t>L</w:t>
      </w:r>
      <w:r w:rsidRPr="00215FBC">
        <w:rPr>
          <w:rFonts w:ascii="Times New Roman" w:hAnsi="Times New Roman" w:cs="Times New Roman"/>
          <w:sz w:val="24"/>
          <w:szCs w:val="32"/>
        </w:rPr>
        <w:t xml:space="preserve">-NPs </w:t>
      </w:r>
      <w:r w:rsidRPr="00215FBC">
        <w:rPr>
          <w:rFonts w:ascii="Times New Roman" w:hAnsi="Times New Roman" w:cs="Times New Roman"/>
          <w:sz w:val="24"/>
        </w:rPr>
        <w:t>(</w:t>
      </w:r>
      <w:r w:rsidRPr="00215FBC">
        <w:rPr>
          <w:rFonts w:ascii="Times New Roman" w:hAnsi="Times New Roman" w:cs="Times New Roman"/>
          <w:sz w:val="24"/>
          <w:szCs w:val="21"/>
        </w:rPr>
        <w:t>0.01 pM, 0.1 pM, 1 pM, 10 pM, 100 pM, 1000 pM, and 10000 pM</w:t>
      </w:r>
      <w:r w:rsidRPr="00215FBC">
        <w:rPr>
          <w:rFonts w:ascii="Times New Roman" w:hAnsi="Times New Roman" w:cs="Times New Roman"/>
          <w:sz w:val="24"/>
        </w:rPr>
        <w:t xml:space="preserve">) </w:t>
      </w:r>
      <w:r w:rsidRPr="00215FBC">
        <w:rPr>
          <w:rFonts w:ascii="Times New Roman" w:hAnsi="Times New Roman" w:cs="Times New Roman"/>
          <w:sz w:val="24"/>
          <w:szCs w:val="32"/>
        </w:rPr>
        <w:t>were then added into the 6-well plates for 18 h after an initial 24 h to allow cell for attachment. Next the cells were collected via centrifugation (1200 rpm, 3 min) for flow cytometry and quantification using the FITC-labeled anti-RBD antibody (Signals collected from 1.0 × 10</w:t>
      </w:r>
      <w:r w:rsidRPr="00215FBC">
        <w:rPr>
          <w:rFonts w:ascii="Times New Roman" w:hAnsi="Times New Roman" w:cs="Times New Roman"/>
          <w:sz w:val="24"/>
          <w:szCs w:val="32"/>
          <w:vertAlign w:val="superscript"/>
        </w:rPr>
        <w:t xml:space="preserve">5 </w:t>
      </w:r>
      <w:r w:rsidRPr="00215FBC">
        <w:rPr>
          <w:rFonts w:ascii="Times New Roman" w:hAnsi="Times New Roman" w:cs="Times New Roman"/>
          <w:sz w:val="24"/>
          <w:szCs w:val="32"/>
        </w:rPr>
        <w:t>cells).</w:t>
      </w:r>
    </w:p>
    <w:p w14:paraId="4CDEB7F2" w14:textId="6D441B31" w:rsidR="00CD65C7" w:rsidRPr="00215FBC" w:rsidRDefault="006D1960">
      <w:pPr>
        <w:spacing w:line="360" w:lineRule="auto"/>
        <w:ind w:firstLineChars="200" w:firstLine="482"/>
        <w:rPr>
          <w:rFonts w:ascii="Times New Roman" w:hAnsi="Times New Roman" w:cs="Times New Roman"/>
          <w:sz w:val="24"/>
          <w:szCs w:val="32"/>
        </w:rPr>
      </w:pPr>
      <w:r w:rsidRPr="00215FBC">
        <w:rPr>
          <w:rFonts w:ascii="Times New Roman" w:hAnsi="Times New Roman" w:cs="Times New Roman"/>
          <w:b/>
          <w:bCs/>
          <w:sz w:val="24"/>
          <w:szCs w:val="32"/>
        </w:rPr>
        <w:t xml:space="preserve">For S1 protein: </w:t>
      </w:r>
      <w:r w:rsidRPr="00215FBC">
        <w:rPr>
          <w:rFonts w:ascii="Times New Roman" w:hAnsi="Times New Roman" w:cs="Times New Roman"/>
          <w:sz w:val="24"/>
          <w:szCs w:val="32"/>
        </w:rPr>
        <w:t>HEK293 cells overexpressing S1 protein were cultured in 6-well plates (5.0 × 10</w:t>
      </w:r>
      <w:r w:rsidRPr="00215FBC">
        <w:rPr>
          <w:rFonts w:ascii="Times New Roman" w:hAnsi="Times New Roman" w:cs="Times New Roman"/>
          <w:sz w:val="24"/>
          <w:szCs w:val="32"/>
          <w:vertAlign w:val="superscript"/>
        </w:rPr>
        <w:t>5</w:t>
      </w:r>
      <w:r w:rsidRPr="00215FBC">
        <w:rPr>
          <w:rFonts w:ascii="Times New Roman" w:hAnsi="Times New Roman" w:cs="Times New Roman"/>
          <w:sz w:val="24"/>
          <w:szCs w:val="32"/>
        </w:rPr>
        <w:t xml:space="preserve">) in </w:t>
      </w:r>
      <w:r w:rsidRPr="00215FBC">
        <w:rPr>
          <w:rFonts w:ascii="Times New Roman" w:hAnsi="Times New Roman" w:cs="Times New Roman"/>
          <w:sz w:val="24"/>
          <w:szCs w:val="21"/>
        </w:rPr>
        <w:t xml:space="preserve">DMEM supplemented with 10% fetal bovine serum, 50 units/mL penicillin and 50 ug/mL streptomycin at 37 °C. </w:t>
      </w:r>
      <w:r w:rsidRPr="00215FBC">
        <w:rPr>
          <w:rFonts w:ascii="Times New Roman" w:hAnsi="Times New Roman" w:cs="Times New Roman"/>
          <w:sz w:val="24"/>
          <w:szCs w:val="32"/>
        </w:rPr>
        <w:t xml:space="preserve">Then different concentrations of </w:t>
      </w:r>
      <w:r w:rsidRPr="00215FBC">
        <w:rPr>
          <w:rFonts w:ascii="Times New Roman" w:hAnsi="Times New Roman" w:cs="Times New Roman"/>
          <w:i/>
          <w:iCs/>
          <w:sz w:val="24"/>
          <w:szCs w:val="32"/>
        </w:rPr>
        <w:t>L</w:t>
      </w:r>
      <w:r w:rsidRPr="00215FBC">
        <w:rPr>
          <w:rFonts w:ascii="Times New Roman" w:hAnsi="Times New Roman" w:cs="Times New Roman"/>
          <w:sz w:val="24"/>
          <w:szCs w:val="32"/>
        </w:rPr>
        <w:t xml:space="preserve">-NPs </w:t>
      </w:r>
      <w:r w:rsidRPr="00215FBC">
        <w:rPr>
          <w:rFonts w:ascii="Times New Roman" w:hAnsi="Times New Roman" w:cs="Times New Roman"/>
          <w:sz w:val="24"/>
        </w:rPr>
        <w:t>(</w:t>
      </w:r>
      <w:r w:rsidRPr="00215FBC">
        <w:rPr>
          <w:rFonts w:ascii="Times New Roman" w:hAnsi="Times New Roman" w:cs="Times New Roman"/>
          <w:sz w:val="24"/>
          <w:szCs w:val="21"/>
        </w:rPr>
        <w:t>0.01 pM, 0.1 pM, 1 pM, 10 pM, 100 pM, 1000 pM, and 10000 pM</w:t>
      </w:r>
      <w:r w:rsidRPr="00215FBC">
        <w:rPr>
          <w:rFonts w:ascii="Times New Roman" w:hAnsi="Times New Roman" w:cs="Times New Roman"/>
          <w:sz w:val="24"/>
        </w:rPr>
        <w:t xml:space="preserve">) </w:t>
      </w:r>
      <w:r w:rsidRPr="00215FBC">
        <w:rPr>
          <w:rFonts w:ascii="Times New Roman" w:hAnsi="Times New Roman" w:cs="Times New Roman"/>
          <w:sz w:val="24"/>
          <w:szCs w:val="32"/>
        </w:rPr>
        <w:t>were added into the 6-well plates for 18 h after an initial 24 h to allow cell for attachment. After this the cells were collected by centrifugation (1200 rpm, 3 min) for quantification by flow cytometry using the FITC-labeled anti-RBD antibody (Signals collected from 1.0 × 10</w:t>
      </w:r>
      <w:r w:rsidRPr="00215FBC">
        <w:rPr>
          <w:rFonts w:ascii="Times New Roman" w:hAnsi="Times New Roman" w:cs="Times New Roman"/>
          <w:sz w:val="24"/>
          <w:szCs w:val="32"/>
          <w:vertAlign w:val="superscript"/>
        </w:rPr>
        <w:t xml:space="preserve">5 </w:t>
      </w:r>
      <w:r w:rsidRPr="00215FBC">
        <w:rPr>
          <w:rFonts w:ascii="Times New Roman" w:hAnsi="Times New Roman" w:cs="Times New Roman"/>
          <w:sz w:val="24"/>
          <w:szCs w:val="32"/>
        </w:rPr>
        <w:t>cells).</w:t>
      </w:r>
    </w:p>
    <w:p w14:paraId="174399E1" w14:textId="68D405E2" w:rsidR="00CD65C7" w:rsidRPr="00215FBC" w:rsidRDefault="006D1960">
      <w:pPr>
        <w:spacing w:line="360" w:lineRule="auto"/>
        <w:ind w:firstLineChars="200" w:firstLine="482"/>
        <w:rPr>
          <w:rFonts w:ascii="Times New Roman" w:hAnsi="Times New Roman" w:cs="Times New Roman"/>
          <w:sz w:val="24"/>
          <w:szCs w:val="32"/>
        </w:rPr>
      </w:pPr>
      <w:r w:rsidRPr="00215FBC">
        <w:rPr>
          <w:rFonts w:ascii="Times New Roman" w:hAnsi="Times New Roman" w:cs="Times New Roman"/>
          <w:b/>
          <w:bCs/>
          <w:sz w:val="24"/>
          <w:szCs w:val="32"/>
        </w:rPr>
        <w:t xml:space="preserve">For </w:t>
      </w:r>
      <w:r w:rsidRPr="00215FBC">
        <w:rPr>
          <w:rFonts w:ascii="Times New Roman" w:hAnsi="Times New Roman" w:cs="Times New Roman"/>
          <w:b/>
          <w:bCs/>
          <w:i/>
          <w:sz w:val="24"/>
          <w:szCs w:val="32"/>
        </w:rPr>
        <w:t>S</w:t>
      </w:r>
      <w:r w:rsidRPr="00215FBC">
        <w:rPr>
          <w:rFonts w:ascii="Times New Roman" w:hAnsi="Times New Roman" w:cs="Times New Roman"/>
          <w:b/>
          <w:bCs/>
          <w:sz w:val="24"/>
          <w:szCs w:val="32"/>
        </w:rPr>
        <w:t xml:space="preserve"> protein:</w:t>
      </w:r>
      <w:r w:rsidRPr="00215FBC">
        <w:rPr>
          <w:rFonts w:ascii="Times New Roman" w:hAnsi="Times New Roman" w:cs="Times New Roman"/>
          <w:sz w:val="24"/>
          <w:szCs w:val="32"/>
        </w:rPr>
        <w:t xml:space="preserve"> HEK293 cells overexpressing </w:t>
      </w:r>
      <w:r w:rsidRPr="00215FBC">
        <w:rPr>
          <w:rFonts w:ascii="Times New Roman" w:hAnsi="Times New Roman" w:cs="Times New Roman"/>
          <w:i/>
          <w:sz w:val="24"/>
          <w:szCs w:val="32"/>
        </w:rPr>
        <w:t>S</w:t>
      </w:r>
      <w:r w:rsidRPr="00215FBC">
        <w:rPr>
          <w:rFonts w:ascii="Times New Roman" w:hAnsi="Times New Roman" w:cs="Times New Roman"/>
          <w:sz w:val="24"/>
          <w:szCs w:val="32"/>
        </w:rPr>
        <w:t xml:space="preserve"> protein were cultured in 6-well plates (5.0 × 10</w:t>
      </w:r>
      <w:r w:rsidRPr="00215FBC">
        <w:rPr>
          <w:rFonts w:ascii="Times New Roman" w:hAnsi="Times New Roman" w:cs="Times New Roman"/>
          <w:sz w:val="24"/>
          <w:szCs w:val="32"/>
          <w:vertAlign w:val="superscript"/>
        </w:rPr>
        <w:t>5</w:t>
      </w:r>
      <w:r w:rsidRPr="00215FBC">
        <w:rPr>
          <w:rFonts w:ascii="Times New Roman" w:hAnsi="Times New Roman" w:cs="Times New Roman"/>
          <w:sz w:val="24"/>
          <w:szCs w:val="32"/>
        </w:rPr>
        <w:t xml:space="preserve">) in </w:t>
      </w:r>
      <w:r w:rsidRPr="00215FBC">
        <w:rPr>
          <w:rFonts w:ascii="Times New Roman" w:hAnsi="Times New Roman" w:cs="Times New Roman"/>
          <w:sz w:val="24"/>
          <w:szCs w:val="21"/>
        </w:rPr>
        <w:t xml:space="preserve">DMEM supplemented with 10% fetal bovine serum, 50 units/mL </w:t>
      </w:r>
      <w:r w:rsidRPr="00215FBC">
        <w:rPr>
          <w:rFonts w:ascii="Times New Roman" w:hAnsi="Times New Roman" w:cs="Times New Roman"/>
          <w:sz w:val="24"/>
          <w:szCs w:val="21"/>
        </w:rPr>
        <w:lastRenderedPageBreak/>
        <w:t>penicillin, and 50 ug/mL streptomycin at 37 °C.</w:t>
      </w:r>
      <w:r w:rsidRPr="00215FBC">
        <w:rPr>
          <w:rFonts w:ascii="Times New Roman" w:hAnsi="Times New Roman" w:cs="Times New Roman"/>
          <w:sz w:val="24"/>
          <w:szCs w:val="32"/>
        </w:rPr>
        <w:t xml:space="preserve"> Different concentrations of </w:t>
      </w:r>
      <w:r w:rsidRPr="00215FBC">
        <w:rPr>
          <w:rFonts w:ascii="Times New Roman" w:hAnsi="Times New Roman" w:cs="Times New Roman"/>
          <w:i/>
          <w:iCs/>
          <w:sz w:val="24"/>
          <w:szCs w:val="32"/>
        </w:rPr>
        <w:t>L</w:t>
      </w:r>
      <w:r w:rsidRPr="00215FBC">
        <w:rPr>
          <w:rFonts w:ascii="Times New Roman" w:hAnsi="Times New Roman" w:cs="Times New Roman"/>
          <w:sz w:val="24"/>
          <w:szCs w:val="32"/>
        </w:rPr>
        <w:t xml:space="preserve">-NPs </w:t>
      </w:r>
      <w:r w:rsidRPr="00215FBC">
        <w:rPr>
          <w:rFonts w:ascii="Times New Roman" w:hAnsi="Times New Roman" w:cs="Times New Roman"/>
          <w:sz w:val="24"/>
        </w:rPr>
        <w:t>(</w:t>
      </w:r>
      <w:r w:rsidRPr="00215FBC">
        <w:rPr>
          <w:rFonts w:ascii="Times New Roman" w:hAnsi="Times New Roman" w:cs="Times New Roman"/>
          <w:sz w:val="24"/>
          <w:szCs w:val="21"/>
        </w:rPr>
        <w:t>0.01 pM, 0.1 pM, 1 pM, 10 pM, 100 pM, 1000 pM, and 10000 pM</w:t>
      </w:r>
      <w:r w:rsidRPr="00215FBC">
        <w:rPr>
          <w:rFonts w:ascii="Times New Roman" w:hAnsi="Times New Roman" w:cs="Times New Roman"/>
          <w:sz w:val="24"/>
        </w:rPr>
        <w:t xml:space="preserve">) </w:t>
      </w:r>
      <w:r w:rsidRPr="00215FBC">
        <w:rPr>
          <w:rFonts w:ascii="Times New Roman" w:hAnsi="Times New Roman" w:cs="Times New Roman"/>
          <w:sz w:val="24"/>
          <w:szCs w:val="32"/>
        </w:rPr>
        <w:t>were then added into the 6-well plates for 18 h after an initial 24 h to allow cell for attachment. Next the cells were collected by centrifugation (1200 rpm, 3 min) for quantification by flow cytometry using the FITC-labeled anti-RBD antibody (signals collected from 1.0 × 10</w:t>
      </w:r>
      <w:r w:rsidRPr="00215FBC">
        <w:rPr>
          <w:rFonts w:ascii="Times New Roman" w:hAnsi="Times New Roman" w:cs="Times New Roman"/>
          <w:sz w:val="24"/>
          <w:szCs w:val="32"/>
          <w:vertAlign w:val="superscript"/>
        </w:rPr>
        <w:t xml:space="preserve">5 </w:t>
      </w:r>
      <w:r w:rsidRPr="00215FBC">
        <w:rPr>
          <w:rFonts w:ascii="Times New Roman" w:hAnsi="Times New Roman" w:cs="Times New Roman"/>
          <w:sz w:val="24"/>
          <w:szCs w:val="32"/>
        </w:rPr>
        <w:t>cells).</w:t>
      </w:r>
    </w:p>
    <w:p w14:paraId="3F8948DE" w14:textId="77777777" w:rsidR="008D7E75" w:rsidRPr="00215FBC" w:rsidRDefault="00000000" w:rsidP="008D7E75">
      <w:pPr>
        <w:spacing w:line="360" w:lineRule="auto"/>
        <w:rPr>
          <w:rFonts w:ascii="Times New Roman" w:hAnsi="Times New Roman" w:cs="Times New Roman"/>
          <w:sz w:val="24"/>
          <w:szCs w:val="32"/>
        </w:rPr>
      </w:pPr>
    </w:p>
    <w:p w14:paraId="177313D9" w14:textId="5E276CF7" w:rsidR="00CD65C7" w:rsidRPr="00215FBC" w:rsidRDefault="006D1960">
      <w:pPr>
        <w:spacing w:line="360" w:lineRule="auto"/>
        <w:rPr>
          <w:rFonts w:ascii="Times New Roman" w:hAnsi="Times New Roman" w:cs="Times New Roman"/>
          <w:b/>
          <w:bCs/>
          <w:sz w:val="24"/>
          <w:szCs w:val="32"/>
        </w:rPr>
      </w:pPr>
      <w:r w:rsidRPr="00215FBC">
        <w:rPr>
          <w:rFonts w:ascii="Times New Roman" w:hAnsi="Times New Roman" w:cs="Times New Roman"/>
          <w:b/>
          <w:bCs/>
          <w:sz w:val="24"/>
          <w:szCs w:val="32"/>
        </w:rPr>
        <w:t>Comparison of i</w:t>
      </w:r>
      <w:bookmarkStart w:id="10" w:name="OLE_LINK2"/>
      <w:bookmarkStart w:id="11" w:name="OLE_LINK3"/>
      <w:r w:rsidRPr="00215FBC">
        <w:rPr>
          <w:rFonts w:ascii="Times New Roman" w:hAnsi="Times New Roman" w:cs="Times New Roman"/>
          <w:b/>
          <w:bCs/>
          <w:sz w:val="24"/>
          <w:szCs w:val="32"/>
        </w:rPr>
        <w:t>nhibitory</w:t>
      </w:r>
      <w:bookmarkEnd w:id="10"/>
      <w:bookmarkEnd w:id="11"/>
      <w:r w:rsidRPr="00215FBC">
        <w:rPr>
          <w:rFonts w:ascii="Times New Roman" w:hAnsi="Times New Roman" w:cs="Times New Roman"/>
          <w:b/>
          <w:bCs/>
          <w:sz w:val="24"/>
          <w:szCs w:val="32"/>
        </w:rPr>
        <w:t xml:space="preserve"> effects of chiral NPs and antibodies</w:t>
      </w:r>
    </w:p>
    <w:p w14:paraId="148D9FDE" w14:textId="0948190C" w:rsidR="003D0336" w:rsidRPr="004C059A" w:rsidRDefault="006D1960">
      <w:pPr>
        <w:spacing w:line="360" w:lineRule="auto"/>
        <w:ind w:firstLineChars="200" w:firstLine="482"/>
        <w:rPr>
          <w:rFonts w:ascii="Times New Roman" w:hAnsi="Times New Roman" w:cs="Times New Roman"/>
          <w:sz w:val="24"/>
          <w:szCs w:val="21"/>
        </w:rPr>
      </w:pPr>
      <w:r w:rsidRPr="00215FBC">
        <w:rPr>
          <w:rFonts w:ascii="Times New Roman" w:hAnsi="Times New Roman" w:cs="Times New Roman"/>
          <w:b/>
          <w:bCs/>
          <w:sz w:val="24"/>
          <w:szCs w:val="21"/>
        </w:rPr>
        <w:t>ELISA</w:t>
      </w:r>
      <w:r w:rsidRPr="00215FBC">
        <w:rPr>
          <w:rFonts w:ascii="Times New Roman" w:hAnsi="Times New Roman" w:cs="Times New Roman"/>
          <w:sz w:val="24"/>
          <w:szCs w:val="21"/>
        </w:rPr>
        <w:t>: The SARS-CoV-2 pseudovirus (100 μL of 1.0 × 10</w:t>
      </w:r>
      <w:r w:rsidRPr="00215FBC">
        <w:rPr>
          <w:rFonts w:ascii="Times New Roman" w:hAnsi="Times New Roman" w:cs="Times New Roman"/>
          <w:sz w:val="24"/>
          <w:szCs w:val="21"/>
          <w:vertAlign w:val="superscript"/>
        </w:rPr>
        <w:t>4</w:t>
      </w:r>
      <w:r w:rsidRPr="00215FBC">
        <w:rPr>
          <w:rFonts w:ascii="Times New Roman" w:hAnsi="Times New Roman" w:cs="Times New Roman"/>
          <w:sz w:val="24"/>
          <w:szCs w:val="21"/>
        </w:rPr>
        <w:t xml:space="preserve"> TU/mL) was seeded into 96-well plates for 2 h at 37 ℃. Then different concentrations of chiral NPs (50 μL at 0.01 pM, 0.1 pM, 1 pM, 10 pM, 100 pM, 1000 pM, and 10000 pM) were added into ELISA plate for another 1 h at 37 ℃. ACE2 was then added to the plate for 1 h at 37 ℃. Finally, HRP-labeled anti-ACE2 antibody was then added, and unbound antibody was washed away, and a colorimetric signal was developed based on the enzymatic reaction between HRP with a chromogenic substrate, TMB, which had been incubated for 15 min at 37 ℃. Finally, 50 μL of stop buffer was added to terminate the reaction, and the absorbance readings at 450 nm were acquired using a microplate reader (BioTek).</w:t>
      </w:r>
      <w:r w:rsidRPr="004C059A">
        <w:rPr>
          <w:rFonts w:ascii="Times New Roman" w:hAnsi="Times New Roman" w:cs="Times New Roman"/>
          <w:sz w:val="24"/>
          <w:szCs w:val="21"/>
        </w:rPr>
        <w:t xml:space="preserve"> Assessment of inhibitory effects of </w:t>
      </w:r>
      <w:r w:rsidRPr="004C059A">
        <w:rPr>
          <w:rFonts w:ascii="Times New Roman" w:hAnsi="Times New Roman" w:cs="Times New Roman"/>
          <w:i/>
          <w:iCs/>
          <w:sz w:val="24"/>
          <w:szCs w:val="21"/>
        </w:rPr>
        <w:t>rac</w:t>
      </w:r>
      <w:r w:rsidRPr="004C059A">
        <w:rPr>
          <w:rFonts w:ascii="Times New Roman" w:hAnsi="Times New Roman" w:cs="Times New Roman"/>
          <w:sz w:val="24"/>
          <w:szCs w:val="21"/>
        </w:rPr>
        <w:t>-NPs and antibody</w:t>
      </w:r>
      <w:r>
        <w:rPr>
          <w:rFonts w:ascii="Times New Roman" w:hAnsi="Times New Roman" w:cs="Times New Roman"/>
          <w:sz w:val="24"/>
          <w:szCs w:val="21"/>
        </w:rPr>
        <w:t xml:space="preserve"> (Biodragon, BF04204)</w:t>
      </w:r>
      <w:r w:rsidRPr="004C059A">
        <w:rPr>
          <w:rFonts w:ascii="Times New Roman" w:hAnsi="Times New Roman" w:cs="Times New Roman"/>
          <w:sz w:val="24"/>
          <w:szCs w:val="21"/>
        </w:rPr>
        <w:t xml:space="preserve"> were conducted using a similar procedure but with different concentrations (antibody: 1 nM, 3 nM, 10 nM, 30 nM and 100 nM; </w:t>
      </w:r>
      <w:r w:rsidRPr="004C059A">
        <w:rPr>
          <w:rFonts w:ascii="Times New Roman" w:hAnsi="Times New Roman" w:cs="Times New Roman"/>
          <w:i/>
          <w:iCs/>
          <w:sz w:val="24"/>
          <w:szCs w:val="21"/>
        </w:rPr>
        <w:t>rac</w:t>
      </w:r>
      <w:r w:rsidRPr="004C059A">
        <w:rPr>
          <w:rFonts w:ascii="Times New Roman" w:hAnsi="Times New Roman" w:cs="Times New Roman"/>
          <w:sz w:val="24"/>
          <w:szCs w:val="21"/>
        </w:rPr>
        <w:t xml:space="preserve">-NPs: 0.2 nM, 1 nM, 5 nM, 20 nM and 100 nM). </w:t>
      </w:r>
    </w:p>
    <w:p w14:paraId="34CD2DC5" w14:textId="120C7B3D" w:rsidR="00CD65C7" w:rsidRDefault="006D1960">
      <w:pPr>
        <w:spacing w:line="360" w:lineRule="auto"/>
        <w:ind w:firstLineChars="200" w:firstLine="482"/>
        <w:rPr>
          <w:rFonts w:ascii="Times New Roman" w:hAnsi="Times New Roman" w:cs="Times New Roman"/>
          <w:sz w:val="24"/>
          <w:szCs w:val="32"/>
        </w:rPr>
      </w:pPr>
      <w:r>
        <w:rPr>
          <w:rFonts w:ascii="Times New Roman" w:hAnsi="Times New Roman" w:cs="Times New Roman"/>
          <w:b/>
          <w:bCs/>
          <w:sz w:val="24"/>
        </w:rPr>
        <w:t>Flow Cytometry</w:t>
      </w:r>
      <w:r>
        <w:rPr>
          <w:rFonts w:ascii="Times New Roman" w:hAnsi="Times New Roman" w:cs="Times New Roman"/>
          <w:sz w:val="24"/>
          <w:szCs w:val="32"/>
        </w:rPr>
        <w:t xml:space="preserve"> The SARS-CoV-2 pseudovirus (10 μL of 1.0 × 10</w:t>
      </w:r>
      <w:r>
        <w:rPr>
          <w:rFonts w:ascii="Times New Roman" w:hAnsi="Times New Roman" w:cs="Times New Roman"/>
          <w:sz w:val="24"/>
          <w:szCs w:val="32"/>
          <w:vertAlign w:val="superscript"/>
        </w:rPr>
        <w:t xml:space="preserve">7 </w:t>
      </w:r>
      <w:r>
        <w:rPr>
          <w:rFonts w:ascii="Times New Roman" w:hAnsi="Times New Roman" w:cs="Times New Roman"/>
          <w:sz w:val="24"/>
          <w:szCs w:val="32"/>
        </w:rPr>
        <w:t xml:space="preserve">TU/mL) was firstly incubated with different concentration of chiral NPs, </w:t>
      </w:r>
      <w:r>
        <w:rPr>
          <w:rFonts w:ascii="Times New Roman" w:hAnsi="Times New Roman" w:cs="Times New Roman"/>
          <w:i/>
          <w:iCs/>
          <w:sz w:val="24"/>
          <w:szCs w:val="32"/>
        </w:rPr>
        <w:t>rac</w:t>
      </w:r>
      <w:r>
        <w:rPr>
          <w:rFonts w:ascii="Times New Roman" w:hAnsi="Times New Roman" w:cs="Times New Roman"/>
          <w:sz w:val="24"/>
          <w:szCs w:val="32"/>
        </w:rPr>
        <w:t>-NPs and antibody</w:t>
      </w:r>
      <w:r>
        <w:rPr>
          <w:rFonts w:ascii="Times New Roman" w:hAnsi="Times New Roman" w:cs="Times New Roman"/>
          <w:sz w:val="24"/>
          <w:szCs w:val="21"/>
        </w:rPr>
        <w:t xml:space="preserve"> </w:t>
      </w:r>
      <w:r>
        <w:rPr>
          <w:rFonts w:ascii="Times New Roman" w:hAnsi="Times New Roman" w:cs="Times New Roman"/>
          <w:sz w:val="24"/>
          <w:szCs w:val="32"/>
        </w:rPr>
        <w:t>for 2 h and then the pre-treated pseudovirus was added into HEK293 cells (</w:t>
      </w:r>
      <w:r>
        <w:rPr>
          <w:rFonts w:ascii="Times New Roman" w:hAnsi="Times New Roman" w:cs="Times New Roman"/>
          <w:bCs/>
          <w:color w:val="000000"/>
          <w:sz w:val="24"/>
          <w:szCs w:val="24"/>
        </w:rPr>
        <w:t>2 × 10</w:t>
      </w:r>
      <w:r>
        <w:rPr>
          <w:rFonts w:ascii="Times New Roman" w:hAnsi="Times New Roman" w:cs="Times New Roman"/>
          <w:bCs/>
          <w:color w:val="000000"/>
          <w:sz w:val="24"/>
          <w:szCs w:val="24"/>
          <w:vertAlign w:val="superscript"/>
        </w:rPr>
        <w:t>5</w:t>
      </w:r>
      <w:r>
        <w:rPr>
          <w:rFonts w:ascii="Times New Roman" w:hAnsi="Times New Roman" w:cs="Times New Roman"/>
          <w:sz w:val="24"/>
          <w:szCs w:val="32"/>
        </w:rPr>
        <w:t xml:space="preserve">) overexpressing ACE2 for 48 h. The cells were then washed with DPBS three times and then fixed with </w:t>
      </w:r>
      <w:r>
        <w:rPr>
          <w:rFonts w:ascii="Times New Roman" w:hAnsi="Times New Roman" w:cs="Times New Roman"/>
          <w:sz w:val="24"/>
        </w:rPr>
        <w:t xml:space="preserve">4% paraformaldehyde solution </w:t>
      </w:r>
      <w:r>
        <w:rPr>
          <w:rFonts w:ascii="Times New Roman" w:hAnsi="Times New Roman" w:cs="Times New Roman"/>
          <w:sz w:val="24"/>
          <w:szCs w:val="32"/>
        </w:rPr>
        <w:t xml:space="preserve">for 30 min. Next the cells were washed with DPBS once and immunofluorescence staining was performed with the </w:t>
      </w:r>
      <w:r>
        <w:rPr>
          <w:rFonts w:ascii="Times New Roman" w:hAnsi="Times New Roman" w:cs="Times New Roman"/>
          <w:sz w:val="24"/>
          <w:szCs w:val="21"/>
        </w:rPr>
        <w:t>anti-ACE2 antibody</w:t>
      </w:r>
      <w:r>
        <w:rPr>
          <w:rFonts w:ascii="Times New Roman" w:hAnsi="Times New Roman" w:cs="Times New Roman"/>
          <w:sz w:val="24"/>
          <w:szCs w:val="32"/>
        </w:rPr>
        <w:t xml:space="preserve"> for 30 min. Finally, the cells were washed with DPBS three time and prepared for flow cytometry. </w:t>
      </w:r>
    </w:p>
    <w:p w14:paraId="1D4A0748" w14:textId="77777777" w:rsidR="00CD65C7" w:rsidRDefault="00000000" w:rsidP="008D7E75">
      <w:pPr>
        <w:spacing w:line="360" w:lineRule="auto"/>
        <w:rPr>
          <w:rFonts w:ascii="Times New Roman" w:hAnsi="Times New Roman" w:cs="Times New Roman"/>
          <w:sz w:val="24"/>
          <w:szCs w:val="32"/>
        </w:rPr>
      </w:pPr>
    </w:p>
    <w:p w14:paraId="3C060569" w14:textId="77777777" w:rsidR="00CD65C7" w:rsidRDefault="006D1960">
      <w:pPr>
        <w:spacing w:line="360" w:lineRule="auto"/>
        <w:rPr>
          <w:rFonts w:ascii="Times New Roman" w:hAnsi="Times New Roman" w:cs="Times New Roman"/>
          <w:b/>
          <w:bCs/>
          <w:sz w:val="24"/>
          <w:szCs w:val="21"/>
        </w:rPr>
      </w:pPr>
      <w:r>
        <w:rPr>
          <w:rFonts w:ascii="Times New Roman" w:hAnsi="Times New Roman" w:cs="Times New Roman"/>
          <w:b/>
          <w:bCs/>
          <w:sz w:val="24"/>
          <w:szCs w:val="21"/>
        </w:rPr>
        <w:t>Animal experiments</w:t>
      </w:r>
    </w:p>
    <w:p w14:paraId="4E0A6615" w14:textId="77777777" w:rsidR="00CD65C7" w:rsidRDefault="006D1960">
      <w:pPr>
        <w:spacing w:line="360" w:lineRule="auto"/>
        <w:rPr>
          <w:rFonts w:ascii="Times New Roman" w:hAnsi="Times New Roman" w:cs="Times New Roman"/>
          <w:b/>
          <w:bCs/>
          <w:sz w:val="24"/>
          <w:szCs w:val="21"/>
        </w:rPr>
      </w:pPr>
      <w:r>
        <w:rPr>
          <w:rFonts w:ascii="Times New Roman" w:hAnsi="Times New Roman" w:cs="Times New Roman"/>
          <w:b/>
          <w:bCs/>
          <w:sz w:val="24"/>
          <w:szCs w:val="21"/>
        </w:rPr>
        <w:lastRenderedPageBreak/>
        <w:t>Toxicity studies in mice</w:t>
      </w:r>
    </w:p>
    <w:p w14:paraId="7FFB24C4" w14:textId="02B6DD57" w:rsidR="00CD65C7" w:rsidRDefault="006D1960">
      <w:pPr>
        <w:spacing w:line="360" w:lineRule="auto"/>
        <w:ind w:firstLineChars="200" w:firstLine="480"/>
        <w:rPr>
          <w:rFonts w:ascii="Times New Roman" w:hAnsi="Times New Roman" w:cs="Times New Roman"/>
          <w:sz w:val="24"/>
          <w:szCs w:val="21"/>
        </w:rPr>
      </w:pPr>
      <w:r>
        <w:rPr>
          <w:rFonts w:ascii="Times New Roman" w:hAnsi="Times New Roman" w:cs="Times New Roman"/>
          <w:sz w:val="24"/>
          <w:szCs w:val="21"/>
        </w:rPr>
        <w:t xml:space="preserve">All animal procedures were performed according to institutional ethical guidelines and were approved by the Committee on Animal Welfare of Jiangnan University. Male BALB/c mice (aged 7 weeks obtained from Charles River Laboratory, Beijing, China) were treated with PBS and </w:t>
      </w:r>
      <w:r>
        <w:rPr>
          <w:rFonts w:ascii="Times New Roman" w:hAnsi="Times New Roman" w:cs="Times New Roman"/>
          <w:i/>
          <w:iCs/>
          <w:sz w:val="24"/>
          <w:szCs w:val="21"/>
        </w:rPr>
        <w:t>L</w:t>
      </w:r>
      <w:r>
        <w:rPr>
          <w:rFonts w:ascii="Times New Roman" w:hAnsi="Times New Roman" w:cs="Times New Roman"/>
          <w:sz w:val="24"/>
          <w:szCs w:val="21"/>
        </w:rPr>
        <w:t xml:space="preserve">-NPs (5 </w:t>
      </w:r>
      <w:r>
        <w:rPr>
          <w:rFonts w:ascii="Times New Roman" w:hAnsi="Times New Roman" w:cs="Times New Roman" w:hint="eastAsia"/>
          <w:sz w:val="24"/>
          <w:szCs w:val="21"/>
        </w:rPr>
        <w:t>n</w:t>
      </w:r>
      <w:r>
        <w:rPr>
          <w:rFonts w:ascii="Times New Roman" w:hAnsi="Times New Roman" w:cs="Times New Roman"/>
          <w:sz w:val="24"/>
          <w:szCs w:val="21"/>
        </w:rPr>
        <w:t xml:space="preserve">M per animal) via inhalation. </w:t>
      </w:r>
      <w:r w:rsidRPr="005D6544">
        <w:t xml:space="preserve"> </w:t>
      </w:r>
      <w:r w:rsidRPr="005D6544">
        <w:rPr>
          <w:rFonts w:ascii="Times New Roman" w:hAnsi="Times New Roman" w:cs="Times New Roman"/>
          <w:sz w:val="24"/>
          <w:szCs w:val="21"/>
        </w:rPr>
        <w:t>After 7 days and sacrifice</w:t>
      </w:r>
      <w:r>
        <w:rPr>
          <w:rFonts w:ascii="Times New Roman" w:hAnsi="Times New Roman" w:cs="Times New Roman"/>
          <w:sz w:val="24"/>
          <w:szCs w:val="21"/>
        </w:rPr>
        <w:t>,blood (blood tests) and major organs (H&amp;E staining) were collected for toxicity evaluation.</w:t>
      </w:r>
    </w:p>
    <w:p w14:paraId="757EFBE9" w14:textId="77777777" w:rsidR="008D7E75" w:rsidRDefault="00000000" w:rsidP="008D7E75">
      <w:pPr>
        <w:spacing w:line="360" w:lineRule="auto"/>
        <w:rPr>
          <w:rFonts w:ascii="Times New Roman" w:hAnsi="Times New Roman" w:cs="Times New Roman"/>
          <w:sz w:val="24"/>
          <w:szCs w:val="21"/>
        </w:rPr>
      </w:pPr>
    </w:p>
    <w:p w14:paraId="60BE7E0B" w14:textId="3E9D6B69" w:rsidR="00CD65C7" w:rsidRDefault="006D1960">
      <w:pPr>
        <w:spacing w:line="360" w:lineRule="auto"/>
        <w:rPr>
          <w:rFonts w:ascii="Times New Roman" w:hAnsi="Times New Roman" w:cs="Times New Roman"/>
          <w:b/>
          <w:bCs/>
          <w:sz w:val="24"/>
          <w:szCs w:val="21"/>
        </w:rPr>
      </w:pPr>
      <w:r>
        <w:rPr>
          <w:rFonts w:ascii="Times New Roman" w:hAnsi="Times New Roman" w:cs="Times New Roman"/>
          <w:b/>
          <w:bCs/>
          <w:sz w:val="24"/>
          <w:szCs w:val="21"/>
        </w:rPr>
        <w:t>Biodistribution of the NPs in mice</w:t>
      </w:r>
    </w:p>
    <w:p w14:paraId="06F65C2B" w14:textId="239308EA" w:rsidR="00CD65C7" w:rsidRDefault="006D1960">
      <w:pPr>
        <w:spacing w:line="360" w:lineRule="auto"/>
        <w:ind w:firstLineChars="200" w:firstLine="480"/>
        <w:rPr>
          <w:rFonts w:ascii="Times New Roman" w:hAnsi="Times New Roman" w:cs="Times New Roman"/>
          <w:sz w:val="24"/>
          <w:szCs w:val="21"/>
        </w:rPr>
      </w:pPr>
      <w:r>
        <w:rPr>
          <w:rFonts w:ascii="Times New Roman" w:hAnsi="Times New Roman" w:cs="Times New Roman"/>
          <w:i/>
          <w:iCs/>
          <w:sz w:val="24"/>
          <w:szCs w:val="21"/>
        </w:rPr>
        <w:t>L</w:t>
      </w:r>
      <w:r>
        <w:rPr>
          <w:rFonts w:ascii="Times New Roman" w:hAnsi="Times New Roman" w:cs="Times New Roman"/>
          <w:sz w:val="24"/>
          <w:szCs w:val="21"/>
        </w:rPr>
        <w:t xml:space="preserve">-NPs (5 </w:t>
      </w:r>
      <w:r>
        <w:rPr>
          <w:rFonts w:ascii="Times New Roman" w:hAnsi="Times New Roman" w:cs="Times New Roman" w:hint="eastAsia"/>
          <w:sz w:val="24"/>
          <w:szCs w:val="21"/>
        </w:rPr>
        <w:t>n</w:t>
      </w:r>
      <w:r>
        <w:rPr>
          <w:rFonts w:ascii="Times New Roman" w:hAnsi="Times New Roman" w:cs="Times New Roman"/>
          <w:sz w:val="24"/>
          <w:szCs w:val="21"/>
        </w:rPr>
        <w:t>M per body) were delivered to BALB/c mice via inhalation and then the mice were sacrificed at 0, 24, 48 and 72 h. All major organs were collected for further analysis of the chiral NPs post-inhalation.</w:t>
      </w:r>
    </w:p>
    <w:p w14:paraId="5AC9C8CE" w14:textId="77777777" w:rsidR="008D7E75" w:rsidRDefault="00000000" w:rsidP="008D7E75">
      <w:pPr>
        <w:spacing w:line="360" w:lineRule="auto"/>
        <w:rPr>
          <w:rFonts w:ascii="Times New Roman" w:hAnsi="Times New Roman" w:cs="Times New Roman"/>
          <w:sz w:val="24"/>
          <w:szCs w:val="21"/>
        </w:rPr>
      </w:pPr>
    </w:p>
    <w:p w14:paraId="343A8DE0" w14:textId="07A71922" w:rsidR="00CD65C7" w:rsidRDefault="006D1960">
      <w:pPr>
        <w:spacing w:line="360" w:lineRule="auto"/>
        <w:rPr>
          <w:rFonts w:ascii="Times New Roman" w:hAnsi="Times New Roman" w:cs="Times New Roman"/>
          <w:sz w:val="24"/>
          <w:szCs w:val="21"/>
        </w:rPr>
      </w:pPr>
      <w:r>
        <w:rPr>
          <w:rFonts w:ascii="Times New Roman" w:hAnsi="Times New Roman" w:cs="Times New Roman"/>
          <w:b/>
          <w:bCs/>
          <w:sz w:val="24"/>
          <w:szCs w:val="21"/>
        </w:rPr>
        <w:t>Clearance of pseudo-typed SARS-CoV-2 in vivo</w:t>
      </w:r>
      <w:r>
        <w:rPr>
          <w:rFonts w:ascii="Times New Roman" w:hAnsi="Times New Roman" w:cs="Times New Roman"/>
          <w:sz w:val="24"/>
          <w:szCs w:val="21"/>
        </w:rPr>
        <w:t xml:space="preserve"> </w:t>
      </w:r>
    </w:p>
    <w:p w14:paraId="4561A351" w14:textId="1A5E0591" w:rsidR="00CD65C7" w:rsidRDefault="006D1960">
      <w:pPr>
        <w:spacing w:line="360" w:lineRule="auto"/>
        <w:ind w:firstLineChars="200" w:firstLine="480"/>
        <w:rPr>
          <w:rFonts w:ascii="Times New Roman" w:hAnsi="Times New Roman" w:cs="Times New Roman"/>
          <w:b/>
          <w:bCs/>
          <w:sz w:val="24"/>
          <w:szCs w:val="21"/>
        </w:rPr>
      </w:pPr>
      <w:r>
        <w:rPr>
          <w:rFonts w:ascii="Times New Roman" w:hAnsi="Times New Roman" w:cs="Times New Roman"/>
          <w:sz w:val="24"/>
          <w:szCs w:val="21"/>
        </w:rPr>
        <w:t>hACE2-expressing TG male mice (aged 6 weeks) purchased from Zhishan (Beijing) Healthcare Research Institute LTD were randomly divided into three groups (control group, prophylactic group, and treatment group) for the first intratracheal administration of SARS-CoV-2, pseudovirus (</w:t>
      </w:r>
      <w:r>
        <w:rPr>
          <w:rFonts w:ascii="Times New Roman" w:hAnsi="Times New Roman" w:cs="Times New Roman"/>
          <w:sz w:val="24"/>
          <w:szCs w:val="32"/>
        </w:rPr>
        <w:t>1.0 × 10</w:t>
      </w:r>
      <w:r>
        <w:rPr>
          <w:rFonts w:ascii="Times New Roman" w:hAnsi="Times New Roman" w:cs="Times New Roman"/>
          <w:sz w:val="24"/>
          <w:szCs w:val="32"/>
          <w:vertAlign w:val="superscript"/>
        </w:rPr>
        <w:t xml:space="preserve">6 </w:t>
      </w:r>
      <w:r>
        <w:rPr>
          <w:rFonts w:ascii="Times New Roman" w:hAnsi="Times New Roman" w:cs="Times New Roman"/>
          <w:sz w:val="24"/>
          <w:szCs w:val="32"/>
        </w:rPr>
        <w:t>TU per body</w:t>
      </w:r>
      <w:r>
        <w:rPr>
          <w:rFonts w:ascii="Times New Roman" w:hAnsi="Times New Roman" w:cs="Times New Roman"/>
          <w:sz w:val="24"/>
          <w:szCs w:val="21"/>
        </w:rPr>
        <w:t xml:space="preserve">) was introduced into the control and treatment groups. Twenty-four hours later, </w:t>
      </w:r>
      <w:r>
        <w:rPr>
          <w:rFonts w:ascii="Times New Roman" w:hAnsi="Times New Roman" w:cs="Times New Roman"/>
          <w:i/>
          <w:iCs/>
          <w:sz w:val="24"/>
          <w:szCs w:val="21"/>
        </w:rPr>
        <w:t>L</w:t>
      </w:r>
      <w:r>
        <w:rPr>
          <w:rFonts w:ascii="Times New Roman" w:hAnsi="Times New Roman" w:cs="Times New Roman"/>
          <w:sz w:val="24"/>
          <w:szCs w:val="21"/>
        </w:rPr>
        <w:t xml:space="preserve">-NPs (5 </w:t>
      </w:r>
      <w:r>
        <w:rPr>
          <w:rFonts w:ascii="Times New Roman" w:hAnsi="Times New Roman" w:cs="Times New Roman" w:hint="eastAsia"/>
          <w:sz w:val="24"/>
          <w:szCs w:val="21"/>
        </w:rPr>
        <w:t>n</w:t>
      </w:r>
      <w:r>
        <w:rPr>
          <w:rFonts w:ascii="Times New Roman" w:hAnsi="Times New Roman" w:cs="Times New Roman"/>
          <w:sz w:val="24"/>
          <w:szCs w:val="21"/>
        </w:rPr>
        <w:t xml:space="preserve">M per body) and an equal volume of PBS were inhaled into the treatment and control groups. After 24 h, the mice were sacrificed, and all major organs collected for further analysis. For the prophylactic group, </w:t>
      </w:r>
      <w:r>
        <w:rPr>
          <w:rFonts w:ascii="Times New Roman" w:hAnsi="Times New Roman" w:cs="Times New Roman"/>
          <w:i/>
          <w:iCs/>
          <w:sz w:val="24"/>
          <w:szCs w:val="21"/>
        </w:rPr>
        <w:t>L</w:t>
      </w:r>
      <w:r>
        <w:rPr>
          <w:rFonts w:ascii="Times New Roman" w:hAnsi="Times New Roman" w:cs="Times New Roman"/>
          <w:sz w:val="24"/>
          <w:szCs w:val="21"/>
        </w:rPr>
        <w:t xml:space="preserve">-NPs were firstly inhaled by the mice, and then 72 h later the pseudoviruses were inhaled. After 24 h, the mice were sacrificed, as shown in </w:t>
      </w:r>
      <w:r>
        <w:rPr>
          <w:rFonts w:ascii="Times New Roman" w:hAnsi="Times New Roman" w:cs="Times New Roman"/>
          <w:b/>
          <w:bCs/>
          <w:sz w:val="24"/>
          <w:szCs w:val="21"/>
        </w:rPr>
        <w:t>Fig. 6A.</w:t>
      </w:r>
    </w:p>
    <w:p w14:paraId="24083E2E" w14:textId="77777777" w:rsidR="008D7E75" w:rsidRDefault="00000000" w:rsidP="008D7E75">
      <w:pPr>
        <w:spacing w:line="360" w:lineRule="auto"/>
        <w:rPr>
          <w:rFonts w:ascii="Times New Roman" w:hAnsi="Times New Roman" w:cs="Times New Roman"/>
          <w:sz w:val="24"/>
          <w:szCs w:val="21"/>
        </w:rPr>
      </w:pPr>
    </w:p>
    <w:p w14:paraId="4DC32534" w14:textId="77777777" w:rsidR="00CD65C7" w:rsidRDefault="006D1960">
      <w:pPr>
        <w:spacing w:line="360" w:lineRule="auto"/>
        <w:rPr>
          <w:rFonts w:ascii="Times New Roman" w:hAnsi="Times New Roman" w:cs="Times New Roman"/>
          <w:b/>
          <w:sz w:val="24"/>
          <w:szCs w:val="21"/>
        </w:rPr>
      </w:pPr>
      <w:r>
        <w:rPr>
          <w:rFonts w:ascii="Times New Roman" w:hAnsi="Times New Roman" w:cs="Times New Roman"/>
          <w:b/>
          <w:sz w:val="24"/>
          <w:szCs w:val="21"/>
        </w:rPr>
        <w:t>LC-MS measurements</w:t>
      </w:r>
    </w:p>
    <w:p w14:paraId="5277205E" w14:textId="3C561092" w:rsidR="00CD65C7" w:rsidRDefault="006D1960">
      <w:pPr>
        <w:spacing w:line="360" w:lineRule="auto"/>
        <w:ind w:firstLine="480"/>
        <w:rPr>
          <w:rFonts w:ascii="Times New Roman" w:hAnsi="Times New Roman" w:cs="Times New Roman"/>
        </w:rPr>
      </w:pPr>
      <w:r>
        <w:rPr>
          <w:rFonts w:ascii="Times New Roman" w:hAnsi="Times New Roman" w:cs="Times New Roman"/>
          <w:sz w:val="24"/>
          <w:szCs w:val="21"/>
        </w:rPr>
        <w:t xml:space="preserve">Liquid chromatography-mass spectrometry was performed using an LC-MS system (Waters). Samples of 0.3 μL were aspirated using an auto-sampler and bound to a C18 capture column (5 µm, 5 × 0.3 mm), and then eluted into an analytical column (2.1 × 150 mm, 1.7 μm) for separation and a 12-min analytical gradient (0 min of 2% </w:t>
      </w:r>
      <w:r>
        <w:rPr>
          <w:rFonts w:ascii="Times New Roman" w:hAnsi="Times New Roman" w:cs="Times New Roman"/>
          <w:sz w:val="24"/>
          <w:szCs w:val="21"/>
        </w:rPr>
        <w:lastRenderedPageBreak/>
        <w:t>B, 5 min of 10% B, 8 min of 30% B, 40% B for 10 min, and 12 min of 80% B, and A represents the stationary phase, and B represents the mobile phase) was established. The flow rate of the liquid phase was set to 0.3 mL/min. In MS ESI</w:t>
      </w:r>
      <w:r>
        <w:rPr>
          <w:rFonts w:ascii="Times New Roman" w:hAnsi="Times New Roman" w:cs="Times New Roman"/>
          <w:sz w:val="24"/>
          <w:szCs w:val="21"/>
          <w:vertAlign w:val="superscript"/>
        </w:rPr>
        <w:t>+</w:t>
      </w:r>
      <w:r>
        <w:rPr>
          <w:rFonts w:ascii="Times New Roman" w:hAnsi="Times New Roman" w:cs="Times New Roman"/>
          <w:sz w:val="24"/>
          <w:szCs w:val="21"/>
        </w:rPr>
        <w:t xml:space="preserve"> mode analysis, each scan cycle included a full MS scan (m/z range 20–1500, ion accumulation time 250 ms), and 40 subsequent MS/MS scans (m/z range 100–1500, ion accumulation time 50 ms). The MS/MS acquisition conditions were set to a precursor ion signal greater than 120 cps and a charge number of +1 to +10. The ion repeat acquisition exclusion time was set to 18 s.</w:t>
      </w:r>
      <w:bookmarkStart w:id="12" w:name="OLE_LINK44"/>
      <w:bookmarkEnd w:id="12"/>
    </w:p>
    <w:p w14:paraId="3F21A63E" w14:textId="77777777" w:rsidR="00CD65C7" w:rsidRDefault="00000000">
      <w:pPr>
        <w:rPr>
          <w:rFonts w:ascii="Times New Roman" w:hAnsi="Times New Roman" w:cs="Times New Roman"/>
          <w:b/>
          <w:bCs/>
          <w:sz w:val="24"/>
        </w:rPr>
      </w:pPr>
    </w:p>
    <w:p w14:paraId="3836BA2C" w14:textId="77777777" w:rsidR="00D070B4" w:rsidRPr="00BC1062" w:rsidRDefault="006D1960" w:rsidP="00D070B4">
      <w:pPr>
        <w:spacing w:line="360" w:lineRule="auto"/>
        <w:rPr>
          <w:rFonts w:ascii="Times New Roman" w:hAnsi="Times New Roman" w:cs="Times New Roman"/>
          <w:b/>
          <w:bCs/>
          <w:sz w:val="24"/>
        </w:rPr>
      </w:pPr>
      <w:r w:rsidRPr="00A73E8A">
        <w:rPr>
          <w:rFonts w:ascii="Times New Roman" w:hAnsi="Times New Roman" w:cs="Times New Roman"/>
          <w:b/>
          <w:bCs/>
          <w:sz w:val="24"/>
          <w:szCs w:val="21"/>
        </w:rPr>
        <w:t>Computer simulations</w:t>
      </w:r>
    </w:p>
    <w:p w14:paraId="2690E9C0" w14:textId="77777777" w:rsidR="00D070B4" w:rsidRPr="00BC1062" w:rsidRDefault="006D1960" w:rsidP="00D070B4">
      <w:pPr>
        <w:spacing w:line="360" w:lineRule="auto"/>
        <w:rPr>
          <w:rFonts w:ascii="Times New Roman" w:hAnsi="Times New Roman" w:cs="Times New Roman"/>
          <w:b/>
          <w:bCs/>
          <w:sz w:val="24"/>
        </w:rPr>
      </w:pPr>
      <w:r w:rsidRPr="00BC1062">
        <w:rPr>
          <w:rFonts w:ascii="Times New Roman" w:hAnsi="Times New Roman" w:cs="Times New Roman"/>
          <w:b/>
          <w:bCs/>
          <w:sz w:val="24"/>
          <w:szCs w:val="21"/>
        </w:rPr>
        <w:t>Pen-NP parameterization</w:t>
      </w:r>
    </w:p>
    <w:p w14:paraId="20643455" w14:textId="77777777" w:rsidR="00D070B4" w:rsidRDefault="006D1960" w:rsidP="00D070B4">
      <w:pPr>
        <w:spacing w:line="360" w:lineRule="auto"/>
        <w:rPr>
          <w:rFonts w:ascii="Times New Roman" w:hAnsi="Times New Roman" w:cs="Times New Roman"/>
          <w:sz w:val="24"/>
        </w:rPr>
      </w:pPr>
      <w:r w:rsidRPr="00BC1062">
        <w:rPr>
          <w:rFonts w:ascii="Times New Roman" w:hAnsi="Times New Roman" w:cs="Times New Roman"/>
          <w:sz w:val="24"/>
          <w:szCs w:val="21"/>
        </w:rPr>
        <w:tab/>
        <w:t>The molecular dynamics simulations of the interactions between NPs functionalized with penicillamine and the RBD protein required the parameterization of the force field, which</w:t>
      </w:r>
      <w:r>
        <w:rPr>
          <w:rFonts w:ascii="Times New Roman" w:hAnsi="Times New Roman" w:cs="Times New Roman"/>
          <w:sz w:val="24"/>
          <w:szCs w:val="21"/>
        </w:rPr>
        <w:t xml:space="preserve"> lacks proper parameters for the ceramic, using quantum chemistry calculations, as described below. </w:t>
      </w:r>
    </w:p>
    <w:p w14:paraId="7E738CEA" w14:textId="786E3116" w:rsidR="008D7E75" w:rsidRDefault="006D1960" w:rsidP="00A17867">
      <w:pPr>
        <w:spacing w:line="360" w:lineRule="auto"/>
        <w:ind w:firstLineChars="200" w:firstLine="480"/>
        <w:rPr>
          <w:rFonts w:ascii="Times New Roman" w:hAnsi="Times New Roman" w:cs="Times New Roman"/>
          <w:b/>
          <w:bCs/>
          <w:sz w:val="24"/>
        </w:rPr>
      </w:pPr>
      <w:r>
        <w:rPr>
          <w:rFonts w:ascii="Times New Roman" w:hAnsi="Times New Roman"/>
          <w:sz w:val="24"/>
          <w:szCs w:val="24"/>
        </w:rPr>
        <w:t xml:space="preserve">The structure of the model CuS nanoparticle was drawn </w:t>
      </w:r>
      <w:r>
        <w:rPr>
          <w:rFonts w:ascii="Times New Roman" w:hAnsi="Times New Roman" w:cs="Times New Roman"/>
          <w:sz w:val="24"/>
          <w:szCs w:val="21"/>
        </w:rPr>
        <w:t xml:space="preserve">using the VESTA 3.4.4 </w:t>
      </w:r>
      <w:r>
        <w:rPr>
          <w:rFonts w:ascii="Times New Roman" w:hAnsi="Times New Roman" w:cs="Times New Roman" w:hint="eastAsia"/>
          <w:sz w:val="24"/>
          <w:szCs w:val="21"/>
        </w:rPr>
        <w:t>software</w:t>
      </w:r>
      <w:r>
        <w:rPr>
          <w:rFonts w:ascii="Times New Roman" w:hAnsi="Times New Roman" w:cs="Times New Roman"/>
          <w:sz w:val="24"/>
          <w:szCs w:val="21"/>
        </w:rPr>
        <w:fldChar w:fldCharType="begin"/>
      </w:r>
      <w:r w:rsidR="00DE19E9">
        <w:rPr>
          <w:rFonts w:ascii="Times New Roman" w:hAnsi="Times New Roman" w:cs="Times New Roman"/>
          <w:sz w:val="24"/>
          <w:szCs w:val="21"/>
        </w:rPr>
        <w:instrText xml:space="preserve"> ADDIN EN.CITE &lt;EndNote&gt;&lt;Cite&gt;&lt;Author&gt;Momma&lt;/Author&gt;&lt;Year&gt;2011&lt;/Year&gt;&lt;RecNum&gt;332&lt;/RecNum&gt;&lt;DisplayText&gt;&lt;style face="superscript"&gt;10&lt;/style&gt;&lt;/DisplayText&gt;&lt;record&gt;&lt;rec-number&gt;332&lt;/rec-number&gt;&lt;foreign-keys&gt;&lt;key app="EN" db-id="wsa0pws9haze2qevppdpr5s09asvzwdstfrd" timestamp="1612447256"&gt;332&lt;/key&gt;&lt;key app="ENWeb" db-id=""&gt;0&lt;/key&gt;&lt;/foreign-keys&gt;&lt;ref-type name="Journal Article"&gt;17&lt;/ref-type&gt;&lt;contributors&gt;&lt;authors&gt;&lt;author&gt;Momma, Koichi&lt;/author&gt;&lt;author&gt;Izumi, Fujio&lt;/author&gt;&lt;/authors&gt;&lt;/contributors&gt;&lt;titles&gt;&lt;title&gt;VESTA 3for three-dimensional visualization of crystal, volumetric and morphology data&lt;/title&gt;&lt;secondary-title&gt;Journal of Applied Crystallography&lt;/secondary-title&gt;&lt;/titles&gt;&lt;periodical&gt;&lt;full-title&gt;Journal of Applied Crystallography&lt;/full-title&gt;&lt;/periodical&gt;&lt;pages&gt;1272-1276&lt;/pages&gt;&lt;volume&gt;44&lt;/volume&gt;&lt;number&gt;6&lt;/number&gt;&lt;section&gt;1272&lt;/section&gt;&lt;dates&gt;&lt;year&gt;2011&lt;/year&gt;&lt;/dates&gt;&lt;isbn&gt;0021-8898&lt;/isbn&gt;&lt;urls&gt;&lt;/urls&gt;&lt;electronic-resource-num&gt;10.1107/s0021889811038970&lt;/electronic-resource-num&gt;&lt;/record&gt;&lt;/Cite&gt;&lt;/EndNote&gt;</w:instrText>
      </w:r>
      <w:r>
        <w:rPr>
          <w:rFonts w:ascii="Times New Roman" w:hAnsi="Times New Roman" w:cs="Times New Roman"/>
          <w:sz w:val="24"/>
          <w:szCs w:val="21"/>
        </w:rPr>
        <w:fldChar w:fldCharType="separate"/>
      </w:r>
      <w:r w:rsidR="00DE19E9" w:rsidRPr="00DE19E9">
        <w:rPr>
          <w:rFonts w:ascii="Times New Roman" w:hAnsi="Times New Roman" w:cs="Times New Roman"/>
          <w:noProof/>
          <w:sz w:val="24"/>
          <w:szCs w:val="21"/>
          <w:vertAlign w:val="superscript"/>
        </w:rPr>
        <w:t>10</w:t>
      </w:r>
      <w:r>
        <w:rPr>
          <w:rFonts w:ascii="Times New Roman" w:hAnsi="Times New Roman" w:cs="Times New Roman"/>
          <w:sz w:val="24"/>
          <w:szCs w:val="21"/>
        </w:rPr>
        <w:fldChar w:fldCharType="end"/>
      </w:r>
      <w:r>
        <w:rPr>
          <w:rFonts w:ascii="Times New Roman" w:hAnsi="Times New Roman" w:cs="Times New Roman"/>
          <w:sz w:val="24"/>
          <w:szCs w:val="21"/>
        </w:rPr>
        <w:t>,</w:t>
      </w:r>
      <w:r w:rsidRPr="00C3671D">
        <w:rPr>
          <w:rFonts w:ascii="Times New Roman" w:hAnsi="Times New Roman"/>
          <w:sz w:val="24"/>
          <w:szCs w:val="24"/>
        </w:rPr>
        <w:t xml:space="preserve"> </w:t>
      </w:r>
      <w:r>
        <w:rPr>
          <w:rFonts w:ascii="Times New Roman" w:hAnsi="Times New Roman"/>
          <w:sz w:val="24"/>
          <w:szCs w:val="24"/>
        </w:rPr>
        <w:t>by the replication of t</w:t>
      </w:r>
      <w:r>
        <w:rPr>
          <w:rFonts w:ascii="Times New Roman" w:hAnsi="Times New Roman" w:cs="Times New Roman"/>
          <w:sz w:val="24"/>
          <w:szCs w:val="21"/>
        </w:rPr>
        <w:t>he covellite (CuS) unit cell (Crystallography Open</w:t>
      </w:r>
      <w:r w:rsidRPr="00C3671D">
        <w:rPr>
          <w:rFonts w:ascii="Times New Roman" w:hAnsi="Times New Roman" w:cs="Times New Roman"/>
          <w:sz w:val="24"/>
          <w:szCs w:val="21"/>
        </w:rPr>
        <w:t xml:space="preserve"> </w:t>
      </w:r>
      <w:r>
        <w:rPr>
          <w:rFonts w:ascii="Times New Roman" w:hAnsi="Times New Roman" w:cs="Times New Roman"/>
          <w:sz w:val="24"/>
          <w:szCs w:val="21"/>
        </w:rPr>
        <w:t>Database, ID 9000523)</w:t>
      </w:r>
      <w:r>
        <w:rPr>
          <w:rFonts w:ascii="Times New Roman" w:hAnsi="Times New Roman" w:cs="Times New Roman"/>
          <w:sz w:val="24"/>
          <w:szCs w:val="21"/>
        </w:rPr>
        <w:fldChar w:fldCharType="begin"/>
      </w:r>
      <w:r w:rsidR="00DE19E9">
        <w:rPr>
          <w:rFonts w:ascii="Times New Roman" w:hAnsi="Times New Roman" w:cs="Times New Roman"/>
          <w:sz w:val="24"/>
          <w:szCs w:val="21"/>
        </w:rPr>
        <w:instrText xml:space="preserve"> ADDIN EN.CITE &lt;EndNote&gt;&lt;Cite&gt;&lt;Author&gt;Evans&lt;/Author&gt;&lt;Year&gt;1976&lt;/Year&gt;&lt;RecNum&gt;833&lt;/RecNum&gt;&lt;DisplayText&gt;&lt;style face="superscript"&gt;11&lt;/style&gt;&lt;/DisplayText&gt;&lt;record&gt;&lt;rec-number&gt;833&lt;/rec-number&gt;&lt;foreign-keys&gt;&lt;key app="EN" db-id="wsa0pws9haze2qevppdpr5s09asvzwdstfrd" timestamp="1657977004"&gt;833&lt;/key&gt;&lt;/foreign-keys&gt;&lt;ref-type name="Journal Article"&gt;17&lt;/ref-type&gt;&lt;contributors&gt;&lt;authors&gt;&lt;author&gt;Evans, H. T. Jun.&lt;/author&gt;&lt;author&gt;Konnert, Judith A. %J American Mineralogist&lt;/author&gt;&lt;/authors&gt;&lt;/contributors&gt;&lt;titles&gt;&lt;title&gt;Crystal structure refinement of covellite&lt;/title&gt;&lt;secondary-title&gt;American Mineralogist&lt;/secondary-title&gt;&lt;/titles&gt;&lt;periodical&gt;&lt;full-title&gt;American Mineralogist&lt;/full-title&gt;&lt;/periodical&gt;&lt;pages&gt;996-1000&lt;/pages&gt;&lt;volume&gt;61&lt;/volume&gt;&lt;dates&gt;&lt;year&gt;1976&lt;/year&gt;&lt;/dates&gt;&lt;urls&gt;&lt;/urls&gt;&lt;/record&gt;&lt;/Cite&gt;&lt;/EndNote&gt;</w:instrText>
      </w:r>
      <w:r>
        <w:rPr>
          <w:rFonts w:ascii="Times New Roman" w:hAnsi="Times New Roman" w:cs="Times New Roman"/>
          <w:sz w:val="24"/>
          <w:szCs w:val="21"/>
        </w:rPr>
        <w:fldChar w:fldCharType="separate"/>
      </w:r>
      <w:r w:rsidR="00DE19E9" w:rsidRPr="00DE19E9">
        <w:rPr>
          <w:rFonts w:ascii="Times New Roman" w:hAnsi="Times New Roman" w:cs="Times New Roman"/>
          <w:noProof/>
          <w:sz w:val="24"/>
          <w:szCs w:val="21"/>
          <w:vertAlign w:val="superscript"/>
        </w:rPr>
        <w:t>11</w:t>
      </w:r>
      <w:r>
        <w:rPr>
          <w:rFonts w:ascii="Times New Roman" w:hAnsi="Times New Roman" w:cs="Times New Roman"/>
          <w:sz w:val="24"/>
          <w:szCs w:val="21"/>
        </w:rPr>
        <w:fldChar w:fldCharType="end"/>
      </w:r>
      <w:r w:rsidRPr="00FF591F">
        <w:rPr>
          <w:rFonts w:ascii="Times New Roman" w:hAnsi="Times New Roman" w:cs="Times New Roman"/>
          <w:sz w:val="24"/>
          <w:szCs w:val="21"/>
        </w:rPr>
        <w:t xml:space="preserve"> </w:t>
      </w:r>
      <w:r>
        <w:rPr>
          <w:rFonts w:ascii="Times New Roman" w:hAnsi="Times New Roman" w:cs="Times New Roman"/>
          <w:sz w:val="24"/>
          <w:szCs w:val="21"/>
        </w:rPr>
        <w:t xml:space="preserve">into a supercell with 25×23×13 unit cells in the </w:t>
      </w:r>
      <w:r w:rsidRPr="00941C7F">
        <w:rPr>
          <w:rFonts w:ascii="Times New Roman" w:hAnsi="Times New Roman" w:cs="Times New Roman"/>
          <w:i/>
          <w:sz w:val="24"/>
          <w:szCs w:val="21"/>
        </w:rPr>
        <w:t>a</w:t>
      </w:r>
      <w:r>
        <w:rPr>
          <w:rFonts w:ascii="Times New Roman" w:hAnsi="Times New Roman" w:cs="Times New Roman"/>
          <w:sz w:val="24"/>
          <w:szCs w:val="21"/>
        </w:rPr>
        <w:t xml:space="preserve">, </w:t>
      </w:r>
      <w:r w:rsidRPr="00941C7F">
        <w:rPr>
          <w:rFonts w:ascii="Times New Roman" w:hAnsi="Times New Roman" w:cs="Times New Roman"/>
          <w:i/>
          <w:sz w:val="24"/>
          <w:szCs w:val="21"/>
        </w:rPr>
        <w:t>b</w:t>
      </w:r>
      <w:r>
        <w:rPr>
          <w:rFonts w:ascii="Times New Roman" w:hAnsi="Times New Roman" w:cs="Times New Roman"/>
          <w:sz w:val="24"/>
          <w:szCs w:val="21"/>
        </w:rPr>
        <w:t xml:space="preserve"> and </w:t>
      </w:r>
      <w:r w:rsidRPr="00941C7F">
        <w:rPr>
          <w:rFonts w:ascii="Times New Roman" w:hAnsi="Times New Roman" w:cs="Times New Roman"/>
          <w:i/>
          <w:sz w:val="24"/>
          <w:szCs w:val="21"/>
        </w:rPr>
        <w:t>c</w:t>
      </w:r>
      <w:r>
        <w:rPr>
          <w:rFonts w:ascii="Times New Roman" w:hAnsi="Times New Roman" w:cs="Times New Roman"/>
          <w:sz w:val="24"/>
          <w:szCs w:val="21"/>
        </w:rPr>
        <w:t xml:space="preserve"> directions, respectively. The NP was cut from the supercell using the crystallographic planes observed experimentally,</w:t>
      </w:r>
      <w:r w:rsidRPr="00FF591F">
        <w:rPr>
          <w:rFonts w:ascii="Times New Roman" w:hAnsi="Times New Roman" w:cs="Times New Roman"/>
          <w:sz w:val="24"/>
          <w:szCs w:val="21"/>
        </w:rPr>
        <w:t xml:space="preserve"> </w:t>
      </w:r>
      <w:r>
        <w:rPr>
          <w:rFonts w:ascii="Times New Roman" w:hAnsi="Times New Roman" w:cs="Times New Roman"/>
          <w:sz w:val="24"/>
          <w:szCs w:val="21"/>
        </w:rPr>
        <w:t xml:space="preserve">(101), (102), (103), (105), (111), (112), (113), (115) and (006), yielding a bare NP with </w:t>
      </w:r>
      <w:r w:rsidRPr="00CD2575">
        <w:rPr>
          <w:rFonts w:ascii="Times New Roman" w:hAnsi="Times New Roman" w:cs="Times New Roman"/>
          <w:i/>
          <w:sz w:val="24"/>
          <w:szCs w:val="21"/>
        </w:rPr>
        <w:t>ca.</w:t>
      </w:r>
      <w:r>
        <w:rPr>
          <w:rFonts w:ascii="Times New Roman" w:hAnsi="Times New Roman" w:cs="Times New Roman"/>
          <w:sz w:val="24"/>
          <w:szCs w:val="21"/>
        </w:rPr>
        <w:t xml:space="preserve"> 4 nm in length and a stoichiometry Cu</w:t>
      </w:r>
      <w:r w:rsidRPr="00721508">
        <w:rPr>
          <w:rFonts w:ascii="Times New Roman" w:hAnsi="Times New Roman" w:cs="Times New Roman"/>
          <w:sz w:val="24"/>
          <w:szCs w:val="21"/>
          <w:vertAlign w:val="subscript"/>
        </w:rPr>
        <w:t>597</w:t>
      </w:r>
      <w:r>
        <w:rPr>
          <w:rFonts w:ascii="Times New Roman" w:hAnsi="Times New Roman" w:cs="Times New Roman"/>
          <w:sz w:val="24"/>
          <w:szCs w:val="21"/>
        </w:rPr>
        <w:t>S</w:t>
      </w:r>
      <w:r w:rsidRPr="00721508">
        <w:rPr>
          <w:rFonts w:ascii="Times New Roman" w:hAnsi="Times New Roman" w:cs="Times New Roman"/>
          <w:sz w:val="24"/>
          <w:szCs w:val="21"/>
          <w:vertAlign w:val="subscript"/>
        </w:rPr>
        <w:t>711</w:t>
      </w:r>
      <w:r>
        <w:rPr>
          <w:rFonts w:ascii="Times New Roman" w:hAnsi="Times New Roman" w:cs="Times New Roman"/>
          <w:sz w:val="24"/>
          <w:szCs w:val="21"/>
        </w:rPr>
        <w:t>.</w:t>
      </w:r>
    </w:p>
    <w:p w14:paraId="26AD9ED1" w14:textId="6F86E379" w:rsidR="008D7E75" w:rsidRDefault="006D1960" w:rsidP="001C2FBF">
      <w:pPr>
        <w:spacing w:line="360" w:lineRule="auto"/>
        <w:ind w:firstLineChars="200" w:firstLine="480"/>
        <w:rPr>
          <w:rFonts w:ascii="Times New Roman" w:hAnsi="Times New Roman" w:cs="Times New Roman"/>
          <w:b/>
          <w:bCs/>
          <w:sz w:val="24"/>
        </w:rPr>
      </w:pPr>
      <w:r>
        <w:rPr>
          <w:rFonts w:ascii="Times New Roman" w:hAnsi="Times New Roman" w:cs="Times New Roman"/>
          <w:sz w:val="24"/>
          <w:szCs w:val="21"/>
        </w:rPr>
        <w:t xml:space="preserve">The model NP had 78 S atoms with low coordination numbers, which were replaced by the terminal S atom of the Pen ligands, yielding a surface density of 1.0 molecule </w:t>
      </w:r>
      <w:r w:rsidRPr="005D6544">
        <w:rPr>
          <w:rFonts w:ascii="Times New Roman" w:hAnsi="Times New Roman" w:cs="Times New Roman"/>
          <w:sz w:val="24"/>
          <w:szCs w:val="21"/>
        </w:rPr>
        <w:t>per</w:t>
      </w:r>
      <w:r>
        <w:rPr>
          <w:rFonts w:ascii="Times New Roman" w:hAnsi="Times New Roman" w:cs="Times New Roman"/>
          <w:sz w:val="24"/>
          <w:szCs w:val="21"/>
        </w:rPr>
        <w:t xml:space="preserve"> nm², close to the value of 1.2 molecules </w:t>
      </w:r>
      <w:r w:rsidRPr="005D6544">
        <w:rPr>
          <w:rFonts w:ascii="Times New Roman" w:hAnsi="Times New Roman" w:cs="Times New Roman"/>
          <w:sz w:val="24"/>
          <w:szCs w:val="21"/>
        </w:rPr>
        <w:t>per</w:t>
      </w:r>
      <w:r>
        <w:rPr>
          <w:rFonts w:ascii="Times New Roman" w:hAnsi="Times New Roman" w:cs="Times New Roman"/>
          <w:sz w:val="24"/>
          <w:szCs w:val="21"/>
        </w:rPr>
        <w:t xml:space="preserve"> nm² obtained experimentally. The experimental results also indicated that the NP presented a net negative charge, which was estimated to be q = –14 </w:t>
      </w:r>
      <w:r>
        <w:rPr>
          <w:rFonts w:ascii="Times New Roman" w:hAnsi="Times New Roman" w:cs="Times New Roman"/>
          <w:i/>
          <w:iCs/>
          <w:sz w:val="24"/>
          <w:szCs w:val="21"/>
        </w:rPr>
        <w:t>e</w:t>
      </w:r>
      <w:r>
        <w:rPr>
          <w:rFonts w:ascii="Times New Roman" w:hAnsi="Times New Roman" w:cs="Times New Roman"/>
          <w:sz w:val="24"/>
          <w:szCs w:val="21"/>
        </w:rPr>
        <w:t xml:space="preserve"> in the model system (this charge yielded the lowest energy for the bare NP with the low coordination S atoms saturated with a hydrogen atom, computing the energies with the GFN1-xTB semiempirical Hamiltonian</w:t>
      </w:r>
      <w:r>
        <w:rPr>
          <w:rFonts w:ascii="Times New Roman" w:hAnsi="Times New Roman" w:cs="Times New Roman"/>
          <w:sz w:val="24"/>
          <w:szCs w:val="21"/>
        </w:rPr>
        <w:fldChar w:fldCharType="begin"/>
      </w:r>
      <w:r w:rsidR="00DE19E9">
        <w:rPr>
          <w:rFonts w:ascii="Times New Roman" w:hAnsi="Times New Roman" w:cs="Times New Roman"/>
          <w:sz w:val="24"/>
          <w:szCs w:val="21"/>
        </w:rPr>
        <w:instrText xml:space="preserve"> ADDIN EN.CITE &lt;EndNote&gt;&lt;Cite&gt;&lt;Author&gt;Grimme&lt;/Author&gt;&lt;Year&gt;2017&lt;/Year&gt;&lt;RecNum&gt;834&lt;/RecNum&gt;&lt;DisplayText&gt;&lt;style face="superscript"&gt;12&lt;/style&gt;&lt;/DisplayText&gt;&lt;record&gt;&lt;rec-number&gt;834&lt;/rec-number&gt;&lt;foreign-keys&gt;&lt;key app="EN" db-id="wsa0pws9haze2qevppdpr5s09asvzwdstfrd" timestamp="1657978041"&gt;834&lt;/key&gt;&lt;key app="ENWeb" db-id=""&gt;0&lt;/key&gt;&lt;/foreign-keys&gt;&lt;ref-type name="Journal Article"&gt;17&lt;/ref-type&gt;&lt;contributors&gt;&lt;authors&gt;&lt;author&gt;Grimme, S.&lt;/author&gt;&lt;author&gt;Bannwarth, C.&lt;/author&gt;&lt;author&gt;Shushkov, P.&lt;/author&gt;&lt;/authors&gt;&lt;/contributors&gt;&lt;auth-address&gt;Mulliken Center for Theoretical Chemistry, Institut fur Physikalische und Theoretische Chemie, Universitat Bonn , Beringstr. 4, D-53115 Bonn, Germany.&lt;/auth-address&gt;&lt;titles&gt;&lt;title&gt;A Robust and Accurate Tight-Binding Quantum Chemical Method for Structures, Vibrational Frequencies, and Noncovalent Interactions of Large Molecular Systems Parametrized for All spd-Block Elements (Z = 1-86)&lt;/title&gt;&lt;secondary-title&gt;J Chem Theory Comput&lt;/secondary-title&gt;&lt;/titles&gt;&lt;periodical&gt;&lt;full-title&gt;J Chem Theory Comput&lt;/full-title&gt;&lt;/periodical&gt;&lt;pages&gt;1989-2009&lt;/pages&gt;&lt;volume&gt;13&lt;/volume&gt;&lt;number&gt;5&lt;/number&gt;&lt;edition&gt;2017/04/19&lt;/edition&gt;&lt;dates&gt;&lt;year&gt;2017&lt;/year&gt;&lt;pub-dates&gt;&lt;date&gt;May 9&lt;/date&gt;&lt;/pub-dates&gt;&lt;/dates&gt;&lt;isbn&gt;1549-9626 (Electronic)&amp;#xD;1549-9618 (Linking)&lt;/isbn&gt;&lt;accession-num&gt;28418654&lt;/accession-num&gt;&lt;urls&gt;&lt;related-urls&gt;&lt;url&gt;https://www.ncbi.nlm.nih.gov/pubmed/28418654&lt;/url&gt;&lt;/related-urls&gt;&lt;/urls&gt;&lt;electronic-resource-num&gt;10.1021/acs.jctc.7b00118&lt;/electronic-resource-num&gt;&lt;/record&gt;&lt;/Cite&gt;&lt;/EndNote&gt;</w:instrText>
      </w:r>
      <w:r>
        <w:rPr>
          <w:rFonts w:ascii="Times New Roman" w:hAnsi="Times New Roman" w:cs="Times New Roman"/>
          <w:sz w:val="24"/>
          <w:szCs w:val="21"/>
        </w:rPr>
        <w:fldChar w:fldCharType="separate"/>
      </w:r>
      <w:r w:rsidR="00DE19E9" w:rsidRPr="00DE19E9">
        <w:rPr>
          <w:rFonts w:ascii="Times New Roman" w:hAnsi="Times New Roman" w:cs="Times New Roman"/>
          <w:noProof/>
          <w:sz w:val="24"/>
          <w:szCs w:val="21"/>
          <w:vertAlign w:val="superscript"/>
        </w:rPr>
        <w:t>12</w:t>
      </w:r>
      <w:r>
        <w:rPr>
          <w:rFonts w:ascii="Times New Roman" w:hAnsi="Times New Roman" w:cs="Times New Roman"/>
          <w:sz w:val="24"/>
          <w:szCs w:val="21"/>
        </w:rPr>
        <w:fldChar w:fldCharType="end"/>
      </w:r>
      <w:r w:rsidRPr="00140606">
        <w:rPr>
          <w:rFonts w:ascii="Times New Roman" w:hAnsi="Times New Roman" w:cs="Times New Roman"/>
          <w:sz w:val="24"/>
          <w:szCs w:val="21"/>
        </w:rPr>
        <w:t xml:space="preserve"> </w:t>
      </w:r>
      <w:r>
        <w:rPr>
          <w:rFonts w:ascii="Times New Roman" w:hAnsi="Times New Roman" w:cs="Times New Roman"/>
          <w:sz w:val="24"/>
          <w:szCs w:val="21"/>
        </w:rPr>
        <w:t xml:space="preserve">as implemented in the xTB 6.4.0 software for charges between 0 and -100 </w:t>
      </w:r>
      <w:r>
        <w:rPr>
          <w:rFonts w:ascii="Times New Roman" w:hAnsi="Times New Roman" w:cs="Times New Roman"/>
          <w:i/>
          <w:iCs/>
          <w:sz w:val="24"/>
          <w:szCs w:val="21"/>
        </w:rPr>
        <w:t>e</w:t>
      </w:r>
      <w:r>
        <w:rPr>
          <w:rFonts w:ascii="Times New Roman" w:hAnsi="Times New Roman" w:cs="Times New Roman"/>
          <w:sz w:val="24"/>
          <w:szCs w:val="21"/>
        </w:rPr>
        <w:t xml:space="preserve">, in 2 </w:t>
      </w:r>
      <w:r>
        <w:rPr>
          <w:rFonts w:ascii="Times New Roman" w:hAnsi="Times New Roman" w:cs="Times New Roman"/>
          <w:i/>
          <w:iCs/>
          <w:sz w:val="24"/>
          <w:szCs w:val="21"/>
        </w:rPr>
        <w:t>e</w:t>
      </w:r>
      <w:r>
        <w:rPr>
          <w:rFonts w:ascii="Times New Roman" w:hAnsi="Times New Roman" w:cs="Times New Roman"/>
          <w:sz w:val="24"/>
          <w:szCs w:val="21"/>
        </w:rPr>
        <w:t xml:space="preserve"> intervals).</w:t>
      </w:r>
    </w:p>
    <w:p w14:paraId="756C8AEF" w14:textId="601AECE1" w:rsidR="008D7E75" w:rsidRDefault="00000000">
      <w:pPr>
        <w:rPr>
          <w:rFonts w:ascii="Times New Roman" w:hAnsi="Times New Roman" w:cs="Times New Roman"/>
          <w:b/>
          <w:bCs/>
          <w:sz w:val="24"/>
        </w:rPr>
      </w:pPr>
    </w:p>
    <w:p w14:paraId="03FE6FE6" w14:textId="48497BFC" w:rsidR="008D7E75" w:rsidRDefault="006D1960" w:rsidP="00140606">
      <w:pPr>
        <w:spacing w:line="360" w:lineRule="auto"/>
        <w:ind w:firstLineChars="200" w:firstLine="480"/>
        <w:rPr>
          <w:rFonts w:ascii="Times New Roman" w:hAnsi="Times New Roman" w:cs="Times New Roman"/>
          <w:b/>
          <w:bCs/>
          <w:sz w:val="24"/>
        </w:rPr>
      </w:pPr>
      <w:r>
        <w:rPr>
          <w:rFonts w:ascii="Times New Roman" w:hAnsi="Times New Roman" w:cs="Times New Roman"/>
          <w:sz w:val="24"/>
          <w:szCs w:val="21"/>
        </w:rPr>
        <w:t xml:space="preserve">Two model systems were built, one named </w:t>
      </w:r>
      <w:r w:rsidRPr="00140606">
        <w:rPr>
          <w:rFonts w:ascii="Times New Roman" w:hAnsi="Times New Roman" w:cs="Times New Roman"/>
          <w:i/>
          <w:iCs/>
          <w:sz w:val="24"/>
          <w:szCs w:val="21"/>
        </w:rPr>
        <w:t>L</w:t>
      </w:r>
      <w:r>
        <w:rPr>
          <w:rFonts w:ascii="Times New Roman" w:hAnsi="Times New Roman" w:cs="Times New Roman"/>
          <w:sz w:val="24"/>
          <w:szCs w:val="21"/>
        </w:rPr>
        <w:t xml:space="preserve">-NP bearing 78 </w:t>
      </w:r>
      <w:r w:rsidRPr="00140606">
        <w:rPr>
          <w:rFonts w:ascii="Times New Roman" w:hAnsi="Times New Roman" w:cs="Times New Roman"/>
          <w:i/>
          <w:iCs/>
          <w:sz w:val="24"/>
          <w:szCs w:val="21"/>
        </w:rPr>
        <w:t>L</w:t>
      </w:r>
      <w:r>
        <w:rPr>
          <w:rFonts w:ascii="Times New Roman" w:hAnsi="Times New Roman" w:cs="Times New Roman"/>
          <w:sz w:val="24"/>
          <w:szCs w:val="21"/>
        </w:rPr>
        <w:t xml:space="preserve">-Pen ligands and the other named </w:t>
      </w:r>
      <w:r w:rsidRPr="00965953">
        <w:rPr>
          <w:rFonts w:ascii="Times New Roman" w:hAnsi="Times New Roman" w:cs="Times New Roman"/>
          <w:i/>
          <w:sz w:val="24"/>
          <w:szCs w:val="21"/>
        </w:rPr>
        <w:t>rac</w:t>
      </w:r>
      <w:r>
        <w:rPr>
          <w:rFonts w:ascii="Times New Roman" w:hAnsi="Times New Roman" w:cs="Times New Roman"/>
          <w:sz w:val="24"/>
          <w:szCs w:val="21"/>
        </w:rPr>
        <w:t xml:space="preserve">-NP with 39 </w:t>
      </w:r>
      <w:r w:rsidRPr="00140606">
        <w:rPr>
          <w:rFonts w:ascii="Times New Roman" w:hAnsi="Times New Roman" w:cs="Times New Roman"/>
          <w:i/>
          <w:iCs/>
          <w:sz w:val="24"/>
          <w:szCs w:val="21"/>
        </w:rPr>
        <w:t>L</w:t>
      </w:r>
      <w:r>
        <w:rPr>
          <w:rFonts w:ascii="Times New Roman" w:hAnsi="Times New Roman" w:cs="Times New Roman"/>
          <w:sz w:val="24"/>
          <w:szCs w:val="21"/>
        </w:rPr>
        <w:t xml:space="preserve">-Pen and 39 </w:t>
      </w:r>
      <w:r w:rsidRPr="00140606">
        <w:rPr>
          <w:rFonts w:ascii="Times New Roman" w:hAnsi="Times New Roman" w:cs="Times New Roman"/>
          <w:i/>
          <w:iCs/>
          <w:sz w:val="24"/>
          <w:szCs w:val="21"/>
        </w:rPr>
        <w:t>D</w:t>
      </w:r>
      <w:r>
        <w:rPr>
          <w:rFonts w:ascii="Times New Roman" w:hAnsi="Times New Roman" w:cs="Times New Roman"/>
          <w:sz w:val="24"/>
          <w:szCs w:val="21"/>
        </w:rPr>
        <w:t xml:space="preserve">-Pen added alternately (the </w:t>
      </w:r>
      <w:r w:rsidRPr="00140606">
        <w:rPr>
          <w:rFonts w:ascii="Times New Roman" w:hAnsi="Times New Roman" w:cs="Times New Roman"/>
          <w:i/>
          <w:iCs/>
          <w:sz w:val="24"/>
          <w:szCs w:val="21"/>
        </w:rPr>
        <w:t>D</w:t>
      </w:r>
      <w:r>
        <w:rPr>
          <w:rFonts w:ascii="Times New Roman" w:hAnsi="Times New Roman" w:cs="Times New Roman"/>
          <w:sz w:val="24"/>
          <w:szCs w:val="21"/>
        </w:rPr>
        <w:t xml:space="preserve">-NP was not drawn since it is by definition the mirror image of the </w:t>
      </w:r>
      <w:r w:rsidRPr="00140606">
        <w:rPr>
          <w:rFonts w:ascii="Times New Roman" w:hAnsi="Times New Roman" w:cs="Times New Roman"/>
          <w:i/>
          <w:iCs/>
          <w:sz w:val="24"/>
          <w:szCs w:val="21"/>
        </w:rPr>
        <w:t>L</w:t>
      </w:r>
      <w:r>
        <w:rPr>
          <w:rFonts w:ascii="Times New Roman" w:hAnsi="Times New Roman" w:cs="Times New Roman"/>
          <w:sz w:val="24"/>
          <w:szCs w:val="21"/>
        </w:rPr>
        <w:t>-NP and as such it does not require a specific parameterization).</w:t>
      </w:r>
      <w:r w:rsidRPr="00140606">
        <w:rPr>
          <w:rFonts w:ascii="Times New Roman" w:hAnsi="Times New Roman" w:cs="Times New Roman"/>
          <w:sz w:val="24"/>
          <w:szCs w:val="21"/>
        </w:rPr>
        <w:t xml:space="preserve"> </w:t>
      </w:r>
      <w:r>
        <w:rPr>
          <w:rFonts w:ascii="Times New Roman" w:hAnsi="Times New Roman" w:cs="Times New Roman"/>
          <w:sz w:val="24"/>
          <w:szCs w:val="21"/>
        </w:rPr>
        <w:t>The ligands were added with random orientations and were relaxed keeping the Cu and S atoms frozen at their crystallographic positions, using a force field with a set of generic partial charges.</w:t>
      </w:r>
      <w:r w:rsidRPr="00140606">
        <w:rPr>
          <w:rFonts w:ascii="Times New Roman" w:hAnsi="Times New Roman" w:cs="Times New Roman"/>
          <w:sz w:val="24"/>
          <w:szCs w:val="21"/>
        </w:rPr>
        <w:t xml:space="preserve"> </w:t>
      </w:r>
      <w:r>
        <w:rPr>
          <w:rFonts w:ascii="Times New Roman" w:hAnsi="Times New Roman" w:cs="Times New Roman"/>
          <w:sz w:val="24"/>
          <w:szCs w:val="21"/>
        </w:rPr>
        <w:t>After the geometry optimization, the structure was subjected to an MD simulation with a temperature ramp from 3000 K to 0 K in 1 ns. The structures with the frozen Cu and S core were then fully optimized at the DFT level using the GFN1-xTB semiempirical Hamiltonian with the ALPB implicit solvation model for water and an electronic temperature of 1000 K.</w:t>
      </w:r>
      <w:r w:rsidRPr="00140606">
        <w:rPr>
          <w:rFonts w:ascii="Times New Roman" w:hAnsi="Times New Roman" w:cs="Times New Roman"/>
          <w:sz w:val="24"/>
          <w:szCs w:val="21"/>
        </w:rPr>
        <w:t xml:space="preserve"> </w:t>
      </w:r>
      <w:r>
        <w:rPr>
          <w:rFonts w:ascii="Times New Roman" w:hAnsi="Times New Roman" w:cs="Times New Roman"/>
          <w:sz w:val="24"/>
          <w:szCs w:val="21"/>
        </w:rPr>
        <w:t>After 500 cycles of energy minimization, the structures were further relaxed by 100 fs of molecular dynamics at T = 473 K (the same temperature of synthesis) at the same level of theory, with an integration time step of 0.5 fs.</w:t>
      </w:r>
      <w:r w:rsidRPr="00140606">
        <w:rPr>
          <w:rFonts w:ascii="Times New Roman" w:hAnsi="Times New Roman" w:cs="Times New Roman"/>
          <w:sz w:val="24"/>
          <w:szCs w:val="21"/>
        </w:rPr>
        <w:t xml:space="preserve"> </w:t>
      </w:r>
      <w:r>
        <w:rPr>
          <w:rFonts w:ascii="Times New Roman" w:hAnsi="Times New Roman" w:cs="Times New Roman"/>
          <w:sz w:val="24"/>
          <w:szCs w:val="21"/>
        </w:rPr>
        <w:t xml:space="preserve">Finally, another geometry optimization round with 400 cycles was performed, resulting in an energy minimization with an </w:t>
      </w:r>
      <w:r w:rsidRPr="004C059A">
        <w:rPr>
          <w:rFonts w:ascii="Times New Roman" w:hAnsi="Times New Roman" w:cs="Times New Roman"/>
          <w:sz w:val="24"/>
          <w:szCs w:val="21"/>
        </w:rPr>
        <w:t>energy change below 1×10</w:t>
      </w:r>
      <w:r w:rsidRPr="004C059A">
        <w:rPr>
          <w:rFonts w:ascii="Times New Roman" w:hAnsi="Times New Roman" w:cs="Times New Roman"/>
          <w:sz w:val="24"/>
          <w:szCs w:val="21"/>
          <w:vertAlign w:val="superscript"/>
        </w:rPr>
        <w:t>-</w:t>
      </w:r>
      <w:r w:rsidRPr="004C059A">
        <w:rPr>
          <w:rFonts w:ascii="Times New Roman" w:hAnsi="Times New Roman" w:cs="Times New Roman"/>
          <w:sz w:val="24"/>
          <w:szCs w:val="21"/>
        </w:rPr>
        <w:t>⁴ E</w:t>
      </w:r>
      <w:r w:rsidRPr="004C059A">
        <w:rPr>
          <w:rFonts w:ascii="Times New Roman" w:hAnsi="Times New Roman" w:cs="Times New Roman"/>
          <w:sz w:val="24"/>
          <w:szCs w:val="21"/>
          <w:vertAlign w:val="subscript"/>
        </w:rPr>
        <w:t>h</w:t>
      </w:r>
      <w:r w:rsidRPr="004C059A">
        <w:rPr>
          <w:rFonts w:ascii="Times New Roman" w:hAnsi="Times New Roman" w:cs="Times New Roman"/>
          <w:sz w:val="24"/>
          <w:szCs w:val="21"/>
        </w:rPr>
        <w:t xml:space="preserve"> and a final gradient below 2×10</w:t>
      </w:r>
      <w:r w:rsidRPr="004C059A">
        <w:rPr>
          <w:rFonts w:ascii="Times New Roman" w:hAnsi="Times New Roman" w:cs="Times New Roman"/>
          <w:sz w:val="24"/>
          <w:szCs w:val="21"/>
          <w:vertAlign w:val="superscript"/>
        </w:rPr>
        <w:t>-</w:t>
      </w:r>
      <w:r w:rsidRPr="004C059A">
        <w:rPr>
          <w:rFonts w:ascii="Times New Roman" w:hAnsi="Times New Roman" w:cs="Times New Roman"/>
          <w:sz w:val="24"/>
          <w:szCs w:val="21"/>
        </w:rPr>
        <w:t>² E</w:t>
      </w:r>
      <w:r w:rsidRPr="004C059A">
        <w:rPr>
          <w:rFonts w:ascii="Times New Roman" w:hAnsi="Times New Roman" w:cs="Times New Roman"/>
          <w:sz w:val="24"/>
          <w:szCs w:val="21"/>
          <w:vertAlign w:val="subscript"/>
        </w:rPr>
        <w:t>h</w:t>
      </w:r>
      <w:r w:rsidRPr="004C059A">
        <w:rPr>
          <w:rFonts w:ascii="Times New Roman" w:hAnsi="Times New Roman" w:cs="Times New Roman"/>
          <w:sz w:val="24"/>
          <w:szCs w:val="21"/>
        </w:rPr>
        <w:t>/bohr. The final</w:t>
      </w:r>
      <w:r>
        <w:rPr>
          <w:rFonts w:ascii="Times New Roman" w:hAnsi="Times New Roman" w:cs="Times New Roman"/>
          <w:sz w:val="24"/>
          <w:szCs w:val="21"/>
        </w:rPr>
        <w:t xml:space="preserve"> set of interatomic distances were used to construct a list of all Cu and S atoms closer than 0.35 nm, which were considered as bonded and were kept at the geometry obtained </w:t>
      </w:r>
      <w:r w:rsidRPr="004C059A">
        <w:rPr>
          <w:rFonts w:ascii="Times New Roman" w:hAnsi="Times New Roman" w:cs="Times New Roman"/>
          <w:sz w:val="24"/>
          <w:szCs w:val="21"/>
        </w:rPr>
        <w:t>from the DFT calculations by means of a force constant of 3×10⁵ kJ mol</w:t>
      </w:r>
      <w:r w:rsidRPr="004C059A">
        <w:rPr>
          <w:rFonts w:ascii="Times New Roman" w:hAnsi="Times New Roman" w:cs="Times New Roman"/>
          <w:sz w:val="24"/>
          <w:szCs w:val="21"/>
          <w:vertAlign w:val="superscript"/>
        </w:rPr>
        <w:t>-1</w:t>
      </w:r>
      <w:r w:rsidRPr="004C059A">
        <w:rPr>
          <w:rFonts w:ascii="Times New Roman" w:hAnsi="Times New Roman" w:cs="Times New Roman"/>
          <w:sz w:val="24"/>
          <w:szCs w:val="21"/>
        </w:rPr>
        <w:t xml:space="preserve"> nm</w:t>
      </w:r>
      <w:r w:rsidRPr="004C059A">
        <w:rPr>
          <w:rFonts w:ascii="Times New Roman" w:hAnsi="Times New Roman" w:cs="Times New Roman"/>
          <w:sz w:val="24"/>
          <w:szCs w:val="21"/>
          <w:vertAlign w:val="superscript"/>
        </w:rPr>
        <w:t>-</w:t>
      </w:r>
      <w:r w:rsidRPr="004C059A">
        <w:rPr>
          <w:rFonts w:ascii="Times New Roman" w:hAnsi="Times New Roman" w:cs="Times New Roman"/>
          <w:sz w:val="24"/>
          <w:szCs w:val="21"/>
        </w:rPr>
        <w:t>².This</w:t>
      </w:r>
      <w:r>
        <w:rPr>
          <w:rFonts w:ascii="Times New Roman" w:hAnsi="Times New Roman" w:cs="Times New Roman"/>
          <w:sz w:val="24"/>
          <w:szCs w:val="21"/>
        </w:rPr>
        <w:t xml:space="preserve"> setup enforces that all Cu and S atoms of the NP remains vibrating around the minimum obtained quantum chemically, similarly to another paper published </w:t>
      </w:r>
      <w:r w:rsidRPr="00E75246">
        <w:rPr>
          <w:rFonts w:ascii="Times New Roman" w:hAnsi="Times New Roman" w:cs="Times New Roman"/>
          <w:sz w:val="24"/>
          <w:szCs w:val="21"/>
        </w:rPr>
        <w:t>previously</w:t>
      </w:r>
      <w:r w:rsidRPr="00E75246">
        <w:rPr>
          <w:rFonts w:ascii="Times New Roman" w:hAnsi="Times New Roman" w:cs="Times New Roman"/>
          <w:sz w:val="24"/>
          <w:szCs w:val="21"/>
        </w:rPr>
        <w:fldChar w:fldCharType="begin"/>
      </w:r>
      <w:r w:rsidR="00DE19E9">
        <w:rPr>
          <w:rFonts w:ascii="Times New Roman" w:hAnsi="Times New Roman" w:cs="Times New Roman"/>
          <w:sz w:val="24"/>
          <w:szCs w:val="21"/>
        </w:rPr>
        <w:instrText xml:space="preserve"> ADDIN EN.CITE &lt;EndNote&gt;&lt;Cite&gt;&lt;Author&gt;Gao&lt;/Author&gt;&lt;Year&gt;2022&lt;/Year&gt;&lt;RecNum&gt;868&lt;/RecNum&gt;&lt;DisplayText&gt;&lt;style face="superscript"&gt;13&lt;/style&gt;&lt;/DisplayText&gt;&lt;record&gt;&lt;rec-number&gt;868&lt;/rec-number&gt;&lt;foreign-keys&gt;&lt;key app="EN" db-id="wsa0pws9haze2qevppdpr5s09asvzwdstfrd" timestamp="1660959962"&gt;868&lt;/key&gt;&lt;/foreign-keys&gt;&lt;ref-type name="Journal Article"&gt;17&lt;/ref-type&gt;&lt;contributors&gt;&lt;authors&gt;&lt;author&gt;Gao, Rui&lt;/author&gt;&lt;author&gt;Xu, Liguang&lt;/author&gt;&lt;author&gt;Sun, Maozhong&lt;/author&gt;&lt;author&gt;Xu, Manlin&lt;/author&gt;&lt;author&gt;Hao, Changlong&lt;/author&gt;&lt;author&gt;Guo, Xiao&lt;/author&gt;&lt;author&gt;Colombari, Felippe Mariano&lt;/author&gt;&lt;author&gt;Zheng, Xin&lt;/author&gt;&lt;author&gt;Král, Petr&lt;/author&gt;&lt;author&gt;de Moura, André F.&lt;/author&gt;&lt;author&gt;Xu, Chuanlai&lt;/author&gt;&lt;author&gt;Yang, Jinguang&lt;/author&gt;&lt;author&gt;Kotov, Nicholas A.&lt;/author&gt;&lt;author&gt;Kuang, Hua&lt;/author&gt;&lt;/authors&gt;&lt;/contributors&gt;&lt;titles&gt;&lt;title&gt;Site-selective proteolytic cleavage of plant viruses by photoactive chiral nanoparticles&lt;/title&gt;&lt;secondary-title&gt;Nature Catalysis&lt;/secondary-title&gt;&lt;/titles&gt;&lt;periodical&gt;&lt;full-title&gt;Nature Catalysis&lt;/full-title&gt;&lt;/periodical&gt;&lt;pages&gt;694-707&lt;/pages&gt;&lt;volume&gt;5&lt;/volume&gt;&lt;number&gt;8&lt;/number&gt;&lt;dates&gt;&lt;year&gt;2022&lt;/year&gt;&lt;pub-dates&gt;&lt;date&gt;2022/08/01&lt;/date&gt;&lt;/pub-dates&gt;&lt;/dates&gt;&lt;isbn&gt;2520-1158&lt;/isbn&gt;&lt;urls&gt;&lt;related-urls&gt;&lt;url&gt;https://doi.org/10.1038/s41929-022-00823-1&lt;/url&gt;&lt;/related-urls&gt;&lt;/urls&gt;&lt;electronic-resource-num&gt;10.1038/s41929-022-00823-1&lt;/electronic-resource-num&gt;&lt;/record&gt;&lt;/Cite&gt;&lt;/EndNote&gt;</w:instrText>
      </w:r>
      <w:r w:rsidRPr="00E75246">
        <w:rPr>
          <w:rFonts w:ascii="Times New Roman" w:hAnsi="Times New Roman" w:cs="Times New Roman"/>
          <w:sz w:val="24"/>
          <w:szCs w:val="21"/>
        </w:rPr>
        <w:fldChar w:fldCharType="separate"/>
      </w:r>
      <w:r w:rsidR="00DE19E9" w:rsidRPr="00DE19E9">
        <w:rPr>
          <w:rFonts w:ascii="Times New Roman" w:hAnsi="Times New Roman" w:cs="Times New Roman"/>
          <w:noProof/>
          <w:sz w:val="24"/>
          <w:szCs w:val="21"/>
          <w:vertAlign w:val="superscript"/>
        </w:rPr>
        <w:t>13</w:t>
      </w:r>
      <w:r w:rsidRPr="00E75246">
        <w:rPr>
          <w:rFonts w:ascii="Times New Roman" w:hAnsi="Times New Roman" w:cs="Times New Roman"/>
          <w:sz w:val="24"/>
          <w:szCs w:val="21"/>
        </w:rPr>
        <w:fldChar w:fldCharType="end"/>
      </w:r>
      <w:r>
        <w:rPr>
          <w:rFonts w:ascii="Times New Roman" w:hAnsi="Times New Roman" w:cs="Times New Roman"/>
          <w:sz w:val="24"/>
          <w:szCs w:val="21"/>
        </w:rPr>
        <w:t>,</w:t>
      </w:r>
      <w:r w:rsidRPr="00140606">
        <w:rPr>
          <w:rFonts w:ascii="Times New Roman" w:hAnsi="Times New Roman" w:cs="Times New Roman"/>
          <w:sz w:val="24"/>
          <w:szCs w:val="21"/>
        </w:rPr>
        <w:t xml:space="preserve"> </w:t>
      </w:r>
      <w:r>
        <w:rPr>
          <w:rFonts w:ascii="Times New Roman" w:hAnsi="Times New Roman" w:cs="Times New Roman"/>
          <w:sz w:val="24"/>
          <w:szCs w:val="21"/>
        </w:rPr>
        <w:t>ensuring that the chiral distortions imparted by the ligands remain stable in the subsequent MD simulations. The Lennard-Jones parameters for S atoms (both in the disulphide and thiolate atom types) were taken from the July/2021 update of the Charmm36 force field</w:t>
      </w:r>
      <w:r>
        <w:rPr>
          <w:rFonts w:ascii="Times New Roman" w:hAnsi="Times New Roman" w:cs="Times New Roman"/>
          <w:sz w:val="24"/>
          <w:szCs w:val="21"/>
        </w:rPr>
        <w:fldChar w:fldCharType="begin"/>
      </w:r>
      <w:r w:rsidR="00DE19E9">
        <w:rPr>
          <w:rFonts w:ascii="Times New Roman" w:hAnsi="Times New Roman" w:cs="Times New Roman"/>
          <w:sz w:val="24"/>
          <w:szCs w:val="21"/>
        </w:rPr>
        <w:instrText xml:space="preserve"> ADDIN EN.CITE &lt;EndNote&gt;&lt;Cite&gt;&lt;Author&gt;Huang&lt;/Author&gt;&lt;Year&gt;2013&lt;/Year&gt;&lt;RecNum&gt;835&lt;/RecNum&gt;&lt;DisplayText&gt;&lt;style face="superscript"&gt;14&lt;/style&gt;&lt;/DisplayText&gt;&lt;record&gt;&lt;rec-number&gt;835&lt;/rec-number&gt;&lt;foreign-keys&gt;&lt;key app="EN" db-id="wsa0pws9haze2qevppdpr5s09asvzwdstfrd" timestamp="1657978526"&gt;835&lt;/key&gt;&lt;key app="ENWeb" db-id=""&gt;0&lt;/key&gt;&lt;/foreign-keys&gt;&lt;ref-type name="Journal Article"&gt;17&lt;/ref-type&gt;&lt;contributors&gt;&lt;authors&gt;&lt;author&gt;Huang, J.&lt;/author&gt;&lt;author&gt;MacKerell, A. D., Jr.&lt;/author&gt;&lt;/authors&gt;&lt;/contributors&gt;&lt;auth-address&gt;Department of Pharmaceutical Sciences, School of Pharmacy, University of Maryland, 20 Penn St., Baltimore, Baltimore, Maryland 21201, USA.&lt;/auth-address&gt;&lt;titles&gt;&lt;title&gt;CHARMM36 all-atom additive protein force field: validation based on comparison to NMR data&lt;/title&gt;&lt;secondary-title&gt;J Comput Chem&lt;/secondary-title&gt;&lt;/titles&gt;&lt;periodical&gt;&lt;full-title&gt;J Comput Chem&lt;/full-title&gt;&lt;/periodical&gt;&lt;pages&gt;2135-45&lt;/pages&gt;&lt;volume&gt;34&lt;/volume&gt;&lt;number&gt;25&lt;/number&gt;&lt;edition&gt;2013/07/09&lt;/edition&gt;&lt;keywords&gt;&lt;keyword&gt;Chemistry Techniques, Analytical/*standards&lt;/keyword&gt;&lt;keyword&gt;*Magnetic Resonance Spectroscopy&lt;/keyword&gt;&lt;keyword&gt;*Molecular Dynamics Simulation&lt;/keyword&gt;&lt;keyword&gt;Protein Conformation&lt;/keyword&gt;&lt;keyword&gt;Proteins/*chemistry&lt;/keyword&gt;&lt;keyword&gt;G protein B1&lt;/keyword&gt;&lt;keyword&gt;J-coupling&lt;/keyword&gt;&lt;keyword&gt;calmodulin&lt;/keyword&gt;&lt;keyword&gt;cold-shock protein A&lt;/keyword&gt;&lt;keyword&gt;empirical force field&lt;/keyword&gt;&lt;keyword&gt;fatty acid binding protein&lt;/keyword&gt;&lt;keyword&gt;lysozyme&lt;/keyword&gt;&lt;keyword&gt;molecular mechanics&lt;/keyword&gt;&lt;keyword&gt;residual dipolar coupling&lt;/keyword&gt;&lt;keyword&gt;ubiquitin&lt;/keyword&gt;&lt;/keywords&gt;&lt;dates&gt;&lt;year&gt;2013&lt;/year&gt;&lt;pub-dates&gt;&lt;date&gt;Sep 30&lt;/date&gt;&lt;/pub-dates&gt;&lt;/dates&gt;&lt;isbn&gt;1096-987X (Electronic)&amp;#xD;0192-8651 (Linking)&lt;/isbn&gt;&lt;accession-num&gt;23832629&lt;/accession-num&gt;&lt;urls&gt;&lt;related-urls&gt;&lt;url&gt;https://www.ncbi.nlm.nih.gov/pubmed/23832629&lt;/url&gt;&lt;/related-urls&gt;&lt;/urls&gt;&lt;custom2&gt;PMC3800559&lt;/custom2&gt;&lt;electronic-resource-num&gt;10.1002/jcc.23354&lt;/electronic-resource-num&gt;&lt;/record&gt;&lt;/Cite&gt;&lt;/EndNote&gt;</w:instrText>
      </w:r>
      <w:r>
        <w:rPr>
          <w:rFonts w:ascii="Times New Roman" w:hAnsi="Times New Roman" w:cs="Times New Roman"/>
          <w:sz w:val="24"/>
          <w:szCs w:val="21"/>
        </w:rPr>
        <w:fldChar w:fldCharType="separate"/>
      </w:r>
      <w:r w:rsidR="00DE19E9" w:rsidRPr="00DE19E9">
        <w:rPr>
          <w:rFonts w:ascii="Times New Roman" w:hAnsi="Times New Roman" w:cs="Times New Roman"/>
          <w:noProof/>
          <w:sz w:val="24"/>
          <w:szCs w:val="21"/>
          <w:vertAlign w:val="superscript"/>
        </w:rPr>
        <w:t>14</w:t>
      </w:r>
      <w:r>
        <w:rPr>
          <w:rFonts w:ascii="Times New Roman" w:hAnsi="Times New Roman" w:cs="Times New Roman"/>
          <w:sz w:val="24"/>
          <w:szCs w:val="21"/>
        </w:rPr>
        <w:fldChar w:fldCharType="end"/>
      </w:r>
      <w:r>
        <w:rPr>
          <w:rFonts w:ascii="Times New Roman" w:hAnsi="Times New Roman" w:cs="Times New Roman"/>
          <w:sz w:val="24"/>
          <w:szCs w:val="21"/>
        </w:rPr>
        <w:t>,</w:t>
      </w:r>
      <w:r w:rsidRPr="001329D0">
        <w:rPr>
          <w:rFonts w:ascii="Times New Roman" w:hAnsi="Times New Roman" w:cs="Times New Roman"/>
          <w:sz w:val="24"/>
          <w:szCs w:val="21"/>
        </w:rPr>
        <w:t xml:space="preserve"> </w:t>
      </w:r>
      <w:r>
        <w:rPr>
          <w:rFonts w:ascii="Times New Roman" w:hAnsi="Times New Roman" w:cs="Times New Roman"/>
          <w:sz w:val="24"/>
          <w:szCs w:val="21"/>
        </w:rPr>
        <w:t>whereas those for Cu atoms were taken from the literature</w:t>
      </w:r>
      <w:r>
        <w:rPr>
          <w:rFonts w:ascii="Times New Roman" w:hAnsi="Times New Roman" w:cs="Times New Roman"/>
          <w:sz w:val="24"/>
          <w:szCs w:val="21"/>
        </w:rPr>
        <w:fldChar w:fldCharType="begin"/>
      </w:r>
      <w:r w:rsidR="00DE19E9">
        <w:rPr>
          <w:rFonts w:ascii="Times New Roman" w:hAnsi="Times New Roman" w:cs="Times New Roman"/>
          <w:sz w:val="24"/>
          <w:szCs w:val="21"/>
        </w:rPr>
        <w:instrText xml:space="preserve"> ADDIN EN.CITE &lt;EndNote&gt;&lt;Cite&gt;&lt;Author&gt;Fuchs&lt;/Author&gt;&lt;Year&gt;2006&lt;/Year&gt;&lt;RecNum&gt;154&lt;/RecNum&gt;&lt;DisplayText&gt;&lt;style face="superscript"&gt;15&lt;/style&gt;&lt;/DisplayText&gt;&lt;record&gt;&lt;rec-number&gt;154&lt;/rec-number&gt;&lt;foreign-keys&gt;&lt;key app="EN" db-id="wsa0pws9haze2qevppdpr5s09asvzwdstfrd" timestamp="1610083555"&gt;154&lt;/key&gt;&lt;key app="ENWeb" db-id=""&gt;0&lt;/key&gt;&lt;/foreign-keys&gt;&lt;ref-type name="Journal Article"&gt;17&lt;/ref-type&gt;&lt;contributors&gt;&lt;authors&gt;&lt;author&gt;Fuchs, J. F.&lt;/author&gt;&lt;author&gt;Nedev, H.&lt;/author&gt;&lt;author&gt;Poger, D.&lt;/author&gt;&lt;author&gt;Ferrand, M.&lt;/author&gt;&lt;author&gt;Brenner, V.&lt;/author&gt;&lt;author&gt;Dognon, J. P.&lt;/author&gt;&lt;author&gt;Crouzy, S.&lt;/author&gt;&lt;/authors&gt;&lt;/contributors&gt;&lt;auth-address&gt;Laboratoire de Biophysique Moleculaire et Cellulaire, (CEA-CNRS-UJF, UMR 5090), DRDC/BMC CEA, Grenoble, 17 rue des martyrs, Bat K piece 110, 38054 Grenoble, France.&lt;/auth-address&gt;&lt;titles&gt;&lt;title&gt;New model potentials for sulfur-copper(I) and sulfur-mercury(II) interactions in proteins: from ab initio to molecular dynamics&lt;/title&gt;&lt;secondary-title&gt;J Comput Chem&lt;/secondary-title&gt;&lt;/titles&gt;&lt;periodical&gt;&lt;full-title&gt;J Comput Chem&lt;/full-title&gt;&lt;/periodical&gt;&lt;pages&gt;837-56&lt;/pages&gt;&lt;volume&gt;27&lt;/volume&gt;&lt;number&gt;7&lt;/number&gt;&lt;edition&gt;2006/03/17&lt;/edition&gt;&lt;keywords&gt;&lt;keyword&gt;*Computer Simulation&lt;/keyword&gt;&lt;keyword&gt;Copper/*chemistry&lt;/keyword&gt;&lt;keyword&gt;Databases, Protein&lt;/keyword&gt;&lt;keyword&gt;Ions/chemistry&lt;/keyword&gt;&lt;keyword&gt;Mercury/*chemistry&lt;/keyword&gt;&lt;keyword&gt;*Models, Biological&lt;/keyword&gt;&lt;keyword&gt;Proteins/*chemistry&lt;/keyword&gt;&lt;keyword&gt;Static Electricity&lt;/keyword&gt;&lt;keyword&gt;Sulfur/*chemistry&lt;/keyword&gt;&lt;keyword&gt;Water/chemistry&lt;/keyword&gt;&lt;/keywords&gt;&lt;dates&gt;&lt;year&gt;2006&lt;/year&gt;&lt;pub-dates&gt;&lt;date&gt;May&lt;/date&gt;&lt;/pub-dates&gt;&lt;/dates&gt;&lt;isbn&gt;0192-8651 (Print)&amp;#xD;0192-8651 (Linking)&lt;/isbn&gt;&lt;accession-num&gt;16541427&lt;/accession-num&gt;&lt;urls&gt;&lt;related-urls&gt;&lt;url&gt;https://www.ncbi.nlm.nih.gov/pubmed/16541427&lt;/url&gt;&lt;/related-urls&gt;&lt;/urls&gt;&lt;electronic-resource-num&gt;10.1002/jcc.20392&lt;/electronic-resource-num&gt;&lt;/record&gt;&lt;/Cite&gt;&lt;/EndNote&gt;</w:instrText>
      </w:r>
      <w:r>
        <w:rPr>
          <w:rFonts w:ascii="Times New Roman" w:hAnsi="Times New Roman" w:cs="Times New Roman"/>
          <w:sz w:val="24"/>
          <w:szCs w:val="21"/>
        </w:rPr>
        <w:fldChar w:fldCharType="separate"/>
      </w:r>
      <w:r w:rsidR="00DE19E9" w:rsidRPr="00DE19E9">
        <w:rPr>
          <w:rFonts w:ascii="Times New Roman" w:hAnsi="Times New Roman" w:cs="Times New Roman"/>
          <w:noProof/>
          <w:sz w:val="24"/>
          <w:szCs w:val="21"/>
          <w:vertAlign w:val="superscript"/>
        </w:rPr>
        <w:t>15</w:t>
      </w:r>
      <w:r>
        <w:rPr>
          <w:rFonts w:ascii="Times New Roman" w:hAnsi="Times New Roman" w:cs="Times New Roman"/>
          <w:sz w:val="24"/>
          <w:szCs w:val="21"/>
        </w:rPr>
        <w:fldChar w:fldCharType="end"/>
      </w:r>
      <w:r>
        <w:rPr>
          <w:rFonts w:ascii="Times New Roman" w:hAnsi="Times New Roman" w:cs="Times New Roman"/>
          <w:sz w:val="24"/>
          <w:szCs w:val="21"/>
        </w:rPr>
        <w:t>.</w:t>
      </w:r>
      <w:r w:rsidRPr="004300B7">
        <w:rPr>
          <w:rFonts w:ascii="Times New Roman" w:hAnsi="Times New Roman" w:cs="Times New Roman"/>
          <w:sz w:val="24"/>
          <w:szCs w:val="21"/>
        </w:rPr>
        <w:t xml:space="preserve"> </w:t>
      </w:r>
      <w:r>
        <w:rPr>
          <w:rFonts w:ascii="Times New Roman" w:hAnsi="Times New Roman" w:cs="Times New Roman"/>
          <w:sz w:val="24"/>
          <w:szCs w:val="21"/>
        </w:rPr>
        <w:t>Bonded parameters and Lennard-Jones parameters for ligands were taken from Charmm36 force field using the SwissParam server</w:t>
      </w:r>
      <w:r>
        <w:rPr>
          <w:rFonts w:ascii="Times New Roman" w:hAnsi="Times New Roman" w:cs="Times New Roman"/>
          <w:sz w:val="24"/>
          <w:szCs w:val="21"/>
        </w:rPr>
        <w:fldChar w:fldCharType="begin"/>
      </w:r>
      <w:r w:rsidR="00DE19E9">
        <w:rPr>
          <w:rFonts w:ascii="Times New Roman" w:hAnsi="Times New Roman" w:cs="Times New Roman"/>
          <w:sz w:val="24"/>
          <w:szCs w:val="21"/>
        </w:rPr>
        <w:instrText xml:space="preserve"> ADDIN EN.CITE &lt;EndNote&gt;&lt;Cite&gt;&lt;Author&gt;Zoete&lt;/Author&gt;&lt;Year&gt;2011&lt;/Year&gt;&lt;RecNum&gt;836&lt;/RecNum&gt;&lt;DisplayText&gt;&lt;style face="superscript"&gt;16&lt;/style&gt;&lt;/DisplayText&gt;&lt;record&gt;&lt;rec-number&gt;836&lt;/rec-number&gt;&lt;foreign-keys&gt;&lt;key app="EN" db-id="wsa0pws9haze2qevppdpr5s09asvzwdstfrd" timestamp="1657978841"&gt;836&lt;/key&gt;&lt;key app="ENWeb" db-id=""&gt;0&lt;/key&gt;&lt;/foreign-keys&gt;&lt;ref-type name="Journal Article"&gt;17&lt;/ref-type&gt;&lt;contributors&gt;&lt;authors&gt;&lt;author&gt;Zoete, V.&lt;/author&gt;&lt;author&gt;Cuendet, M. A.&lt;/author&gt;&lt;author&gt;Grosdidier, A.&lt;/author&gt;&lt;author&gt;Michielin, O.&lt;/author&gt;&lt;/authors&gt;&lt;/contributors&gt;&lt;auth-address&gt;Swiss Institute of Bioinformatics, Quartier Sorge-Batiment Genopode, Lausanne, Switzerland. vincent.zoete@isb-sib.ch&lt;/auth-address&gt;&lt;titles&gt;&lt;title&gt;SwissParam: a fast force field generation tool for small organic molecules&lt;/title&gt;&lt;secondary-title&gt;J Comput Chem&lt;/secondary-title&gt;&lt;/titles&gt;&lt;periodical&gt;&lt;full-title&gt;J Comput Chem&lt;/full-title&gt;&lt;/periodical&gt;&lt;pages&gt;2359-68&lt;/pages&gt;&lt;volume&gt;32&lt;/volume&gt;&lt;number&gt;11&lt;/number&gt;&lt;edition&gt;2011/05/05&lt;/edition&gt;&lt;keywords&gt;&lt;keyword&gt;*Computer Simulation&lt;/keyword&gt;&lt;keyword&gt;Drug Discovery&lt;/keyword&gt;&lt;keyword&gt;*Organic Chemicals&lt;/keyword&gt;&lt;keyword&gt;Protein Binding&lt;/keyword&gt;&lt;keyword&gt;Proteins/chemistry/*metabolism&lt;/keyword&gt;&lt;keyword&gt;*Small Molecule Libraries&lt;/keyword&gt;&lt;keyword&gt;Thermodynamics&lt;/keyword&gt;&lt;/keywords&gt;&lt;dates&gt;&lt;year&gt;2011&lt;/year&gt;&lt;pub-dates&gt;&lt;date&gt;Aug&lt;/date&gt;&lt;/pub-dates&gt;&lt;/dates&gt;&lt;isbn&gt;1096-987X (Electronic)&amp;#xD;0192-8651 (Linking)&lt;/isbn&gt;&lt;accession-num&gt;21541964&lt;/accession-num&gt;&lt;urls&gt;&lt;related-urls&gt;&lt;url&gt;https://www.ncbi.nlm.nih.gov/pubmed/21541964&lt;/url&gt;&lt;/related-urls&gt;&lt;/urls&gt;&lt;electronic-resource-num&gt;10.1002/jcc.21816&lt;/electronic-resource-num&gt;&lt;/record&gt;&lt;/Cite&gt;&lt;/EndNote&gt;</w:instrText>
      </w:r>
      <w:r>
        <w:rPr>
          <w:rFonts w:ascii="Times New Roman" w:hAnsi="Times New Roman" w:cs="Times New Roman"/>
          <w:sz w:val="24"/>
          <w:szCs w:val="21"/>
        </w:rPr>
        <w:fldChar w:fldCharType="separate"/>
      </w:r>
      <w:r w:rsidR="00DE19E9" w:rsidRPr="00DE19E9">
        <w:rPr>
          <w:rFonts w:ascii="Times New Roman" w:hAnsi="Times New Roman" w:cs="Times New Roman"/>
          <w:noProof/>
          <w:sz w:val="24"/>
          <w:szCs w:val="21"/>
          <w:vertAlign w:val="superscript"/>
        </w:rPr>
        <w:t>16</w:t>
      </w:r>
      <w:r>
        <w:rPr>
          <w:rFonts w:ascii="Times New Roman" w:hAnsi="Times New Roman" w:cs="Times New Roman"/>
          <w:sz w:val="24"/>
          <w:szCs w:val="21"/>
        </w:rPr>
        <w:fldChar w:fldCharType="end"/>
      </w:r>
      <w:r>
        <w:rPr>
          <w:rFonts w:ascii="Times New Roman" w:hAnsi="Times New Roman" w:cs="Times New Roman"/>
          <w:sz w:val="24"/>
          <w:szCs w:val="21"/>
        </w:rPr>
        <w:t>.</w:t>
      </w:r>
      <w:r w:rsidRPr="004300B7">
        <w:rPr>
          <w:rFonts w:ascii="Times New Roman" w:hAnsi="Times New Roman" w:cs="Times New Roman"/>
          <w:sz w:val="24"/>
          <w:szCs w:val="21"/>
        </w:rPr>
        <w:t xml:space="preserve"> </w:t>
      </w:r>
      <w:r>
        <w:rPr>
          <w:rFonts w:ascii="Times New Roman" w:hAnsi="Times New Roman" w:cs="Times New Roman"/>
          <w:sz w:val="24"/>
          <w:szCs w:val="21"/>
        </w:rPr>
        <w:t xml:space="preserve">The atomic partial charges for all atoms comprising the NPs decorated with the ligands were described using CM5 population calculated with the GFN1-xTB semiempirical Hamiltonian, averaging the charges for the ligands but keeping all Cu and S atoms with the charges from the DFT </w:t>
      </w:r>
      <w:r>
        <w:rPr>
          <w:rFonts w:ascii="Times New Roman" w:hAnsi="Times New Roman" w:cs="Times New Roman"/>
          <w:sz w:val="24"/>
          <w:szCs w:val="21"/>
        </w:rPr>
        <w:lastRenderedPageBreak/>
        <w:t>calculation.</w:t>
      </w:r>
    </w:p>
    <w:p w14:paraId="472B2C00" w14:textId="5E43DC5B" w:rsidR="008D7E75" w:rsidRDefault="00000000">
      <w:pPr>
        <w:rPr>
          <w:rFonts w:ascii="Times New Roman" w:hAnsi="Times New Roman" w:cs="Times New Roman"/>
          <w:b/>
          <w:bCs/>
          <w:sz w:val="24"/>
        </w:rPr>
      </w:pPr>
    </w:p>
    <w:p w14:paraId="72165203" w14:textId="0FC7B537" w:rsidR="004300B7" w:rsidRPr="004C059A" w:rsidRDefault="006D1960" w:rsidP="004300B7">
      <w:pPr>
        <w:spacing w:line="360" w:lineRule="auto"/>
        <w:rPr>
          <w:rFonts w:ascii="Times New Roman" w:hAnsi="Times New Roman" w:cs="Times New Roman"/>
          <w:b/>
          <w:bCs/>
          <w:sz w:val="24"/>
        </w:rPr>
      </w:pPr>
      <w:r w:rsidRPr="004C059A">
        <w:rPr>
          <w:rFonts w:ascii="Times New Roman" w:hAnsi="Times New Roman" w:cs="Times New Roman"/>
          <w:b/>
          <w:bCs/>
          <w:sz w:val="24"/>
          <w:szCs w:val="21"/>
        </w:rPr>
        <w:t>Molecular dynamics (MD) simulations</w:t>
      </w:r>
    </w:p>
    <w:p w14:paraId="6C697F86" w14:textId="2E8E301F" w:rsidR="008D7E75" w:rsidRPr="009807C0" w:rsidRDefault="006D1960" w:rsidP="00C33AF3">
      <w:pPr>
        <w:spacing w:line="360" w:lineRule="auto"/>
        <w:ind w:firstLineChars="200" w:firstLine="480"/>
        <w:rPr>
          <w:rFonts w:ascii="Times New Roman" w:hAnsi="Times New Roman" w:cs="Times New Roman"/>
          <w:b/>
          <w:bCs/>
          <w:sz w:val="24"/>
        </w:rPr>
      </w:pPr>
      <w:r w:rsidRPr="004C059A">
        <w:rPr>
          <w:rFonts w:ascii="Times New Roman" w:hAnsi="Times New Roman" w:cs="Times New Roman"/>
          <w:sz w:val="24"/>
          <w:szCs w:val="21"/>
        </w:rPr>
        <w:t xml:space="preserve">Three independent MD simulations were carried for the </w:t>
      </w:r>
      <w:r w:rsidRPr="004C059A">
        <w:rPr>
          <w:rFonts w:ascii="Times New Roman" w:hAnsi="Times New Roman" w:cs="Times New Roman"/>
          <w:i/>
          <w:iCs/>
          <w:sz w:val="24"/>
          <w:szCs w:val="21"/>
        </w:rPr>
        <w:t>L</w:t>
      </w:r>
      <w:r w:rsidRPr="004C059A">
        <w:rPr>
          <w:rFonts w:ascii="Times New Roman" w:hAnsi="Times New Roman" w:cs="Times New Roman"/>
          <w:sz w:val="24"/>
          <w:szCs w:val="21"/>
        </w:rPr>
        <w:t xml:space="preserve">-NP, </w:t>
      </w:r>
      <w:r w:rsidRPr="004C059A">
        <w:rPr>
          <w:rFonts w:ascii="Times New Roman" w:hAnsi="Times New Roman" w:cs="Times New Roman"/>
          <w:i/>
          <w:iCs/>
          <w:sz w:val="24"/>
          <w:szCs w:val="21"/>
        </w:rPr>
        <w:t>D</w:t>
      </w:r>
      <w:r w:rsidRPr="004C059A">
        <w:rPr>
          <w:rFonts w:ascii="Times New Roman" w:hAnsi="Times New Roman" w:cs="Times New Roman"/>
          <w:sz w:val="24"/>
          <w:szCs w:val="21"/>
        </w:rPr>
        <w:t>-NP</w:t>
      </w:r>
      <w:r>
        <w:rPr>
          <w:rFonts w:ascii="Times New Roman" w:hAnsi="Times New Roman" w:cs="Times New Roman"/>
          <w:sz w:val="24"/>
          <w:szCs w:val="21"/>
        </w:rPr>
        <w:t>,</w:t>
      </w:r>
      <w:r w:rsidRPr="004C059A">
        <w:rPr>
          <w:rFonts w:ascii="Times New Roman" w:hAnsi="Times New Roman" w:cs="Times New Roman"/>
          <w:sz w:val="24"/>
          <w:szCs w:val="21"/>
        </w:rPr>
        <w:t xml:space="preserve"> and </w:t>
      </w:r>
      <w:r w:rsidRPr="004C059A">
        <w:rPr>
          <w:rFonts w:ascii="Times New Roman" w:hAnsi="Times New Roman" w:cs="Times New Roman"/>
          <w:i/>
          <w:sz w:val="24"/>
          <w:szCs w:val="21"/>
        </w:rPr>
        <w:t>rac</w:t>
      </w:r>
      <w:r w:rsidRPr="004C059A">
        <w:rPr>
          <w:rFonts w:ascii="Times New Roman" w:hAnsi="Times New Roman" w:cs="Times New Roman"/>
          <w:sz w:val="24"/>
          <w:szCs w:val="21"/>
        </w:rPr>
        <w:t xml:space="preserve">-NP interacting with one unit of the RBD protein, as follows: i) the RBD protein (PDB code </w:t>
      </w:r>
      <w:r w:rsidRPr="004C059A">
        <w:rPr>
          <w:rFonts w:ascii="Times New Roman" w:hAnsi="Times New Roman" w:cs="Times New Roman"/>
          <w:i/>
          <w:iCs/>
          <w:sz w:val="24"/>
          <w:szCs w:val="21"/>
        </w:rPr>
        <w:t>6m0j</w:t>
      </w:r>
      <w:r w:rsidRPr="004C059A">
        <w:rPr>
          <w:rFonts w:ascii="Times New Roman" w:hAnsi="Times New Roman" w:cs="Times New Roman"/>
          <w:sz w:val="24"/>
          <w:szCs w:val="21"/>
        </w:rPr>
        <w:t>)</w:t>
      </w:r>
      <w:r w:rsidRPr="004C059A">
        <w:rPr>
          <w:rFonts w:ascii="Times New Roman" w:hAnsi="Times New Roman" w:cs="Times New Roman"/>
          <w:sz w:val="24"/>
          <w:szCs w:val="21"/>
        </w:rPr>
        <w:fldChar w:fldCharType="begin">
          <w:fldData xml:space="preserve">PEVuZE5vdGU+PENpdGU+PEF1dGhvcj5MYW48L0F1dGhvcj48WWVhcj4yMDIwPC9ZZWFyPjxSZWNO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</w:fldData>
        </w:fldChar>
      </w:r>
      <w:r w:rsidR="00DE19E9">
        <w:rPr>
          <w:rFonts w:ascii="Times New Roman" w:hAnsi="Times New Roman" w:cs="Times New Roman"/>
          <w:sz w:val="24"/>
          <w:szCs w:val="21"/>
        </w:rPr>
        <w:instrText xml:space="preserve"> ADDIN EN.CITE </w:instrText>
      </w:r>
      <w:r w:rsidR="00DE19E9">
        <w:rPr>
          <w:rFonts w:ascii="Times New Roman" w:hAnsi="Times New Roman" w:cs="Times New Roman"/>
          <w:sz w:val="24"/>
          <w:szCs w:val="21"/>
        </w:rPr>
        <w:fldChar w:fldCharType="begin">
          <w:fldData xml:space="preserve">PEVuZE5vdGU+PENpdGU+PEF1dGhvcj5MYW48L0F1dGhvcj48WWVhcj4yMDIwPC9ZZWFyPjxSZWNO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</w:fldData>
        </w:fldChar>
      </w:r>
      <w:r w:rsidR="00DE19E9">
        <w:rPr>
          <w:rFonts w:ascii="Times New Roman" w:hAnsi="Times New Roman" w:cs="Times New Roman"/>
          <w:sz w:val="24"/>
          <w:szCs w:val="21"/>
        </w:rPr>
        <w:instrText xml:space="preserve"> ADDIN EN.CITE.DATA </w:instrText>
      </w:r>
      <w:r w:rsidR="00DE19E9">
        <w:rPr>
          <w:rFonts w:ascii="Times New Roman" w:hAnsi="Times New Roman" w:cs="Times New Roman"/>
          <w:sz w:val="24"/>
          <w:szCs w:val="21"/>
        </w:rPr>
      </w:r>
      <w:r w:rsidR="00DE19E9">
        <w:rPr>
          <w:rFonts w:ascii="Times New Roman" w:hAnsi="Times New Roman" w:cs="Times New Roman"/>
          <w:sz w:val="24"/>
          <w:szCs w:val="21"/>
        </w:rPr>
        <w:fldChar w:fldCharType="end"/>
      </w:r>
      <w:r w:rsidRPr="004C059A">
        <w:rPr>
          <w:rFonts w:ascii="Times New Roman" w:hAnsi="Times New Roman" w:cs="Times New Roman"/>
          <w:sz w:val="24"/>
          <w:szCs w:val="21"/>
        </w:rPr>
      </w:r>
      <w:r w:rsidRPr="004C059A">
        <w:rPr>
          <w:rFonts w:ascii="Times New Roman" w:hAnsi="Times New Roman" w:cs="Times New Roman"/>
          <w:sz w:val="24"/>
          <w:szCs w:val="21"/>
        </w:rPr>
        <w:fldChar w:fldCharType="separate"/>
      </w:r>
      <w:r w:rsidR="00DE19E9" w:rsidRPr="00DE19E9">
        <w:rPr>
          <w:rFonts w:ascii="Times New Roman" w:hAnsi="Times New Roman" w:cs="Times New Roman"/>
          <w:noProof/>
          <w:sz w:val="24"/>
          <w:szCs w:val="21"/>
          <w:vertAlign w:val="superscript"/>
        </w:rPr>
        <w:t>17</w:t>
      </w:r>
      <w:r w:rsidRPr="004C059A">
        <w:rPr>
          <w:rFonts w:ascii="Times New Roman" w:hAnsi="Times New Roman" w:cs="Times New Roman"/>
          <w:sz w:val="24"/>
          <w:szCs w:val="21"/>
        </w:rPr>
        <w:fldChar w:fldCharType="end"/>
      </w:r>
      <w:r w:rsidRPr="004C059A">
        <w:rPr>
          <w:rFonts w:ascii="Times New Roman" w:hAnsi="Times New Roman" w:cs="Times New Roman"/>
          <w:sz w:val="24"/>
          <w:szCs w:val="21"/>
        </w:rPr>
        <w:t xml:space="preserve">was centered in a periodic cubic box with 13 nm of edge length; ii) one NP (either </w:t>
      </w:r>
      <w:r w:rsidRPr="004C059A">
        <w:rPr>
          <w:rFonts w:ascii="Times New Roman" w:hAnsi="Times New Roman" w:cs="Times New Roman"/>
          <w:i/>
          <w:iCs/>
          <w:sz w:val="24"/>
          <w:szCs w:val="21"/>
        </w:rPr>
        <w:t>D</w:t>
      </w:r>
      <w:r w:rsidRPr="004C059A">
        <w:rPr>
          <w:rFonts w:ascii="Times New Roman" w:hAnsi="Times New Roman" w:cs="Times New Roman"/>
          <w:sz w:val="24"/>
          <w:szCs w:val="21"/>
        </w:rPr>
        <w:t xml:space="preserve">, </w:t>
      </w:r>
      <w:r w:rsidRPr="004C059A">
        <w:rPr>
          <w:rFonts w:ascii="Times New Roman" w:hAnsi="Times New Roman" w:cs="Times New Roman"/>
          <w:i/>
          <w:iCs/>
          <w:sz w:val="24"/>
          <w:szCs w:val="21"/>
        </w:rPr>
        <w:t xml:space="preserve">L </w:t>
      </w:r>
      <w:r w:rsidRPr="004C059A">
        <w:rPr>
          <w:rFonts w:ascii="Times New Roman" w:hAnsi="Times New Roman" w:cs="Times New Roman"/>
          <w:sz w:val="24"/>
          <w:szCs w:val="21"/>
        </w:rPr>
        <w:t xml:space="preserve">or </w:t>
      </w:r>
      <w:r w:rsidRPr="004C059A">
        <w:rPr>
          <w:rFonts w:ascii="Times New Roman" w:hAnsi="Times New Roman" w:cs="Times New Roman"/>
          <w:i/>
          <w:sz w:val="24"/>
          <w:szCs w:val="21"/>
        </w:rPr>
        <w:t>rac</w:t>
      </w:r>
      <w:r w:rsidRPr="004C059A">
        <w:rPr>
          <w:rFonts w:ascii="Times New Roman" w:hAnsi="Times New Roman" w:cs="Times New Roman"/>
          <w:sz w:val="24"/>
          <w:szCs w:val="21"/>
        </w:rPr>
        <w:t>)  was placed in contact with the RBD portion that interacts with the human ACE-2 in the original PDB file (residues 449-458 and 476-505 in Figure S36); iii) atoms from all Pen ligands and also from RBD structure were allowed to relax (in vacuum) to eliminate bad initial contacts and also to maximize favorable NP-Pen-RBD interactions; iv) a total of 5 x 10⁴ water molecules were added along with 12 sodium ions in order to neutralize the system charge. Energy minimization steps were carried to remove repulsive contacts and the resulting structures were equilibrated for 2 ns with a position restraint potential for all copper atoms of the NPs at the NpT ensemble (T =</w:t>
      </w:r>
      <w:r>
        <w:rPr>
          <w:rFonts w:ascii="Times New Roman" w:hAnsi="Times New Roman" w:cs="Times New Roman"/>
          <w:sz w:val="24"/>
          <w:szCs w:val="21"/>
        </w:rPr>
        <w:t xml:space="preserve"> </w:t>
      </w:r>
      <w:r w:rsidRPr="009807C0">
        <w:rPr>
          <w:rFonts w:ascii="Times New Roman" w:hAnsi="Times New Roman" w:cs="Times New Roman"/>
          <w:sz w:val="24"/>
          <w:szCs w:val="21"/>
        </w:rPr>
        <w:t>300 K, p = 1 bar) using Berendsen weak-coupling algorithms to control both temperature and pressure</w:t>
      </w:r>
      <w:r w:rsidRPr="009807C0">
        <w:rPr>
          <w:rFonts w:ascii="Times New Roman" w:hAnsi="Times New Roman" w:cs="Times New Roman"/>
          <w:sz w:val="24"/>
          <w:szCs w:val="21"/>
        </w:rPr>
        <w:fldChar w:fldCharType="begin"/>
      </w:r>
      <w:r w:rsidR="00DE19E9">
        <w:rPr>
          <w:rFonts w:ascii="Times New Roman" w:hAnsi="Times New Roman" w:cs="Times New Roman"/>
          <w:sz w:val="24"/>
          <w:szCs w:val="21"/>
        </w:rPr>
        <w:instrText xml:space="preserve"> ADDIN EN.CITE &lt;EndNote&gt;&lt;Cite&gt;&lt;Author&gt;Berendsen&lt;/Author&gt;&lt;Year&gt;1984&lt;/Year&gt;&lt;RecNum&gt;837&lt;/RecNum&gt;&lt;DisplayText&gt;&lt;style face="superscript"&gt;18&lt;/style&gt;&lt;/DisplayText&gt;&lt;record&gt;&lt;rec-number&gt;837&lt;/rec-number&gt;&lt;foreign-keys&gt;&lt;key app="EN" db-id="wsa0pws9haze2qevppdpr5s09asvzwdstfrd" timestamp="1657980762"&gt;837&lt;/key&gt;&lt;key app="ENWeb" db-id=""&gt;0&lt;/key&gt;&lt;/foreign-keys&gt;&lt;ref-type name="Journal Article"&gt;17&lt;/ref-type&gt;&lt;contributors&gt;&lt;authors&gt;&lt;author&gt;Berendsen, H. J. C.&lt;/author&gt;&lt;author&gt;Postma, J. P. M.&lt;/author&gt;&lt;author&gt;van Gunsteren, W. F.&lt;/author&gt;&lt;author&gt;DiNola, A.&lt;/author&gt;&lt;author&gt;Haak, J. R.&lt;/author&gt;&lt;/authors&gt;&lt;/contributors&gt;&lt;titles&gt;&lt;title&gt;Molecular dynamics with coupling to an external bath&lt;/title&gt;&lt;secondary-title&gt;The Journal of Chemical Physics&lt;/secondary-title&gt;&lt;/titles&gt;&lt;periodical&gt;&lt;full-title&gt;The Journal of Chemical Physics&lt;/full-title&gt;&lt;/periodical&gt;&lt;pages&gt;3684-3690&lt;/pages&gt;&lt;volume&gt;81&lt;/volume&gt;&lt;number&gt;8&lt;/number&gt;&lt;section&gt;3684&lt;/section&gt;&lt;dates&gt;&lt;year&gt;1984&lt;/year&gt;&lt;/dates&gt;&lt;isbn&gt;0021-9606&amp;#xD;1089-7690&lt;/isbn&gt;&lt;urls&gt;&lt;/urls&gt;&lt;electronic-resource-num&gt;10.1063/1.448118&lt;/electronic-resource-num&gt;&lt;/record&gt;&lt;/Cite&gt;&lt;/EndNote&gt;</w:instrText>
      </w:r>
      <w:r w:rsidRPr="009807C0">
        <w:rPr>
          <w:rFonts w:ascii="Times New Roman" w:hAnsi="Times New Roman" w:cs="Times New Roman"/>
          <w:sz w:val="24"/>
          <w:szCs w:val="21"/>
        </w:rPr>
        <w:fldChar w:fldCharType="separate"/>
      </w:r>
      <w:r w:rsidR="00DE19E9" w:rsidRPr="00DE19E9">
        <w:rPr>
          <w:rFonts w:ascii="Times New Roman" w:hAnsi="Times New Roman" w:cs="Times New Roman"/>
          <w:noProof/>
          <w:sz w:val="24"/>
          <w:szCs w:val="21"/>
          <w:vertAlign w:val="superscript"/>
        </w:rPr>
        <w:t>18</w:t>
      </w:r>
      <w:r w:rsidRPr="009807C0">
        <w:rPr>
          <w:rFonts w:ascii="Times New Roman" w:hAnsi="Times New Roman" w:cs="Times New Roman"/>
          <w:sz w:val="24"/>
          <w:szCs w:val="21"/>
        </w:rPr>
        <w:fldChar w:fldCharType="end"/>
      </w:r>
      <w:r w:rsidRPr="009807C0">
        <w:rPr>
          <w:rFonts w:ascii="Times New Roman" w:hAnsi="Times New Roman" w:cs="Times New Roman"/>
          <w:sz w:val="24"/>
          <w:szCs w:val="21"/>
        </w:rPr>
        <w:t>, followed by 5 ns of MD simulation without position restraints. Data collection runs corresponded to 1000 ns at the NpT ensemble (T = 300 K, p = 1 bar) using Nosè-Hoover thermostat</w:t>
      </w:r>
      <w:r w:rsidRPr="009807C0">
        <w:rPr>
          <w:rFonts w:ascii="Times New Roman" w:hAnsi="Times New Roman" w:cs="Times New Roman"/>
          <w:sz w:val="24"/>
          <w:szCs w:val="21"/>
        </w:rPr>
        <w:fldChar w:fldCharType="begin"/>
      </w:r>
      <w:r w:rsidR="00DE19E9">
        <w:rPr>
          <w:rFonts w:ascii="Times New Roman" w:hAnsi="Times New Roman" w:cs="Times New Roman"/>
          <w:sz w:val="24"/>
          <w:szCs w:val="21"/>
        </w:rPr>
        <w:instrText xml:space="preserve"> ADDIN EN.CITE &lt;EndNote&gt;&lt;Cite&gt;&lt;Author&gt;Nosé&lt;/Author&gt;&lt;Year&gt;1984&lt;/Year&gt;&lt;RecNum&gt;838&lt;/RecNum&gt;&lt;DisplayText&gt;&lt;style face="superscript"&gt;19, 20&lt;/style&gt;&lt;/DisplayText&gt;&lt;record&gt;&lt;rec-number&gt;838&lt;/rec-number&gt;&lt;foreign-keys&gt;&lt;key app="EN" db-id="wsa0pws9haze2qevppdpr5s09asvzwdstfrd" timestamp="1657981232"&gt;838&lt;/key&gt;&lt;/foreign-keys&gt;&lt;ref-type name="Journal Article"&gt;17&lt;/ref-type&gt;&lt;contributors&gt;&lt;authors&gt;&lt;author&gt;Shuichi Nosé&lt;/author&gt;&lt;/authors&gt;&lt;/contributors&gt;&lt;titles&gt;&lt;title&gt;A unified formulation of the constant temperature molecular dynamics methods&lt;/title&gt;&lt;secondary-title&gt;Journal of Chemical Physics&lt;/secondary-title&gt;&lt;/titles&gt;&lt;periodical&gt;&lt;full-title&gt;Journal of Chemical Physics&lt;/full-title&gt;&lt;/periodical&gt;&lt;pages&gt;511-519&lt;/pages&gt;&lt;volume&gt;81&lt;/volume&gt;&lt;dates&gt;&lt;year&gt;1984&lt;/year&gt;&lt;/dates&gt;&lt;urls&gt;&lt;/urls&gt;&lt;/record&gt;&lt;/Cite&gt;&lt;Cite&gt;&lt;Author&gt;Hoover&lt;/Author&gt;&lt;Year&gt;1985&lt;/Year&gt;&lt;RecNum&gt;839&lt;/RecNum&gt;&lt;record&gt;&lt;rec-number&gt;839&lt;/rec-number&gt;&lt;foreign-keys&gt;&lt;key app="EN" db-id="wsa0pws9haze2qevppdpr5s09asvzwdstfrd" timestamp="1657981690"&gt;839&lt;/key&gt;&lt;/foreign-keys&gt;&lt;ref-type name="Journal Article"&gt;17&lt;/ref-type&gt;&lt;contributors&gt;&lt;authors&gt;&lt;author&gt;Hoover, W. G.&lt;/author&gt;&lt;/authors&gt;&lt;/contributors&gt;&lt;titles&gt;&lt;title&gt;Canonical dynamics: Equilibrium phase-space distributions&lt;/title&gt;&lt;secondary-title&gt;Phys Rev A Gen Phys&lt;/secondary-title&gt;&lt;/titles&gt;&lt;periodical&gt;&lt;full-title&gt;Phys Rev A Gen Phys&lt;/full-title&gt;&lt;/periodical&gt;&lt;pages&gt;1695-1697&lt;/pages&gt;&lt;volume&gt;31&lt;/volume&gt;&lt;number&gt;3&lt;/number&gt;&lt;edition&gt;1985/03/01&lt;/edition&gt;&lt;dates&gt;&lt;year&gt;1985&lt;/year&gt;&lt;pub-dates&gt;&lt;date&gt;Mar&lt;/date&gt;&lt;/pub-dates&gt;&lt;/dates&gt;&lt;isbn&gt;0556-2791 (Print)&amp;#xD;0556-2791 (Linking)&lt;/isbn&gt;&lt;accession-num&gt;9895674&lt;/accession-num&gt;&lt;urls&gt;&lt;related-urls&gt;&lt;url&gt;https://www.ncbi.nlm.nih.gov/pubmed/9895674&lt;/url&gt;&lt;/related-urls&gt;&lt;/urls&gt;&lt;electronic-resource-num&gt;10.1103/physreva.31.1695&lt;/electronic-resource-num&gt;&lt;/record&gt;&lt;/Cite&gt;&lt;/EndNote&gt;</w:instrText>
      </w:r>
      <w:r w:rsidRPr="009807C0">
        <w:rPr>
          <w:rFonts w:ascii="Times New Roman" w:hAnsi="Times New Roman" w:cs="Times New Roman"/>
          <w:sz w:val="24"/>
          <w:szCs w:val="21"/>
        </w:rPr>
        <w:fldChar w:fldCharType="separate"/>
      </w:r>
      <w:r w:rsidR="00DE19E9" w:rsidRPr="00DE19E9">
        <w:rPr>
          <w:rFonts w:ascii="Times New Roman" w:hAnsi="Times New Roman" w:cs="Times New Roman"/>
          <w:noProof/>
          <w:sz w:val="24"/>
          <w:szCs w:val="21"/>
          <w:vertAlign w:val="superscript"/>
        </w:rPr>
        <w:t>19, 20</w:t>
      </w:r>
      <w:r w:rsidRPr="009807C0">
        <w:rPr>
          <w:rFonts w:ascii="Times New Roman" w:hAnsi="Times New Roman" w:cs="Times New Roman"/>
          <w:sz w:val="24"/>
          <w:szCs w:val="21"/>
        </w:rPr>
        <w:fldChar w:fldCharType="end"/>
      </w:r>
      <w:r w:rsidRPr="009807C0">
        <w:rPr>
          <w:rFonts w:ascii="Times New Roman" w:hAnsi="Times New Roman" w:cs="Times New Roman"/>
          <w:sz w:val="24"/>
          <w:szCs w:val="21"/>
        </w:rPr>
        <w:t xml:space="preserve"> and Parrinello-Rahman barostat</w:t>
      </w:r>
      <w:r w:rsidRPr="009807C0">
        <w:rPr>
          <w:rFonts w:ascii="Times New Roman" w:hAnsi="Times New Roman" w:cs="Times New Roman"/>
          <w:sz w:val="24"/>
          <w:szCs w:val="21"/>
        </w:rPr>
        <w:fldChar w:fldCharType="begin"/>
      </w:r>
      <w:r w:rsidR="00DE19E9">
        <w:rPr>
          <w:rFonts w:ascii="Times New Roman" w:hAnsi="Times New Roman" w:cs="Times New Roman"/>
          <w:sz w:val="24"/>
          <w:szCs w:val="21"/>
        </w:rPr>
        <w:instrText xml:space="preserve"> ADDIN EN.CITE &lt;EndNote&gt;&lt;Cite&gt;&lt;Author&gt;Parrinello&lt;/Author&gt;&lt;Year&gt;1981&lt;/Year&gt;&lt;RecNum&gt;840&lt;/RecNum&gt;&lt;DisplayText&gt;&lt;style face="superscript"&gt;21&lt;/style&gt;&lt;/DisplayText&gt;&lt;record&gt;&lt;rec-number&gt;840&lt;/rec-number&gt;&lt;foreign-keys&gt;&lt;key app="EN" db-id="wsa0pws9haze2qevppdpr5s09asvzwdstfrd" timestamp="1657981968"&gt;840&lt;/key&gt;&lt;/foreign-keys&gt;&lt;ref-type name="Journal Article"&gt;17&lt;/ref-type&gt;&lt;contributors&gt;&lt;authors&gt;&lt;author&gt;Parrinello, M.&lt;/author&gt;&lt;author&gt;Rahman, A.&lt;/author&gt;&lt;/authors&gt;&lt;/contributors&gt;&lt;titles&gt;&lt;title&gt;Polymorphic transitions in single crystals: A new molecular dynamics method&lt;/title&gt;&lt;secondary-title&gt;Journal of Applied Physics&lt;/secondary-title&gt;&lt;/titles&gt;&lt;periodical&gt;&lt;full-title&gt;Journal of Applied Physics&lt;/full-title&gt;&lt;/periodical&gt;&lt;pages&gt;7182-7190&lt;/pages&gt;&lt;volume&gt;52&lt;/volume&gt;&lt;number&gt;12&lt;/number&gt;&lt;section&gt;7182&lt;/section&gt;&lt;dates&gt;&lt;year&gt;1981&lt;/year&gt;&lt;/dates&gt;&lt;isbn&gt;0021-8979&amp;#xD;1089-7550&lt;/isbn&gt;&lt;urls&gt;&lt;/urls&gt;&lt;electronic-resource-num&gt;10.1063/1.328693&lt;/electronic-resource-num&gt;&lt;/record&gt;&lt;/Cite&gt;&lt;/EndNote&gt;</w:instrText>
      </w:r>
      <w:r w:rsidRPr="009807C0">
        <w:rPr>
          <w:rFonts w:ascii="Times New Roman" w:hAnsi="Times New Roman" w:cs="Times New Roman"/>
          <w:sz w:val="24"/>
          <w:szCs w:val="21"/>
        </w:rPr>
        <w:fldChar w:fldCharType="separate"/>
      </w:r>
      <w:r w:rsidR="00DE19E9" w:rsidRPr="00DE19E9">
        <w:rPr>
          <w:rFonts w:ascii="Times New Roman" w:hAnsi="Times New Roman" w:cs="Times New Roman"/>
          <w:noProof/>
          <w:sz w:val="24"/>
          <w:szCs w:val="21"/>
          <w:vertAlign w:val="superscript"/>
        </w:rPr>
        <w:t>21</w:t>
      </w:r>
      <w:r w:rsidRPr="009807C0">
        <w:rPr>
          <w:rFonts w:ascii="Times New Roman" w:hAnsi="Times New Roman" w:cs="Times New Roman"/>
          <w:sz w:val="24"/>
          <w:szCs w:val="21"/>
        </w:rPr>
        <w:fldChar w:fldCharType="end"/>
      </w:r>
      <w:r w:rsidRPr="009807C0">
        <w:rPr>
          <w:rFonts w:ascii="Times New Roman" w:hAnsi="Times New Roman" w:cs="Times New Roman"/>
          <w:sz w:val="24"/>
          <w:szCs w:val="21"/>
        </w:rPr>
        <w:t>. All MD simulations were carried out using a cutoff of 1.2 nm for both Lennard-Jones and Coulomb potentials. For the former, a force-switch was applied from 1.0 nm to 1.2 nm, while the truncation errors for later were corrected by means of the Particle-Mesh Ewald algorithm</w:t>
      </w:r>
      <w:r w:rsidRPr="009807C0">
        <w:rPr>
          <w:rFonts w:ascii="Times New Roman" w:hAnsi="Times New Roman" w:cs="Times New Roman"/>
          <w:sz w:val="24"/>
          <w:szCs w:val="21"/>
        </w:rPr>
        <w:fldChar w:fldCharType="begin"/>
      </w:r>
      <w:r w:rsidR="00DE19E9">
        <w:rPr>
          <w:rFonts w:ascii="Times New Roman" w:hAnsi="Times New Roman" w:cs="Times New Roman"/>
          <w:sz w:val="24"/>
          <w:szCs w:val="21"/>
        </w:rPr>
        <w:instrText xml:space="preserve"> ADDIN EN.CITE &lt;EndNote&gt;&lt;Cite&gt;&lt;Author&gt;Darden&lt;/Author&gt;&lt;Year&gt;1993&lt;/Year&gt;&lt;RecNum&gt;841&lt;/RecNum&gt;&lt;DisplayText&gt;&lt;style face="superscript"&gt;22, 23&lt;/style&gt;&lt;/DisplayText&gt;&lt;record&gt;&lt;rec-number&gt;841&lt;/rec-number&gt;&lt;foreign-keys&gt;&lt;key app="EN" db-id="wsa0pws9haze2qevppdpr5s09asvzwdstfrd" timestamp="1657982135"&gt;841&lt;/key&gt;&lt;/foreign-keys&gt;&lt;ref-type name="Journal Article"&gt;17&lt;/ref-type&gt;&lt;contributors&gt;&lt;authors&gt;&lt;author&gt;Darden, Tom&lt;/author&gt;&lt;author&gt;York, Darrin&lt;/author&gt;&lt;author&gt;Pedersen, Lee&lt;/author&gt;&lt;/authors&gt;&lt;/contributors&gt;&lt;titles&gt;&lt;title&gt;Particle mesh Ewald: AnN</w:instrText>
      </w:r>
      <w:r w:rsidR="00DE19E9">
        <w:rPr>
          <w:rFonts w:ascii="MS Gothic" w:eastAsia="MS Gothic" w:hAnsi="MS Gothic" w:cs="MS Gothic" w:hint="eastAsia"/>
          <w:sz w:val="24"/>
          <w:szCs w:val="21"/>
        </w:rPr>
        <w:instrText>⋅</w:instrText>
      </w:r>
      <w:r w:rsidR="00DE19E9">
        <w:rPr>
          <w:rFonts w:ascii="Times New Roman" w:hAnsi="Times New Roman" w:cs="Times New Roman"/>
          <w:sz w:val="24"/>
          <w:szCs w:val="21"/>
        </w:rPr>
        <w:instrText>log(N) method for Ewald sums in large systems&lt;/title&gt;&lt;secondary-title&gt;The Journal of Chemical Physics&lt;/secondary-title&gt;&lt;/titles&gt;&lt;periodical&gt;&lt;full-title&gt;The Journal of Chemical Physics&lt;/full-title&gt;&lt;/periodical&gt;&lt;pages&gt;10089-10092&lt;/pages&gt;&lt;volume&gt;98&lt;/volume&gt;&lt;number&gt;12&lt;/number&gt;&lt;section&gt;10089&lt;/section&gt;&lt;dates&gt;&lt;year&gt;1993&lt;/year&gt;&lt;/dates&gt;&lt;isbn&gt;0021-9606&amp;#xD;1089-7690&lt;/isbn&gt;&lt;urls&gt;&lt;/urls&gt;&lt;electronic-resource-num&gt;10.1063/1.464397&lt;/electronic-resource-num&gt;&lt;/record&gt;&lt;/Cite&gt;&lt;Cite&gt;&lt;Author&gt;Essmann&lt;/Author&gt;&lt;Year&gt;1995&lt;/Year&gt;&lt;RecNum&gt;842&lt;/RecNum&gt;&lt;record&gt;&lt;rec-number&gt;842&lt;/rec-number&gt;&lt;foreign-keys&gt;&lt;key app="EN" db-id="wsa0pws9haze2qevppdpr5s09asvzwdstfrd" timestamp="1657982240"&gt;842&lt;/key&gt;&lt;/foreign-keys&gt;&lt;ref-type name="Journal Article"&gt;17&lt;/ref-type&gt;&lt;contributors&gt;&lt;authors&gt;&lt;author&gt;Essmann, Ulrich&lt;/author&gt;&lt;author&gt;Perera, Lalith&lt;/author&gt;&lt;author&gt;Berkowitz, Max L.&lt;/author&gt;&lt;author&gt;Darden, Tom&lt;/author&gt;&lt;author&gt;Lee, Hsing&lt;/author&gt;&lt;author&gt;Pedersen, Lee G.&lt;/author&gt;&lt;/authors&gt;&lt;/contributors&gt;&lt;titles&gt;&lt;title&gt;A smooth particle mesh Ewald method&lt;/title&gt;&lt;secondary-title&gt;The Journal of Chemical Physics&lt;/secondary-title&gt;&lt;/titles&gt;&lt;periodical&gt;&lt;full-title&gt;The Journal of Chemical Physics&lt;/full-title&gt;&lt;/periodical&gt;&lt;pages&gt;8577-8593&lt;/pages&gt;&lt;volume&gt;103&lt;/volume&gt;&lt;number&gt;19&lt;/number&gt;&lt;section&gt;8577&lt;/section&gt;&lt;dates&gt;&lt;year&gt;1995&lt;/year&gt;&lt;/dates&gt;&lt;isbn&gt;0021-9606&amp;#xD;1089-7690&lt;/isbn&gt;&lt;urls&gt;&lt;/urls&gt;&lt;electronic-resource-num&gt;10.1063/1.470117&lt;/electronic-resource-num&gt;&lt;/record&gt;&lt;/Cite&gt;&lt;/EndNote&gt;</w:instrText>
      </w:r>
      <w:r w:rsidRPr="009807C0">
        <w:rPr>
          <w:rFonts w:ascii="Times New Roman" w:hAnsi="Times New Roman" w:cs="Times New Roman"/>
          <w:sz w:val="24"/>
          <w:szCs w:val="21"/>
        </w:rPr>
        <w:fldChar w:fldCharType="separate"/>
      </w:r>
      <w:r w:rsidR="00DE19E9" w:rsidRPr="00DE19E9">
        <w:rPr>
          <w:rFonts w:ascii="Times New Roman" w:hAnsi="Times New Roman" w:cs="Times New Roman"/>
          <w:noProof/>
          <w:sz w:val="24"/>
          <w:szCs w:val="21"/>
          <w:vertAlign w:val="superscript"/>
        </w:rPr>
        <w:t>22, 23</w:t>
      </w:r>
      <w:r w:rsidRPr="009807C0">
        <w:rPr>
          <w:rFonts w:ascii="Times New Roman" w:hAnsi="Times New Roman" w:cs="Times New Roman"/>
          <w:sz w:val="24"/>
          <w:szCs w:val="21"/>
        </w:rPr>
        <w:fldChar w:fldCharType="end"/>
      </w:r>
      <w:r w:rsidRPr="009807C0">
        <w:rPr>
          <w:rFonts w:ascii="Times New Roman" w:hAnsi="Times New Roman" w:cs="Times New Roman"/>
          <w:sz w:val="24"/>
          <w:szCs w:val="21"/>
        </w:rPr>
        <w:t>. The LINCS algorithm</w:t>
      </w:r>
      <w:r w:rsidRPr="009807C0">
        <w:rPr>
          <w:rFonts w:ascii="Times New Roman" w:hAnsi="Times New Roman" w:cs="Times New Roman"/>
          <w:sz w:val="24"/>
          <w:szCs w:val="21"/>
        </w:rPr>
        <w:fldChar w:fldCharType="begin"/>
      </w:r>
      <w:r w:rsidR="00DE19E9">
        <w:rPr>
          <w:rFonts w:ascii="Times New Roman" w:hAnsi="Times New Roman" w:cs="Times New Roman"/>
          <w:sz w:val="24"/>
          <w:szCs w:val="21"/>
        </w:rPr>
        <w:instrText xml:space="preserve"> ADDIN EN.CITE &lt;EndNote&gt;&lt;Cite&gt;&lt;Author&gt;Hess&lt;/Author&gt;&lt;Year&gt;1997&lt;/Year&gt;&lt;RecNum&gt;843&lt;/RecNum&gt;&lt;DisplayText&gt;&lt;style face="superscript"&gt;24&lt;/style&gt;&lt;/DisplayText&gt;&lt;record&gt;&lt;rec-number&gt;843&lt;/rec-number&gt;&lt;foreign-keys&gt;&lt;key app="EN" db-id="wsa0pws9haze2qevppdpr5s09asvzwdstfrd" timestamp="1657982421"&gt;843&lt;/key&gt;&lt;/foreign-keys&gt;&lt;ref-type name="Journal Article"&gt;17&lt;/ref-type&gt;&lt;contributors&gt;&lt;authors&gt;&lt;author&gt;Hess, B.&lt;/author&gt;&lt;author&gt;Bekker, H.&lt;/author&gt;&lt;author&gt;Berendsen, H. J. C.&lt;/author&gt;&lt;author&gt;Fraaije, J. G. E. M.&lt;/author&gt;&lt;/authors&gt;&lt;/contributors&gt;&lt;auth-address&gt;Univ Groningen,Biophys Chem Lab,Bioson Res Inst,Nl-9747 Ag Groningen,Netherlands&amp;#xD;Univ Groningen,Dept Comp Sci,Groningen,Netherlands&lt;/auth-address&gt;&lt;titles&gt;&lt;title&gt;LINCS: A linear constraint solver for molecular simulations&lt;/title&gt;&lt;secondary-title&gt;Journal of Computational Chemistry&lt;/secondary-title&gt;&lt;alt-title&gt;J Comput Chem&lt;/alt-title&gt;&lt;/titles&gt;&lt;alt-periodical&gt;&lt;full-title&gt;J Comput Chem&lt;/full-title&gt;&lt;/alt-periodical&gt;&lt;pages&gt;1463-1472&lt;/pages&gt;&lt;volume&gt;18&lt;/volume&gt;&lt;number&gt;12&lt;/number&gt;&lt;keywords&gt;&lt;keyword&gt;constraints&lt;/keyword&gt;&lt;keyword&gt;molecular dynamics&lt;/keyword&gt;&lt;keyword&gt;langevin dynamics&lt;/keyword&gt;&lt;keyword&gt;shake&lt;/keyword&gt;&lt;keyword&gt;dynamics&lt;/keyword&gt;&lt;keyword&gt;algorithm&lt;/keyword&gt;&lt;keyword&gt;alkanes&lt;/keyword&gt;&lt;/keywords&gt;&lt;dates&gt;&lt;year&gt;1997&lt;/year&gt;&lt;pub-dates&gt;&lt;date&gt;Sep&lt;/date&gt;&lt;/pub-dates&gt;&lt;/dates&gt;&lt;isbn&gt;0192-8651&lt;/isbn&gt;&lt;accession-num&gt;WOS:A1997XT81100004&lt;/accession-num&gt;&lt;urls&gt;&lt;related-urls&gt;&lt;url&gt;&lt;style face="underline" font="default" size="100%"&gt;&amp;lt;Go to ISI&amp;gt;://WOS:A1997XT81100004&lt;/style&gt;&lt;/url&gt;&lt;/related-urls&gt;&lt;/urls&gt;&lt;electronic-resource-num&gt;Doi 10.1002/(Sici)1096-987x(199709)18:12&amp;lt;1463::Aid-Jcc4&amp;gt;3.0.Co;2-H&lt;/electronic-resource-num&gt;&lt;language&gt;English&lt;/language&gt;&lt;/record&gt;&lt;/Cite&gt;&lt;/EndNote&gt;</w:instrText>
      </w:r>
      <w:r w:rsidRPr="009807C0">
        <w:rPr>
          <w:rFonts w:ascii="Times New Roman" w:hAnsi="Times New Roman" w:cs="Times New Roman"/>
          <w:sz w:val="24"/>
          <w:szCs w:val="21"/>
        </w:rPr>
        <w:fldChar w:fldCharType="separate"/>
      </w:r>
      <w:r w:rsidR="00DE19E9" w:rsidRPr="00DE19E9">
        <w:rPr>
          <w:rFonts w:ascii="Times New Roman" w:hAnsi="Times New Roman" w:cs="Times New Roman"/>
          <w:noProof/>
          <w:sz w:val="24"/>
          <w:szCs w:val="21"/>
          <w:vertAlign w:val="superscript"/>
        </w:rPr>
        <w:t>24</w:t>
      </w:r>
      <w:r w:rsidRPr="009807C0">
        <w:rPr>
          <w:rFonts w:ascii="Times New Roman" w:hAnsi="Times New Roman" w:cs="Times New Roman"/>
          <w:sz w:val="24"/>
          <w:szCs w:val="21"/>
        </w:rPr>
        <w:fldChar w:fldCharType="end"/>
      </w:r>
      <w:r w:rsidRPr="009807C0">
        <w:rPr>
          <w:rFonts w:ascii="Times New Roman" w:hAnsi="Times New Roman" w:cs="Times New Roman"/>
          <w:sz w:val="24"/>
          <w:szCs w:val="21"/>
        </w:rPr>
        <w:t xml:space="preserve"> was used to keep all bonds containing hydrogen atoms rigid along at their equilibrium geometry along the dynamics, allowing the use of a time step of 2 fs. The energy minimization and molecular dynamics simulations/analysis were performed using the Gromacs 2021.2 package</w:t>
      </w:r>
      <w:r w:rsidRPr="009807C0">
        <w:rPr>
          <w:rFonts w:ascii="Times New Roman" w:hAnsi="Times New Roman" w:cs="Times New Roman"/>
          <w:sz w:val="24"/>
          <w:szCs w:val="21"/>
        </w:rPr>
        <w:fldChar w:fldCharType="begin">
          <w:fldData xml:space="preserve">PEVuZE5vdGU+PENpdGU+PEF1dGhvcj5BYnJhaGFtPC9BdXRob3I+PFllYXI+MjAxNTwvWWVhcj48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</w:fldData>
        </w:fldChar>
      </w:r>
      <w:r w:rsidR="00DE19E9">
        <w:rPr>
          <w:rFonts w:ascii="Times New Roman" w:hAnsi="Times New Roman" w:cs="Times New Roman"/>
          <w:sz w:val="24"/>
          <w:szCs w:val="21"/>
        </w:rPr>
        <w:instrText xml:space="preserve"> ADDIN EN.CITE </w:instrText>
      </w:r>
      <w:r w:rsidR="00DE19E9">
        <w:rPr>
          <w:rFonts w:ascii="Times New Roman" w:hAnsi="Times New Roman" w:cs="Times New Roman"/>
          <w:sz w:val="24"/>
          <w:szCs w:val="21"/>
        </w:rPr>
        <w:fldChar w:fldCharType="begin">
          <w:fldData xml:space="preserve">PEVuZE5vdGU+PENpdGU+PEF1dGhvcj5BYnJhaGFtPC9BdXRob3I+PFllYXI+MjAxNTwvWWVhcj48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</w:fldData>
        </w:fldChar>
      </w:r>
      <w:r w:rsidR="00DE19E9">
        <w:rPr>
          <w:rFonts w:ascii="Times New Roman" w:hAnsi="Times New Roman" w:cs="Times New Roman"/>
          <w:sz w:val="24"/>
          <w:szCs w:val="21"/>
        </w:rPr>
        <w:instrText xml:space="preserve"> ADDIN EN.CITE.DATA </w:instrText>
      </w:r>
      <w:r w:rsidR="00DE19E9">
        <w:rPr>
          <w:rFonts w:ascii="Times New Roman" w:hAnsi="Times New Roman" w:cs="Times New Roman"/>
          <w:sz w:val="24"/>
          <w:szCs w:val="21"/>
        </w:rPr>
      </w:r>
      <w:r w:rsidR="00DE19E9">
        <w:rPr>
          <w:rFonts w:ascii="Times New Roman" w:hAnsi="Times New Roman" w:cs="Times New Roman"/>
          <w:sz w:val="24"/>
          <w:szCs w:val="21"/>
        </w:rPr>
        <w:fldChar w:fldCharType="end"/>
      </w:r>
      <w:r w:rsidRPr="009807C0">
        <w:rPr>
          <w:rFonts w:ascii="Times New Roman" w:hAnsi="Times New Roman" w:cs="Times New Roman"/>
          <w:sz w:val="24"/>
          <w:szCs w:val="21"/>
        </w:rPr>
      </w:r>
      <w:r w:rsidRPr="009807C0">
        <w:rPr>
          <w:rFonts w:ascii="Times New Roman" w:hAnsi="Times New Roman" w:cs="Times New Roman"/>
          <w:sz w:val="24"/>
          <w:szCs w:val="21"/>
        </w:rPr>
        <w:fldChar w:fldCharType="separate"/>
      </w:r>
      <w:r w:rsidR="00DE19E9" w:rsidRPr="00DE19E9">
        <w:rPr>
          <w:rFonts w:ascii="Times New Roman" w:hAnsi="Times New Roman" w:cs="Times New Roman"/>
          <w:noProof/>
          <w:sz w:val="24"/>
          <w:szCs w:val="21"/>
          <w:vertAlign w:val="superscript"/>
        </w:rPr>
        <w:t>25-27</w:t>
      </w:r>
      <w:r w:rsidRPr="009807C0">
        <w:rPr>
          <w:rFonts w:ascii="Times New Roman" w:hAnsi="Times New Roman" w:cs="Times New Roman"/>
          <w:sz w:val="24"/>
          <w:szCs w:val="21"/>
        </w:rPr>
        <w:fldChar w:fldCharType="end"/>
      </w:r>
    </w:p>
    <w:p w14:paraId="1FB4A271" w14:textId="6FC89553" w:rsidR="008D7E75" w:rsidRDefault="00000000">
      <w:pPr>
        <w:rPr>
          <w:rFonts w:ascii="Times New Roman" w:hAnsi="Times New Roman" w:cs="Times New Roman"/>
          <w:b/>
          <w:bCs/>
          <w:sz w:val="24"/>
        </w:rPr>
      </w:pPr>
    </w:p>
    <w:p w14:paraId="554CAB47" w14:textId="77777777" w:rsidR="005800B6" w:rsidRPr="005009AC" w:rsidRDefault="006D1960" w:rsidP="005800B6">
      <w:pPr>
        <w:spacing w:line="360" w:lineRule="auto"/>
        <w:rPr>
          <w:rFonts w:ascii="Times New Roman" w:hAnsi="Times New Roman" w:cs="Times New Roman"/>
          <w:b/>
          <w:bCs/>
          <w:sz w:val="24"/>
          <w:szCs w:val="28"/>
        </w:rPr>
      </w:pPr>
      <w:r w:rsidRPr="005009AC">
        <w:rPr>
          <w:rFonts w:ascii="Times New Roman" w:hAnsi="Times New Roman" w:cs="Times New Roman"/>
          <w:b/>
          <w:bCs/>
          <w:sz w:val="24"/>
          <w:szCs w:val="28"/>
        </w:rPr>
        <w:t>Statistical Methods and Reproducibility</w:t>
      </w:r>
    </w:p>
    <w:p w14:paraId="7953A8B1" w14:textId="08B83AFB" w:rsidR="005800B6" w:rsidRDefault="006D1960" w:rsidP="005800B6">
      <w:pPr>
        <w:spacing w:line="360" w:lineRule="auto"/>
        <w:rPr>
          <w:rFonts w:ascii="Times New Roman" w:hAnsi="Times New Roman" w:cs="Times New Roman"/>
          <w:sz w:val="24"/>
          <w:szCs w:val="28"/>
        </w:rPr>
      </w:pPr>
      <w:r w:rsidRPr="005009AC">
        <w:rPr>
          <w:rFonts w:ascii="Times New Roman" w:hAnsi="Times New Roman" w:cs="Times New Roman"/>
          <w:iCs/>
          <w:sz w:val="24"/>
        </w:rPr>
        <w:t xml:space="preserve">All the experimental data are presented as mean </w:t>
      </w:r>
      <w:r w:rsidRPr="005009AC">
        <w:rPr>
          <w:rFonts w:ascii="Times New Roman" w:hAnsi="Times New Roman" w:cs="Times New Roman"/>
          <w:sz w:val="24"/>
          <w:szCs w:val="28"/>
        </w:rPr>
        <w:t>±</w:t>
      </w:r>
      <w:r w:rsidRPr="005009AC">
        <w:rPr>
          <w:rFonts w:ascii="Times New Roman" w:hAnsi="Times New Roman" w:cs="Times New Roman"/>
          <w:iCs/>
          <w:sz w:val="24"/>
        </w:rPr>
        <w:t xml:space="preserve"> SD (n = 3) with the error bar representing the standard deviation. </w:t>
      </w:r>
      <w:r w:rsidRPr="005009AC">
        <w:rPr>
          <w:rFonts w:ascii="Times New Roman" w:hAnsi="Times New Roman" w:cs="Times New Roman"/>
          <w:sz w:val="24"/>
          <w:szCs w:val="28"/>
        </w:rPr>
        <w:t xml:space="preserve">Significant differences were assessed by Student’s t-test, and the criterion was *P &lt; 0.05, **P &lt; 0.01, ***P &lt; 0.001, respectively. </w:t>
      </w:r>
      <w:r w:rsidRPr="005009AC">
        <w:rPr>
          <w:rFonts w:ascii="Times New Roman" w:hAnsi="Times New Roman" w:cs="Times New Roman"/>
          <w:iCs/>
          <w:sz w:val="24"/>
        </w:rPr>
        <w:t xml:space="preserve">All the </w:t>
      </w:r>
      <w:r w:rsidRPr="005009AC">
        <w:rPr>
          <w:rFonts w:ascii="Times New Roman" w:hAnsi="Times New Roman" w:cs="Times New Roman"/>
          <w:sz w:val="24"/>
          <w:szCs w:val="21"/>
        </w:rPr>
        <w:lastRenderedPageBreak/>
        <w:t xml:space="preserve">micrographs obtained from experiment showed in main text and supplementary information were the representative experimental results from </w:t>
      </w:r>
      <w:r w:rsidRPr="005009AC">
        <w:rPr>
          <w:rFonts w:ascii="Times New Roman" w:hAnsi="Times New Roman" w:cs="Times New Roman"/>
          <w:sz w:val="24"/>
          <w:szCs w:val="28"/>
        </w:rPr>
        <w:t>more than three independent experiments (at least n</w:t>
      </w:r>
      <w:r w:rsidRPr="005009AC">
        <w:rPr>
          <w:rFonts w:ascii="Times New Roman" w:hAnsi="Times New Roman" w:cs="Times New Roman" w:hint="eastAsia"/>
          <w:sz w:val="24"/>
          <w:szCs w:val="28"/>
        </w:rPr>
        <w:t>=</w:t>
      </w:r>
      <w:r w:rsidRPr="005009AC">
        <w:rPr>
          <w:rFonts w:ascii="Times New Roman" w:hAnsi="Times New Roman" w:cs="Times New Roman"/>
          <w:sz w:val="24"/>
          <w:szCs w:val="28"/>
        </w:rPr>
        <w:t>3).</w:t>
      </w:r>
      <w:r w:rsidRPr="005009AC">
        <w:rPr>
          <w:rFonts w:ascii="Times New Roman" w:hAnsi="Times New Roman" w:cs="Times New Roman"/>
          <w:color w:val="0000FF"/>
          <w:sz w:val="24"/>
          <w:szCs w:val="28"/>
        </w:rPr>
        <w:t xml:space="preserve"> </w:t>
      </w:r>
      <w:r w:rsidRPr="005009AC">
        <w:rPr>
          <w:rFonts w:ascii="Times New Roman" w:hAnsi="Times New Roman" w:cs="Times New Roman"/>
          <w:sz w:val="24"/>
          <w:szCs w:val="28"/>
        </w:rPr>
        <w:t>And the results of these independent experiments remain highly consistent.</w:t>
      </w:r>
      <w:r w:rsidRPr="009807C0">
        <w:t xml:space="preserve"> </w:t>
      </w:r>
    </w:p>
    <w:p w14:paraId="1EBB7386" w14:textId="77777777" w:rsidR="009807C0" w:rsidRDefault="00000000" w:rsidP="005800B6">
      <w:pPr>
        <w:spacing w:line="360" w:lineRule="auto"/>
        <w:rPr>
          <w:rFonts w:ascii="Times New Roman" w:hAnsi="Times New Roman" w:cs="Times New Roman"/>
          <w:sz w:val="24"/>
          <w:szCs w:val="28"/>
        </w:rPr>
      </w:pPr>
    </w:p>
    <w:p w14:paraId="5982B9CA" w14:textId="77777777" w:rsidR="00042922" w:rsidRPr="00B520BF" w:rsidRDefault="00000000" w:rsidP="005800B6">
      <w:pPr>
        <w:spacing w:line="360" w:lineRule="auto"/>
        <w:rPr>
          <w:rFonts w:ascii="Times New Roman" w:hAnsi="Times New Roman" w:cs="Times New Roman"/>
          <w:sz w:val="24"/>
          <w:szCs w:val="28"/>
        </w:rPr>
      </w:pPr>
    </w:p>
    <w:p w14:paraId="6154B54C" w14:textId="7FE43C17" w:rsidR="007178BF" w:rsidRDefault="006D1960">
      <w:pPr>
        <w:widowControl/>
        <w:jc w:val="left"/>
        <w:rPr>
          <w:strike/>
          <w:noProof/>
          <w:lang w:eastAsia="en-US"/>
        </w:rPr>
      </w:pPr>
      <w:r>
        <w:rPr>
          <w:strike/>
          <w:noProof/>
          <w:lang w:eastAsia="en-US"/>
        </w:rPr>
        <w:br w:type="page"/>
      </w:r>
    </w:p>
    <w:p w14:paraId="71E235A4" w14:textId="3BB4C256" w:rsidR="008D7E75" w:rsidRPr="00BB7E8E" w:rsidRDefault="006D1960" w:rsidP="003F7636">
      <w:pPr>
        <w:jc w:val="center"/>
        <w:rPr>
          <w:rFonts w:ascii="Times New Roman" w:hAnsi="Times New Roman" w:cs="Times New Roman"/>
          <w:b/>
          <w:bCs/>
          <w:strike/>
          <w:sz w:val="24"/>
        </w:rPr>
      </w:pPr>
      <w:r>
        <w:rPr>
          <w:noProof/>
          <w:lang w:eastAsia="en-US"/>
        </w:rPr>
        <w:lastRenderedPageBreak/>
        <w:drawing>
          <wp:inline distT="0" distB="0" distL="0" distR="0" wp14:anchorId="7CB1E098" wp14:editId="72BAF403">
            <wp:extent cx="4791891" cy="5406887"/>
            <wp:effectExtent l="0" t="0" r="8890" b="381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4793146" cy="5408303"/>
                    </a:xfrm>
                    <a:prstGeom prst="rect">
                      <a:avLst/>
                    </a:prstGeom>
                    <a:noFill/>
                    <a:ln>
                      <a:noFill/>
                    </a:ln>
                  </pic:spPr>
                </pic:pic>
              </a:graphicData>
            </a:graphic>
          </wp:inline>
        </w:drawing>
      </w:r>
    </w:p>
    <w:p w14:paraId="318C20A4" w14:textId="4577B059" w:rsidR="00042922" w:rsidRPr="00825820" w:rsidRDefault="006D1960" w:rsidP="005A0874">
      <w:pPr>
        <w:spacing w:line="360" w:lineRule="auto"/>
        <w:rPr>
          <w:rFonts w:ascii="Times New Roman" w:hAnsi="Times New Roman" w:cs="Times New Roman"/>
          <w:sz w:val="24"/>
          <w:szCs w:val="24"/>
        </w:rPr>
      </w:pPr>
      <w:r w:rsidRPr="00825820">
        <w:rPr>
          <w:rFonts w:ascii="Times New Roman" w:hAnsi="Times New Roman" w:cs="Times New Roman"/>
          <w:b/>
          <w:bCs/>
          <w:sz w:val="24"/>
          <w:szCs w:val="24"/>
        </w:rPr>
        <w:t xml:space="preserve">Supplementary Fig. 1. (A)  </w:t>
      </w:r>
      <w:r w:rsidRPr="00825820">
        <w:rPr>
          <w:rFonts w:ascii="Times New Roman" w:hAnsi="Times New Roman" w:cs="Times New Roman"/>
          <w:bCs/>
          <w:sz w:val="24"/>
          <w:szCs w:val="24"/>
        </w:rPr>
        <w:t xml:space="preserve">3D representation of the protein complex between ACE2 and RBD at different views; </w:t>
      </w:r>
      <w:r w:rsidRPr="00825820">
        <w:rPr>
          <w:rFonts w:ascii="Times New Roman" w:hAnsi="Times New Roman" w:cs="Times New Roman"/>
          <w:b/>
          <w:bCs/>
          <w:sz w:val="24"/>
          <w:szCs w:val="24"/>
        </w:rPr>
        <w:t xml:space="preserve">(B) </w:t>
      </w:r>
      <w:r w:rsidRPr="00825820">
        <w:rPr>
          <w:rFonts w:ascii="Times New Roman" w:hAnsi="Times New Roman" w:cs="Times New Roman"/>
          <w:bCs/>
          <w:sz w:val="24"/>
          <w:szCs w:val="24"/>
        </w:rPr>
        <w:t xml:space="preserve">Color </w:t>
      </w:r>
      <w:r w:rsidRPr="00825820">
        <w:rPr>
          <w:rFonts w:ascii="Times New Roman" w:hAnsi="Times New Roman" w:cs="Times New Roman"/>
          <w:sz w:val="24"/>
          <w:szCs w:val="24"/>
        </w:rPr>
        <w:t>map for the</w:t>
      </w:r>
      <w:r w:rsidRPr="00825820">
        <w:t xml:space="preserve"> </w:t>
      </w:r>
      <w:r w:rsidRPr="00825820">
        <w:rPr>
          <w:rFonts w:ascii="Times New Roman" w:hAnsi="Times New Roman" w:cs="Times New Roman"/>
          <w:sz w:val="24"/>
          <w:szCs w:val="24"/>
        </w:rPr>
        <w:t>Osipov-Pickup-Dunmur (OPD) chirality measures for ACE2 and RBD.</w:t>
      </w:r>
      <w:r>
        <w:rPr>
          <w:rFonts w:ascii="Times New Roman" w:hAnsi="Times New Roman" w:cs="Times New Roman"/>
          <w:sz w:val="24"/>
          <w:szCs w:val="24"/>
        </w:rPr>
        <w:t xml:space="preserve"> The circled area is the interface between ACE2 and RBD. </w:t>
      </w:r>
      <w:r w:rsidRPr="00825820">
        <w:rPr>
          <w:rFonts w:ascii="Times New Roman" w:hAnsi="Times New Roman" w:cs="Times New Roman"/>
          <w:sz w:val="24"/>
          <w:szCs w:val="24"/>
        </w:rPr>
        <w:t xml:space="preserve">  </w:t>
      </w:r>
    </w:p>
    <w:p w14:paraId="592048C9" w14:textId="77777777" w:rsidR="007178BF" w:rsidRDefault="006D1960">
      <w:pPr>
        <w:widowControl/>
        <w:jc w:val="left"/>
        <w:rPr>
          <w:rFonts w:ascii="Times New Roman" w:hAnsi="Times New Roman" w:cs="Times New Roman"/>
          <w:sz w:val="24"/>
          <w:szCs w:val="24"/>
          <w:highlight w:val="green"/>
        </w:rPr>
      </w:pPr>
      <w:r>
        <w:rPr>
          <w:rFonts w:ascii="Times New Roman" w:hAnsi="Times New Roman" w:cs="Times New Roman"/>
          <w:sz w:val="24"/>
          <w:szCs w:val="24"/>
          <w:highlight w:val="green"/>
        </w:rPr>
        <w:br w:type="page"/>
      </w:r>
    </w:p>
    <w:p w14:paraId="0EC88D50" w14:textId="517E1DCC" w:rsidR="00CD65C7" w:rsidRDefault="006D1960">
      <w:pPr>
        <w:rPr>
          <w:rFonts w:ascii="Times New Roman" w:hAnsi="Times New Roman" w:cs="Times New Roman"/>
          <w:b/>
          <w:bCs/>
          <w:sz w:val="24"/>
        </w:rPr>
      </w:pPr>
      <w:r>
        <w:rPr>
          <w:noProof/>
          <w:lang w:eastAsia="en-US"/>
        </w:rPr>
        <w:lastRenderedPageBreak/>
        <w:drawing>
          <wp:inline distT="0" distB="0" distL="0" distR="0" wp14:anchorId="3189E7B9" wp14:editId="5507CA0F">
            <wp:extent cx="5274310" cy="5660390"/>
            <wp:effectExtent l="0" t="0" r="2540" b="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274310" cy="5660390"/>
                    </a:xfrm>
                    <a:prstGeom prst="rect">
                      <a:avLst/>
                    </a:prstGeom>
                    <a:noFill/>
                    <a:ln>
                      <a:noFill/>
                    </a:ln>
                  </pic:spPr>
                </pic:pic>
              </a:graphicData>
            </a:graphic>
          </wp:inline>
        </w:drawing>
      </w:r>
    </w:p>
    <w:p w14:paraId="7F1BFE85" w14:textId="627CD675" w:rsidR="00CD65C7" w:rsidRDefault="006D1960" w:rsidP="00C74C2E">
      <w:pPr>
        <w:spacing w:line="360" w:lineRule="auto"/>
        <w:rPr>
          <w:rFonts w:ascii="Times New Roman" w:hAnsi="Times New Roman" w:cs="Times New Roman"/>
          <w:kern w:val="0"/>
          <w:sz w:val="24"/>
          <w:szCs w:val="24"/>
        </w:rPr>
      </w:pPr>
      <w:r w:rsidRPr="005009AC">
        <w:rPr>
          <w:rFonts w:ascii="Times New Roman" w:hAnsi="Times New Roman" w:cs="Times New Roman"/>
          <w:b/>
          <w:bCs/>
          <w:sz w:val="24"/>
          <w:szCs w:val="24"/>
        </w:rPr>
        <w:t xml:space="preserve">Supplementary Fig. </w:t>
      </w:r>
      <w:r>
        <w:rPr>
          <w:rFonts w:ascii="Times New Roman" w:hAnsi="Times New Roman" w:cs="Times New Roman"/>
          <w:b/>
          <w:bCs/>
          <w:sz w:val="24"/>
          <w:szCs w:val="24"/>
        </w:rPr>
        <w:t>2</w:t>
      </w:r>
      <w:r w:rsidRPr="005009AC">
        <w:rPr>
          <w:rFonts w:ascii="Times New Roman" w:hAnsi="Times New Roman" w:cs="Times New Roman"/>
          <w:b/>
          <w:bCs/>
          <w:sz w:val="24"/>
          <w:szCs w:val="24"/>
        </w:rPr>
        <w:t xml:space="preserve">. </w:t>
      </w:r>
      <w:r w:rsidRPr="005009AC">
        <w:rPr>
          <w:rFonts w:ascii="Times New Roman" w:hAnsi="Times New Roman" w:cs="Times New Roman"/>
          <w:sz w:val="24"/>
          <w:szCs w:val="24"/>
        </w:rPr>
        <w:t xml:space="preserve">The TEM </w:t>
      </w:r>
      <w:r w:rsidRPr="005009AC">
        <w:rPr>
          <w:rFonts w:ascii="Times New Roman" w:hAnsi="Times New Roman" w:cs="Times New Roman"/>
          <w:b/>
          <w:bCs/>
          <w:sz w:val="24"/>
          <w:szCs w:val="24"/>
        </w:rPr>
        <w:t>(A)</w:t>
      </w:r>
      <w:r w:rsidRPr="005009AC">
        <w:rPr>
          <w:rFonts w:ascii="Times New Roman" w:hAnsi="Times New Roman" w:cs="Times New Roman"/>
          <w:sz w:val="24"/>
          <w:szCs w:val="24"/>
        </w:rPr>
        <w:t xml:space="preserve">, HR-TEM </w:t>
      </w:r>
      <w:r w:rsidRPr="005009AC">
        <w:rPr>
          <w:rFonts w:ascii="Times New Roman" w:hAnsi="Times New Roman" w:cs="Times New Roman"/>
          <w:b/>
          <w:bCs/>
          <w:sz w:val="24"/>
          <w:szCs w:val="24"/>
        </w:rPr>
        <w:t>(B)</w:t>
      </w:r>
      <w:r w:rsidRPr="005009AC">
        <w:rPr>
          <w:rFonts w:ascii="Times New Roman" w:hAnsi="Times New Roman" w:cs="Times New Roman"/>
          <w:sz w:val="24"/>
          <w:szCs w:val="24"/>
        </w:rPr>
        <w:t xml:space="preserve"> image and enlarge</w:t>
      </w:r>
      <w:r>
        <w:rPr>
          <w:rFonts w:ascii="Times New Roman" w:hAnsi="Times New Roman" w:cs="Times New Roman"/>
          <w:sz w:val="24"/>
          <w:szCs w:val="24"/>
        </w:rPr>
        <w:t>d</w:t>
      </w:r>
      <w:r w:rsidRPr="005009AC">
        <w:rPr>
          <w:rFonts w:ascii="Times New Roman" w:hAnsi="Times New Roman" w:cs="Times New Roman"/>
          <w:sz w:val="24"/>
          <w:szCs w:val="24"/>
        </w:rPr>
        <w:t xml:space="preserve"> area </w:t>
      </w:r>
      <w:r w:rsidRPr="005009AC">
        <w:rPr>
          <w:rFonts w:ascii="Times New Roman" w:hAnsi="Times New Roman" w:cs="Times New Roman"/>
          <w:b/>
          <w:bCs/>
          <w:sz w:val="24"/>
          <w:szCs w:val="24"/>
        </w:rPr>
        <w:t>(C)</w:t>
      </w:r>
      <w:r w:rsidRPr="005009AC">
        <w:rPr>
          <w:rFonts w:ascii="Times New Roman" w:hAnsi="Times New Roman" w:cs="Times New Roman"/>
          <w:sz w:val="24"/>
          <w:szCs w:val="24"/>
        </w:rPr>
        <w:t xml:space="preserve"> in </w:t>
      </w:r>
      <w:r w:rsidRPr="005009AC">
        <w:rPr>
          <w:rFonts w:ascii="Times New Roman" w:hAnsi="Times New Roman" w:cs="Times New Roman"/>
          <w:b/>
          <w:bCs/>
          <w:sz w:val="24"/>
          <w:szCs w:val="24"/>
        </w:rPr>
        <w:t>B</w:t>
      </w:r>
      <w:r>
        <w:rPr>
          <w:rFonts w:ascii="Times New Roman" w:hAnsi="Times New Roman" w:cs="Times New Roman"/>
          <w:sz w:val="24"/>
          <w:szCs w:val="24"/>
        </w:rPr>
        <w:t xml:space="preserve"> of </w:t>
      </w:r>
      <w:r>
        <w:rPr>
          <w:rFonts w:ascii="Times New Roman" w:hAnsi="Times New Roman" w:cs="Times New Roman"/>
          <w:i/>
          <w:iCs/>
          <w:sz w:val="24"/>
          <w:szCs w:val="24"/>
        </w:rPr>
        <w:t>L</w:t>
      </w:r>
      <w:r>
        <w:rPr>
          <w:rFonts w:ascii="Times New Roman" w:hAnsi="Times New Roman" w:cs="Times New Roman"/>
          <w:sz w:val="24"/>
          <w:szCs w:val="24"/>
        </w:rPr>
        <w:t xml:space="preserve">-NPs. The TEM </w:t>
      </w:r>
      <w:r>
        <w:rPr>
          <w:rFonts w:ascii="Times New Roman" w:hAnsi="Times New Roman" w:cs="Times New Roman"/>
          <w:b/>
          <w:bCs/>
          <w:sz w:val="24"/>
          <w:szCs w:val="24"/>
        </w:rPr>
        <w:t>(D)</w:t>
      </w:r>
      <w:r>
        <w:rPr>
          <w:rFonts w:ascii="Times New Roman" w:hAnsi="Times New Roman" w:cs="Times New Roman"/>
          <w:sz w:val="24"/>
          <w:szCs w:val="24"/>
        </w:rPr>
        <w:t>, HR-</w:t>
      </w:r>
      <w:r w:rsidRPr="00BC1062">
        <w:rPr>
          <w:rFonts w:ascii="Times New Roman" w:hAnsi="Times New Roman" w:cs="Times New Roman"/>
          <w:sz w:val="24"/>
          <w:szCs w:val="24"/>
        </w:rPr>
        <w:t xml:space="preserve">TEM </w:t>
      </w:r>
      <w:r w:rsidRPr="00BC1062">
        <w:rPr>
          <w:rFonts w:ascii="Times New Roman" w:hAnsi="Times New Roman" w:cs="Times New Roman"/>
          <w:b/>
          <w:bCs/>
          <w:sz w:val="24"/>
          <w:szCs w:val="24"/>
        </w:rPr>
        <w:t>(E)</w:t>
      </w:r>
      <w:r w:rsidRPr="00BC1062">
        <w:rPr>
          <w:rFonts w:ascii="Times New Roman" w:hAnsi="Times New Roman" w:cs="Times New Roman"/>
          <w:sz w:val="24"/>
          <w:szCs w:val="24"/>
        </w:rPr>
        <w:t xml:space="preserve"> image and enlarge</w:t>
      </w:r>
      <w:r>
        <w:rPr>
          <w:rFonts w:ascii="Times New Roman" w:hAnsi="Times New Roman" w:cs="Times New Roman"/>
          <w:sz w:val="24"/>
          <w:szCs w:val="24"/>
        </w:rPr>
        <w:t>d</w:t>
      </w:r>
      <w:r w:rsidRPr="00BC1062">
        <w:rPr>
          <w:rFonts w:ascii="Times New Roman" w:hAnsi="Times New Roman" w:cs="Times New Roman"/>
          <w:sz w:val="24"/>
          <w:szCs w:val="24"/>
        </w:rPr>
        <w:t xml:space="preserve"> area </w:t>
      </w:r>
      <w:r w:rsidRPr="00BC1062">
        <w:rPr>
          <w:rFonts w:ascii="Times New Roman" w:hAnsi="Times New Roman" w:cs="Times New Roman"/>
          <w:b/>
          <w:bCs/>
          <w:sz w:val="24"/>
          <w:szCs w:val="24"/>
        </w:rPr>
        <w:t>(F)</w:t>
      </w:r>
      <w:r w:rsidRPr="00BC1062">
        <w:rPr>
          <w:rFonts w:ascii="Times New Roman" w:hAnsi="Times New Roman" w:cs="Times New Roman"/>
          <w:sz w:val="24"/>
          <w:szCs w:val="24"/>
        </w:rPr>
        <w:t xml:space="preserve"> in </w:t>
      </w:r>
      <w:r w:rsidRPr="00BC1062">
        <w:rPr>
          <w:rFonts w:ascii="Times New Roman" w:hAnsi="Times New Roman" w:cs="Times New Roman"/>
          <w:b/>
          <w:bCs/>
          <w:sz w:val="24"/>
          <w:szCs w:val="24"/>
        </w:rPr>
        <w:t>E</w:t>
      </w:r>
      <w:r w:rsidRPr="00BC1062">
        <w:rPr>
          <w:rFonts w:ascii="Times New Roman" w:hAnsi="Times New Roman" w:cs="Times New Roman"/>
          <w:sz w:val="24"/>
          <w:szCs w:val="24"/>
        </w:rPr>
        <w:t xml:space="preserve"> of </w:t>
      </w:r>
      <w:r w:rsidRPr="00BC1062">
        <w:rPr>
          <w:rFonts w:ascii="Times New Roman" w:hAnsi="Times New Roman" w:cs="Times New Roman"/>
          <w:i/>
          <w:iCs/>
          <w:sz w:val="24"/>
          <w:szCs w:val="24"/>
        </w:rPr>
        <w:t>D</w:t>
      </w:r>
      <w:r w:rsidRPr="00BC1062">
        <w:rPr>
          <w:rFonts w:ascii="Times New Roman" w:hAnsi="Times New Roman" w:cs="Times New Roman"/>
          <w:sz w:val="24"/>
          <w:szCs w:val="24"/>
        </w:rPr>
        <w:t xml:space="preserve">-NPs. </w:t>
      </w:r>
      <w:bookmarkStart w:id="13" w:name="_Hlk81461595"/>
      <w:r w:rsidRPr="00A73E8A">
        <w:rPr>
          <w:rFonts w:ascii="Times New Roman" w:hAnsi="Times New Roman" w:cs="Times New Roman"/>
          <w:sz w:val="24"/>
          <w:szCs w:val="28"/>
        </w:rPr>
        <w:t xml:space="preserve">TEM </w:t>
      </w:r>
      <w:r w:rsidRPr="00A73E8A">
        <w:rPr>
          <w:rFonts w:ascii="Times New Roman" w:hAnsi="Times New Roman" w:cs="Times New Roman"/>
          <w:b/>
          <w:bCs/>
          <w:sz w:val="24"/>
          <w:szCs w:val="28"/>
        </w:rPr>
        <w:t>(G)</w:t>
      </w:r>
      <w:r w:rsidRPr="00A73E8A">
        <w:rPr>
          <w:rFonts w:ascii="Times New Roman" w:hAnsi="Times New Roman" w:cs="Times New Roman"/>
          <w:sz w:val="24"/>
          <w:szCs w:val="28"/>
        </w:rPr>
        <w:t xml:space="preserve"> and HR-TEM </w:t>
      </w:r>
      <w:r w:rsidRPr="00A73E8A">
        <w:rPr>
          <w:rFonts w:ascii="Times New Roman" w:hAnsi="Times New Roman" w:cs="Times New Roman"/>
          <w:b/>
          <w:bCs/>
          <w:sz w:val="24"/>
          <w:szCs w:val="28"/>
        </w:rPr>
        <w:t>(H)</w:t>
      </w:r>
      <w:r w:rsidRPr="00A73E8A">
        <w:rPr>
          <w:rFonts w:ascii="Times New Roman" w:hAnsi="Times New Roman" w:cs="Times New Roman"/>
          <w:sz w:val="24"/>
          <w:szCs w:val="28"/>
        </w:rPr>
        <w:t xml:space="preserve"> images of </w:t>
      </w:r>
      <w:r w:rsidRPr="00A73E8A">
        <w:rPr>
          <w:rFonts w:ascii="Times New Roman" w:hAnsi="Times New Roman" w:cs="Times New Roman"/>
          <w:i/>
          <w:iCs/>
          <w:sz w:val="24"/>
          <w:szCs w:val="28"/>
        </w:rPr>
        <w:t>rac</w:t>
      </w:r>
      <w:r w:rsidRPr="00A73E8A">
        <w:rPr>
          <w:rFonts w:ascii="Times New Roman" w:hAnsi="Times New Roman" w:cs="Times New Roman"/>
          <w:sz w:val="24"/>
          <w:szCs w:val="28"/>
        </w:rPr>
        <w:t xml:space="preserve">-Pen-modified NPs and magnified area </w:t>
      </w:r>
      <w:r w:rsidRPr="00A73E8A">
        <w:rPr>
          <w:rFonts w:ascii="Times New Roman" w:hAnsi="Times New Roman" w:cs="Times New Roman"/>
          <w:b/>
          <w:bCs/>
          <w:sz w:val="24"/>
          <w:szCs w:val="28"/>
        </w:rPr>
        <w:t>(I)</w:t>
      </w:r>
      <w:r w:rsidRPr="00A73E8A">
        <w:rPr>
          <w:rFonts w:ascii="Times New Roman" w:hAnsi="Times New Roman" w:cs="Times New Roman"/>
          <w:sz w:val="24"/>
          <w:szCs w:val="28"/>
        </w:rPr>
        <w:t xml:space="preserve"> in </w:t>
      </w:r>
      <w:r w:rsidRPr="00A73E8A">
        <w:rPr>
          <w:rFonts w:ascii="Times New Roman" w:hAnsi="Times New Roman" w:cs="Times New Roman"/>
          <w:b/>
          <w:bCs/>
          <w:sz w:val="24"/>
          <w:szCs w:val="28"/>
        </w:rPr>
        <w:t>H</w:t>
      </w:r>
      <w:r w:rsidRPr="00A73E8A">
        <w:rPr>
          <w:rFonts w:ascii="Times New Roman" w:hAnsi="Times New Roman" w:cs="Times New Roman"/>
          <w:sz w:val="24"/>
          <w:szCs w:val="28"/>
        </w:rPr>
        <w:t>.</w:t>
      </w:r>
      <w:bookmarkEnd w:id="13"/>
      <w:r w:rsidRPr="00A73E8A">
        <w:rPr>
          <w:rFonts w:ascii="Times New Roman" w:hAnsi="Times New Roman" w:cs="Times New Roman"/>
          <w:sz w:val="24"/>
          <w:szCs w:val="24"/>
        </w:rPr>
        <w:t xml:space="preserve"> </w:t>
      </w:r>
      <w:r w:rsidRPr="00A73E8A">
        <w:rPr>
          <w:rFonts w:ascii="Times New Roman" w:hAnsi="Times New Roman" w:cs="Times New Roman"/>
          <w:sz w:val="24"/>
        </w:rPr>
        <w:t xml:space="preserve">ADF-STEM of </w:t>
      </w:r>
      <w:r w:rsidRPr="00A73E8A">
        <w:rPr>
          <w:rFonts w:ascii="Times New Roman" w:hAnsi="Times New Roman" w:cs="Times New Roman"/>
          <w:i/>
          <w:iCs/>
          <w:sz w:val="24"/>
        </w:rPr>
        <w:t>rac</w:t>
      </w:r>
      <w:r w:rsidRPr="00A73E8A">
        <w:rPr>
          <w:rFonts w:ascii="Times New Roman" w:hAnsi="Times New Roman" w:cs="Times New Roman"/>
          <w:sz w:val="24"/>
        </w:rPr>
        <w:t>-Pen-modified NP</w:t>
      </w:r>
      <w:r>
        <w:rPr>
          <w:rFonts w:ascii="Times New Roman" w:hAnsi="Times New Roman" w:cs="Times New Roman"/>
          <w:sz w:val="24"/>
        </w:rPr>
        <w:t xml:space="preserve"> </w:t>
      </w:r>
      <w:r w:rsidRPr="00A73E8A">
        <w:rPr>
          <w:rFonts w:ascii="Times New Roman" w:hAnsi="Times New Roman" w:cs="Times New Roman"/>
          <w:sz w:val="24"/>
          <w:szCs w:val="24"/>
        </w:rPr>
        <w:t>(</w:t>
      </w:r>
      <w:r w:rsidRPr="00A73E8A">
        <w:rPr>
          <w:rFonts w:ascii="Times New Roman" w:hAnsi="Times New Roman" w:cs="Times New Roman"/>
          <w:b/>
          <w:bCs/>
          <w:sz w:val="24"/>
          <w:szCs w:val="24"/>
        </w:rPr>
        <w:t>J</w:t>
      </w:r>
      <w:r w:rsidRPr="00A73E8A">
        <w:rPr>
          <w:rFonts w:ascii="Times New Roman" w:hAnsi="Times New Roman" w:cs="Times New Roman"/>
          <w:sz w:val="24"/>
          <w:szCs w:val="24"/>
        </w:rPr>
        <w:t>)</w:t>
      </w:r>
      <w:r>
        <w:rPr>
          <w:rFonts w:ascii="Times New Roman" w:hAnsi="Times New Roman" w:cs="Times New Roman"/>
          <w:sz w:val="24"/>
        </w:rPr>
        <w:t>,</w:t>
      </w:r>
      <w:r w:rsidRPr="00A73E8A">
        <w:rPr>
          <w:rFonts w:ascii="Times New Roman" w:hAnsi="Times New Roman" w:cs="Times New Roman"/>
          <w:sz w:val="24"/>
          <w:szCs w:val="24"/>
        </w:rPr>
        <w:t xml:space="preserve"> </w:t>
      </w:r>
      <w:r w:rsidRPr="00A73E8A">
        <w:rPr>
          <w:rFonts w:ascii="Times New Roman" w:hAnsi="Times New Roman" w:cs="Times New Roman"/>
          <w:i/>
          <w:iCs/>
          <w:sz w:val="24"/>
        </w:rPr>
        <w:t>D</w:t>
      </w:r>
      <w:r w:rsidRPr="00A73E8A">
        <w:rPr>
          <w:rFonts w:ascii="Times New Roman" w:hAnsi="Times New Roman" w:cs="Times New Roman"/>
          <w:sz w:val="24"/>
        </w:rPr>
        <w:t>-Pen-modified NP</w:t>
      </w:r>
      <w:r>
        <w:rPr>
          <w:rFonts w:ascii="Times New Roman" w:hAnsi="Times New Roman" w:cs="Times New Roman"/>
          <w:sz w:val="24"/>
        </w:rPr>
        <w:t xml:space="preserve"> </w:t>
      </w:r>
      <w:r w:rsidRPr="00A73E8A">
        <w:rPr>
          <w:rFonts w:ascii="Times New Roman" w:hAnsi="Times New Roman" w:cs="Times New Roman"/>
          <w:sz w:val="24"/>
          <w:szCs w:val="24"/>
        </w:rPr>
        <w:t>(</w:t>
      </w:r>
      <w:r w:rsidRPr="00A73E8A">
        <w:rPr>
          <w:rFonts w:ascii="Times New Roman" w:hAnsi="Times New Roman" w:cs="Times New Roman"/>
          <w:b/>
          <w:bCs/>
          <w:sz w:val="24"/>
          <w:szCs w:val="24"/>
        </w:rPr>
        <w:t>K</w:t>
      </w:r>
      <w:r w:rsidRPr="00A73E8A">
        <w:rPr>
          <w:rFonts w:ascii="Times New Roman" w:hAnsi="Times New Roman" w:cs="Times New Roman"/>
          <w:sz w:val="24"/>
          <w:szCs w:val="24"/>
        </w:rPr>
        <w:t>)</w:t>
      </w:r>
      <w:r>
        <w:rPr>
          <w:rFonts w:ascii="Times New Roman" w:hAnsi="Times New Roman" w:cs="Times New Roman"/>
          <w:sz w:val="24"/>
        </w:rPr>
        <w:t xml:space="preserve">, </w:t>
      </w:r>
      <w:r w:rsidRPr="00287AE5">
        <w:rPr>
          <w:rFonts w:ascii="Times New Roman" w:hAnsi="Times New Roman" w:cs="Times New Roman"/>
          <w:sz w:val="24"/>
          <w:szCs w:val="24"/>
        </w:rPr>
        <w:t>no chiral ligands modified NPs</w:t>
      </w:r>
      <w:r>
        <w:rPr>
          <w:rFonts w:ascii="Times New Roman" w:hAnsi="Times New Roman" w:cs="Times New Roman"/>
          <w:sz w:val="24"/>
          <w:szCs w:val="24"/>
        </w:rPr>
        <w:t xml:space="preserve"> </w:t>
      </w:r>
      <w:r w:rsidRPr="00287AE5">
        <w:rPr>
          <w:rFonts w:ascii="Times New Roman" w:hAnsi="Times New Roman" w:cs="Times New Roman"/>
          <w:b/>
          <w:bCs/>
          <w:sz w:val="24"/>
          <w:szCs w:val="24"/>
        </w:rPr>
        <w:t>(L)</w:t>
      </w:r>
      <w:r>
        <w:rPr>
          <w:rFonts w:ascii="Times New Roman" w:hAnsi="Times New Roman" w:cs="Times New Roman"/>
          <w:sz w:val="24"/>
          <w:szCs w:val="24"/>
        </w:rPr>
        <w:t xml:space="preserve"> and </w:t>
      </w:r>
      <w:r w:rsidRPr="00BF1E0A">
        <w:rPr>
          <w:rFonts w:ascii="Times New Roman" w:hAnsi="Times New Roman" w:cs="Times New Roman"/>
          <w:i/>
          <w:iCs/>
          <w:sz w:val="24"/>
        </w:rPr>
        <w:t>L</w:t>
      </w:r>
      <w:r w:rsidRPr="006668F6">
        <w:rPr>
          <w:rFonts w:ascii="Times New Roman" w:hAnsi="Times New Roman" w:cs="Times New Roman"/>
          <w:sz w:val="24"/>
        </w:rPr>
        <w:t xml:space="preserve">-Pen </w:t>
      </w:r>
      <w:r>
        <w:rPr>
          <w:rFonts w:ascii="Times New Roman" w:hAnsi="Times New Roman" w:cs="Times New Roman"/>
          <w:sz w:val="24"/>
        </w:rPr>
        <w:t xml:space="preserve">modified the </w:t>
      </w:r>
      <w:r w:rsidRPr="006668F6">
        <w:rPr>
          <w:rFonts w:ascii="Times New Roman" w:hAnsi="Times New Roman" w:cs="Times New Roman"/>
          <w:sz w:val="24"/>
        </w:rPr>
        <w:t>NP</w:t>
      </w:r>
      <w:r>
        <w:rPr>
          <w:rFonts w:ascii="Times New Roman" w:hAnsi="Times New Roman" w:cs="Times New Roman"/>
          <w:sz w:val="24"/>
        </w:rPr>
        <w:t xml:space="preserve"> </w:t>
      </w:r>
      <w:r w:rsidRPr="00287AE5">
        <w:rPr>
          <w:rFonts w:ascii="Times New Roman" w:hAnsi="Times New Roman" w:cs="Times New Roman"/>
          <w:b/>
          <w:bCs/>
          <w:sz w:val="24"/>
        </w:rPr>
        <w:t>(M)</w:t>
      </w:r>
      <w:r>
        <w:rPr>
          <w:rFonts w:ascii="Times New Roman" w:hAnsi="Times New Roman" w:cs="Times New Roman"/>
          <w:sz w:val="24"/>
        </w:rPr>
        <w:t>.</w:t>
      </w:r>
    </w:p>
    <w:p w14:paraId="62D399C8" w14:textId="5F3372E6" w:rsidR="004F623B" w:rsidRDefault="00000000">
      <w:pPr>
        <w:spacing w:line="360" w:lineRule="auto"/>
        <w:rPr>
          <w:rFonts w:ascii="Times New Roman" w:hAnsi="Times New Roman" w:cs="Times New Roman"/>
          <w:sz w:val="24"/>
          <w:szCs w:val="24"/>
        </w:rPr>
      </w:pPr>
    </w:p>
    <w:p w14:paraId="53CBC44F" w14:textId="06A9D9D1" w:rsidR="00872682" w:rsidRDefault="006D1960">
      <w:pPr>
        <w:spacing w:line="360" w:lineRule="auto"/>
        <w:rPr>
          <w:rFonts w:ascii="Times New Roman" w:hAnsi="Times New Roman" w:cs="Times New Roman"/>
          <w:sz w:val="24"/>
          <w:szCs w:val="24"/>
        </w:rPr>
      </w:pPr>
      <w:r>
        <w:rPr>
          <w:noProof/>
          <w:lang w:eastAsia="en-US"/>
        </w:rPr>
        <w:lastRenderedPageBreak/>
        <w:drawing>
          <wp:inline distT="0" distB="0" distL="0" distR="0" wp14:anchorId="03A33467" wp14:editId="4C67963B">
            <wp:extent cx="5274310" cy="4970780"/>
            <wp:effectExtent l="0" t="0" r="2540" b="1270"/>
            <wp:docPr id="43"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274310" cy="4970780"/>
                    </a:xfrm>
                    <a:prstGeom prst="rect">
                      <a:avLst/>
                    </a:prstGeom>
                    <a:noFill/>
                    <a:ln>
                      <a:noFill/>
                    </a:ln>
                  </pic:spPr>
                </pic:pic>
              </a:graphicData>
            </a:graphic>
          </wp:inline>
        </w:drawing>
      </w:r>
    </w:p>
    <w:p w14:paraId="7DC3251C" w14:textId="73B08077" w:rsidR="00C74C2E" w:rsidRDefault="006D1960" w:rsidP="00C74C2E">
      <w:pPr>
        <w:spacing w:line="360" w:lineRule="auto"/>
        <w:rPr>
          <w:rFonts w:ascii="Times New Roman" w:hAnsi="Times New Roman" w:cs="Times New Roman"/>
          <w:sz w:val="24"/>
          <w:szCs w:val="24"/>
        </w:rPr>
      </w:pPr>
      <w:r w:rsidRPr="005009AC">
        <w:rPr>
          <w:rFonts w:ascii="Times New Roman" w:hAnsi="Times New Roman" w:cs="Times New Roman"/>
          <w:b/>
          <w:bCs/>
          <w:sz w:val="24"/>
          <w:szCs w:val="24"/>
        </w:rPr>
        <w:t xml:space="preserve">Supplementary Fig. </w:t>
      </w:r>
      <w:r>
        <w:rPr>
          <w:rFonts w:ascii="Times New Roman" w:hAnsi="Times New Roman" w:cs="Times New Roman"/>
          <w:b/>
          <w:bCs/>
          <w:sz w:val="24"/>
          <w:szCs w:val="24"/>
        </w:rPr>
        <w:t>3</w:t>
      </w:r>
      <w:r w:rsidRPr="005009AC">
        <w:rPr>
          <w:rFonts w:ascii="Times New Roman" w:hAnsi="Times New Roman" w:cs="Times New Roman"/>
          <w:b/>
          <w:bCs/>
          <w:sz w:val="24"/>
          <w:szCs w:val="24"/>
        </w:rPr>
        <w:t xml:space="preserve">. </w:t>
      </w:r>
      <w:r w:rsidRPr="005009AC">
        <w:rPr>
          <w:rFonts w:ascii="Times New Roman" w:hAnsi="Times New Roman" w:cs="Times New Roman"/>
          <w:b/>
          <w:bCs/>
          <w:sz w:val="24"/>
          <w:szCs w:val="21"/>
        </w:rPr>
        <w:t>(A)</w:t>
      </w:r>
      <w:r w:rsidRPr="005009AC">
        <w:rPr>
          <w:rFonts w:ascii="Times New Roman" w:hAnsi="Times New Roman" w:cs="Times New Roman"/>
          <w:sz w:val="24"/>
          <w:szCs w:val="21"/>
        </w:rPr>
        <w:t xml:space="preserve"> </w:t>
      </w:r>
      <w:r w:rsidRPr="005009AC">
        <w:rPr>
          <w:rFonts w:ascii="Times New Roman" w:hAnsi="Times New Roman" w:cs="Times New Roman"/>
          <w:sz w:val="24"/>
        </w:rPr>
        <w:t>The LC-MS data of the number of ligands on the surface</w:t>
      </w:r>
      <w:r w:rsidRPr="00BA3D8A">
        <w:rPr>
          <w:rFonts w:ascii="Times New Roman" w:hAnsi="Times New Roman" w:cs="Times New Roman"/>
          <w:sz w:val="24"/>
        </w:rPr>
        <w:t xml:space="preserve"> of NPs. </w:t>
      </w:r>
      <w:r w:rsidRPr="00BA3D8A">
        <w:rPr>
          <w:rFonts w:ascii="Times New Roman" w:hAnsi="Times New Roman" w:cs="Times New Roman"/>
          <w:b/>
          <w:bCs/>
          <w:sz w:val="24"/>
        </w:rPr>
        <w:t>(</w:t>
      </w:r>
      <w:r>
        <w:rPr>
          <w:rFonts w:ascii="Times New Roman" w:hAnsi="Times New Roman" w:cs="Times New Roman"/>
          <w:b/>
          <w:bCs/>
          <w:sz w:val="24"/>
        </w:rPr>
        <w:t>B</w:t>
      </w:r>
      <w:r w:rsidRPr="00BA3D8A">
        <w:rPr>
          <w:rFonts w:ascii="Times New Roman" w:hAnsi="Times New Roman" w:cs="Times New Roman"/>
          <w:b/>
          <w:bCs/>
          <w:sz w:val="24"/>
        </w:rPr>
        <w:t>)</w:t>
      </w:r>
      <w:r w:rsidRPr="00BA3D8A">
        <w:rPr>
          <w:rFonts w:ascii="Times New Roman" w:hAnsi="Times New Roman" w:cs="Times New Roman"/>
          <w:sz w:val="24"/>
        </w:rPr>
        <w:t xml:space="preserve"> The standard curve established by different concentrations of </w:t>
      </w:r>
      <w:r w:rsidRPr="00BA3D8A">
        <w:rPr>
          <w:rFonts w:ascii="Times New Roman" w:hAnsi="Times New Roman" w:cs="Times New Roman"/>
          <w:i/>
          <w:iCs/>
          <w:sz w:val="24"/>
        </w:rPr>
        <w:t>L</w:t>
      </w:r>
      <w:r w:rsidRPr="00BA3D8A">
        <w:rPr>
          <w:rFonts w:ascii="Times New Roman" w:hAnsi="Times New Roman" w:cs="Times New Roman"/>
          <w:sz w:val="24"/>
        </w:rPr>
        <w:t xml:space="preserve">-Pen and corresponding mass spectrum peak integrated area. </w:t>
      </w:r>
      <w:r w:rsidRPr="00A05BAC">
        <w:rPr>
          <w:rFonts w:ascii="Times New Roman" w:hAnsi="Times New Roman" w:cs="Times New Roman"/>
          <w:sz w:val="24"/>
          <w:szCs w:val="21"/>
        </w:rPr>
        <w:t xml:space="preserve">Data are presented as mean ± s.d. (n = 3). </w:t>
      </w:r>
      <w:r w:rsidRPr="00A05BAC">
        <w:rPr>
          <w:rFonts w:ascii="Times New Roman" w:hAnsi="Times New Roman" w:cs="Times New Roman"/>
          <w:sz w:val="24"/>
          <w:szCs w:val="28"/>
        </w:rPr>
        <w:t>The error bars in</w:t>
      </w:r>
      <w:r w:rsidRPr="00A05BAC">
        <w:t xml:space="preserve"> </w:t>
      </w:r>
      <w:r w:rsidRPr="00A05BAC">
        <w:rPr>
          <w:rFonts w:ascii="Times New Roman" w:hAnsi="Times New Roman" w:cs="Times New Roman"/>
          <w:b/>
          <w:bCs/>
          <w:sz w:val="24"/>
          <w:szCs w:val="21"/>
        </w:rPr>
        <w:t xml:space="preserve">Supplementary Figure </w:t>
      </w:r>
      <w:r>
        <w:rPr>
          <w:rFonts w:ascii="Times New Roman" w:hAnsi="Times New Roman" w:cs="Times New Roman"/>
          <w:b/>
          <w:bCs/>
          <w:sz w:val="24"/>
          <w:szCs w:val="21"/>
        </w:rPr>
        <w:t>3B</w:t>
      </w:r>
      <w:r w:rsidRPr="00A05BAC">
        <w:rPr>
          <w:rFonts w:ascii="Times New Roman" w:hAnsi="Times New Roman" w:cs="Times New Roman"/>
          <w:b/>
          <w:bCs/>
          <w:sz w:val="24"/>
          <w:szCs w:val="28"/>
        </w:rPr>
        <w:t xml:space="preserve"> </w:t>
      </w:r>
      <w:r w:rsidRPr="00A05BAC">
        <w:rPr>
          <w:rFonts w:ascii="Times New Roman" w:hAnsi="Times New Roman" w:cs="Times New Roman"/>
          <w:sz w:val="24"/>
          <w:szCs w:val="28"/>
        </w:rPr>
        <w:t xml:space="preserve">calculated from standard deviation </w:t>
      </w:r>
      <w:r w:rsidRPr="00A05BAC">
        <w:rPr>
          <w:rFonts w:ascii="Times New Roman" w:hAnsi="Times New Roman" w:cs="Times New Roman"/>
          <w:sz w:val="24"/>
          <w:szCs w:val="21"/>
        </w:rPr>
        <w:t>from three independent experiments.</w:t>
      </w:r>
      <w:r>
        <w:rPr>
          <w:rFonts w:ascii="Times New Roman" w:hAnsi="Times New Roman" w:cs="Times New Roman"/>
          <w:sz w:val="24"/>
          <w:szCs w:val="21"/>
        </w:rPr>
        <w:t xml:space="preserve"> </w:t>
      </w:r>
      <w:r w:rsidRPr="00BC1062">
        <w:rPr>
          <w:rFonts w:ascii="Times New Roman" w:hAnsi="Times New Roman" w:cs="Times New Roman"/>
          <w:sz w:val="24"/>
          <w:szCs w:val="24"/>
        </w:rPr>
        <w:t xml:space="preserve">The size distribution of </w:t>
      </w:r>
      <w:r w:rsidRPr="00BC1062">
        <w:rPr>
          <w:rFonts w:ascii="Times New Roman" w:hAnsi="Times New Roman" w:cs="Times New Roman"/>
          <w:i/>
          <w:iCs/>
          <w:sz w:val="24"/>
          <w:szCs w:val="24"/>
        </w:rPr>
        <w:t>L</w:t>
      </w:r>
      <w:r w:rsidRPr="00BC1062">
        <w:rPr>
          <w:rFonts w:ascii="Times New Roman" w:hAnsi="Times New Roman" w:cs="Times New Roman"/>
          <w:sz w:val="24"/>
          <w:szCs w:val="24"/>
        </w:rPr>
        <w:t xml:space="preserve">-NPs </w:t>
      </w:r>
      <w:r w:rsidRPr="00BC1062">
        <w:rPr>
          <w:rFonts w:ascii="Times New Roman" w:hAnsi="Times New Roman" w:cs="Times New Roman"/>
          <w:b/>
          <w:bCs/>
          <w:sz w:val="24"/>
          <w:szCs w:val="24"/>
        </w:rPr>
        <w:t>(</w:t>
      </w:r>
      <w:r>
        <w:rPr>
          <w:rFonts w:ascii="Times New Roman" w:hAnsi="Times New Roman" w:cs="Times New Roman"/>
          <w:b/>
          <w:bCs/>
          <w:sz w:val="24"/>
          <w:szCs w:val="24"/>
        </w:rPr>
        <w:t>C</w:t>
      </w:r>
      <w:r w:rsidRPr="00BC1062">
        <w:rPr>
          <w:rFonts w:ascii="Times New Roman" w:hAnsi="Times New Roman" w:cs="Times New Roman"/>
          <w:b/>
          <w:bCs/>
          <w:sz w:val="24"/>
          <w:szCs w:val="24"/>
        </w:rPr>
        <w:t>)</w:t>
      </w:r>
      <w:r w:rsidRPr="00BC1062">
        <w:rPr>
          <w:rFonts w:ascii="Times New Roman" w:hAnsi="Times New Roman" w:cs="Times New Roman"/>
          <w:sz w:val="24"/>
          <w:szCs w:val="24"/>
        </w:rPr>
        <w:t xml:space="preserve"> and </w:t>
      </w:r>
      <w:r w:rsidRPr="00BC1062">
        <w:rPr>
          <w:rFonts w:ascii="Times New Roman" w:hAnsi="Times New Roman" w:cs="Times New Roman"/>
          <w:i/>
          <w:iCs/>
          <w:sz w:val="24"/>
          <w:szCs w:val="24"/>
        </w:rPr>
        <w:t>D</w:t>
      </w:r>
      <w:r w:rsidRPr="00BC1062">
        <w:rPr>
          <w:rFonts w:ascii="Times New Roman" w:hAnsi="Times New Roman" w:cs="Times New Roman"/>
          <w:sz w:val="24"/>
          <w:szCs w:val="24"/>
        </w:rPr>
        <w:t>-NPs</w:t>
      </w:r>
      <w:r w:rsidRPr="00BC1062">
        <w:rPr>
          <w:rFonts w:ascii="Times New Roman" w:hAnsi="Times New Roman" w:cs="Times New Roman"/>
          <w:b/>
          <w:bCs/>
          <w:sz w:val="24"/>
          <w:szCs w:val="24"/>
        </w:rPr>
        <w:t xml:space="preserve"> (</w:t>
      </w:r>
      <w:r>
        <w:rPr>
          <w:rFonts w:ascii="Times New Roman" w:hAnsi="Times New Roman" w:cs="Times New Roman"/>
          <w:b/>
          <w:bCs/>
          <w:sz w:val="24"/>
          <w:szCs w:val="24"/>
        </w:rPr>
        <w:t>D</w:t>
      </w:r>
      <w:r w:rsidRPr="00BC1062">
        <w:rPr>
          <w:rFonts w:ascii="Times New Roman" w:hAnsi="Times New Roman" w:cs="Times New Roman"/>
          <w:b/>
          <w:bCs/>
          <w:sz w:val="24"/>
          <w:szCs w:val="24"/>
        </w:rPr>
        <w:t>)</w:t>
      </w:r>
      <w:r w:rsidRPr="00BC1062">
        <w:rPr>
          <w:rFonts w:ascii="Times New Roman" w:hAnsi="Times New Roman" w:cs="Times New Roman"/>
          <w:sz w:val="24"/>
          <w:szCs w:val="24"/>
        </w:rPr>
        <w:t xml:space="preserve">. The zeta potential of </w:t>
      </w:r>
      <w:r w:rsidRPr="00BC1062">
        <w:rPr>
          <w:rFonts w:ascii="Times New Roman" w:hAnsi="Times New Roman" w:cs="Times New Roman"/>
          <w:i/>
          <w:iCs/>
          <w:sz w:val="24"/>
          <w:szCs w:val="24"/>
        </w:rPr>
        <w:t>L</w:t>
      </w:r>
      <w:r w:rsidRPr="00BC1062">
        <w:rPr>
          <w:rFonts w:ascii="Times New Roman" w:hAnsi="Times New Roman" w:cs="Times New Roman"/>
          <w:sz w:val="24"/>
          <w:szCs w:val="24"/>
        </w:rPr>
        <w:t xml:space="preserve">-NPs </w:t>
      </w:r>
      <w:r w:rsidRPr="00BC1062">
        <w:rPr>
          <w:rFonts w:ascii="Times New Roman" w:hAnsi="Times New Roman" w:cs="Times New Roman"/>
          <w:b/>
          <w:bCs/>
          <w:sz w:val="24"/>
          <w:szCs w:val="24"/>
        </w:rPr>
        <w:t>(</w:t>
      </w:r>
      <w:r>
        <w:rPr>
          <w:rFonts w:ascii="Times New Roman" w:hAnsi="Times New Roman" w:cs="Times New Roman"/>
          <w:b/>
          <w:bCs/>
          <w:sz w:val="24"/>
          <w:szCs w:val="24"/>
        </w:rPr>
        <w:t>E</w:t>
      </w:r>
      <w:r w:rsidRPr="00BC1062">
        <w:rPr>
          <w:rFonts w:ascii="Times New Roman" w:hAnsi="Times New Roman" w:cs="Times New Roman"/>
          <w:b/>
          <w:bCs/>
          <w:sz w:val="24"/>
          <w:szCs w:val="24"/>
        </w:rPr>
        <w:t>)</w:t>
      </w:r>
      <w:r w:rsidRPr="00BC1062">
        <w:rPr>
          <w:rFonts w:ascii="Times New Roman" w:hAnsi="Times New Roman" w:cs="Times New Roman"/>
          <w:sz w:val="24"/>
          <w:szCs w:val="24"/>
        </w:rPr>
        <w:t xml:space="preserve"> and </w:t>
      </w:r>
      <w:r w:rsidRPr="00BC1062">
        <w:rPr>
          <w:rFonts w:ascii="Times New Roman" w:hAnsi="Times New Roman" w:cs="Times New Roman"/>
          <w:i/>
          <w:iCs/>
          <w:sz w:val="24"/>
          <w:szCs w:val="24"/>
        </w:rPr>
        <w:t>D</w:t>
      </w:r>
      <w:r w:rsidRPr="00BC1062">
        <w:rPr>
          <w:rFonts w:ascii="Times New Roman" w:hAnsi="Times New Roman" w:cs="Times New Roman"/>
          <w:sz w:val="24"/>
          <w:szCs w:val="24"/>
        </w:rPr>
        <w:t xml:space="preserve">- NPs </w:t>
      </w:r>
      <w:r w:rsidRPr="00BC1062">
        <w:rPr>
          <w:rFonts w:ascii="Times New Roman" w:hAnsi="Times New Roman" w:cs="Times New Roman"/>
          <w:b/>
          <w:bCs/>
          <w:sz w:val="24"/>
          <w:szCs w:val="24"/>
        </w:rPr>
        <w:t>(</w:t>
      </w:r>
      <w:r>
        <w:rPr>
          <w:rFonts w:ascii="Times New Roman" w:hAnsi="Times New Roman" w:cs="Times New Roman"/>
          <w:b/>
          <w:bCs/>
          <w:sz w:val="24"/>
          <w:szCs w:val="24"/>
        </w:rPr>
        <w:t>F</w:t>
      </w:r>
      <w:r w:rsidRPr="00BC1062">
        <w:rPr>
          <w:rFonts w:ascii="Times New Roman" w:hAnsi="Times New Roman" w:cs="Times New Roman"/>
          <w:b/>
          <w:bCs/>
          <w:sz w:val="24"/>
          <w:szCs w:val="24"/>
        </w:rPr>
        <w:t>)</w:t>
      </w:r>
      <w:r w:rsidRPr="00BC1062">
        <w:rPr>
          <w:rFonts w:ascii="Times New Roman" w:hAnsi="Times New Roman" w:cs="Times New Roman"/>
          <w:sz w:val="24"/>
          <w:szCs w:val="24"/>
        </w:rPr>
        <w:t>. (The hydrate particle</w:t>
      </w:r>
      <w:r>
        <w:rPr>
          <w:rFonts w:ascii="Times New Roman" w:hAnsi="Times New Roman" w:cs="Times New Roman"/>
          <w:sz w:val="24"/>
          <w:szCs w:val="24"/>
        </w:rPr>
        <w:t xml:space="preserve"> size of chiral NPs was ≈ 40 nm and zeta potential about -8 mV). </w:t>
      </w:r>
      <w:r w:rsidRPr="00BC1062">
        <w:rPr>
          <w:rFonts w:ascii="Times New Roman" w:hAnsi="Times New Roman" w:cs="Times New Roman"/>
          <w:sz w:val="24"/>
          <w:szCs w:val="24"/>
        </w:rPr>
        <w:t xml:space="preserve">The absorbance </w:t>
      </w:r>
      <w:r w:rsidRPr="00BC1062">
        <w:rPr>
          <w:rFonts w:ascii="Times New Roman" w:hAnsi="Times New Roman" w:cs="Times New Roman"/>
          <w:b/>
          <w:bCs/>
          <w:sz w:val="24"/>
          <w:szCs w:val="24"/>
        </w:rPr>
        <w:t>(</w:t>
      </w:r>
      <w:r>
        <w:rPr>
          <w:rFonts w:ascii="Times New Roman" w:hAnsi="Times New Roman" w:cs="Times New Roman"/>
          <w:b/>
          <w:bCs/>
          <w:sz w:val="24"/>
          <w:szCs w:val="24"/>
        </w:rPr>
        <w:t>G</w:t>
      </w:r>
      <w:r w:rsidRPr="00BC1062">
        <w:rPr>
          <w:rFonts w:ascii="Times New Roman" w:hAnsi="Times New Roman" w:cs="Times New Roman"/>
          <w:b/>
          <w:bCs/>
          <w:sz w:val="24"/>
          <w:szCs w:val="24"/>
        </w:rPr>
        <w:t>)</w:t>
      </w:r>
      <w:r w:rsidRPr="00BC1062">
        <w:rPr>
          <w:rFonts w:ascii="Times New Roman" w:hAnsi="Times New Roman" w:cs="Times New Roman"/>
          <w:sz w:val="24"/>
          <w:szCs w:val="24"/>
        </w:rPr>
        <w:t xml:space="preserve"> spectra of chiral NPs. </w:t>
      </w:r>
    </w:p>
    <w:p w14:paraId="2E6FE250" w14:textId="00BC76FC" w:rsidR="001A46E4" w:rsidRPr="00591FFC" w:rsidRDefault="006D1960" w:rsidP="003170BC">
      <w:pPr>
        <w:spacing w:line="360" w:lineRule="auto"/>
        <w:rPr>
          <w:rFonts w:ascii="Times New Roman" w:hAnsi="Times New Roman" w:cs="Times New Roman"/>
          <w:iCs/>
          <w:sz w:val="24"/>
          <w:szCs w:val="28"/>
        </w:rPr>
      </w:pPr>
      <w:r w:rsidRPr="00591FFC">
        <w:rPr>
          <w:rFonts w:ascii="Times New Roman" w:hAnsi="Times New Roman" w:cs="Times New Roman"/>
          <w:b/>
          <w:bCs/>
          <w:sz w:val="24"/>
          <w:szCs w:val="24"/>
        </w:rPr>
        <w:t>Comments:</w:t>
      </w:r>
      <w:r w:rsidRPr="00591FFC">
        <w:rPr>
          <w:rFonts w:ascii="Times New Roman" w:hAnsi="Times New Roman" w:cs="Times New Roman"/>
          <w:sz w:val="24"/>
          <w:szCs w:val="24"/>
        </w:rPr>
        <w:t xml:space="preserve"> </w:t>
      </w:r>
      <w:r w:rsidRPr="00591FFC">
        <w:rPr>
          <w:rFonts w:ascii="Times New Roman" w:hAnsi="Times New Roman" w:cs="Times New Roman"/>
          <w:sz w:val="24"/>
          <w:szCs w:val="21"/>
        </w:rPr>
        <w:t>T</w:t>
      </w:r>
      <w:r w:rsidRPr="00591FFC">
        <w:rPr>
          <w:rFonts w:ascii="Times New Roman" w:hAnsi="Times New Roman" w:cs="Times New Roman" w:hint="eastAsia"/>
          <w:sz w:val="24"/>
          <w:szCs w:val="21"/>
        </w:rPr>
        <w:t>h</w:t>
      </w:r>
      <w:r w:rsidRPr="00591FFC">
        <w:rPr>
          <w:rFonts w:ascii="Times New Roman" w:hAnsi="Times New Roman" w:cs="Times New Roman"/>
          <w:sz w:val="24"/>
          <w:szCs w:val="21"/>
        </w:rPr>
        <w:t xml:space="preserve">e number of ligands of single chiral nanoparticle was determined by using LC-MS. We first established a standard curve of </w:t>
      </w:r>
      <w:bookmarkStart w:id="14" w:name="OLE_LINK10"/>
      <w:bookmarkStart w:id="15" w:name="OLE_LINK11"/>
      <w:r w:rsidRPr="00591FFC">
        <w:rPr>
          <w:rFonts w:ascii="Times New Roman" w:hAnsi="Times New Roman" w:cs="Times New Roman"/>
          <w:sz w:val="24"/>
          <w:szCs w:val="21"/>
        </w:rPr>
        <w:t>Pen ligands</w:t>
      </w:r>
      <w:bookmarkEnd w:id="14"/>
      <w:bookmarkEnd w:id="15"/>
      <w:r w:rsidRPr="00591FFC">
        <w:rPr>
          <w:rFonts w:ascii="Times New Roman" w:hAnsi="Times New Roman" w:cs="Times New Roman"/>
          <w:sz w:val="24"/>
          <w:szCs w:val="21"/>
        </w:rPr>
        <w:t xml:space="preserve"> (</w:t>
      </w:r>
      <w:r w:rsidRPr="00591FFC">
        <w:rPr>
          <w:rFonts w:ascii="Times New Roman" w:hAnsi="Times New Roman" w:cs="Times New Roman"/>
          <w:b/>
          <w:bCs/>
          <w:sz w:val="24"/>
          <w:szCs w:val="24"/>
        </w:rPr>
        <w:t>Supplementary Figs. 3A-B</w:t>
      </w:r>
      <w:r w:rsidRPr="00591FFC">
        <w:rPr>
          <w:rFonts w:ascii="Times New Roman" w:hAnsi="Times New Roman" w:cs="Times New Roman"/>
          <w:sz w:val="24"/>
          <w:szCs w:val="21"/>
        </w:rPr>
        <w:t xml:space="preserve">). Then, 1 </w:t>
      </w:r>
      <w:r w:rsidRPr="00591FFC">
        <w:rPr>
          <w:rFonts w:ascii="Times New Roman" w:hAnsi="Times New Roman" w:cs="Times New Roman" w:hint="eastAsia"/>
          <w:sz w:val="24"/>
          <w:szCs w:val="21"/>
        </w:rPr>
        <w:t>mg</w:t>
      </w:r>
      <w:r w:rsidRPr="00591FFC">
        <w:rPr>
          <w:rFonts w:ascii="Times New Roman" w:hAnsi="Times New Roman" w:cs="Times New Roman"/>
          <w:sz w:val="24"/>
          <w:szCs w:val="21"/>
        </w:rPr>
        <w:t xml:space="preserve"> of </w:t>
      </w:r>
      <w:r w:rsidRPr="00591FFC">
        <w:rPr>
          <w:rFonts w:ascii="Times New Roman" w:hAnsi="Times New Roman" w:cs="Times New Roman"/>
          <w:i/>
          <w:iCs/>
          <w:sz w:val="24"/>
          <w:szCs w:val="21"/>
        </w:rPr>
        <w:t>L</w:t>
      </w:r>
      <w:r w:rsidRPr="00591FFC">
        <w:rPr>
          <w:rFonts w:ascii="Times New Roman" w:hAnsi="Times New Roman" w:cs="Times New Roman"/>
          <w:sz w:val="24"/>
          <w:szCs w:val="21"/>
        </w:rPr>
        <w:t>-NPs (M</w:t>
      </w:r>
      <w:r w:rsidRPr="00591FFC">
        <w:rPr>
          <w:rFonts w:ascii="Times New Roman" w:hAnsi="Times New Roman" w:cs="Times New Roman"/>
          <w:sz w:val="24"/>
          <w:szCs w:val="21"/>
          <w:vertAlign w:val="subscript"/>
        </w:rPr>
        <w:t>t</w:t>
      </w:r>
      <w:r w:rsidRPr="00591FFC">
        <w:rPr>
          <w:rFonts w:ascii="Times New Roman" w:hAnsi="Times New Roman" w:cs="Times New Roman"/>
          <w:i/>
          <w:iCs/>
          <w:sz w:val="24"/>
          <w:szCs w:val="21"/>
          <w:vertAlign w:val="subscript"/>
        </w:rPr>
        <w:t xml:space="preserve"> </w:t>
      </w:r>
      <w:r w:rsidRPr="00591FFC">
        <w:rPr>
          <w:rFonts w:ascii="Times New Roman" w:hAnsi="Times New Roman" w:cs="Times New Roman"/>
          <w:i/>
          <w:iCs/>
          <w:sz w:val="24"/>
          <w:szCs w:val="21"/>
        </w:rPr>
        <w:t>=</w:t>
      </w:r>
      <w:r w:rsidRPr="00591FFC">
        <w:rPr>
          <w:rFonts w:ascii="Times New Roman" w:hAnsi="Times New Roman" w:cs="Times New Roman"/>
          <w:iCs/>
          <w:sz w:val="24"/>
          <w:szCs w:val="28"/>
        </w:rPr>
        <w:t xml:space="preserve"> 1 ×10</w:t>
      </w:r>
      <w:r w:rsidRPr="00591FFC">
        <w:rPr>
          <w:rFonts w:ascii="Times New Roman" w:hAnsi="Times New Roman" w:cs="Times New Roman"/>
          <w:iCs/>
          <w:sz w:val="24"/>
          <w:szCs w:val="28"/>
          <w:vertAlign w:val="superscript"/>
        </w:rPr>
        <w:t xml:space="preserve">-3 </w:t>
      </w:r>
      <w:r w:rsidRPr="00591FFC">
        <w:rPr>
          <w:rFonts w:ascii="Times New Roman" w:hAnsi="Times New Roman" w:cs="Times New Roman" w:hint="eastAsia"/>
          <w:iCs/>
          <w:sz w:val="24"/>
          <w:szCs w:val="28"/>
        </w:rPr>
        <w:t>g</w:t>
      </w:r>
      <w:r w:rsidRPr="00591FFC">
        <w:rPr>
          <w:rFonts w:ascii="Times New Roman" w:hAnsi="Times New Roman" w:cs="Times New Roman"/>
          <w:sz w:val="24"/>
          <w:szCs w:val="21"/>
        </w:rPr>
        <w:t xml:space="preserve">) were </w:t>
      </w:r>
      <w:r w:rsidRPr="00591FFC">
        <w:rPr>
          <w:rFonts w:ascii="Times New Roman" w:hAnsi="Times New Roman" w:cs="Times New Roman" w:hint="eastAsia"/>
          <w:sz w:val="24"/>
          <w:szCs w:val="21"/>
        </w:rPr>
        <w:t>first</w:t>
      </w:r>
      <w:r w:rsidRPr="00591FFC">
        <w:rPr>
          <w:rFonts w:ascii="Times New Roman" w:hAnsi="Times New Roman" w:cs="Times New Roman"/>
          <w:sz w:val="24"/>
          <w:szCs w:val="21"/>
        </w:rPr>
        <w:t xml:space="preserve"> </w:t>
      </w:r>
      <w:r w:rsidRPr="00591FFC">
        <w:rPr>
          <w:rFonts w:ascii="Times New Roman" w:hAnsi="Times New Roman" w:cs="Times New Roman" w:hint="eastAsia"/>
          <w:sz w:val="24"/>
          <w:szCs w:val="21"/>
        </w:rPr>
        <w:t>treated</w:t>
      </w:r>
      <w:r w:rsidRPr="00591FFC">
        <w:rPr>
          <w:rFonts w:ascii="Times New Roman" w:hAnsi="Times New Roman" w:cs="Times New Roman"/>
          <w:sz w:val="24"/>
          <w:szCs w:val="21"/>
        </w:rPr>
        <w:t xml:space="preserve"> </w:t>
      </w:r>
      <w:r w:rsidRPr="00591FFC">
        <w:rPr>
          <w:rFonts w:ascii="Times New Roman" w:hAnsi="Times New Roman" w:cs="Times New Roman" w:hint="eastAsia"/>
          <w:sz w:val="24"/>
          <w:szCs w:val="21"/>
        </w:rPr>
        <w:t>with</w:t>
      </w:r>
      <w:r w:rsidRPr="00591FFC">
        <w:rPr>
          <w:rFonts w:ascii="Times New Roman" w:hAnsi="Times New Roman" w:cs="Times New Roman"/>
          <w:sz w:val="24"/>
          <w:szCs w:val="21"/>
        </w:rPr>
        <w:t xml:space="preserve"> 1M HCl (1mL) for 1 hour </w:t>
      </w:r>
      <w:r w:rsidRPr="00591FFC">
        <w:rPr>
          <w:rFonts w:ascii="Times New Roman" w:hAnsi="Times New Roman" w:cs="Times New Roman" w:hint="eastAsia"/>
          <w:sz w:val="24"/>
          <w:szCs w:val="21"/>
        </w:rPr>
        <w:t>t</w:t>
      </w:r>
      <w:r w:rsidRPr="00591FFC">
        <w:rPr>
          <w:rFonts w:ascii="Times New Roman" w:hAnsi="Times New Roman" w:cs="Times New Roman"/>
          <w:sz w:val="24"/>
          <w:szCs w:val="21"/>
        </w:rPr>
        <w:t>o degrad</w:t>
      </w:r>
      <w:r w:rsidRPr="00591FFC">
        <w:rPr>
          <w:rFonts w:ascii="Times New Roman" w:hAnsi="Times New Roman" w:cs="Times New Roman" w:hint="eastAsia"/>
          <w:sz w:val="24"/>
          <w:szCs w:val="21"/>
        </w:rPr>
        <w:t>ation</w:t>
      </w:r>
      <w:r w:rsidRPr="00591FFC">
        <w:rPr>
          <w:rFonts w:ascii="Times New Roman" w:hAnsi="Times New Roman" w:cs="Times New Roman"/>
          <w:sz w:val="24"/>
          <w:szCs w:val="21"/>
        </w:rPr>
        <w:t xml:space="preserve"> NPs to free the Pen ligands before LC-MS testing. </w:t>
      </w:r>
      <w:r w:rsidRPr="00591FFC">
        <w:rPr>
          <w:rFonts w:ascii="Times New Roman" w:hAnsi="Times New Roman" w:cs="Times New Roman"/>
          <w:sz w:val="24"/>
          <w:szCs w:val="21"/>
        </w:rPr>
        <w:lastRenderedPageBreak/>
        <w:t>According to the standard curve (</w:t>
      </w:r>
      <w:r w:rsidRPr="00591FFC">
        <w:rPr>
          <w:rFonts w:ascii="Times New Roman" w:hAnsi="Times New Roman" w:cs="Times New Roman"/>
          <w:b/>
          <w:bCs/>
          <w:sz w:val="24"/>
          <w:szCs w:val="24"/>
        </w:rPr>
        <w:t>Supplementary Fig. 3B</w:t>
      </w:r>
      <w:r w:rsidRPr="00591FFC">
        <w:rPr>
          <w:rFonts w:ascii="Times New Roman" w:hAnsi="Times New Roman" w:cs="Times New Roman"/>
          <w:sz w:val="24"/>
          <w:szCs w:val="21"/>
        </w:rPr>
        <w:t>), W</w:t>
      </w:r>
      <w:r w:rsidRPr="00591FFC">
        <w:rPr>
          <w:rFonts w:ascii="Times New Roman" w:hAnsi="Times New Roman" w:cs="Times New Roman" w:hint="eastAsia"/>
          <w:sz w:val="24"/>
          <w:szCs w:val="21"/>
        </w:rPr>
        <w:t>e</w:t>
      </w:r>
      <w:r w:rsidRPr="00591FFC">
        <w:rPr>
          <w:rFonts w:ascii="Times New Roman" w:hAnsi="Times New Roman" w:cs="Times New Roman"/>
          <w:sz w:val="24"/>
          <w:szCs w:val="21"/>
        </w:rPr>
        <w:t xml:space="preserve"> thus obtained the concentration (</w:t>
      </w:r>
      <w:r w:rsidRPr="00591FFC">
        <w:rPr>
          <w:rFonts w:ascii="Times New Roman" w:hAnsi="Times New Roman" w:cs="Times New Roman"/>
          <w:b/>
          <w:bCs/>
          <w:sz w:val="24"/>
          <w:szCs w:val="21"/>
        </w:rPr>
        <w:t>0.214 mg/mL</w:t>
      </w:r>
      <w:r w:rsidRPr="00591FFC">
        <w:rPr>
          <w:rFonts w:ascii="Times New Roman" w:hAnsi="Times New Roman" w:cs="Times New Roman"/>
          <w:sz w:val="24"/>
          <w:szCs w:val="21"/>
        </w:rPr>
        <w:t>) and mass (</w:t>
      </w:r>
      <w:r w:rsidRPr="00591FFC">
        <w:rPr>
          <w:rFonts w:ascii="Times New Roman" w:hAnsi="Times New Roman" w:cs="Times New Roman"/>
          <w:b/>
          <w:bCs/>
          <w:sz w:val="24"/>
          <w:szCs w:val="21"/>
        </w:rPr>
        <w:t>0.214 mg</w:t>
      </w:r>
      <w:r w:rsidRPr="00591FFC">
        <w:rPr>
          <w:rFonts w:ascii="Times New Roman" w:hAnsi="Times New Roman" w:cs="Times New Roman"/>
          <w:sz w:val="24"/>
          <w:szCs w:val="21"/>
        </w:rPr>
        <w:t xml:space="preserve">) of Pen ligand in chiral NPs. The number of moles </w:t>
      </w:r>
      <m:oMath>
        <m:r>
          <w:rPr>
            <w:rFonts w:ascii="Cambria Math" w:hAnsi="Cambria Math" w:cs="Times New Roman"/>
            <w:sz w:val="24"/>
            <w:szCs w:val="28"/>
          </w:rPr>
          <m:t>n</m:t>
        </m:r>
      </m:oMath>
      <w:r w:rsidRPr="00591FFC">
        <w:rPr>
          <w:rFonts w:ascii="Times New Roman" w:hAnsi="Times New Roman" w:cs="Times New Roman"/>
          <w:sz w:val="24"/>
          <w:szCs w:val="21"/>
        </w:rPr>
        <w:t xml:space="preserve"> of Pen ligands (</w:t>
      </w:r>
      <m:oMath>
        <m:sSub>
          <m:sSubPr>
            <m:ctrlPr>
              <w:rPr>
                <w:rFonts w:ascii="Cambria Math" w:hAnsi="Cambria Math" w:cs="Times New Roman"/>
                <w:i/>
                <w:sz w:val="24"/>
                <w:szCs w:val="28"/>
              </w:rPr>
            </m:ctrlPr>
          </m:sSubPr>
          <m:e>
            <m:r>
              <w:rPr>
                <w:rFonts w:ascii="Cambria Math" w:hAnsi="Cambria Math" w:cs="Times New Roman"/>
                <w:sz w:val="24"/>
                <w:szCs w:val="28"/>
              </w:rPr>
              <m:t>n</m:t>
            </m:r>
          </m:e>
          <m:sub>
            <m:r>
              <w:rPr>
                <w:rFonts w:ascii="Cambria Math" w:hAnsi="Cambria Math" w:cs="Times New Roman"/>
                <w:sz w:val="24"/>
                <w:szCs w:val="28"/>
              </w:rPr>
              <m:t>Pen</m:t>
            </m:r>
          </m:sub>
        </m:sSub>
      </m:oMath>
      <w:r w:rsidRPr="00591FFC">
        <w:rPr>
          <w:rFonts w:ascii="Times New Roman" w:hAnsi="Times New Roman" w:cs="Times New Roman"/>
          <w:sz w:val="24"/>
          <w:szCs w:val="21"/>
        </w:rPr>
        <w:t xml:space="preserve">) present in the analyte is  </w:t>
      </w:r>
      <m:oMath>
        <m:r>
          <w:rPr>
            <w:rFonts w:ascii="Cambria Math" w:hAnsi="Cambria Math" w:cs="Times New Roman"/>
            <w:sz w:val="24"/>
            <w:szCs w:val="28"/>
          </w:rPr>
          <m:t>n=</m:t>
        </m:r>
        <m:f>
          <m:fPr>
            <m:ctrlPr>
              <w:rPr>
                <w:rFonts w:ascii="Cambria Math" w:hAnsi="Cambria Math" w:cs="Times New Roman"/>
                <w:i/>
                <w:sz w:val="24"/>
                <w:szCs w:val="28"/>
              </w:rPr>
            </m:ctrlPr>
          </m:fPr>
          <m:num>
            <m:r>
              <w:rPr>
                <w:rFonts w:ascii="Cambria Math" w:hAnsi="Cambria Math" w:cs="Times New Roman"/>
                <w:sz w:val="24"/>
                <w:szCs w:val="28"/>
              </w:rPr>
              <m:t>m</m:t>
            </m:r>
          </m:num>
          <m:den>
            <m:r>
              <w:rPr>
                <w:rFonts w:ascii="Cambria Math" w:hAnsi="Cambria Math" w:cs="Times New Roman"/>
                <w:sz w:val="24"/>
                <w:szCs w:val="28"/>
              </w:rPr>
              <m:t>M</m:t>
            </m:r>
          </m:den>
        </m:f>
      </m:oMath>
      <w:r w:rsidRPr="00591FFC">
        <w:rPr>
          <w:rFonts w:ascii="Times New Roman" w:hAnsi="Times New Roman" w:cs="Times New Roman"/>
          <w:iCs/>
          <w:sz w:val="24"/>
          <w:szCs w:val="28"/>
        </w:rPr>
        <w:t xml:space="preserve">  , where </w:t>
      </w:r>
      <w:r w:rsidRPr="00591FFC">
        <w:rPr>
          <w:rFonts w:ascii="Times New Roman" w:hAnsi="Times New Roman" w:cs="Times New Roman"/>
          <w:i/>
          <w:sz w:val="24"/>
          <w:szCs w:val="28"/>
        </w:rPr>
        <w:t>m</w:t>
      </w:r>
      <w:r w:rsidRPr="00591FFC">
        <w:rPr>
          <w:rFonts w:ascii="Times New Roman" w:hAnsi="Times New Roman" w:cs="Times New Roman"/>
          <w:iCs/>
          <w:sz w:val="24"/>
          <w:szCs w:val="28"/>
        </w:rPr>
        <w:t xml:space="preserve"> is the mass of the Pen ligands, and </w:t>
      </w:r>
      <w:r w:rsidRPr="00591FFC">
        <w:rPr>
          <w:rFonts w:ascii="Times New Roman" w:hAnsi="Times New Roman" w:cs="Times New Roman"/>
          <w:i/>
          <w:sz w:val="24"/>
          <w:szCs w:val="28"/>
        </w:rPr>
        <w:t>M</w:t>
      </w:r>
      <w:r w:rsidRPr="00591FFC">
        <w:rPr>
          <w:rFonts w:ascii="Times New Roman" w:hAnsi="Times New Roman" w:cs="Times New Roman"/>
          <w:iCs/>
          <w:sz w:val="24"/>
          <w:szCs w:val="28"/>
        </w:rPr>
        <w:t xml:space="preserve"> is the relative molecular mass of Pen ligands (149.21).</w:t>
      </w:r>
      <w:r w:rsidRPr="00591FFC">
        <w:rPr>
          <w:rFonts w:ascii="Times New Roman" w:hAnsi="Times New Roman" w:cs="Times New Roman"/>
        </w:rPr>
        <w:t xml:space="preserve">  </w:t>
      </w:r>
      <w:r w:rsidRPr="00591FFC">
        <w:rPr>
          <w:rFonts w:ascii="Times New Roman" w:hAnsi="Times New Roman" w:cs="Times New Roman"/>
          <w:iCs/>
          <w:sz w:val="24"/>
          <w:szCs w:val="28"/>
        </w:rPr>
        <w:t xml:space="preserve">Thus, the </w:t>
      </w:r>
      <m:oMath>
        <m:r>
          <w:rPr>
            <w:rFonts w:ascii="Cambria Math" w:hAnsi="Cambria Math" w:cs="Times New Roman"/>
            <w:sz w:val="24"/>
            <w:szCs w:val="28"/>
          </w:rPr>
          <m:t>n</m:t>
        </m:r>
      </m:oMath>
      <w:r w:rsidRPr="00591FFC">
        <w:rPr>
          <w:rFonts w:ascii="Times New Roman" w:hAnsi="Times New Roman" w:cs="Times New Roman"/>
          <w:iCs/>
          <w:sz w:val="24"/>
          <w:szCs w:val="28"/>
        </w:rPr>
        <w:t xml:space="preserve"> of Pen (</w:t>
      </w:r>
      <m:oMath>
        <m:sSub>
          <m:sSubPr>
            <m:ctrlPr>
              <w:rPr>
                <w:rFonts w:ascii="Cambria Math" w:hAnsi="Cambria Math" w:cs="Times New Roman"/>
                <w:i/>
                <w:sz w:val="24"/>
                <w:szCs w:val="28"/>
              </w:rPr>
            </m:ctrlPr>
          </m:sSubPr>
          <m:e>
            <m:r>
              <w:rPr>
                <w:rFonts w:ascii="Cambria Math" w:hAnsi="Cambria Math" w:cs="Times New Roman"/>
                <w:sz w:val="24"/>
                <w:szCs w:val="28"/>
              </w:rPr>
              <m:t>n</m:t>
            </m:r>
          </m:e>
          <m:sub>
            <m:r>
              <w:rPr>
                <w:rFonts w:ascii="Cambria Math" w:hAnsi="Cambria Math" w:cs="Times New Roman"/>
                <w:sz w:val="24"/>
                <w:szCs w:val="28"/>
              </w:rPr>
              <m:t>Pen</m:t>
            </m:r>
          </m:sub>
        </m:sSub>
      </m:oMath>
      <w:r w:rsidRPr="00591FFC">
        <w:rPr>
          <w:rFonts w:ascii="Times New Roman" w:hAnsi="Times New Roman" w:cs="Times New Roman"/>
          <w:iCs/>
          <w:sz w:val="24"/>
          <w:szCs w:val="28"/>
        </w:rPr>
        <w:t>) =</w:t>
      </w:r>
      <m:oMath>
        <m:r>
          <w:rPr>
            <w:rFonts w:ascii="Cambria Math" w:hAnsi="Cambria Math" w:cs="Times New Roman"/>
            <w:sz w:val="24"/>
            <w:szCs w:val="28"/>
          </w:rPr>
          <m:t xml:space="preserve"> </m:t>
        </m:r>
        <m:f>
          <m:fPr>
            <m:ctrlPr>
              <w:rPr>
                <w:rFonts w:ascii="Cambria Math" w:hAnsi="Cambria Math" w:cs="Times New Roman"/>
                <w:i/>
                <w:sz w:val="24"/>
                <w:szCs w:val="28"/>
              </w:rPr>
            </m:ctrlPr>
          </m:fPr>
          <m:num>
            <m:r>
              <w:rPr>
                <w:rFonts w:ascii="Cambria Math" w:hAnsi="Cambria Math" w:cs="Times New Roman"/>
                <w:sz w:val="24"/>
                <w:szCs w:val="28"/>
              </w:rPr>
              <m:t>m</m:t>
            </m:r>
          </m:num>
          <m:den>
            <m:r>
              <w:rPr>
                <w:rFonts w:ascii="Cambria Math" w:hAnsi="Cambria Math" w:cs="Times New Roman"/>
                <w:sz w:val="24"/>
                <w:szCs w:val="28"/>
              </w:rPr>
              <m:t>M</m:t>
            </m:r>
          </m:den>
        </m:f>
        <m:r>
          <m:rPr>
            <m:sty m:val="p"/>
          </m:rPr>
          <w:rPr>
            <w:rFonts w:ascii="Cambria Math" w:hAnsi="Cambria Math" w:cs="Times New Roman"/>
            <w:sz w:val="24"/>
            <w:szCs w:val="28"/>
          </w:rPr>
          <m:t xml:space="preserve">= </m:t>
        </m:r>
        <m:f>
          <m:fPr>
            <m:ctrlPr>
              <w:rPr>
                <w:rFonts w:ascii="Cambria Math" w:hAnsi="Cambria Math" w:cs="Times New Roman"/>
                <w:i/>
                <w:sz w:val="24"/>
                <w:szCs w:val="28"/>
              </w:rPr>
            </m:ctrlPr>
          </m:fPr>
          <m:num>
            <m:r>
              <w:rPr>
                <w:rFonts w:ascii="Cambria Math" w:hAnsi="Cambria Math" w:cs="Times New Roman"/>
                <w:sz w:val="24"/>
                <w:szCs w:val="28"/>
              </w:rPr>
              <m:t>0.214×</m:t>
            </m:r>
            <m:sSup>
              <m:sSupPr>
                <m:ctrlPr>
                  <w:rPr>
                    <w:rFonts w:ascii="Cambria Math" w:hAnsi="Cambria Math" w:cs="Times New Roman"/>
                    <w:i/>
                    <w:sz w:val="24"/>
                    <w:szCs w:val="28"/>
                  </w:rPr>
                </m:ctrlPr>
              </m:sSupPr>
              <m:e>
                <m:r>
                  <w:rPr>
                    <w:rFonts w:ascii="Cambria Math" w:hAnsi="Cambria Math" w:cs="Times New Roman"/>
                    <w:sz w:val="24"/>
                    <w:szCs w:val="28"/>
                  </w:rPr>
                  <m:t>10</m:t>
                </m:r>
              </m:e>
              <m:sup>
                <m:r>
                  <w:rPr>
                    <w:rFonts w:ascii="Cambria Math" w:hAnsi="Cambria Math" w:cs="Times New Roman"/>
                    <w:sz w:val="24"/>
                    <w:szCs w:val="28"/>
                  </w:rPr>
                  <m:t>-3</m:t>
                </m:r>
              </m:sup>
            </m:sSup>
          </m:num>
          <m:den>
            <m:r>
              <w:rPr>
                <w:rFonts w:ascii="Cambria Math" w:hAnsi="Cambria Math" w:cs="Times New Roman"/>
                <w:sz w:val="24"/>
                <w:szCs w:val="28"/>
              </w:rPr>
              <m:t>149.21</m:t>
            </m:r>
          </m:den>
        </m:f>
      </m:oMath>
      <w:r w:rsidRPr="00591FFC">
        <w:rPr>
          <w:rFonts w:ascii="Times New Roman" w:hAnsi="Times New Roman" w:cs="Times New Roman"/>
          <w:iCs/>
          <w:sz w:val="24"/>
          <w:szCs w:val="28"/>
        </w:rPr>
        <w:t>=1.434 × 10</w:t>
      </w:r>
      <w:r w:rsidRPr="00591FFC">
        <w:rPr>
          <w:rFonts w:ascii="Times New Roman" w:hAnsi="Times New Roman" w:cs="Times New Roman"/>
          <w:iCs/>
          <w:sz w:val="24"/>
          <w:szCs w:val="28"/>
          <w:vertAlign w:val="superscript"/>
        </w:rPr>
        <w:t xml:space="preserve">-6 </w:t>
      </w:r>
      <w:r w:rsidRPr="00591FFC">
        <w:rPr>
          <w:rFonts w:ascii="Times New Roman" w:hAnsi="Times New Roman" w:cs="Times New Roman"/>
          <w:iCs/>
          <w:sz w:val="24"/>
          <w:szCs w:val="28"/>
        </w:rPr>
        <w:t>mol, and the total number of Pen molecules (N</w:t>
      </w:r>
      <w:r w:rsidRPr="00591FFC">
        <w:rPr>
          <w:rFonts w:ascii="Times New Roman" w:hAnsi="Times New Roman" w:cs="Times New Roman"/>
          <w:iCs/>
          <w:sz w:val="24"/>
          <w:szCs w:val="28"/>
          <w:vertAlign w:val="subscript"/>
        </w:rPr>
        <w:t>Pen</w:t>
      </w:r>
      <w:r w:rsidRPr="00591FFC">
        <w:rPr>
          <w:rFonts w:ascii="Times New Roman" w:hAnsi="Times New Roman" w:cs="Times New Roman"/>
          <w:iCs/>
          <w:sz w:val="24"/>
          <w:szCs w:val="28"/>
        </w:rPr>
        <w:t xml:space="preserve">) = </w:t>
      </w:r>
      <m:oMath>
        <m:sSub>
          <m:sSubPr>
            <m:ctrlPr>
              <w:rPr>
                <w:rFonts w:ascii="Cambria Math" w:hAnsi="Cambria Math" w:cs="Times New Roman"/>
                <w:i/>
                <w:sz w:val="24"/>
                <w:szCs w:val="28"/>
              </w:rPr>
            </m:ctrlPr>
          </m:sSubPr>
          <m:e>
            <m:r>
              <w:rPr>
                <w:rFonts w:ascii="Cambria Math" w:hAnsi="Cambria Math" w:cs="Times New Roman"/>
                <w:sz w:val="24"/>
                <w:szCs w:val="28"/>
              </w:rPr>
              <m:t>n</m:t>
            </m:r>
          </m:e>
          <m:sub>
            <m:r>
              <w:rPr>
                <w:rFonts w:ascii="Cambria Math" w:hAnsi="Cambria Math" w:cs="Times New Roman"/>
                <w:sz w:val="24"/>
                <w:szCs w:val="28"/>
              </w:rPr>
              <m:t>Pen</m:t>
            </m:r>
          </m:sub>
        </m:sSub>
        <m:r>
          <w:rPr>
            <w:rFonts w:ascii="Cambria Math" w:hAnsi="Cambria Math" w:cs="Times New Roman"/>
            <w:sz w:val="24"/>
            <w:szCs w:val="28"/>
          </w:rPr>
          <m:t>×NA=</m:t>
        </m:r>
      </m:oMath>
      <w:r w:rsidRPr="00591FFC">
        <w:rPr>
          <w:rFonts w:ascii="Times New Roman" w:hAnsi="Times New Roman" w:cs="Times New Roman"/>
          <w:iCs/>
          <w:sz w:val="24"/>
          <w:szCs w:val="28"/>
        </w:rPr>
        <w:t xml:space="preserve"> 1.434 × 10</w:t>
      </w:r>
      <w:r w:rsidRPr="00591FFC">
        <w:rPr>
          <w:rFonts w:ascii="Times New Roman" w:hAnsi="Times New Roman" w:cs="Times New Roman"/>
          <w:iCs/>
          <w:sz w:val="24"/>
          <w:szCs w:val="28"/>
          <w:vertAlign w:val="superscript"/>
        </w:rPr>
        <w:t>-6</w:t>
      </w:r>
      <w:r w:rsidRPr="00591FFC">
        <w:rPr>
          <w:rFonts w:ascii="Times New Roman" w:hAnsi="Times New Roman" w:cs="Times New Roman"/>
          <w:iCs/>
          <w:sz w:val="24"/>
          <w:szCs w:val="28"/>
        </w:rPr>
        <w:t xml:space="preserve"> × NA</w:t>
      </w:r>
      <w:r w:rsidRPr="00591FFC">
        <w:rPr>
          <w:rFonts w:ascii="Times New Roman" w:hAnsi="Times New Roman" w:cs="Times New Roman"/>
          <w:sz w:val="24"/>
          <w:szCs w:val="28"/>
        </w:rPr>
        <w:t xml:space="preserve">, </w:t>
      </w:r>
      <w:r w:rsidRPr="00591FFC">
        <w:rPr>
          <w:rFonts w:ascii="Times New Roman" w:hAnsi="Times New Roman" w:cs="Times New Roman"/>
          <w:bCs/>
          <w:sz w:val="24"/>
          <w:szCs w:val="28"/>
        </w:rPr>
        <w:t>where NA</w:t>
      </w:r>
      <w:r w:rsidRPr="00591FFC">
        <w:rPr>
          <w:rFonts w:ascii="Times New Roman" w:hAnsi="Times New Roman" w:cs="Times New Roman"/>
          <w:bCs/>
          <w:iCs/>
          <w:sz w:val="24"/>
          <w:szCs w:val="28"/>
        </w:rPr>
        <w:t xml:space="preserve"> is the Avogadro's constant equal to  6.022×10</w:t>
      </w:r>
      <w:r w:rsidRPr="00591FFC">
        <w:rPr>
          <w:rFonts w:ascii="Times New Roman" w:hAnsi="Times New Roman" w:cs="Times New Roman"/>
          <w:bCs/>
          <w:iCs/>
          <w:sz w:val="24"/>
          <w:szCs w:val="28"/>
          <w:vertAlign w:val="superscript"/>
        </w:rPr>
        <w:t>23</w:t>
      </w:r>
      <w:r w:rsidRPr="00591FFC">
        <w:rPr>
          <w:rFonts w:ascii="Times New Roman" w:hAnsi="Times New Roman" w:cs="Times New Roman"/>
          <w:bCs/>
          <w:iCs/>
          <w:sz w:val="24"/>
          <w:szCs w:val="28"/>
        </w:rPr>
        <w:t>.</w:t>
      </w:r>
      <w:r w:rsidRPr="00591FFC">
        <w:rPr>
          <w:rFonts w:ascii="Times New Roman" w:hAnsi="Times New Roman" w:cs="Times New Roman"/>
          <w:iCs/>
          <w:sz w:val="24"/>
          <w:szCs w:val="28"/>
        </w:rPr>
        <w:t xml:space="preserve"> Thus, the N</w:t>
      </w:r>
      <w:r w:rsidRPr="00591FFC">
        <w:rPr>
          <w:rFonts w:ascii="Times New Roman" w:hAnsi="Times New Roman" w:cs="Times New Roman"/>
          <w:iCs/>
          <w:sz w:val="24"/>
          <w:szCs w:val="28"/>
          <w:vertAlign w:val="subscript"/>
        </w:rPr>
        <w:t>Pen</w:t>
      </w:r>
      <w:r w:rsidRPr="00591FFC">
        <w:rPr>
          <w:rFonts w:ascii="Times New Roman" w:hAnsi="Times New Roman" w:cs="Times New Roman"/>
          <w:iCs/>
          <w:sz w:val="24"/>
          <w:szCs w:val="28"/>
        </w:rPr>
        <w:t xml:space="preserve">= </w:t>
      </w:r>
      <m:oMath>
        <m:sSub>
          <m:sSubPr>
            <m:ctrlPr>
              <w:rPr>
                <w:rFonts w:ascii="Cambria Math" w:hAnsi="Cambria Math" w:cs="Times New Roman"/>
                <w:i/>
                <w:sz w:val="24"/>
                <w:szCs w:val="28"/>
              </w:rPr>
            </m:ctrlPr>
          </m:sSubPr>
          <m:e>
            <m:r>
              <w:rPr>
                <w:rFonts w:ascii="Cambria Math" w:hAnsi="Cambria Math" w:cs="Times New Roman"/>
                <w:sz w:val="24"/>
                <w:szCs w:val="28"/>
              </w:rPr>
              <m:t>n</m:t>
            </m:r>
          </m:e>
          <m:sub>
            <m:r>
              <w:rPr>
                <w:rFonts w:ascii="Cambria Math" w:hAnsi="Cambria Math" w:cs="Times New Roman"/>
                <w:sz w:val="24"/>
                <w:szCs w:val="28"/>
              </w:rPr>
              <m:t>Pen</m:t>
            </m:r>
          </m:sub>
        </m:sSub>
        <m:r>
          <w:rPr>
            <w:rFonts w:ascii="Cambria Math" w:hAnsi="Cambria Math" w:cs="Times New Roman"/>
            <w:sz w:val="24"/>
            <w:szCs w:val="28"/>
          </w:rPr>
          <m:t>×NA=</m:t>
        </m:r>
      </m:oMath>
      <w:r w:rsidRPr="00591FFC">
        <w:rPr>
          <w:rFonts w:ascii="Times New Roman" w:hAnsi="Times New Roman" w:cs="Times New Roman"/>
          <w:iCs/>
          <w:sz w:val="24"/>
          <w:szCs w:val="28"/>
        </w:rPr>
        <w:t xml:space="preserve"> 1.434 × 10</w:t>
      </w:r>
      <w:r w:rsidRPr="00591FFC">
        <w:rPr>
          <w:rFonts w:ascii="Times New Roman" w:hAnsi="Times New Roman" w:cs="Times New Roman"/>
          <w:iCs/>
          <w:sz w:val="24"/>
          <w:szCs w:val="28"/>
          <w:vertAlign w:val="superscript"/>
        </w:rPr>
        <w:t>-6</w:t>
      </w:r>
      <w:r w:rsidRPr="00591FFC">
        <w:rPr>
          <w:rFonts w:ascii="Times New Roman" w:hAnsi="Times New Roman" w:cs="Times New Roman"/>
          <w:iCs/>
          <w:sz w:val="24"/>
          <w:szCs w:val="28"/>
        </w:rPr>
        <w:t xml:space="preserve"> × </w:t>
      </w:r>
      <w:r w:rsidRPr="00591FFC">
        <w:rPr>
          <w:rFonts w:ascii="Times New Roman" w:hAnsi="Times New Roman" w:cs="Times New Roman"/>
          <w:bCs/>
          <w:iCs/>
          <w:sz w:val="24"/>
          <w:szCs w:val="28"/>
        </w:rPr>
        <w:t>6.022 × 10</w:t>
      </w:r>
      <w:r w:rsidRPr="00591FFC">
        <w:rPr>
          <w:rFonts w:ascii="Times New Roman" w:hAnsi="Times New Roman" w:cs="Times New Roman"/>
          <w:bCs/>
          <w:iCs/>
          <w:sz w:val="24"/>
          <w:szCs w:val="28"/>
          <w:vertAlign w:val="superscript"/>
        </w:rPr>
        <w:t>23</w:t>
      </w:r>
      <w:r w:rsidRPr="00591FFC">
        <w:rPr>
          <w:rFonts w:ascii="Times New Roman" w:hAnsi="Times New Roman" w:cs="Times New Roman"/>
          <w:iCs/>
          <w:sz w:val="24"/>
          <w:szCs w:val="28"/>
        </w:rPr>
        <w:t xml:space="preserve"> = 8.637 × 10</w:t>
      </w:r>
      <w:r w:rsidRPr="00591FFC">
        <w:rPr>
          <w:rFonts w:ascii="Times New Roman" w:hAnsi="Times New Roman" w:cs="Times New Roman"/>
          <w:iCs/>
          <w:sz w:val="24"/>
          <w:szCs w:val="28"/>
          <w:vertAlign w:val="superscript"/>
        </w:rPr>
        <w:t>17</w:t>
      </w:r>
      <w:r w:rsidRPr="00591FFC">
        <w:rPr>
          <w:rFonts w:ascii="Times New Roman" w:hAnsi="Times New Roman" w:cs="Times New Roman"/>
          <w:iCs/>
          <w:sz w:val="24"/>
          <w:szCs w:val="28"/>
        </w:rPr>
        <w:t xml:space="preserve"> for the entire sample.</w:t>
      </w:r>
    </w:p>
    <w:p w14:paraId="153FC4E9" w14:textId="77777777" w:rsidR="00485075" w:rsidRPr="00591FFC" w:rsidRDefault="00000000" w:rsidP="003170BC">
      <w:pPr>
        <w:spacing w:line="360" w:lineRule="auto"/>
        <w:rPr>
          <w:rFonts w:ascii="Times New Roman" w:hAnsi="Times New Roman" w:cs="Times New Roman"/>
          <w:iCs/>
          <w:sz w:val="24"/>
          <w:szCs w:val="28"/>
        </w:rPr>
      </w:pPr>
    </w:p>
    <w:p w14:paraId="6440FCD1" w14:textId="41C4F74C" w:rsidR="001812C8" w:rsidRPr="00591FFC" w:rsidRDefault="006D1960" w:rsidP="003170BC">
      <w:pPr>
        <w:spacing w:line="360" w:lineRule="auto"/>
        <w:rPr>
          <w:rFonts w:ascii="Times New Roman" w:hAnsi="Times New Roman" w:cs="Times New Roman"/>
          <w:iCs/>
          <w:sz w:val="24"/>
          <w:szCs w:val="28"/>
        </w:rPr>
      </w:pPr>
      <w:r w:rsidRPr="00591FFC">
        <w:rPr>
          <w:rFonts w:ascii="Times New Roman" w:hAnsi="Times New Roman" w:cs="Times New Roman"/>
          <w:iCs/>
          <w:sz w:val="24"/>
          <w:szCs w:val="28"/>
        </w:rPr>
        <w:t xml:space="preserve">The number of moles of NPs in the 1mL sample is  </w:t>
      </w:r>
      <m:oMath>
        <m:sSub>
          <m:sSubPr>
            <m:ctrlPr>
              <w:rPr>
                <w:rFonts w:ascii="Cambria Math" w:hAnsi="Cambria Math" w:cs="Times New Roman"/>
                <w:i/>
                <w:iCs/>
                <w:sz w:val="24"/>
                <w:szCs w:val="28"/>
              </w:rPr>
            </m:ctrlPr>
          </m:sSubPr>
          <m:e>
            <m:r>
              <w:rPr>
                <w:rFonts w:ascii="Cambria Math" w:hAnsi="Cambria Math" w:cs="Times New Roman"/>
                <w:sz w:val="24"/>
                <w:szCs w:val="28"/>
              </w:rPr>
              <m:t>n</m:t>
            </m:r>
          </m:e>
          <m:sub>
            <m:r>
              <w:rPr>
                <w:rFonts w:ascii="Cambria Math" w:hAnsi="Cambria Math" w:cs="Times New Roman"/>
                <w:sz w:val="24"/>
                <w:szCs w:val="28"/>
              </w:rPr>
              <m:t>NPs</m:t>
            </m:r>
          </m:sub>
        </m:sSub>
        <m:r>
          <w:rPr>
            <w:rFonts w:ascii="Cambria Math" w:hAnsi="Cambria Math" w:cs="Times New Roman"/>
            <w:sz w:val="24"/>
            <w:szCs w:val="28"/>
          </w:rPr>
          <m:t>=</m:t>
        </m:r>
        <m:f>
          <m:fPr>
            <m:ctrlPr>
              <w:rPr>
                <w:rFonts w:ascii="Cambria Math" w:hAnsi="Cambria Math" w:cs="Times New Roman"/>
                <w:i/>
                <w:sz w:val="24"/>
                <w:szCs w:val="28"/>
              </w:rPr>
            </m:ctrlPr>
          </m:fPr>
          <m:num>
            <m:sSub>
              <m:sSubPr>
                <m:ctrlPr>
                  <w:rPr>
                    <w:rFonts w:ascii="Cambria Math" w:hAnsi="Cambria Math" w:cs="Times New Roman"/>
                    <w:i/>
                    <w:sz w:val="24"/>
                    <w:szCs w:val="28"/>
                  </w:rPr>
                </m:ctrlPr>
              </m:sSubPr>
              <m:e>
                <m:r>
                  <w:rPr>
                    <w:rFonts w:ascii="Cambria Math" w:hAnsi="Cambria Math" w:cs="Times New Roman"/>
                    <w:sz w:val="24"/>
                    <w:szCs w:val="28"/>
                  </w:rPr>
                  <m:t>M</m:t>
                </m:r>
              </m:e>
              <m:sub>
                <m:r>
                  <w:rPr>
                    <w:rFonts w:ascii="Cambria Math" w:hAnsi="Cambria Math" w:cs="Times New Roman"/>
                    <w:sz w:val="24"/>
                    <w:szCs w:val="28"/>
                  </w:rPr>
                  <m:t>t</m:t>
                </m:r>
              </m:sub>
            </m:sSub>
            <m:r>
              <w:rPr>
                <w:rFonts w:ascii="Cambria Math" w:hAnsi="Cambria Math" w:cs="Times New Roman"/>
                <w:sz w:val="24"/>
                <w:szCs w:val="28"/>
              </w:rPr>
              <m:t xml:space="preserve"> </m:t>
            </m:r>
            <m:r>
              <m:rPr>
                <m:sty m:val="p"/>
              </m:rPr>
              <w:rPr>
                <w:rFonts w:ascii="Cambria Math" w:hAnsi="Cambria Math" w:cs="Times New Roman"/>
                <w:sz w:val="24"/>
                <w:szCs w:val="28"/>
              </w:rPr>
              <m:t>×2.77×</m:t>
            </m:r>
            <m:sSup>
              <m:sSupPr>
                <m:ctrlPr>
                  <w:rPr>
                    <w:rFonts w:ascii="Cambria Math" w:hAnsi="Cambria Math" w:cs="Times New Roman"/>
                    <w:iCs/>
                    <w:sz w:val="24"/>
                    <w:szCs w:val="28"/>
                  </w:rPr>
                </m:ctrlPr>
              </m:sSupPr>
              <m:e>
                <m:r>
                  <w:rPr>
                    <w:rFonts w:ascii="Cambria Math" w:hAnsi="Cambria Math" w:cs="Times New Roman"/>
                    <w:sz w:val="24"/>
                    <w:szCs w:val="28"/>
                  </w:rPr>
                  <m:t>10</m:t>
                </m:r>
              </m:e>
              <m:sup>
                <m:r>
                  <w:rPr>
                    <w:rFonts w:ascii="Cambria Math" w:hAnsi="Cambria Math" w:cs="Times New Roman"/>
                    <w:sz w:val="24"/>
                    <w:szCs w:val="28"/>
                  </w:rPr>
                  <m:t>17</m:t>
                </m:r>
              </m:sup>
            </m:sSup>
          </m:num>
          <m:den>
            <m:r>
              <w:rPr>
                <w:rFonts w:ascii="Cambria Math" w:hAnsi="Cambria Math" w:cs="Times New Roman"/>
                <w:sz w:val="24"/>
                <w:szCs w:val="28"/>
              </w:rPr>
              <m:t>NA</m:t>
            </m:r>
          </m:den>
        </m:f>
      </m:oMath>
      <w:r w:rsidRPr="00591FFC">
        <w:rPr>
          <w:rFonts w:ascii="Times New Roman" w:hAnsi="Times New Roman" w:cs="Times New Roman"/>
          <w:sz w:val="24"/>
          <w:szCs w:val="28"/>
        </w:rPr>
        <w:t xml:space="preserve"> </w:t>
      </w:r>
      <w:r w:rsidRPr="00591FFC">
        <w:rPr>
          <w:rFonts w:ascii="Times New Roman" w:hAnsi="Times New Roman" w:cs="Times New Roman"/>
          <w:i/>
          <w:sz w:val="24"/>
          <w:szCs w:val="28"/>
        </w:rPr>
        <w:t>= M</w:t>
      </w:r>
      <w:r w:rsidRPr="00591FFC">
        <w:rPr>
          <w:rFonts w:ascii="Times New Roman" w:hAnsi="Times New Roman" w:cs="Times New Roman"/>
          <w:i/>
          <w:sz w:val="24"/>
          <w:szCs w:val="28"/>
          <w:vertAlign w:val="subscript"/>
        </w:rPr>
        <w:t>t</w:t>
      </w:r>
      <w:r w:rsidRPr="00591FFC">
        <w:rPr>
          <w:rFonts w:ascii="Times New Roman" w:hAnsi="Times New Roman" w:cs="Times New Roman"/>
          <w:i/>
          <w:sz w:val="24"/>
          <w:szCs w:val="28"/>
        </w:rPr>
        <w:t xml:space="preserve"> </w:t>
      </w:r>
      <w:r w:rsidRPr="00591FFC">
        <w:rPr>
          <w:rFonts w:ascii="Times New Roman" w:hAnsi="Times New Roman" w:cs="Times New Roman"/>
          <w:iCs/>
          <w:sz w:val="24"/>
          <w:szCs w:val="28"/>
        </w:rPr>
        <w:t xml:space="preserve">× </w:t>
      </w:r>
      <w:r w:rsidRPr="00591FFC">
        <w:rPr>
          <w:rFonts w:ascii="Times New Roman" w:hAnsi="Times New Roman" w:cs="Times New Roman"/>
          <w:i/>
          <w:sz w:val="24"/>
          <w:szCs w:val="28"/>
        </w:rPr>
        <w:t xml:space="preserve">4.60 </w:t>
      </w:r>
      <w:r w:rsidRPr="00591FFC">
        <w:rPr>
          <w:rFonts w:ascii="Times New Roman" w:hAnsi="Times New Roman" w:cs="Times New Roman"/>
          <w:iCs/>
          <w:sz w:val="24"/>
          <w:szCs w:val="28"/>
        </w:rPr>
        <w:t>×10</w:t>
      </w:r>
      <w:r w:rsidRPr="00591FFC">
        <w:rPr>
          <w:rFonts w:ascii="Times New Roman" w:hAnsi="Times New Roman" w:cs="Times New Roman"/>
          <w:iCs/>
          <w:sz w:val="24"/>
          <w:szCs w:val="28"/>
          <w:vertAlign w:val="superscript"/>
        </w:rPr>
        <w:t xml:space="preserve">-7 </w:t>
      </w:r>
      <w:r w:rsidRPr="00591FFC">
        <w:rPr>
          <w:rFonts w:ascii="Times New Roman" w:hAnsi="Times New Roman" w:cs="Times New Roman"/>
          <w:iCs/>
          <w:sz w:val="24"/>
          <w:szCs w:val="28"/>
        </w:rPr>
        <w:t>mol, where M</w:t>
      </w:r>
      <w:r w:rsidRPr="00591FFC">
        <w:rPr>
          <w:rFonts w:ascii="Times New Roman" w:hAnsi="Times New Roman" w:cs="Times New Roman"/>
          <w:iCs/>
          <w:sz w:val="24"/>
          <w:szCs w:val="28"/>
          <w:vertAlign w:val="subscript"/>
        </w:rPr>
        <w:t>t</w:t>
      </w:r>
      <w:r w:rsidRPr="00591FFC">
        <w:rPr>
          <w:rFonts w:ascii="Times New Roman" w:hAnsi="Times New Roman" w:cs="Times New Roman"/>
          <w:iCs/>
          <w:sz w:val="24"/>
          <w:szCs w:val="28"/>
        </w:rPr>
        <w:t xml:space="preserve"> is 1 ×10</w:t>
      </w:r>
      <w:r w:rsidRPr="00591FFC">
        <w:rPr>
          <w:rFonts w:ascii="Times New Roman" w:hAnsi="Times New Roman" w:cs="Times New Roman"/>
          <w:iCs/>
          <w:sz w:val="24"/>
          <w:szCs w:val="28"/>
          <w:vertAlign w:val="superscript"/>
        </w:rPr>
        <w:t xml:space="preserve">-3 </w:t>
      </w:r>
      <w:r w:rsidRPr="00591FFC">
        <w:rPr>
          <w:rFonts w:ascii="Times New Roman" w:hAnsi="Times New Roman" w:cs="Times New Roman"/>
          <w:iCs/>
          <w:sz w:val="24"/>
          <w:szCs w:val="28"/>
        </w:rPr>
        <w:t>g (see above). Thus, the number of chiral NPs per sample N</w:t>
      </w:r>
      <w:r w:rsidRPr="00591FFC">
        <w:rPr>
          <w:rFonts w:ascii="Times New Roman" w:hAnsi="Times New Roman" w:cs="Times New Roman"/>
          <w:iCs/>
          <w:sz w:val="24"/>
          <w:szCs w:val="28"/>
          <w:vertAlign w:val="subscript"/>
        </w:rPr>
        <w:t>NPs</w:t>
      </w:r>
      <w:r w:rsidRPr="00591FFC">
        <w:rPr>
          <w:rFonts w:ascii="Times New Roman" w:hAnsi="Times New Roman" w:cs="Times New Roman"/>
          <w:iCs/>
          <w:sz w:val="24"/>
          <w:szCs w:val="28"/>
        </w:rPr>
        <w:t xml:space="preserve"> = </w:t>
      </w:r>
      <m:oMath>
        <m:sSub>
          <m:sSubPr>
            <m:ctrlPr>
              <w:rPr>
                <w:rFonts w:ascii="Cambria Math" w:hAnsi="Cambria Math" w:cs="Times New Roman"/>
                <w:i/>
                <w:iCs/>
                <w:sz w:val="24"/>
                <w:szCs w:val="28"/>
              </w:rPr>
            </m:ctrlPr>
          </m:sSubPr>
          <m:e>
            <m:r>
              <w:rPr>
                <w:rFonts w:ascii="Cambria Math" w:hAnsi="Cambria Math" w:cs="Times New Roman"/>
                <w:sz w:val="24"/>
                <w:szCs w:val="28"/>
              </w:rPr>
              <m:t>n</m:t>
            </m:r>
          </m:e>
          <m:sub>
            <m:r>
              <w:rPr>
                <w:rFonts w:ascii="Cambria Math" w:hAnsi="Cambria Math" w:cs="Times New Roman"/>
                <w:sz w:val="24"/>
                <w:szCs w:val="28"/>
              </w:rPr>
              <m:t>NPs</m:t>
            </m:r>
          </m:sub>
        </m:sSub>
      </m:oMath>
      <w:r w:rsidRPr="00591FFC">
        <w:rPr>
          <w:rFonts w:ascii="Times New Roman" w:hAnsi="Times New Roman" w:cs="Times New Roman"/>
          <w:iCs/>
          <w:sz w:val="24"/>
          <w:szCs w:val="28"/>
        </w:rPr>
        <w:t xml:space="preserve"> × NA = </w:t>
      </w:r>
      <w:r w:rsidRPr="00591FFC">
        <w:rPr>
          <w:rFonts w:ascii="Times New Roman" w:hAnsi="Times New Roman" w:cs="Times New Roman"/>
          <w:sz w:val="24"/>
          <w:szCs w:val="28"/>
        </w:rPr>
        <w:t>4.60</w:t>
      </w:r>
      <w:r w:rsidRPr="00591FFC">
        <w:rPr>
          <w:rFonts w:ascii="Times New Roman" w:hAnsi="Times New Roman" w:cs="Times New Roman"/>
          <w:i/>
          <w:sz w:val="24"/>
          <w:szCs w:val="28"/>
        </w:rPr>
        <w:t xml:space="preserve"> </w:t>
      </w:r>
      <w:r w:rsidRPr="00591FFC">
        <w:rPr>
          <w:rFonts w:ascii="Times New Roman" w:hAnsi="Times New Roman" w:cs="Times New Roman"/>
          <w:iCs/>
          <w:sz w:val="24"/>
          <w:szCs w:val="28"/>
        </w:rPr>
        <w:t>×10</w:t>
      </w:r>
      <w:r w:rsidRPr="00591FFC">
        <w:rPr>
          <w:rFonts w:ascii="Times New Roman" w:hAnsi="Times New Roman" w:cs="Times New Roman"/>
          <w:iCs/>
          <w:sz w:val="24"/>
          <w:szCs w:val="28"/>
          <w:vertAlign w:val="superscript"/>
        </w:rPr>
        <w:t xml:space="preserve">-10 </w:t>
      </w:r>
      <w:r w:rsidRPr="00591FFC">
        <w:rPr>
          <w:rFonts w:ascii="Times New Roman" w:hAnsi="Times New Roman" w:cs="Times New Roman"/>
          <w:iCs/>
          <w:sz w:val="24"/>
          <w:szCs w:val="28"/>
        </w:rPr>
        <w:t>× 6.022×10</w:t>
      </w:r>
      <w:r w:rsidRPr="00591FFC">
        <w:rPr>
          <w:rFonts w:ascii="Times New Roman" w:hAnsi="Times New Roman" w:cs="Times New Roman"/>
          <w:iCs/>
          <w:sz w:val="24"/>
          <w:szCs w:val="28"/>
          <w:vertAlign w:val="superscript"/>
        </w:rPr>
        <w:t xml:space="preserve">23 </w:t>
      </w:r>
      <w:r w:rsidRPr="00591FFC">
        <w:rPr>
          <w:rFonts w:ascii="Times New Roman" w:hAnsi="Times New Roman" w:cs="Times New Roman"/>
          <w:iCs/>
          <w:sz w:val="24"/>
          <w:szCs w:val="28"/>
        </w:rPr>
        <w:t>= 2.7 × 10</w:t>
      </w:r>
      <w:r w:rsidRPr="00591FFC">
        <w:rPr>
          <w:rFonts w:ascii="Times New Roman" w:hAnsi="Times New Roman" w:cs="Times New Roman"/>
          <w:iCs/>
          <w:sz w:val="24"/>
          <w:szCs w:val="28"/>
          <w:vertAlign w:val="superscript"/>
        </w:rPr>
        <w:t>14</w:t>
      </w:r>
      <w:r w:rsidRPr="00591FFC">
        <w:rPr>
          <w:rFonts w:ascii="Times New Roman" w:hAnsi="Times New Roman" w:cs="Times New Roman"/>
          <w:iCs/>
          <w:sz w:val="24"/>
          <w:szCs w:val="28"/>
        </w:rPr>
        <w:t>.  One can calculate the number of ligands on the surface of a single NP as</w:t>
      </w:r>
    </w:p>
    <w:p w14:paraId="0F63E48B" w14:textId="03DD84EC" w:rsidR="003170BC" w:rsidRPr="00F22F6F" w:rsidRDefault="006D1960" w:rsidP="003170BC">
      <w:pPr>
        <w:spacing w:line="360" w:lineRule="auto"/>
        <w:rPr>
          <w:rFonts w:ascii="Times New Roman" w:hAnsi="Times New Roman" w:cs="Times New Roman"/>
          <w:sz w:val="24"/>
          <w:szCs w:val="21"/>
        </w:rPr>
      </w:pPr>
      <w:r w:rsidRPr="00591FFC">
        <w:rPr>
          <w:rFonts w:ascii="Times New Roman" w:hAnsi="Times New Roman" w:cs="Times New Roman"/>
          <w:iCs/>
          <w:sz w:val="24"/>
          <w:szCs w:val="28"/>
        </w:rPr>
        <w:t xml:space="preserve"> </w:t>
      </w:r>
      <m:oMath>
        <m:f>
          <m:fPr>
            <m:ctrlPr>
              <w:rPr>
                <w:rFonts w:ascii="Cambria Math" w:hAnsi="Cambria Math" w:cs="Times New Roman"/>
                <w:i/>
                <w:iCs/>
                <w:sz w:val="24"/>
                <w:szCs w:val="28"/>
              </w:rPr>
            </m:ctrlPr>
          </m:fPr>
          <m:num>
            <m:sSub>
              <m:sSubPr>
                <m:ctrlPr>
                  <w:rPr>
                    <w:rFonts w:ascii="Cambria Math" w:hAnsi="Cambria Math" w:cs="Times New Roman"/>
                    <w:i/>
                    <w:iCs/>
                    <w:sz w:val="24"/>
                    <w:szCs w:val="28"/>
                  </w:rPr>
                </m:ctrlPr>
              </m:sSubPr>
              <m:e>
                <m:r>
                  <w:rPr>
                    <w:rFonts w:ascii="Cambria Math" w:hAnsi="Cambria Math" w:cs="Times New Roman"/>
                    <w:sz w:val="24"/>
                    <w:szCs w:val="28"/>
                  </w:rPr>
                  <m:t>N</m:t>
                </m:r>
              </m:e>
              <m:sub>
                <m:r>
                  <w:rPr>
                    <w:rFonts w:ascii="Cambria Math" w:hAnsi="Cambria Math" w:cs="Times New Roman"/>
                    <w:sz w:val="24"/>
                    <w:szCs w:val="28"/>
                  </w:rPr>
                  <m:t>Pen</m:t>
                </m:r>
              </m:sub>
            </m:sSub>
          </m:num>
          <m:den>
            <m:sSub>
              <m:sSubPr>
                <m:ctrlPr>
                  <w:rPr>
                    <w:rFonts w:ascii="Cambria Math" w:hAnsi="Cambria Math" w:cs="Times New Roman"/>
                    <w:i/>
                    <w:iCs/>
                    <w:sz w:val="24"/>
                    <w:szCs w:val="28"/>
                  </w:rPr>
                </m:ctrlPr>
              </m:sSubPr>
              <m:e>
                <m:r>
                  <w:rPr>
                    <w:rFonts w:ascii="Cambria Math" w:hAnsi="Cambria Math" w:cs="Times New Roman"/>
                    <w:sz w:val="24"/>
                    <w:szCs w:val="28"/>
                  </w:rPr>
                  <m:t>N</m:t>
                </m:r>
              </m:e>
              <m:sub>
                <m:r>
                  <w:rPr>
                    <w:rFonts w:ascii="Cambria Math" w:hAnsi="Cambria Math" w:cs="Times New Roman"/>
                    <w:sz w:val="24"/>
                    <w:szCs w:val="28"/>
                  </w:rPr>
                  <m:t>NP</m:t>
                </m:r>
              </m:sub>
            </m:sSub>
          </m:den>
        </m:f>
        <m:r>
          <w:rPr>
            <w:rFonts w:ascii="Cambria Math" w:hAnsi="Cambria Math" w:cs="Times New Roman"/>
            <w:sz w:val="24"/>
            <w:szCs w:val="28"/>
          </w:rPr>
          <m:t>=</m:t>
        </m:r>
        <m:f>
          <m:fPr>
            <m:ctrlPr>
              <w:rPr>
                <w:rFonts w:ascii="Cambria Math" w:hAnsi="Cambria Math" w:cs="Times New Roman"/>
                <w:i/>
                <w:iCs/>
                <w:sz w:val="24"/>
                <w:szCs w:val="28"/>
              </w:rPr>
            </m:ctrlPr>
          </m:fPr>
          <m:num>
            <m:sSup>
              <m:sSupPr>
                <m:ctrlPr>
                  <w:rPr>
                    <w:rFonts w:ascii="Cambria Math" w:hAnsi="Cambria Math" w:cs="Times New Roman"/>
                    <w:i/>
                    <w:iCs/>
                    <w:sz w:val="24"/>
                    <w:szCs w:val="28"/>
                  </w:rPr>
                </m:ctrlPr>
              </m:sSupPr>
              <m:e>
                <m:r>
                  <w:rPr>
                    <w:rFonts w:ascii="Cambria Math" w:hAnsi="Cambria Math" w:cs="Times New Roman"/>
                    <w:sz w:val="24"/>
                    <w:szCs w:val="28"/>
                  </w:rPr>
                  <m:t>8.637×10</m:t>
                </m:r>
              </m:e>
              <m:sup>
                <m:r>
                  <w:rPr>
                    <w:rFonts w:ascii="Cambria Math" w:hAnsi="Cambria Math" w:cs="Times New Roman"/>
                    <w:sz w:val="24"/>
                    <w:szCs w:val="28"/>
                  </w:rPr>
                  <m:t>17</m:t>
                </m:r>
              </m:sup>
            </m:sSup>
          </m:num>
          <m:den>
            <m:sSup>
              <m:sSupPr>
                <m:ctrlPr>
                  <w:rPr>
                    <w:rFonts w:ascii="Cambria Math" w:hAnsi="Cambria Math" w:cs="Times New Roman"/>
                    <w:i/>
                    <w:iCs/>
                    <w:sz w:val="24"/>
                    <w:szCs w:val="28"/>
                  </w:rPr>
                </m:ctrlPr>
              </m:sSupPr>
              <m:e>
                <m:r>
                  <w:rPr>
                    <w:rFonts w:ascii="Cambria Math" w:hAnsi="Cambria Math" w:cs="Times New Roman"/>
                    <w:sz w:val="24"/>
                    <w:szCs w:val="28"/>
                  </w:rPr>
                  <m:t>2.7×10</m:t>
                </m:r>
              </m:e>
              <m:sup>
                <m:r>
                  <w:rPr>
                    <w:rFonts w:ascii="Cambria Math" w:hAnsi="Cambria Math" w:cs="Times New Roman"/>
                    <w:sz w:val="24"/>
                    <w:szCs w:val="28"/>
                  </w:rPr>
                  <m:t>14</m:t>
                </m:r>
              </m:sup>
            </m:sSup>
          </m:den>
        </m:f>
        <m:r>
          <w:rPr>
            <w:rFonts w:ascii="Cambria Math" w:hAnsi="Cambria Math" w:cs="Times New Roman"/>
            <w:sz w:val="24"/>
            <w:szCs w:val="28"/>
          </w:rPr>
          <m:t>≈3200</m:t>
        </m:r>
      </m:oMath>
      <w:r w:rsidRPr="00591FFC">
        <w:rPr>
          <w:rFonts w:ascii="Times New Roman" w:hAnsi="Times New Roman" w:cs="Times New Roman"/>
          <w:iCs/>
          <w:sz w:val="24"/>
          <w:szCs w:val="28"/>
        </w:rPr>
        <w:t>.</w:t>
      </w:r>
    </w:p>
    <w:p w14:paraId="4273AD44" w14:textId="0643547C" w:rsidR="00C74C2E" w:rsidRPr="00F22F6F" w:rsidRDefault="00000000" w:rsidP="00C74C2E">
      <w:pPr>
        <w:spacing w:line="360" w:lineRule="auto"/>
        <w:rPr>
          <w:rFonts w:ascii="Times New Roman" w:hAnsi="Times New Roman" w:cs="Times New Roman"/>
          <w:kern w:val="0"/>
          <w:sz w:val="24"/>
          <w:szCs w:val="24"/>
        </w:rPr>
      </w:pPr>
    </w:p>
    <w:p w14:paraId="4D819100" w14:textId="77777777" w:rsidR="004C1015" w:rsidRDefault="006D1960" w:rsidP="004C1015">
      <w:pPr>
        <w:rPr>
          <w:rFonts w:ascii="Times New Roman" w:hAnsi="Times New Roman" w:cs="Times New Roman"/>
          <w:b/>
          <w:bCs/>
          <w:sz w:val="24"/>
        </w:rPr>
      </w:pPr>
      <w:r>
        <w:rPr>
          <w:noProof/>
          <w:lang w:eastAsia="en-US"/>
        </w:rPr>
        <w:lastRenderedPageBreak/>
        <w:drawing>
          <wp:inline distT="0" distB="0" distL="0" distR="0" wp14:anchorId="08967AA0" wp14:editId="0FEB0D17">
            <wp:extent cx="5274310" cy="7533640"/>
            <wp:effectExtent l="0" t="0" r="2540" b="0"/>
            <wp:docPr id="45" name="图片 45" descr="图形用户界面, 应用程序&#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descr="图形用户界面, 应用程序&#10;&#10;描述已自动生成"/>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274310" cy="7533640"/>
                    </a:xfrm>
                    <a:prstGeom prst="rect">
                      <a:avLst/>
                    </a:prstGeom>
                    <a:noFill/>
                    <a:ln>
                      <a:noFill/>
                    </a:ln>
                  </pic:spPr>
                </pic:pic>
              </a:graphicData>
            </a:graphic>
          </wp:inline>
        </w:drawing>
      </w:r>
    </w:p>
    <w:p w14:paraId="53CD3BD0" w14:textId="4E42B789" w:rsidR="00CC71B9" w:rsidRPr="004C1015" w:rsidRDefault="006D1960" w:rsidP="00CC71B9">
      <w:pPr>
        <w:spacing w:line="360" w:lineRule="auto"/>
        <w:rPr>
          <w:rFonts w:ascii="Times New Roman" w:hAnsi="Times New Roman" w:cs="Times New Roman"/>
        </w:rPr>
      </w:pPr>
      <w:r>
        <w:rPr>
          <w:rFonts w:ascii="Times New Roman" w:hAnsi="Times New Roman" w:cs="Times New Roman"/>
          <w:b/>
          <w:bCs/>
          <w:sz w:val="24"/>
          <w:szCs w:val="24"/>
        </w:rPr>
        <w:t xml:space="preserve">Supplementary Fig. 4. </w:t>
      </w:r>
      <w:r>
        <w:rPr>
          <w:rFonts w:ascii="Times New Roman" w:hAnsi="Times New Roman" w:cs="Times New Roman"/>
          <w:sz w:val="24"/>
          <w:szCs w:val="28"/>
        </w:rPr>
        <w:t xml:space="preserve">The TEM </w:t>
      </w:r>
      <w:r>
        <w:rPr>
          <w:rFonts w:ascii="Times New Roman" w:hAnsi="Times New Roman" w:cs="Times New Roman"/>
          <w:b/>
          <w:bCs/>
          <w:sz w:val="24"/>
          <w:szCs w:val="28"/>
        </w:rPr>
        <w:t>(A)</w:t>
      </w:r>
      <w:r>
        <w:rPr>
          <w:rFonts w:ascii="Times New Roman" w:hAnsi="Times New Roman" w:cs="Times New Roman"/>
          <w:sz w:val="24"/>
          <w:szCs w:val="28"/>
        </w:rPr>
        <w:t xml:space="preserve"> and HR-TEM </w:t>
      </w:r>
      <w:r>
        <w:rPr>
          <w:rFonts w:ascii="Times New Roman" w:hAnsi="Times New Roman" w:cs="Times New Roman"/>
          <w:b/>
          <w:bCs/>
          <w:sz w:val="24"/>
          <w:szCs w:val="28"/>
        </w:rPr>
        <w:t>(B)</w:t>
      </w:r>
      <w:r>
        <w:rPr>
          <w:rFonts w:ascii="Times New Roman" w:hAnsi="Times New Roman" w:cs="Times New Roman"/>
          <w:sz w:val="24"/>
          <w:szCs w:val="28"/>
        </w:rPr>
        <w:t xml:space="preserve"> of Cit-NPs and magnified area </w:t>
      </w:r>
      <w:r>
        <w:rPr>
          <w:rFonts w:ascii="Times New Roman" w:hAnsi="Times New Roman" w:cs="Times New Roman"/>
          <w:b/>
          <w:bCs/>
          <w:sz w:val="24"/>
          <w:szCs w:val="28"/>
        </w:rPr>
        <w:t>(C)</w:t>
      </w:r>
      <w:r>
        <w:rPr>
          <w:rFonts w:ascii="Times New Roman" w:hAnsi="Times New Roman" w:cs="Times New Roman"/>
          <w:sz w:val="24"/>
          <w:szCs w:val="28"/>
        </w:rPr>
        <w:t xml:space="preserve"> in </w:t>
      </w:r>
      <w:r>
        <w:rPr>
          <w:rFonts w:ascii="Times New Roman" w:hAnsi="Times New Roman" w:cs="Times New Roman"/>
          <w:b/>
          <w:bCs/>
          <w:sz w:val="24"/>
          <w:szCs w:val="28"/>
        </w:rPr>
        <w:t>B</w:t>
      </w:r>
      <w:r>
        <w:rPr>
          <w:rFonts w:ascii="Times New Roman" w:hAnsi="Times New Roman" w:cs="Times New Roman"/>
          <w:sz w:val="24"/>
          <w:szCs w:val="28"/>
        </w:rPr>
        <w:t xml:space="preserve">. The TEM </w:t>
      </w:r>
      <w:r>
        <w:rPr>
          <w:rFonts w:ascii="Times New Roman" w:hAnsi="Times New Roman" w:cs="Times New Roman"/>
          <w:b/>
          <w:bCs/>
          <w:sz w:val="24"/>
          <w:szCs w:val="28"/>
        </w:rPr>
        <w:t>(D)</w:t>
      </w:r>
      <w:r>
        <w:rPr>
          <w:rFonts w:ascii="Times New Roman" w:hAnsi="Times New Roman" w:cs="Times New Roman"/>
          <w:sz w:val="24"/>
          <w:szCs w:val="28"/>
        </w:rPr>
        <w:t xml:space="preserve"> and HR-TEM </w:t>
      </w:r>
      <w:r>
        <w:rPr>
          <w:rFonts w:ascii="Times New Roman" w:hAnsi="Times New Roman" w:cs="Times New Roman"/>
          <w:b/>
          <w:bCs/>
          <w:sz w:val="24"/>
          <w:szCs w:val="28"/>
        </w:rPr>
        <w:t>(E)</w:t>
      </w:r>
      <w:r>
        <w:rPr>
          <w:rFonts w:ascii="Times New Roman" w:hAnsi="Times New Roman" w:cs="Times New Roman"/>
          <w:sz w:val="24"/>
          <w:szCs w:val="28"/>
        </w:rPr>
        <w:t xml:space="preserve"> of TA-NPs and magnified area </w:t>
      </w:r>
      <w:r>
        <w:rPr>
          <w:rFonts w:ascii="Times New Roman" w:hAnsi="Times New Roman" w:cs="Times New Roman"/>
          <w:b/>
          <w:bCs/>
          <w:sz w:val="24"/>
          <w:szCs w:val="28"/>
        </w:rPr>
        <w:t>(F)</w:t>
      </w:r>
      <w:r>
        <w:rPr>
          <w:rFonts w:ascii="Times New Roman" w:hAnsi="Times New Roman" w:cs="Times New Roman"/>
          <w:sz w:val="24"/>
          <w:szCs w:val="28"/>
        </w:rPr>
        <w:t xml:space="preserve"> in </w:t>
      </w:r>
      <w:r>
        <w:rPr>
          <w:rFonts w:ascii="Times New Roman" w:hAnsi="Times New Roman" w:cs="Times New Roman"/>
          <w:b/>
          <w:bCs/>
          <w:sz w:val="24"/>
          <w:szCs w:val="28"/>
        </w:rPr>
        <w:t>E</w:t>
      </w:r>
      <w:r>
        <w:rPr>
          <w:rFonts w:ascii="Times New Roman" w:hAnsi="Times New Roman" w:cs="Times New Roman"/>
          <w:sz w:val="24"/>
          <w:szCs w:val="28"/>
        </w:rPr>
        <w:t xml:space="preserve">. The TEM </w:t>
      </w:r>
      <w:r>
        <w:rPr>
          <w:rFonts w:ascii="Times New Roman" w:hAnsi="Times New Roman" w:cs="Times New Roman"/>
          <w:b/>
          <w:bCs/>
          <w:sz w:val="24"/>
          <w:szCs w:val="28"/>
        </w:rPr>
        <w:t>(G)</w:t>
      </w:r>
      <w:r>
        <w:rPr>
          <w:rFonts w:ascii="Times New Roman" w:hAnsi="Times New Roman" w:cs="Times New Roman"/>
          <w:sz w:val="24"/>
          <w:szCs w:val="28"/>
        </w:rPr>
        <w:t xml:space="preserve"> and HR-TEM </w:t>
      </w:r>
      <w:r>
        <w:rPr>
          <w:rFonts w:ascii="Times New Roman" w:hAnsi="Times New Roman" w:cs="Times New Roman"/>
          <w:b/>
          <w:bCs/>
          <w:sz w:val="24"/>
          <w:szCs w:val="28"/>
        </w:rPr>
        <w:t>(H)</w:t>
      </w:r>
      <w:r>
        <w:rPr>
          <w:rFonts w:ascii="Times New Roman" w:hAnsi="Times New Roman" w:cs="Times New Roman"/>
          <w:sz w:val="24"/>
          <w:szCs w:val="28"/>
        </w:rPr>
        <w:t xml:space="preserve"> of MA-NPs and magnified area </w:t>
      </w:r>
      <w:r>
        <w:rPr>
          <w:rFonts w:ascii="Times New Roman" w:hAnsi="Times New Roman" w:cs="Times New Roman"/>
          <w:b/>
          <w:bCs/>
          <w:sz w:val="24"/>
          <w:szCs w:val="28"/>
        </w:rPr>
        <w:t>(I)</w:t>
      </w:r>
      <w:r>
        <w:rPr>
          <w:rFonts w:ascii="Times New Roman" w:hAnsi="Times New Roman" w:cs="Times New Roman"/>
          <w:sz w:val="24"/>
          <w:szCs w:val="28"/>
        </w:rPr>
        <w:t xml:space="preserve"> in </w:t>
      </w:r>
      <w:r>
        <w:rPr>
          <w:rFonts w:ascii="Times New Roman" w:hAnsi="Times New Roman" w:cs="Times New Roman"/>
          <w:b/>
          <w:bCs/>
          <w:sz w:val="24"/>
          <w:szCs w:val="28"/>
        </w:rPr>
        <w:t>H</w:t>
      </w:r>
      <w:r>
        <w:rPr>
          <w:rFonts w:ascii="Times New Roman" w:hAnsi="Times New Roman" w:cs="Times New Roman"/>
          <w:sz w:val="24"/>
          <w:szCs w:val="28"/>
        </w:rPr>
        <w:t xml:space="preserve">. The TEM </w:t>
      </w:r>
      <w:r>
        <w:rPr>
          <w:rFonts w:ascii="Times New Roman" w:hAnsi="Times New Roman" w:cs="Times New Roman"/>
          <w:b/>
          <w:bCs/>
          <w:sz w:val="24"/>
          <w:szCs w:val="28"/>
        </w:rPr>
        <w:t>(J)</w:t>
      </w:r>
      <w:r>
        <w:rPr>
          <w:rFonts w:ascii="Times New Roman" w:hAnsi="Times New Roman" w:cs="Times New Roman"/>
          <w:sz w:val="24"/>
          <w:szCs w:val="28"/>
        </w:rPr>
        <w:t xml:space="preserve"> and </w:t>
      </w:r>
      <w:r>
        <w:rPr>
          <w:rFonts w:ascii="Times New Roman" w:hAnsi="Times New Roman" w:cs="Times New Roman"/>
          <w:sz w:val="24"/>
          <w:szCs w:val="28"/>
        </w:rPr>
        <w:lastRenderedPageBreak/>
        <w:t xml:space="preserve">HR-TEM </w:t>
      </w:r>
      <w:r>
        <w:rPr>
          <w:rFonts w:ascii="Times New Roman" w:hAnsi="Times New Roman" w:cs="Times New Roman"/>
          <w:b/>
          <w:bCs/>
          <w:sz w:val="24"/>
          <w:szCs w:val="28"/>
        </w:rPr>
        <w:t>(K)</w:t>
      </w:r>
      <w:r>
        <w:rPr>
          <w:rFonts w:ascii="Times New Roman" w:hAnsi="Times New Roman" w:cs="Times New Roman"/>
          <w:sz w:val="24"/>
          <w:szCs w:val="28"/>
        </w:rPr>
        <w:t xml:space="preserve"> of GSH-NPs and magnified area </w:t>
      </w:r>
      <w:r>
        <w:rPr>
          <w:rFonts w:ascii="Times New Roman" w:hAnsi="Times New Roman" w:cs="Times New Roman"/>
          <w:b/>
          <w:bCs/>
          <w:sz w:val="24"/>
          <w:szCs w:val="28"/>
        </w:rPr>
        <w:t>(L)</w:t>
      </w:r>
      <w:r>
        <w:rPr>
          <w:rFonts w:ascii="Times New Roman" w:hAnsi="Times New Roman" w:cs="Times New Roman"/>
          <w:sz w:val="24"/>
          <w:szCs w:val="28"/>
        </w:rPr>
        <w:t xml:space="preserve"> in </w:t>
      </w:r>
      <w:r>
        <w:rPr>
          <w:rFonts w:ascii="Times New Roman" w:hAnsi="Times New Roman" w:cs="Times New Roman"/>
          <w:b/>
          <w:bCs/>
          <w:sz w:val="24"/>
          <w:szCs w:val="28"/>
        </w:rPr>
        <w:t>K</w:t>
      </w:r>
      <w:r>
        <w:rPr>
          <w:rFonts w:ascii="Times New Roman" w:hAnsi="Times New Roman" w:cs="Times New Roman"/>
          <w:sz w:val="24"/>
          <w:szCs w:val="28"/>
        </w:rPr>
        <w:t>.</w:t>
      </w:r>
      <w:r>
        <w:rPr>
          <w:rFonts w:ascii="Times New Roman" w:hAnsi="Times New Roman" w:cs="Times New Roman" w:hint="eastAsia"/>
        </w:rPr>
        <w:t xml:space="preserve"> </w:t>
      </w:r>
      <w:r>
        <w:rPr>
          <w:rFonts w:ascii="Times New Roman" w:hAnsi="Times New Roman" w:cs="Times New Roman"/>
          <w:sz w:val="24"/>
          <w:szCs w:val="24"/>
        </w:rPr>
        <w:t xml:space="preserve">The CD spectra of </w:t>
      </w:r>
      <w:r>
        <w:rPr>
          <w:rFonts w:ascii="Times New Roman" w:hAnsi="Times New Roman" w:cs="Times New Roman"/>
          <w:i/>
          <w:iCs/>
          <w:sz w:val="24"/>
          <w:szCs w:val="24"/>
        </w:rPr>
        <w:t>rac</w:t>
      </w:r>
      <w:r>
        <w:rPr>
          <w:rFonts w:ascii="Times New Roman" w:hAnsi="Times New Roman" w:cs="Times New Roman"/>
          <w:sz w:val="24"/>
          <w:szCs w:val="24"/>
        </w:rPr>
        <w:t xml:space="preserve">-NPs </w:t>
      </w:r>
      <w:r>
        <w:rPr>
          <w:rFonts w:ascii="Times New Roman" w:hAnsi="Times New Roman" w:cs="Times New Roman"/>
          <w:b/>
          <w:bCs/>
          <w:sz w:val="24"/>
          <w:szCs w:val="24"/>
        </w:rPr>
        <w:t>(M)</w:t>
      </w:r>
      <w:r>
        <w:rPr>
          <w:rFonts w:ascii="Times New Roman" w:hAnsi="Times New Roman" w:cs="Times New Roman"/>
          <w:sz w:val="24"/>
          <w:szCs w:val="24"/>
        </w:rPr>
        <w:t xml:space="preserve">, Cit-NPs </w:t>
      </w:r>
      <w:r>
        <w:rPr>
          <w:rFonts w:ascii="Times New Roman" w:hAnsi="Times New Roman" w:cs="Times New Roman"/>
          <w:b/>
          <w:bCs/>
          <w:sz w:val="24"/>
          <w:szCs w:val="24"/>
        </w:rPr>
        <w:t>(N)</w:t>
      </w:r>
      <w:r>
        <w:rPr>
          <w:rFonts w:ascii="Times New Roman" w:hAnsi="Times New Roman" w:cs="Times New Roman"/>
          <w:sz w:val="24"/>
          <w:szCs w:val="24"/>
        </w:rPr>
        <w:t xml:space="preserve">, TA-NPs </w:t>
      </w:r>
      <w:r>
        <w:rPr>
          <w:rFonts w:ascii="Times New Roman" w:hAnsi="Times New Roman" w:cs="Times New Roman"/>
          <w:b/>
          <w:bCs/>
          <w:sz w:val="24"/>
          <w:szCs w:val="24"/>
        </w:rPr>
        <w:t>(O)</w:t>
      </w:r>
      <w:r>
        <w:rPr>
          <w:rFonts w:ascii="Times New Roman" w:hAnsi="Times New Roman" w:cs="Times New Roman"/>
          <w:sz w:val="24"/>
          <w:szCs w:val="24"/>
        </w:rPr>
        <w:t xml:space="preserve">, MA-NPs </w:t>
      </w:r>
      <w:r>
        <w:rPr>
          <w:rFonts w:ascii="Times New Roman" w:hAnsi="Times New Roman" w:cs="Times New Roman"/>
          <w:b/>
          <w:bCs/>
          <w:sz w:val="24"/>
          <w:szCs w:val="24"/>
        </w:rPr>
        <w:t>(P)</w:t>
      </w:r>
      <w:r>
        <w:rPr>
          <w:rFonts w:ascii="Times New Roman" w:hAnsi="Times New Roman" w:cs="Times New Roman"/>
          <w:sz w:val="24"/>
          <w:szCs w:val="24"/>
        </w:rPr>
        <w:t xml:space="preserve"> and GSH-NPs </w:t>
      </w:r>
      <w:r>
        <w:rPr>
          <w:rFonts w:ascii="Times New Roman" w:hAnsi="Times New Roman" w:cs="Times New Roman"/>
          <w:b/>
          <w:bCs/>
          <w:sz w:val="24"/>
          <w:szCs w:val="24"/>
        </w:rPr>
        <w:t>(Q)</w:t>
      </w:r>
      <w:r>
        <w:rPr>
          <w:rFonts w:ascii="Times New Roman" w:hAnsi="Times New Roman" w:cs="Times New Roman"/>
          <w:sz w:val="24"/>
          <w:szCs w:val="24"/>
        </w:rPr>
        <w:t xml:space="preserve">. Rac-NPs: </w:t>
      </w:r>
      <w:r w:rsidRPr="00964035">
        <w:rPr>
          <w:rFonts w:ascii="Times New Roman" w:hAnsi="Times New Roman" w:cs="Times New Roman"/>
          <w:sz w:val="24"/>
          <w:szCs w:val="24"/>
        </w:rPr>
        <w:t>racemic</w:t>
      </w:r>
      <w:r>
        <w:rPr>
          <w:rFonts w:ascii="Times New Roman" w:hAnsi="Times New Roman" w:cs="Times New Roman"/>
          <w:sz w:val="24"/>
          <w:szCs w:val="24"/>
        </w:rPr>
        <w:t xml:space="preserve"> Pen modified the Cu</w:t>
      </w:r>
      <w:r w:rsidRPr="00964035">
        <w:rPr>
          <w:rFonts w:ascii="Times New Roman" w:hAnsi="Times New Roman" w:cs="Times New Roman"/>
          <w:sz w:val="24"/>
          <w:szCs w:val="24"/>
          <w:vertAlign w:val="subscript"/>
        </w:rPr>
        <w:t>2</w:t>
      </w:r>
      <w:r>
        <w:rPr>
          <w:rFonts w:ascii="Times New Roman" w:hAnsi="Times New Roman" w:cs="Times New Roman"/>
          <w:sz w:val="24"/>
          <w:szCs w:val="24"/>
        </w:rPr>
        <w:t xml:space="preserve">S NPs; Cit-NPs: </w:t>
      </w:r>
      <w:r w:rsidRPr="00964035">
        <w:rPr>
          <w:rFonts w:ascii="Times New Roman" w:hAnsi="Times New Roman" w:cs="Times New Roman"/>
          <w:sz w:val="24"/>
          <w:szCs w:val="24"/>
        </w:rPr>
        <w:t>citric acid</w:t>
      </w:r>
      <w:r>
        <w:rPr>
          <w:rFonts w:ascii="Times New Roman" w:hAnsi="Times New Roman" w:cs="Times New Roman"/>
          <w:sz w:val="24"/>
          <w:szCs w:val="24"/>
        </w:rPr>
        <w:t xml:space="preserve"> modified the Cu</w:t>
      </w:r>
      <w:r w:rsidRPr="00964035">
        <w:rPr>
          <w:rFonts w:ascii="Times New Roman" w:hAnsi="Times New Roman" w:cs="Times New Roman"/>
          <w:sz w:val="24"/>
          <w:szCs w:val="24"/>
          <w:vertAlign w:val="subscript"/>
        </w:rPr>
        <w:t>2</w:t>
      </w:r>
      <w:r>
        <w:rPr>
          <w:rFonts w:ascii="Times New Roman" w:hAnsi="Times New Roman" w:cs="Times New Roman"/>
          <w:sz w:val="24"/>
          <w:szCs w:val="24"/>
        </w:rPr>
        <w:t xml:space="preserve">S NPs; TA-NPs: </w:t>
      </w:r>
      <w:r w:rsidRPr="00964035">
        <w:rPr>
          <w:rFonts w:ascii="Times New Roman" w:hAnsi="Times New Roman" w:cs="Times New Roman"/>
          <w:sz w:val="24"/>
          <w:szCs w:val="24"/>
        </w:rPr>
        <w:t>tartaric acid</w:t>
      </w:r>
      <w:r>
        <w:rPr>
          <w:rFonts w:ascii="Times New Roman" w:hAnsi="Times New Roman" w:cs="Times New Roman"/>
          <w:sz w:val="24"/>
          <w:szCs w:val="24"/>
        </w:rPr>
        <w:t xml:space="preserve"> modified the Cu</w:t>
      </w:r>
      <w:r w:rsidRPr="00964035">
        <w:rPr>
          <w:rFonts w:ascii="Times New Roman" w:hAnsi="Times New Roman" w:cs="Times New Roman"/>
          <w:sz w:val="24"/>
          <w:szCs w:val="24"/>
          <w:vertAlign w:val="subscript"/>
        </w:rPr>
        <w:t>2</w:t>
      </w:r>
      <w:r>
        <w:rPr>
          <w:rFonts w:ascii="Times New Roman" w:hAnsi="Times New Roman" w:cs="Times New Roman"/>
          <w:sz w:val="24"/>
          <w:szCs w:val="24"/>
        </w:rPr>
        <w:t>S NPs; MA-NPs:</w:t>
      </w:r>
      <w:r w:rsidRPr="0096490B">
        <w:t xml:space="preserve"> </w:t>
      </w:r>
      <w:r w:rsidRPr="0096490B">
        <w:rPr>
          <w:rFonts w:ascii="Times New Roman" w:hAnsi="Times New Roman" w:cs="Times New Roman"/>
          <w:sz w:val="24"/>
          <w:szCs w:val="24"/>
        </w:rPr>
        <w:t>malic acid</w:t>
      </w:r>
      <w:r>
        <w:rPr>
          <w:rFonts w:ascii="Times New Roman" w:hAnsi="Times New Roman" w:cs="Times New Roman"/>
          <w:sz w:val="24"/>
          <w:szCs w:val="24"/>
        </w:rPr>
        <w:t xml:space="preserve"> modified the Cu</w:t>
      </w:r>
      <w:r w:rsidRPr="00964035">
        <w:rPr>
          <w:rFonts w:ascii="Times New Roman" w:hAnsi="Times New Roman" w:cs="Times New Roman"/>
          <w:sz w:val="24"/>
          <w:szCs w:val="24"/>
          <w:vertAlign w:val="subscript"/>
        </w:rPr>
        <w:t>2</w:t>
      </w:r>
      <w:r>
        <w:rPr>
          <w:rFonts w:ascii="Times New Roman" w:hAnsi="Times New Roman" w:cs="Times New Roman"/>
          <w:sz w:val="24"/>
          <w:szCs w:val="24"/>
        </w:rPr>
        <w:t>S NPs.</w:t>
      </w:r>
    </w:p>
    <w:p w14:paraId="52AFF919" w14:textId="17802CBE" w:rsidR="00AD52C2" w:rsidRDefault="00000000" w:rsidP="009760DD">
      <w:pPr>
        <w:spacing w:line="360" w:lineRule="auto"/>
        <w:rPr>
          <w:rFonts w:ascii="Times New Roman" w:hAnsi="Times New Roman" w:cs="Times New Roman"/>
          <w:b/>
          <w:bCs/>
          <w:sz w:val="24"/>
        </w:rPr>
      </w:pPr>
    </w:p>
    <w:p w14:paraId="6EDEB981" w14:textId="77777777" w:rsidR="009807C0" w:rsidRDefault="00000000" w:rsidP="009760DD">
      <w:pPr>
        <w:spacing w:line="360" w:lineRule="auto"/>
        <w:rPr>
          <w:rFonts w:ascii="Times New Roman" w:hAnsi="Times New Roman" w:cs="Times New Roman"/>
          <w:b/>
          <w:bCs/>
          <w:sz w:val="24"/>
        </w:rPr>
      </w:pPr>
    </w:p>
    <w:p w14:paraId="7B4B2F13" w14:textId="77777777" w:rsidR="00E74627" w:rsidRDefault="006D1960" w:rsidP="00E74627">
      <w:pPr>
        <w:spacing w:line="360" w:lineRule="auto"/>
        <w:jc w:val="center"/>
        <w:rPr>
          <w:rFonts w:ascii="Times New Roman" w:hAnsi="Times New Roman" w:cs="Times New Roman"/>
          <w:sz w:val="24"/>
          <w:szCs w:val="24"/>
        </w:rPr>
      </w:pPr>
      <w:r>
        <w:rPr>
          <w:noProof/>
          <w:lang w:eastAsia="en-US"/>
        </w:rPr>
        <w:drawing>
          <wp:inline distT="0" distB="0" distL="0" distR="0" wp14:anchorId="2AB53A47" wp14:editId="05898B5D">
            <wp:extent cx="5274310" cy="4003675"/>
            <wp:effectExtent l="0" t="0" r="2540" b="0"/>
            <wp:docPr id="27" name="图片 27" descr="图片包含 文本&#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图片包含 文本&#10;&#10;描述已自动生成"/>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274310" cy="4003675"/>
                    </a:xfrm>
                    <a:prstGeom prst="rect">
                      <a:avLst/>
                    </a:prstGeom>
                    <a:noFill/>
                    <a:ln>
                      <a:noFill/>
                    </a:ln>
                  </pic:spPr>
                </pic:pic>
              </a:graphicData>
            </a:graphic>
          </wp:inline>
        </w:drawing>
      </w:r>
    </w:p>
    <w:p w14:paraId="0E59EBBC" w14:textId="74FB56CF" w:rsidR="00E74627" w:rsidRDefault="006D1960" w:rsidP="00E74627">
      <w:pPr>
        <w:spacing w:line="360" w:lineRule="auto"/>
        <w:rPr>
          <w:rFonts w:ascii="Times New Roman" w:hAnsi="Times New Roman" w:cs="Times New Roman"/>
          <w:sz w:val="24"/>
          <w:szCs w:val="24"/>
        </w:rPr>
      </w:pPr>
      <w:r w:rsidRPr="00A73E8A">
        <w:rPr>
          <w:rFonts w:ascii="Times New Roman" w:hAnsi="Times New Roman" w:cs="Times New Roman"/>
          <w:b/>
          <w:bCs/>
          <w:sz w:val="24"/>
          <w:szCs w:val="24"/>
        </w:rPr>
        <w:t xml:space="preserve">Supplementary Fig. </w:t>
      </w:r>
      <w:r>
        <w:rPr>
          <w:rFonts w:ascii="Times New Roman" w:hAnsi="Times New Roman" w:cs="Times New Roman"/>
          <w:b/>
          <w:bCs/>
          <w:sz w:val="24"/>
          <w:szCs w:val="24"/>
        </w:rPr>
        <w:t>5</w:t>
      </w:r>
      <w:r w:rsidRPr="00A73E8A">
        <w:rPr>
          <w:rFonts w:ascii="Times New Roman" w:hAnsi="Times New Roman" w:cs="Times New Roman"/>
          <w:b/>
          <w:bCs/>
          <w:sz w:val="24"/>
          <w:szCs w:val="24"/>
        </w:rPr>
        <w:t>.</w:t>
      </w:r>
      <w:r w:rsidRPr="00BC1062">
        <w:rPr>
          <w:rFonts w:ascii="Times New Roman" w:hAnsi="Times New Roman" w:cs="Times New Roman"/>
          <w:b/>
          <w:bCs/>
          <w:sz w:val="24"/>
          <w:szCs w:val="24"/>
        </w:rPr>
        <w:t xml:space="preserve"> </w:t>
      </w:r>
      <w:r w:rsidRPr="00BC1062">
        <w:rPr>
          <w:rFonts w:ascii="Times New Roman" w:hAnsi="Times New Roman" w:cs="Times New Roman"/>
          <w:sz w:val="24"/>
          <w:szCs w:val="24"/>
        </w:rPr>
        <w:t>The</w:t>
      </w:r>
      <w:r w:rsidRPr="00BC1062">
        <w:rPr>
          <w:rFonts w:ascii="Times New Roman" w:hAnsi="Times New Roman" w:cs="Times New Roman"/>
          <w:sz w:val="24"/>
        </w:rPr>
        <w:t xml:space="preserve"> </w:t>
      </w:r>
      <w:r w:rsidRPr="00BC1062">
        <w:rPr>
          <w:rFonts w:ascii="Times New Roman" w:hAnsi="Times New Roman" w:cs="Times New Roman"/>
          <w:sz w:val="24"/>
          <w:szCs w:val="28"/>
        </w:rPr>
        <w:t>spherical aberration correction TEM</w:t>
      </w:r>
      <w:r w:rsidRPr="00BC1062">
        <w:rPr>
          <w:rFonts w:ascii="Times New Roman" w:hAnsi="Times New Roman" w:cs="Times New Roman"/>
          <w:sz w:val="24"/>
        </w:rPr>
        <w:t xml:space="preserve"> image of </w:t>
      </w:r>
      <w:r w:rsidRPr="00BC1062">
        <w:rPr>
          <w:rFonts w:ascii="Times New Roman" w:hAnsi="Times New Roman" w:cs="Times New Roman"/>
          <w:i/>
          <w:iCs/>
          <w:sz w:val="24"/>
        </w:rPr>
        <w:t>L</w:t>
      </w:r>
      <w:r w:rsidRPr="00BC1062">
        <w:rPr>
          <w:rFonts w:ascii="Times New Roman" w:hAnsi="Times New Roman" w:cs="Times New Roman"/>
          <w:sz w:val="24"/>
        </w:rPr>
        <w:t xml:space="preserve">-NPs </w:t>
      </w:r>
      <w:r w:rsidRPr="00BC1062">
        <w:rPr>
          <w:rFonts w:ascii="Times New Roman" w:hAnsi="Times New Roman" w:cs="Times New Roman"/>
          <w:b/>
          <w:bCs/>
          <w:sz w:val="24"/>
        </w:rPr>
        <w:t>(A)</w:t>
      </w:r>
      <w:r w:rsidRPr="00BC1062">
        <w:rPr>
          <w:rFonts w:ascii="Times New Roman" w:hAnsi="Times New Roman" w:cs="Times New Roman"/>
          <w:sz w:val="24"/>
        </w:rPr>
        <w:t xml:space="preserve">, </w:t>
      </w:r>
      <w:r w:rsidRPr="00BC1062">
        <w:rPr>
          <w:rFonts w:ascii="Times New Roman" w:hAnsi="Times New Roman" w:cs="Times New Roman"/>
          <w:i/>
          <w:iCs/>
          <w:sz w:val="24"/>
        </w:rPr>
        <w:t>D</w:t>
      </w:r>
      <w:r w:rsidRPr="00BC1062">
        <w:rPr>
          <w:rFonts w:ascii="Times New Roman" w:hAnsi="Times New Roman" w:cs="Times New Roman"/>
          <w:sz w:val="24"/>
        </w:rPr>
        <w:t xml:space="preserve">-NPs </w:t>
      </w:r>
      <w:r w:rsidRPr="00BC1062">
        <w:rPr>
          <w:rFonts w:ascii="Times New Roman" w:hAnsi="Times New Roman" w:cs="Times New Roman"/>
          <w:b/>
          <w:bCs/>
          <w:sz w:val="24"/>
          <w:szCs w:val="28"/>
        </w:rPr>
        <w:t xml:space="preserve">(B) </w:t>
      </w:r>
      <w:r w:rsidRPr="00BC1062">
        <w:rPr>
          <w:rFonts w:ascii="Times New Roman" w:hAnsi="Times New Roman" w:cs="Times New Roman"/>
          <w:sz w:val="24"/>
        </w:rPr>
        <w:t xml:space="preserve">and </w:t>
      </w:r>
      <w:r w:rsidRPr="00BC1062">
        <w:rPr>
          <w:rFonts w:ascii="Times New Roman" w:hAnsi="Times New Roman" w:cs="Times New Roman"/>
          <w:i/>
          <w:iCs/>
          <w:sz w:val="24"/>
        </w:rPr>
        <w:t>rac</w:t>
      </w:r>
      <w:r w:rsidRPr="00BC1062">
        <w:rPr>
          <w:rFonts w:ascii="Times New Roman" w:hAnsi="Times New Roman" w:cs="Times New Roman"/>
          <w:sz w:val="24"/>
        </w:rPr>
        <w:t>-NPs</w:t>
      </w:r>
      <w:r>
        <w:rPr>
          <w:rFonts w:ascii="Times New Roman" w:hAnsi="Times New Roman" w:cs="Times New Roman"/>
          <w:sz w:val="24"/>
        </w:rPr>
        <w:t xml:space="preserve"> </w:t>
      </w:r>
      <w:r w:rsidRPr="007967CF">
        <w:rPr>
          <w:rFonts w:ascii="Times New Roman" w:hAnsi="Times New Roman" w:cs="Times New Roman"/>
          <w:b/>
          <w:bCs/>
          <w:sz w:val="24"/>
        </w:rPr>
        <w:t>(</w:t>
      </w:r>
      <w:r>
        <w:rPr>
          <w:rFonts w:ascii="Times New Roman" w:hAnsi="Times New Roman" w:cs="Times New Roman"/>
          <w:b/>
          <w:bCs/>
          <w:sz w:val="24"/>
        </w:rPr>
        <w:t>C</w:t>
      </w:r>
      <w:r w:rsidRPr="007967CF">
        <w:rPr>
          <w:rFonts w:ascii="Times New Roman" w:hAnsi="Times New Roman" w:cs="Times New Roman"/>
          <w:b/>
          <w:bCs/>
          <w:sz w:val="24"/>
        </w:rPr>
        <w:t>)</w:t>
      </w:r>
      <w:r w:rsidRPr="009E2097">
        <w:rPr>
          <w:rFonts w:ascii="Times New Roman" w:hAnsi="Times New Roman" w:cs="Times New Roman"/>
          <w:sz w:val="24"/>
        </w:rPr>
        <w:t>.</w:t>
      </w:r>
      <w:r w:rsidRPr="001C1A18">
        <w:rPr>
          <w:rFonts w:ascii="Times New Roman" w:hAnsi="Times New Roman" w:cs="Times New Roman"/>
          <w:sz w:val="24"/>
        </w:rPr>
        <w:t xml:space="preserve"> </w:t>
      </w:r>
      <w:r w:rsidRPr="00C03412">
        <w:rPr>
          <w:rFonts w:ascii="Times New Roman" w:hAnsi="Times New Roman" w:cs="Times New Roman"/>
          <w:sz w:val="24"/>
        </w:rPr>
        <w:t xml:space="preserve">Fast Fourier Transform </w:t>
      </w:r>
      <w:r>
        <w:rPr>
          <w:rFonts w:ascii="Times New Roman" w:hAnsi="Times New Roman" w:cs="Times New Roman"/>
          <w:sz w:val="24"/>
        </w:rPr>
        <w:t>d</w:t>
      </w:r>
      <w:r w:rsidRPr="00C03412">
        <w:rPr>
          <w:rFonts w:ascii="Times New Roman" w:hAnsi="Times New Roman" w:cs="Times New Roman"/>
          <w:sz w:val="24"/>
        </w:rPr>
        <w:t xml:space="preserve">iffraction </w:t>
      </w:r>
      <w:r>
        <w:rPr>
          <w:rFonts w:ascii="Times New Roman" w:hAnsi="Times New Roman" w:cs="Times New Roman"/>
          <w:sz w:val="24"/>
        </w:rPr>
        <w:t>a</w:t>
      </w:r>
      <w:r w:rsidRPr="00C03412">
        <w:rPr>
          <w:rFonts w:ascii="Times New Roman" w:hAnsi="Times New Roman" w:cs="Times New Roman"/>
          <w:sz w:val="24"/>
        </w:rPr>
        <w:t xml:space="preserve">nalysis of </w:t>
      </w:r>
      <w:r>
        <w:rPr>
          <w:rFonts w:ascii="Times New Roman" w:hAnsi="Times New Roman" w:cs="Times New Roman" w:hint="eastAsia"/>
          <w:sz w:val="24"/>
          <w:szCs w:val="28"/>
        </w:rPr>
        <w:t>s</w:t>
      </w:r>
      <w:r w:rsidRPr="00D052D2">
        <w:rPr>
          <w:rFonts w:ascii="Times New Roman" w:hAnsi="Times New Roman" w:cs="Times New Roman"/>
          <w:sz w:val="24"/>
          <w:szCs w:val="28"/>
        </w:rPr>
        <w:t>pherical aberration correction TEM</w:t>
      </w:r>
      <w:r w:rsidRPr="00C03412">
        <w:rPr>
          <w:rFonts w:ascii="Times New Roman" w:hAnsi="Times New Roman" w:cs="Times New Roman"/>
          <w:sz w:val="24"/>
        </w:rPr>
        <w:t xml:space="preserve"> </w:t>
      </w:r>
      <w:r>
        <w:rPr>
          <w:rFonts w:ascii="Times New Roman" w:hAnsi="Times New Roman" w:cs="Times New Roman"/>
          <w:sz w:val="24"/>
        </w:rPr>
        <w:t>i</w:t>
      </w:r>
      <w:r w:rsidRPr="00C03412">
        <w:rPr>
          <w:rFonts w:ascii="Times New Roman" w:hAnsi="Times New Roman" w:cs="Times New Roman"/>
          <w:sz w:val="24"/>
        </w:rPr>
        <w:t>mages</w:t>
      </w:r>
      <w:r>
        <w:rPr>
          <w:rFonts w:ascii="Times New Roman" w:hAnsi="Times New Roman" w:cs="Times New Roman"/>
          <w:sz w:val="24"/>
        </w:rPr>
        <w:t xml:space="preserve"> of </w:t>
      </w:r>
      <w:r w:rsidRPr="00947089">
        <w:rPr>
          <w:rFonts w:ascii="Times New Roman" w:hAnsi="Times New Roman" w:cs="Times New Roman"/>
          <w:i/>
          <w:iCs/>
          <w:sz w:val="24"/>
        </w:rPr>
        <w:t>L</w:t>
      </w:r>
      <w:r w:rsidRPr="00947089">
        <w:rPr>
          <w:rFonts w:ascii="Times New Roman" w:hAnsi="Times New Roman" w:cs="Times New Roman"/>
          <w:sz w:val="24"/>
        </w:rPr>
        <w:t>-NPs</w:t>
      </w:r>
      <w:r>
        <w:rPr>
          <w:rFonts w:ascii="Times New Roman" w:hAnsi="Times New Roman" w:cs="Times New Roman"/>
          <w:sz w:val="24"/>
        </w:rPr>
        <w:t xml:space="preserve"> </w:t>
      </w:r>
      <w:r w:rsidRPr="0057267E">
        <w:rPr>
          <w:rFonts w:ascii="Times New Roman" w:hAnsi="Times New Roman" w:cs="Times New Roman"/>
          <w:b/>
          <w:bCs/>
          <w:sz w:val="24"/>
        </w:rPr>
        <w:t>(</w:t>
      </w:r>
      <w:r>
        <w:rPr>
          <w:rFonts w:ascii="Times New Roman" w:hAnsi="Times New Roman" w:cs="Times New Roman"/>
          <w:b/>
          <w:bCs/>
          <w:sz w:val="24"/>
        </w:rPr>
        <w:t>D</w:t>
      </w:r>
      <w:r w:rsidRPr="0057267E">
        <w:rPr>
          <w:rFonts w:ascii="Times New Roman" w:hAnsi="Times New Roman" w:cs="Times New Roman"/>
          <w:b/>
          <w:bCs/>
          <w:sz w:val="24"/>
        </w:rPr>
        <w:t>)</w:t>
      </w:r>
      <w:r>
        <w:rPr>
          <w:rFonts w:ascii="Times New Roman" w:hAnsi="Times New Roman" w:cs="Times New Roman"/>
          <w:sz w:val="24"/>
        </w:rPr>
        <w:t xml:space="preserve">, </w:t>
      </w:r>
      <w:r w:rsidRPr="009E2097">
        <w:rPr>
          <w:rFonts w:ascii="Times New Roman" w:hAnsi="Times New Roman" w:cs="Times New Roman"/>
          <w:i/>
          <w:iCs/>
          <w:sz w:val="24"/>
        </w:rPr>
        <w:t>D</w:t>
      </w:r>
      <w:r>
        <w:rPr>
          <w:rFonts w:ascii="Times New Roman" w:hAnsi="Times New Roman" w:cs="Times New Roman"/>
          <w:sz w:val="24"/>
        </w:rPr>
        <w:t xml:space="preserve">-NPs </w:t>
      </w:r>
      <w:r w:rsidRPr="00AF0EB5">
        <w:rPr>
          <w:rFonts w:ascii="Times New Roman" w:hAnsi="Times New Roman" w:cs="Times New Roman"/>
          <w:b/>
          <w:bCs/>
          <w:sz w:val="24"/>
          <w:szCs w:val="28"/>
        </w:rPr>
        <w:t>(</w:t>
      </w:r>
      <w:r>
        <w:rPr>
          <w:rFonts w:ascii="Times New Roman" w:hAnsi="Times New Roman" w:cs="Times New Roman"/>
          <w:b/>
          <w:bCs/>
          <w:sz w:val="24"/>
          <w:szCs w:val="28"/>
        </w:rPr>
        <w:t>E</w:t>
      </w:r>
      <w:r w:rsidRPr="00AF0EB5">
        <w:rPr>
          <w:rFonts w:ascii="Times New Roman" w:hAnsi="Times New Roman" w:cs="Times New Roman"/>
          <w:b/>
          <w:bCs/>
          <w:sz w:val="24"/>
          <w:szCs w:val="28"/>
        </w:rPr>
        <w:t>)</w:t>
      </w:r>
      <w:r>
        <w:rPr>
          <w:rFonts w:ascii="Times New Roman" w:hAnsi="Times New Roman" w:cs="Times New Roman"/>
          <w:b/>
          <w:bCs/>
          <w:sz w:val="24"/>
          <w:szCs w:val="28"/>
        </w:rPr>
        <w:t xml:space="preserve"> </w:t>
      </w:r>
      <w:r>
        <w:rPr>
          <w:rFonts w:ascii="Times New Roman" w:hAnsi="Times New Roman" w:cs="Times New Roman"/>
          <w:sz w:val="24"/>
        </w:rPr>
        <w:t xml:space="preserve">and </w:t>
      </w:r>
      <w:r w:rsidRPr="009E2097">
        <w:rPr>
          <w:rFonts w:ascii="Times New Roman" w:hAnsi="Times New Roman" w:cs="Times New Roman"/>
          <w:i/>
          <w:iCs/>
          <w:sz w:val="24"/>
        </w:rPr>
        <w:t>rac</w:t>
      </w:r>
      <w:r>
        <w:rPr>
          <w:rFonts w:ascii="Times New Roman" w:hAnsi="Times New Roman" w:cs="Times New Roman"/>
          <w:sz w:val="24"/>
        </w:rPr>
        <w:t xml:space="preserve">-NPs </w:t>
      </w:r>
      <w:r w:rsidRPr="007967CF">
        <w:rPr>
          <w:rFonts w:ascii="Times New Roman" w:hAnsi="Times New Roman" w:cs="Times New Roman"/>
          <w:b/>
          <w:bCs/>
          <w:sz w:val="24"/>
        </w:rPr>
        <w:t>(</w:t>
      </w:r>
      <w:r>
        <w:rPr>
          <w:rFonts w:ascii="Times New Roman" w:hAnsi="Times New Roman" w:cs="Times New Roman"/>
          <w:b/>
          <w:bCs/>
          <w:sz w:val="24"/>
        </w:rPr>
        <w:t>F</w:t>
      </w:r>
      <w:r w:rsidRPr="007967CF">
        <w:rPr>
          <w:rFonts w:ascii="Times New Roman" w:hAnsi="Times New Roman" w:cs="Times New Roman"/>
          <w:b/>
          <w:bCs/>
          <w:sz w:val="24"/>
        </w:rPr>
        <w:t>)</w:t>
      </w:r>
      <w:r>
        <w:rPr>
          <w:rFonts w:ascii="Times New Roman" w:hAnsi="Times New Roman" w:cs="Times New Roman"/>
          <w:sz w:val="24"/>
        </w:rPr>
        <w:t>.</w:t>
      </w:r>
      <w:r w:rsidRPr="001C1A18">
        <w:rPr>
          <w:rFonts w:ascii="Times New Roman" w:hAnsi="Times New Roman" w:cs="Times New Roman"/>
          <w:sz w:val="24"/>
          <w:szCs w:val="28"/>
        </w:rPr>
        <w:t xml:space="preserve"> </w:t>
      </w:r>
      <w:r>
        <w:rPr>
          <w:rFonts w:ascii="Times New Roman" w:hAnsi="Times New Roman" w:cs="Times New Roman"/>
          <w:sz w:val="24"/>
          <w:szCs w:val="28"/>
        </w:rPr>
        <w:t xml:space="preserve">The HR-SAC-TEM image of </w:t>
      </w:r>
      <w:r w:rsidRPr="00E1086D">
        <w:rPr>
          <w:rFonts w:ascii="Times New Roman" w:hAnsi="Times New Roman" w:cs="Times New Roman"/>
          <w:i/>
          <w:iCs/>
          <w:sz w:val="24"/>
          <w:szCs w:val="28"/>
        </w:rPr>
        <w:t>L</w:t>
      </w:r>
      <w:r w:rsidRPr="00E1086D">
        <w:rPr>
          <w:rFonts w:ascii="Times New Roman" w:hAnsi="Times New Roman" w:cs="Times New Roman"/>
          <w:sz w:val="24"/>
          <w:szCs w:val="28"/>
        </w:rPr>
        <w:t>-NPs</w:t>
      </w:r>
      <w:r>
        <w:rPr>
          <w:rFonts w:ascii="Times New Roman" w:hAnsi="Times New Roman" w:cs="Times New Roman"/>
          <w:sz w:val="24"/>
          <w:szCs w:val="28"/>
        </w:rPr>
        <w:t xml:space="preserve"> </w:t>
      </w:r>
      <w:r w:rsidRPr="00AF0EB5">
        <w:rPr>
          <w:rFonts w:ascii="Times New Roman" w:hAnsi="Times New Roman" w:cs="Times New Roman"/>
          <w:b/>
          <w:bCs/>
          <w:sz w:val="24"/>
          <w:szCs w:val="28"/>
        </w:rPr>
        <w:t>(</w:t>
      </w:r>
      <w:r>
        <w:rPr>
          <w:rFonts w:ascii="Times New Roman" w:hAnsi="Times New Roman" w:cs="Times New Roman"/>
          <w:b/>
          <w:bCs/>
          <w:sz w:val="24"/>
          <w:szCs w:val="28"/>
        </w:rPr>
        <w:t>G</w:t>
      </w:r>
      <w:r w:rsidRPr="00AF0EB5">
        <w:rPr>
          <w:rFonts w:ascii="Times New Roman" w:hAnsi="Times New Roman" w:cs="Times New Roman"/>
          <w:b/>
          <w:bCs/>
          <w:sz w:val="24"/>
          <w:szCs w:val="28"/>
        </w:rPr>
        <w:t>)</w:t>
      </w:r>
      <w:r>
        <w:rPr>
          <w:rFonts w:ascii="Times New Roman" w:hAnsi="Times New Roman" w:cs="Times New Roman"/>
          <w:sz w:val="24"/>
          <w:szCs w:val="28"/>
        </w:rPr>
        <w:t xml:space="preserve">, </w:t>
      </w:r>
      <w:r w:rsidRPr="009E2097">
        <w:rPr>
          <w:rFonts w:ascii="Times New Roman" w:hAnsi="Times New Roman" w:cs="Times New Roman"/>
          <w:i/>
          <w:iCs/>
          <w:sz w:val="24"/>
        </w:rPr>
        <w:t>D</w:t>
      </w:r>
      <w:r>
        <w:rPr>
          <w:rFonts w:ascii="Times New Roman" w:hAnsi="Times New Roman" w:cs="Times New Roman"/>
          <w:sz w:val="24"/>
        </w:rPr>
        <w:t xml:space="preserve">-NPs </w:t>
      </w:r>
      <w:r w:rsidRPr="00AF0EB5">
        <w:rPr>
          <w:rFonts w:ascii="Times New Roman" w:hAnsi="Times New Roman" w:cs="Times New Roman"/>
          <w:b/>
          <w:bCs/>
          <w:sz w:val="24"/>
          <w:szCs w:val="28"/>
        </w:rPr>
        <w:t>(</w:t>
      </w:r>
      <w:r>
        <w:rPr>
          <w:rFonts w:ascii="Times New Roman" w:hAnsi="Times New Roman" w:cs="Times New Roman"/>
          <w:b/>
          <w:bCs/>
          <w:sz w:val="24"/>
          <w:szCs w:val="28"/>
        </w:rPr>
        <w:t>H</w:t>
      </w:r>
      <w:r w:rsidRPr="00AF0EB5">
        <w:rPr>
          <w:rFonts w:ascii="Times New Roman" w:hAnsi="Times New Roman" w:cs="Times New Roman"/>
          <w:b/>
          <w:bCs/>
          <w:sz w:val="24"/>
          <w:szCs w:val="28"/>
        </w:rPr>
        <w:t>)</w:t>
      </w:r>
      <w:r>
        <w:rPr>
          <w:rFonts w:ascii="Times New Roman" w:hAnsi="Times New Roman" w:cs="Times New Roman"/>
          <w:b/>
          <w:bCs/>
          <w:sz w:val="24"/>
          <w:szCs w:val="28"/>
        </w:rPr>
        <w:t xml:space="preserve"> </w:t>
      </w:r>
      <w:r>
        <w:rPr>
          <w:rFonts w:ascii="Times New Roman" w:hAnsi="Times New Roman" w:cs="Times New Roman"/>
          <w:sz w:val="24"/>
        </w:rPr>
        <w:t xml:space="preserve">and </w:t>
      </w:r>
      <w:r w:rsidRPr="009E2097">
        <w:rPr>
          <w:rFonts w:ascii="Times New Roman" w:hAnsi="Times New Roman" w:cs="Times New Roman"/>
          <w:i/>
          <w:iCs/>
          <w:sz w:val="24"/>
        </w:rPr>
        <w:t>rac</w:t>
      </w:r>
      <w:r>
        <w:rPr>
          <w:rFonts w:ascii="Times New Roman" w:hAnsi="Times New Roman" w:cs="Times New Roman"/>
          <w:sz w:val="24"/>
        </w:rPr>
        <w:t xml:space="preserve">-NPs </w:t>
      </w:r>
      <w:r w:rsidRPr="007967CF">
        <w:rPr>
          <w:rFonts w:ascii="Times New Roman" w:hAnsi="Times New Roman" w:cs="Times New Roman"/>
          <w:b/>
          <w:bCs/>
          <w:sz w:val="24"/>
        </w:rPr>
        <w:t>(</w:t>
      </w:r>
      <w:r>
        <w:rPr>
          <w:rFonts w:ascii="Times New Roman" w:hAnsi="Times New Roman" w:cs="Times New Roman"/>
          <w:b/>
          <w:bCs/>
          <w:sz w:val="24"/>
        </w:rPr>
        <w:t>I</w:t>
      </w:r>
      <w:r w:rsidRPr="007967CF">
        <w:rPr>
          <w:rFonts w:ascii="Times New Roman" w:hAnsi="Times New Roman" w:cs="Times New Roman"/>
          <w:b/>
          <w:bCs/>
          <w:sz w:val="24"/>
        </w:rPr>
        <w:t>)</w:t>
      </w:r>
      <w:r w:rsidRPr="00C03412">
        <w:rPr>
          <w:rFonts w:ascii="Times New Roman" w:hAnsi="Times New Roman" w:cs="Times New Roman"/>
          <w:sz w:val="24"/>
          <w:szCs w:val="28"/>
        </w:rPr>
        <w:t>.</w:t>
      </w:r>
    </w:p>
    <w:p w14:paraId="0830C118" w14:textId="77777777" w:rsidR="00AD52C2" w:rsidRPr="00E74627" w:rsidRDefault="00000000" w:rsidP="009760DD">
      <w:pPr>
        <w:spacing w:line="360" w:lineRule="auto"/>
        <w:rPr>
          <w:rFonts w:ascii="Times New Roman" w:hAnsi="Times New Roman" w:cs="Times New Roman"/>
          <w:b/>
          <w:bCs/>
          <w:sz w:val="24"/>
        </w:rPr>
      </w:pPr>
    </w:p>
    <w:p w14:paraId="09A808BA" w14:textId="77777777" w:rsidR="00E74627" w:rsidRDefault="006D1960" w:rsidP="00E74627">
      <w:pPr>
        <w:spacing w:line="360" w:lineRule="auto"/>
        <w:rPr>
          <w:rFonts w:ascii="Times New Roman" w:hAnsi="Times New Roman" w:cs="Times New Roman"/>
          <w:sz w:val="24"/>
          <w:szCs w:val="24"/>
        </w:rPr>
      </w:pPr>
      <w:r>
        <w:rPr>
          <w:noProof/>
          <w:lang w:eastAsia="en-US"/>
        </w:rPr>
        <w:lastRenderedPageBreak/>
        <w:drawing>
          <wp:inline distT="0" distB="0" distL="0" distR="0" wp14:anchorId="6EC06396" wp14:editId="65B9549F">
            <wp:extent cx="5274310" cy="4243705"/>
            <wp:effectExtent l="0" t="0" r="2540" b="4445"/>
            <wp:docPr id="41"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274310" cy="4243705"/>
                    </a:xfrm>
                    <a:prstGeom prst="rect">
                      <a:avLst/>
                    </a:prstGeom>
                    <a:noFill/>
                    <a:ln>
                      <a:noFill/>
                    </a:ln>
                  </pic:spPr>
                </pic:pic>
              </a:graphicData>
            </a:graphic>
          </wp:inline>
        </w:drawing>
      </w:r>
    </w:p>
    <w:p w14:paraId="0E636FE3" w14:textId="47FFAF22" w:rsidR="00E74627" w:rsidRPr="00BA3D8A" w:rsidRDefault="006D1960" w:rsidP="00E74627">
      <w:pPr>
        <w:spacing w:line="360" w:lineRule="auto"/>
        <w:rPr>
          <w:rFonts w:ascii="Times New Roman" w:hAnsi="Times New Roman" w:cs="Times New Roman"/>
          <w:sz w:val="24"/>
        </w:rPr>
      </w:pPr>
      <w:r>
        <w:rPr>
          <w:rFonts w:ascii="Times New Roman" w:hAnsi="Times New Roman" w:cs="Times New Roman"/>
          <w:b/>
          <w:bCs/>
          <w:sz w:val="24"/>
          <w:szCs w:val="24"/>
        </w:rPr>
        <w:t xml:space="preserve">Supplementary Fig. 6. </w:t>
      </w:r>
      <w:r>
        <w:rPr>
          <w:rFonts w:ascii="Times New Roman" w:hAnsi="Times New Roman" w:cs="Times New Roman"/>
          <w:sz w:val="24"/>
          <w:szCs w:val="21"/>
        </w:rPr>
        <w:t xml:space="preserve">The binding energy of Cu </w:t>
      </w:r>
      <w:r>
        <w:rPr>
          <w:rFonts w:ascii="Times New Roman" w:hAnsi="Times New Roman" w:cs="Times New Roman"/>
          <w:b/>
          <w:bCs/>
          <w:sz w:val="24"/>
          <w:szCs w:val="21"/>
        </w:rPr>
        <w:t>(A)</w:t>
      </w:r>
      <w:r>
        <w:rPr>
          <w:rFonts w:ascii="Times New Roman" w:hAnsi="Times New Roman" w:cs="Times New Roman"/>
          <w:sz w:val="24"/>
          <w:szCs w:val="21"/>
        </w:rPr>
        <w:t xml:space="preserve">, S </w:t>
      </w:r>
      <w:r>
        <w:rPr>
          <w:rFonts w:ascii="Times New Roman" w:hAnsi="Times New Roman" w:cs="Times New Roman"/>
          <w:b/>
          <w:bCs/>
          <w:sz w:val="24"/>
          <w:szCs w:val="21"/>
        </w:rPr>
        <w:t>(B)</w:t>
      </w:r>
      <w:r>
        <w:rPr>
          <w:rFonts w:ascii="Times New Roman" w:hAnsi="Times New Roman" w:cs="Times New Roman"/>
          <w:sz w:val="24"/>
          <w:szCs w:val="21"/>
        </w:rPr>
        <w:t xml:space="preserve">, N </w:t>
      </w:r>
      <w:r>
        <w:rPr>
          <w:rFonts w:ascii="Times New Roman" w:hAnsi="Times New Roman" w:cs="Times New Roman"/>
          <w:b/>
          <w:bCs/>
          <w:sz w:val="24"/>
          <w:szCs w:val="21"/>
        </w:rPr>
        <w:t>(C),</w:t>
      </w:r>
      <w:r>
        <w:rPr>
          <w:rFonts w:ascii="Times New Roman" w:hAnsi="Times New Roman" w:cs="Times New Roman"/>
          <w:sz w:val="24"/>
          <w:szCs w:val="21"/>
        </w:rPr>
        <w:t xml:space="preserve"> and O </w:t>
      </w:r>
      <w:r>
        <w:rPr>
          <w:rFonts w:ascii="Times New Roman" w:hAnsi="Times New Roman" w:cs="Times New Roman"/>
          <w:b/>
          <w:bCs/>
          <w:sz w:val="24"/>
          <w:szCs w:val="21"/>
        </w:rPr>
        <w:t>(D)</w:t>
      </w:r>
      <w:r>
        <w:rPr>
          <w:rFonts w:ascii="Times New Roman" w:hAnsi="Times New Roman" w:cs="Times New Roman"/>
          <w:sz w:val="24"/>
          <w:szCs w:val="21"/>
        </w:rPr>
        <w:t xml:space="preserve"> of </w:t>
      </w:r>
      <w:r>
        <w:rPr>
          <w:rFonts w:ascii="Times New Roman" w:hAnsi="Times New Roman" w:cs="Times New Roman"/>
          <w:i/>
          <w:iCs/>
          <w:sz w:val="24"/>
          <w:szCs w:val="21"/>
        </w:rPr>
        <w:t>L</w:t>
      </w:r>
      <w:r>
        <w:rPr>
          <w:rFonts w:ascii="Times New Roman" w:hAnsi="Times New Roman" w:cs="Times New Roman"/>
          <w:sz w:val="24"/>
          <w:szCs w:val="21"/>
        </w:rPr>
        <w:t xml:space="preserve">-NPs. </w:t>
      </w:r>
    </w:p>
    <w:p w14:paraId="17C8004E" w14:textId="7909D40E" w:rsidR="00E74627" w:rsidRPr="00720BED" w:rsidRDefault="006D1960" w:rsidP="00E74627">
      <w:pPr>
        <w:spacing w:line="360" w:lineRule="auto"/>
        <w:rPr>
          <w:rFonts w:ascii="Times New Roman" w:hAnsi="Times New Roman" w:cs="Times New Roman"/>
          <w:sz w:val="24"/>
          <w:szCs w:val="21"/>
        </w:rPr>
      </w:pPr>
      <w:r w:rsidRPr="00BA3D8A">
        <w:rPr>
          <w:rFonts w:ascii="Times New Roman" w:hAnsi="Times New Roman" w:cs="Times New Roman"/>
          <w:b/>
          <w:bCs/>
          <w:sz w:val="24"/>
        </w:rPr>
        <w:t>Comments:</w:t>
      </w:r>
      <w:r w:rsidRPr="00BA3D8A">
        <w:rPr>
          <w:rFonts w:ascii="Times New Roman" w:hAnsi="Times New Roman" w:cs="Times New Roman"/>
          <w:sz w:val="24"/>
        </w:rPr>
        <w:t xml:space="preserve"> </w:t>
      </w:r>
      <w:r>
        <w:rPr>
          <w:rFonts w:ascii="Times New Roman" w:hAnsi="Times New Roman" w:cs="Times New Roman"/>
          <w:sz w:val="24"/>
          <w:szCs w:val="21"/>
        </w:rPr>
        <w:t>T</w:t>
      </w:r>
      <w:r w:rsidRPr="00BA3D8A">
        <w:rPr>
          <w:rFonts w:ascii="Times New Roman" w:hAnsi="Times New Roman" w:cs="Times New Roman"/>
          <w:sz w:val="24"/>
          <w:szCs w:val="21"/>
        </w:rPr>
        <w:t>he peaks of binding energy at 952.4 eV and 932.6 eV represents Cu</w:t>
      </w:r>
      <w:r w:rsidRPr="00BA3D8A">
        <w:rPr>
          <w:rFonts w:ascii="Times New Roman" w:hAnsi="Times New Roman" w:cs="Times New Roman"/>
          <w:sz w:val="24"/>
          <w:szCs w:val="21"/>
          <w:vertAlign w:val="superscript"/>
        </w:rPr>
        <w:t>+</w:t>
      </w:r>
      <w:r w:rsidRPr="00BA3D8A">
        <w:rPr>
          <w:rFonts w:ascii="Times New Roman" w:hAnsi="Times New Roman" w:cs="Times New Roman"/>
          <w:sz w:val="24"/>
          <w:szCs w:val="21"/>
        </w:rPr>
        <w:t xml:space="preserve"> in 2p</w:t>
      </w:r>
      <w:r w:rsidRPr="00BA3D8A">
        <w:rPr>
          <w:rFonts w:ascii="Times New Roman" w:hAnsi="Times New Roman" w:cs="Times New Roman"/>
          <w:sz w:val="24"/>
          <w:szCs w:val="21"/>
          <w:vertAlign w:val="subscript"/>
        </w:rPr>
        <w:t>1/2</w:t>
      </w:r>
      <w:r w:rsidRPr="00BA3D8A">
        <w:rPr>
          <w:rFonts w:ascii="Times New Roman" w:hAnsi="Times New Roman" w:cs="Times New Roman"/>
          <w:sz w:val="24"/>
          <w:szCs w:val="21"/>
        </w:rPr>
        <w:t xml:space="preserve"> and 2p</w:t>
      </w:r>
      <w:r w:rsidRPr="00BA3D8A">
        <w:rPr>
          <w:rFonts w:ascii="Times New Roman" w:hAnsi="Times New Roman" w:cs="Times New Roman"/>
          <w:sz w:val="24"/>
          <w:szCs w:val="21"/>
          <w:vertAlign w:val="subscript"/>
        </w:rPr>
        <w:t xml:space="preserve">3/2 </w:t>
      </w:r>
      <w:r w:rsidRPr="00BA3D8A">
        <w:rPr>
          <w:rFonts w:ascii="Times New Roman" w:hAnsi="Times New Roman" w:cs="Times New Roman"/>
          <w:sz w:val="24"/>
          <w:szCs w:val="21"/>
        </w:rPr>
        <w:t>of</w:t>
      </w:r>
      <w:r w:rsidRPr="00BA3D8A">
        <w:rPr>
          <w:rFonts w:ascii="Times New Roman" w:hAnsi="Times New Roman" w:cs="Times New Roman"/>
          <w:sz w:val="24"/>
          <w:szCs w:val="21"/>
          <w:vertAlign w:val="subscript"/>
        </w:rPr>
        <w:t xml:space="preserve"> </w:t>
      </w:r>
      <w:r w:rsidRPr="00BA3D8A">
        <w:rPr>
          <w:rFonts w:ascii="Times New Roman" w:hAnsi="Times New Roman" w:cs="Times New Roman"/>
          <w:sz w:val="24"/>
          <w:szCs w:val="21"/>
        </w:rPr>
        <w:t>CuS</w:t>
      </w:r>
      <w:r w:rsidRPr="00BA3D8A">
        <w:rPr>
          <w:rFonts w:ascii="Times New Roman" w:hAnsi="Times New Roman" w:cs="Times New Roman"/>
          <w:sz w:val="24"/>
          <w:szCs w:val="21"/>
          <w:vertAlign w:val="subscript"/>
        </w:rPr>
        <w:t xml:space="preserve"> </w:t>
      </w:r>
      <w:r w:rsidRPr="00BA3D8A">
        <w:rPr>
          <w:rFonts w:ascii="Times New Roman" w:hAnsi="Times New Roman" w:cs="Times New Roman"/>
          <w:sz w:val="24"/>
          <w:szCs w:val="21"/>
        </w:rPr>
        <w:t>(covellite).</w:t>
      </w:r>
      <w:r>
        <w:rPr>
          <w:rFonts w:ascii="Times New Roman" w:hAnsi="Times New Roman" w:cs="Times New Roman"/>
          <w:sz w:val="24"/>
          <w:szCs w:val="21"/>
        </w:rPr>
        <w:t xml:space="preserve"> The peaks of binding energy at 953.4 eV and 933.8 eV represents oxidation of Cu</w:t>
      </w:r>
      <w:r>
        <w:rPr>
          <w:rFonts w:ascii="Times New Roman" w:hAnsi="Times New Roman" w:cs="Times New Roman"/>
          <w:sz w:val="24"/>
          <w:szCs w:val="21"/>
          <w:vertAlign w:val="superscript"/>
        </w:rPr>
        <w:t>+</w:t>
      </w:r>
      <w:r>
        <w:rPr>
          <w:rFonts w:ascii="Times New Roman" w:hAnsi="Times New Roman" w:cs="Times New Roman"/>
          <w:sz w:val="24"/>
          <w:szCs w:val="21"/>
        </w:rPr>
        <w:t xml:space="preserve"> to produce Cu</w:t>
      </w:r>
      <w:r>
        <w:rPr>
          <w:rFonts w:ascii="Times New Roman" w:hAnsi="Times New Roman" w:cs="Times New Roman"/>
          <w:sz w:val="24"/>
          <w:szCs w:val="21"/>
          <w:vertAlign w:val="superscript"/>
        </w:rPr>
        <w:t>2+</w:t>
      </w:r>
      <w:r>
        <w:rPr>
          <w:rFonts w:ascii="Times New Roman" w:hAnsi="Times New Roman" w:cs="Times New Roman"/>
          <w:sz w:val="24"/>
          <w:szCs w:val="21"/>
        </w:rPr>
        <w:t xml:space="preserve"> due to Pen binding the surface of CuS NPs by sulfhydryl. The peaks of binding energy at 163.3 and 163.9 eV of S represented Cu-S in 2p</w:t>
      </w:r>
      <w:r>
        <w:rPr>
          <w:rFonts w:ascii="Times New Roman" w:hAnsi="Times New Roman" w:cs="Times New Roman"/>
          <w:sz w:val="24"/>
          <w:szCs w:val="21"/>
          <w:vertAlign w:val="subscript"/>
        </w:rPr>
        <w:t>3/2</w:t>
      </w:r>
      <w:r>
        <w:rPr>
          <w:rFonts w:ascii="Times New Roman" w:hAnsi="Times New Roman" w:cs="Times New Roman"/>
          <w:sz w:val="24"/>
          <w:szCs w:val="21"/>
        </w:rPr>
        <w:t>, 164.4 and 165.1 eV of S represented S-S in 2p</w:t>
      </w:r>
      <w:r>
        <w:rPr>
          <w:rFonts w:ascii="Times New Roman" w:hAnsi="Times New Roman" w:cs="Times New Roman"/>
          <w:sz w:val="24"/>
          <w:szCs w:val="21"/>
          <w:vertAlign w:val="subscript"/>
        </w:rPr>
        <w:t>1/2</w:t>
      </w:r>
      <w:r>
        <w:rPr>
          <w:rFonts w:ascii="Times New Roman" w:hAnsi="Times New Roman" w:cs="Times New Roman"/>
          <w:sz w:val="24"/>
          <w:szCs w:val="21"/>
        </w:rPr>
        <w:t xml:space="preserve">, respectively in the XPS spectra. </w:t>
      </w:r>
    </w:p>
    <w:p w14:paraId="48F51EDA" w14:textId="77777777" w:rsidR="00AD52C2" w:rsidRPr="00E74627" w:rsidRDefault="00000000" w:rsidP="009760DD">
      <w:pPr>
        <w:spacing w:line="360" w:lineRule="auto"/>
        <w:rPr>
          <w:rFonts w:ascii="Times New Roman" w:hAnsi="Times New Roman" w:cs="Times New Roman"/>
          <w:b/>
          <w:bCs/>
          <w:sz w:val="24"/>
        </w:rPr>
      </w:pPr>
    </w:p>
    <w:p w14:paraId="590701A2" w14:textId="77777777" w:rsidR="00E74627" w:rsidRPr="00BC1062" w:rsidRDefault="006D1960" w:rsidP="00E74627">
      <w:pPr>
        <w:spacing w:line="360" w:lineRule="auto"/>
        <w:jc w:val="center"/>
        <w:rPr>
          <w:rFonts w:ascii="Times New Roman" w:hAnsi="Times New Roman" w:cs="Times New Roman"/>
          <w:sz w:val="24"/>
          <w:szCs w:val="24"/>
        </w:rPr>
      </w:pPr>
      <w:r w:rsidRPr="00E546E6">
        <w:rPr>
          <w:noProof/>
          <w:lang w:eastAsia="en-US"/>
        </w:rPr>
        <w:lastRenderedPageBreak/>
        <w:drawing>
          <wp:inline distT="0" distB="0" distL="0" distR="0" wp14:anchorId="56DE16FD" wp14:editId="2124BC6E">
            <wp:extent cx="4542043" cy="7610355"/>
            <wp:effectExtent l="0" t="0" r="0" b="0"/>
            <wp:docPr id="9" name="图片 9" descr="图片包含 日历&#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图片包含 日历&#10;&#10;描述已自动生成"/>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4543051" cy="7612044"/>
                    </a:xfrm>
                    <a:prstGeom prst="rect">
                      <a:avLst/>
                    </a:prstGeom>
                    <a:noFill/>
                    <a:ln>
                      <a:noFill/>
                    </a:ln>
                  </pic:spPr>
                </pic:pic>
              </a:graphicData>
            </a:graphic>
          </wp:inline>
        </w:drawing>
      </w:r>
    </w:p>
    <w:p w14:paraId="7CD67D3D" w14:textId="453EE9E7" w:rsidR="00E74627" w:rsidRDefault="006D1960" w:rsidP="00E74627">
      <w:pPr>
        <w:spacing w:line="360" w:lineRule="auto"/>
        <w:rPr>
          <w:rFonts w:ascii="Times New Roman" w:hAnsi="Times New Roman" w:cs="Times New Roman"/>
          <w:sz w:val="24"/>
          <w:szCs w:val="24"/>
        </w:rPr>
      </w:pPr>
      <w:r w:rsidRPr="005009AC">
        <w:rPr>
          <w:rFonts w:ascii="Times New Roman" w:hAnsi="Times New Roman" w:cs="Times New Roman"/>
          <w:b/>
          <w:bCs/>
          <w:sz w:val="24"/>
          <w:szCs w:val="24"/>
        </w:rPr>
        <w:t xml:space="preserve">Supplementary Fig. </w:t>
      </w:r>
      <w:r>
        <w:rPr>
          <w:rFonts w:ascii="Times New Roman" w:hAnsi="Times New Roman" w:cs="Times New Roman"/>
          <w:b/>
          <w:bCs/>
          <w:sz w:val="24"/>
          <w:szCs w:val="24"/>
        </w:rPr>
        <w:t>7</w:t>
      </w:r>
      <w:r w:rsidRPr="005009AC">
        <w:rPr>
          <w:rFonts w:ascii="Times New Roman" w:hAnsi="Times New Roman" w:cs="Times New Roman"/>
          <w:b/>
          <w:bCs/>
          <w:sz w:val="24"/>
          <w:szCs w:val="24"/>
        </w:rPr>
        <w:t xml:space="preserve">. </w:t>
      </w:r>
      <w:r w:rsidRPr="005009AC">
        <w:rPr>
          <w:rFonts w:ascii="Times New Roman" w:hAnsi="Times New Roman" w:cs="Times New Roman"/>
          <w:sz w:val="24"/>
          <w:szCs w:val="24"/>
        </w:rPr>
        <w:t>Conversion from hexagonal to orthorhombic CuS lattice.</w:t>
      </w:r>
      <w:r w:rsidRPr="005009AC">
        <w:rPr>
          <w:rFonts w:ascii="Times New Roman" w:hAnsi="Times New Roman" w:cs="Times New Roman"/>
          <w:b/>
          <w:bCs/>
          <w:sz w:val="24"/>
          <w:szCs w:val="24"/>
        </w:rPr>
        <w:t xml:space="preserve"> </w:t>
      </w:r>
      <w:r w:rsidRPr="005009AC">
        <w:rPr>
          <w:rFonts w:ascii="Times New Roman" w:hAnsi="Times New Roman" w:cs="Times New Roman"/>
          <w:sz w:val="24"/>
          <w:szCs w:val="24"/>
        </w:rPr>
        <w:t>(</w:t>
      </w:r>
      <w:r w:rsidRPr="005009AC">
        <w:rPr>
          <w:rFonts w:ascii="Times New Roman" w:hAnsi="Times New Roman" w:cs="Times New Roman"/>
          <w:b/>
          <w:bCs/>
          <w:sz w:val="24"/>
          <w:szCs w:val="24"/>
        </w:rPr>
        <w:t>A</w:t>
      </w:r>
      <w:r w:rsidRPr="005009AC">
        <w:rPr>
          <w:rFonts w:ascii="Times New Roman" w:hAnsi="Times New Roman" w:cs="Times New Roman"/>
          <w:sz w:val="24"/>
          <w:szCs w:val="24"/>
        </w:rPr>
        <w:t>)</w:t>
      </w:r>
      <w:r w:rsidRPr="00BC1062">
        <w:rPr>
          <w:rFonts w:ascii="Times New Roman" w:hAnsi="Times New Roman" w:cs="Times New Roman"/>
          <w:b/>
          <w:bCs/>
          <w:sz w:val="24"/>
          <w:szCs w:val="24"/>
        </w:rPr>
        <w:t xml:space="preserve"> </w:t>
      </w:r>
      <w:r w:rsidRPr="00BC1062">
        <w:rPr>
          <w:rFonts w:ascii="Times New Roman" w:hAnsi="Times New Roman" w:cs="Times New Roman"/>
          <w:sz w:val="24"/>
          <w:szCs w:val="24"/>
        </w:rPr>
        <w:t xml:space="preserve">Three different projections of hexagonal CuS lattice with parameters </w:t>
      </w:r>
      <w:r w:rsidRPr="00A73E8A">
        <w:rPr>
          <w:rFonts w:ascii="Times New Roman" w:hAnsi="Times New Roman" w:cs="Times New Roman"/>
          <w:i/>
          <w:sz w:val="24"/>
          <w:szCs w:val="24"/>
        </w:rPr>
        <w:t>a,b,c</w:t>
      </w:r>
      <w:r w:rsidRPr="00BC1062">
        <w:rPr>
          <w:rFonts w:ascii="Times New Roman" w:hAnsi="Times New Roman" w:cs="Times New Roman"/>
          <w:sz w:val="24"/>
          <w:szCs w:val="24"/>
        </w:rPr>
        <w:t xml:space="preserve"> = 3.796 Å, 3.796 Å, 16.382 Å, </w:t>
      </w:r>
      <w:r w:rsidRPr="00A73E8A">
        <w:rPr>
          <w:rFonts w:ascii="Times New Roman" w:hAnsi="Times New Roman" w:cs="Times New Roman"/>
          <w:i/>
          <w:sz w:val="24"/>
          <w:szCs w:val="24"/>
          <w:lang w:val="el-GR"/>
        </w:rPr>
        <w:t>α</w:t>
      </w:r>
      <w:r w:rsidRPr="00A73E8A">
        <w:rPr>
          <w:rFonts w:ascii="Times New Roman" w:hAnsi="Times New Roman" w:cs="Times New Roman"/>
          <w:i/>
          <w:sz w:val="24"/>
          <w:szCs w:val="24"/>
        </w:rPr>
        <w:t xml:space="preserve"> ,</w:t>
      </w:r>
      <w:r w:rsidRPr="00A73E8A">
        <w:rPr>
          <w:rFonts w:ascii="Times New Roman" w:hAnsi="Times New Roman" w:cs="Times New Roman"/>
          <w:i/>
          <w:sz w:val="24"/>
          <w:szCs w:val="24"/>
          <w:lang w:val="el-GR"/>
        </w:rPr>
        <w:t>β</w:t>
      </w:r>
      <w:r w:rsidRPr="00A73E8A">
        <w:rPr>
          <w:rFonts w:ascii="Times New Roman" w:hAnsi="Times New Roman" w:cs="Times New Roman"/>
          <w:i/>
          <w:sz w:val="24"/>
          <w:szCs w:val="24"/>
        </w:rPr>
        <w:t xml:space="preserve"> ,ɤ</w:t>
      </w:r>
      <w:r w:rsidRPr="00BC1062">
        <w:rPr>
          <w:rFonts w:ascii="Times New Roman" w:hAnsi="Times New Roman" w:cs="Times New Roman"/>
          <w:sz w:val="24"/>
          <w:szCs w:val="24"/>
        </w:rPr>
        <w:t xml:space="preserve"> = 90</w:t>
      </w:r>
      <w:r w:rsidRPr="00BC1062">
        <w:rPr>
          <w:rFonts w:ascii="Times New Roman" w:hAnsi="Times New Roman" w:cs="Times New Roman"/>
          <w:sz w:val="24"/>
          <w:szCs w:val="24"/>
          <w:vertAlign w:val="superscript"/>
        </w:rPr>
        <w:t>°</w:t>
      </w:r>
      <w:r w:rsidRPr="00BC1062">
        <w:rPr>
          <w:rFonts w:ascii="Times New Roman" w:hAnsi="Times New Roman" w:cs="Times New Roman"/>
          <w:sz w:val="24"/>
          <w:szCs w:val="24"/>
        </w:rPr>
        <w:t>, 90</w:t>
      </w:r>
      <w:r w:rsidRPr="00BC1062">
        <w:rPr>
          <w:rFonts w:ascii="Times New Roman" w:hAnsi="Times New Roman" w:cs="Times New Roman"/>
          <w:sz w:val="24"/>
          <w:szCs w:val="24"/>
          <w:vertAlign w:val="superscript"/>
        </w:rPr>
        <w:t>°</w:t>
      </w:r>
      <w:r w:rsidRPr="00BC1062">
        <w:rPr>
          <w:rFonts w:ascii="Times New Roman" w:hAnsi="Times New Roman" w:cs="Times New Roman"/>
          <w:sz w:val="24"/>
          <w:szCs w:val="24"/>
        </w:rPr>
        <w:t>, 120</w:t>
      </w:r>
      <w:r w:rsidRPr="00BC1062">
        <w:rPr>
          <w:rFonts w:ascii="Times New Roman" w:hAnsi="Times New Roman" w:cs="Times New Roman"/>
          <w:sz w:val="24"/>
          <w:szCs w:val="24"/>
          <w:vertAlign w:val="superscript"/>
        </w:rPr>
        <w:t xml:space="preserve">° </w:t>
      </w:r>
      <w:r w:rsidRPr="00BC1062">
        <w:rPr>
          <w:rFonts w:ascii="Times New Roman" w:hAnsi="Times New Roman" w:cs="Times New Roman"/>
          <w:sz w:val="24"/>
          <w:szCs w:val="24"/>
        </w:rPr>
        <w:t>are shown</w:t>
      </w:r>
      <w:r w:rsidRPr="008D0E24">
        <w:rPr>
          <w:rFonts w:ascii="Times New Roman" w:hAnsi="Times New Roman" w:cs="Times New Roman"/>
          <w:sz w:val="24"/>
          <w:szCs w:val="24"/>
        </w:rPr>
        <w:t xml:space="preserve">. </w:t>
      </w:r>
      <w:r w:rsidRPr="00CD6C0E">
        <w:rPr>
          <w:rFonts w:ascii="Times New Roman" w:hAnsi="Times New Roman" w:cs="Times New Roman"/>
          <w:sz w:val="24"/>
          <w:szCs w:val="24"/>
        </w:rPr>
        <w:t>(</w:t>
      </w:r>
      <w:r>
        <w:rPr>
          <w:rFonts w:ascii="Times New Roman" w:hAnsi="Times New Roman" w:cs="Times New Roman"/>
          <w:b/>
          <w:bCs/>
          <w:sz w:val="24"/>
          <w:szCs w:val="24"/>
        </w:rPr>
        <w:t>B</w:t>
      </w:r>
      <w:r w:rsidRPr="00CD6C0E">
        <w:rPr>
          <w:rFonts w:ascii="Times New Roman" w:hAnsi="Times New Roman" w:cs="Times New Roman"/>
          <w:sz w:val="24"/>
          <w:szCs w:val="24"/>
        </w:rPr>
        <w:t>)</w:t>
      </w:r>
      <w:r w:rsidRPr="008D0E24">
        <w:rPr>
          <w:rFonts w:ascii="Times New Roman" w:hAnsi="Times New Roman" w:cs="Times New Roman"/>
          <w:sz w:val="24"/>
          <w:szCs w:val="24"/>
        </w:rPr>
        <w:t xml:space="preserve"> Orthorhombic lattice derived </w:t>
      </w:r>
      <w:r w:rsidRPr="008D0E24">
        <w:rPr>
          <w:rFonts w:ascii="Times New Roman" w:hAnsi="Times New Roman" w:cs="Times New Roman"/>
          <w:sz w:val="24"/>
          <w:szCs w:val="24"/>
        </w:rPr>
        <w:lastRenderedPageBreak/>
        <w:t>from hexagonal lattice is shown along three different projections with lattice parameters a,b,c = 6.5748 Å, 16.382 Å, 3.796 Å</w:t>
      </w:r>
      <w:r>
        <w:rPr>
          <w:rFonts w:ascii="Times New Roman" w:hAnsi="Times New Roman" w:cs="Times New Roman"/>
          <w:sz w:val="24"/>
          <w:szCs w:val="24"/>
        </w:rPr>
        <w:t xml:space="preserve">, </w:t>
      </w:r>
      <w:r w:rsidRPr="008D0E24">
        <w:rPr>
          <w:rFonts w:ascii="Times New Roman" w:hAnsi="Times New Roman" w:cs="Times New Roman"/>
          <w:sz w:val="24"/>
          <w:szCs w:val="24"/>
          <w:lang w:val="el-GR"/>
        </w:rPr>
        <w:t>α</w:t>
      </w:r>
      <w:r w:rsidRPr="008D0E24">
        <w:rPr>
          <w:rFonts w:ascii="Times New Roman" w:hAnsi="Times New Roman" w:cs="Times New Roman"/>
          <w:sz w:val="24"/>
          <w:szCs w:val="24"/>
        </w:rPr>
        <w:t xml:space="preserve"> ,</w:t>
      </w:r>
      <w:r w:rsidRPr="008D0E24">
        <w:rPr>
          <w:rFonts w:ascii="Times New Roman" w:hAnsi="Times New Roman" w:cs="Times New Roman"/>
          <w:sz w:val="24"/>
          <w:szCs w:val="24"/>
          <w:lang w:val="el-GR"/>
        </w:rPr>
        <w:t>β</w:t>
      </w:r>
      <w:r w:rsidRPr="008D0E24">
        <w:rPr>
          <w:rFonts w:ascii="Times New Roman" w:hAnsi="Times New Roman" w:cs="Times New Roman"/>
          <w:sz w:val="24"/>
          <w:szCs w:val="24"/>
        </w:rPr>
        <w:t xml:space="preserve"> ,ɤ = 90</w:t>
      </w:r>
      <w:r w:rsidRPr="00CD6C0E">
        <w:rPr>
          <w:rFonts w:ascii="Times New Roman" w:hAnsi="Times New Roman" w:cs="Times New Roman"/>
          <w:sz w:val="24"/>
          <w:szCs w:val="24"/>
          <w:vertAlign w:val="superscript"/>
        </w:rPr>
        <w:t>°</w:t>
      </w:r>
      <w:r w:rsidRPr="008D0E24">
        <w:rPr>
          <w:rFonts w:ascii="Times New Roman" w:hAnsi="Times New Roman" w:cs="Times New Roman"/>
          <w:sz w:val="24"/>
          <w:szCs w:val="24"/>
        </w:rPr>
        <w:t>, 90</w:t>
      </w:r>
      <w:r w:rsidRPr="00CD6C0E">
        <w:rPr>
          <w:rFonts w:ascii="Times New Roman" w:hAnsi="Times New Roman" w:cs="Times New Roman"/>
          <w:sz w:val="24"/>
          <w:szCs w:val="24"/>
          <w:vertAlign w:val="superscript"/>
        </w:rPr>
        <w:t>°</w:t>
      </w:r>
      <w:r w:rsidRPr="008D0E24">
        <w:rPr>
          <w:rFonts w:ascii="Times New Roman" w:hAnsi="Times New Roman" w:cs="Times New Roman"/>
          <w:sz w:val="24"/>
          <w:szCs w:val="24"/>
        </w:rPr>
        <w:t>, 90</w:t>
      </w:r>
      <w:r w:rsidRPr="00CD6C0E">
        <w:rPr>
          <w:rFonts w:ascii="Times New Roman" w:hAnsi="Times New Roman" w:cs="Times New Roman"/>
          <w:sz w:val="24"/>
          <w:szCs w:val="24"/>
          <w:vertAlign w:val="superscript"/>
        </w:rPr>
        <w:t>°</w:t>
      </w:r>
      <w:r w:rsidRPr="008D0E24">
        <w:rPr>
          <w:rFonts w:ascii="Times New Roman" w:hAnsi="Times New Roman" w:cs="Times New Roman"/>
          <w:sz w:val="24"/>
          <w:szCs w:val="24"/>
        </w:rPr>
        <w:t xml:space="preserve">. </w:t>
      </w:r>
      <w:r w:rsidRPr="00CD6C0E">
        <w:rPr>
          <w:rFonts w:ascii="Times New Roman" w:hAnsi="Times New Roman" w:cs="Times New Roman"/>
          <w:sz w:val="24"/>
          <w:szCs w:val="24"/>
        </w:rPr>
        <w:t>(</w:t>
      </w:r>
      <w:r>
        <w:rPr>
          <w:rFonts w:ascii="Times New Roman" w:hAnsi="Times New Roman" w:cs="Times New Roman"/>
          <w:b/>
          <w:bCs/>
          <w:sz w:val="24"/>
          <w:szCs w:val="24"/>
        </w:rPr>
        <w:t>C</w:t>
      </w:r>
      <w:r w:rsidRPr="00CD6C0E">
        <w:rPr>
          <w:rFonts w:ascii="Times New Roman" w:hAnsi="Times New Roman" w:cs="Times New Roman"/>
          <w:sz w:val="24"/>
          <w:szCs w:val="24"/>
        </w:rPr>
        <w:t>)</w:t>
      </w:r>
      <w:r w:rsidRPr="008D0E24">
        <w:rPr>
          <w:rFonts w:ascii="Times New Roman" w:hAnsi="Times New Roman" w:cs="Times New Roman"/>
          <w:sz w:val="24"/>
          <w:szCs w:val="24"/>
        </w:rPr>
        <w:t xml:space="preserve"> the symmetry operations applied for the above conversion are listed.</w:t>
      </w:r>
      <w:r>
        <w:rPr>
          <w:rFonts w:ascii="Times New Roman" w:hAnsi="Times New Roman" w:cs="Times New Roman"/>
          <w:sz w:val="24"/>
          <w:szCs w:val="24"/>
        </w:rPr>
        <w:t xml:space="preserve"> The conversion is done to orient the crystal such that the direction of propagation of electron beam is along z-direction and the </w:t>
      </w:r>
      <w:r w:rsidRPr="00BC1062">
        <w:rPr>
          <w:rFonts w:ascii="Times New Roman" w:hAnsi="Times New Roman" w:cs="Times New Roman"/>
          <w:sz w:val="24"/>
          <w:szCs w:val="24"/>
        </w:rPr>
        <w:t>simulated FFT matches the experimentally observed FFTs of the crystal.</w:t>
      </w:r>
      <w:r w:rsidRPr="00BC1062">
        <w:t xml:space="preserve"> </w:t>
      </w:r>
      <w:r w:rsidRPr="00BC1062">
        <w:rPr>
          <w:rFonts w:ascii="Times New Roman" w:hAnsi="Times New Roman" w:cs="Times New Roman"/>
          <w:sz w:val="24"/>
          <w:szCs w:val="24"/>
        </w:rPr>
        <w:t xml:space="preserve">Top view of NPs </w:t>
      </w:r>
      <w:r w:rsidRPr="00A73E8A">
        <w:rPr>
          <w:rFonts w:ascii="Times New Roman" w:hAnsi="Times New Roman" w:cs="Times New Roman"/>
          <w:sz w:val="24"/>
          <w:szCs w:val="24"/>
        </w:rPr>
        <w:t>(</w:t>
      </w:r>
      <w:r w:rsidRPr="00A73E8A">
        <w:rPr>
          <w:rFonts w:ascii="Times New Roman" w:hAnsi="Times New Roman" w:cs="Times New Roman"/>
          <w:b/>
          <w:bCs/>
          <w:sz w:val="24"/>
          <w:szCs w:val="24"/>
        </w:rPr>
        <w:t>D-E</w:t>
      </w:r>
      <w:r w:rsidRPr="00A73E8A">
        <w:rPr>
          <w:rFonts w:ascii="Times New Roman" w:hAnsi="Times New Roman" w:cs="Times New Roman"/>
          <w:sz w:val="24"/>
          <w:szCs w:val="24"/>
        </w:rPr>
        <w:t xml:space="preserve">) ADF-STEM of </w:t>
      </w:r>
      <w:r w:rsidRPr="00A73E8A">
        <w:rPr>
          <w:rFonts w:ascii="Times New Roman" w:hAnsi="Times New Roman" w:cs="Times New Roman"/>
          <w:i/>
          <w:sz w:val="24"/>
          <w:szCs w:val="24"/>
        </w:rPr>
        <w:t>rac</w:t>
      </w:r>
      <w:r w:rsidRPr="00A73E8A">
        <w:rPr>
          <w:rFonts w:ascii="Times New Roman" w:hAnsi="Times New Roman" w:cs="Times New Roman"/>
          <w:sz w:val="24"/>
          <w:szCs w:val="24"/>
        </w:rPr>
        <w:t>-NPs. (</w:t>
      </w:r>
      <w:r w:rsidRPr="00A73E8A">
        <w:rPr>
          <w:rFonts w:ascii="Times New Roman" w:hAnsi="Times New Roman" w:cs="Times New Roman"/>
          <w:b/>
          <w:bCs/>
          <w:sz w:val="24"/>
          <w:szCs w:val="24"/>
        </w:rPr>
        <w:t>F</w:t>
      </w:r>
      <w:r w:rsidRPr="00A73E8A">
        <w:rPr>
          <w:rFonts w:ascii="Times New Roman" w:hAnsi="Times New Roman" w:cs="Times New Roman"/>
          <w:sz w:val="24"/>
          <w:szCs w:val="24"/>
        </w:rPr>
        <w:t xml:space="preserve">) Projection of a reconstructed without ligands modified NP shown in </w:t>
      </w:r>
      <w:r w:rsidRPr="00A73E8A">
        <w:rPr>
          <w:rFonts w:ascii="Times New Roman" w:hAnsi="Times New Roman" w:cs="Times New Roman"/>
          <w:b/>
          <w:bCs/>
          <w:sz w:val="24"/>
          <w:szCs w:val="24"/>
        </w:rPr>
        <w:t>Fig. 1</w:t>
      </w:r>
      <w:r>
        <w:rPr>
          <w:rFonts w:ascii="Times New Roman" w:hAnsi="Times New Roman" w:cs="Times New Roman"/>
          <w:b/>
          <w:bCs/>
          <w:sz w:val="24"/>
          <w:szCs w:val="24"/>
        </w:rPr>
        <w:t>K</w:t>
      </w:r>
      <w:r w:rsidRPr="00A73E8A">
        <w:rPr>
          <w:rFonts w:ascii="Times New Roman" w:hAnsi="Times New Roman" w:cs="Times New Roman"/>
          <w:sz w:val="24"/>
          <w:szCs w:val="24"/>
        </w:rPr>
        <w:t>.</w:t>
      </w:r>
      <w:r w:rsidRPr="00BC1062">
        <w:rPr>
          <w:rFonts w:ascii="Times New Roman" w:hAnsi="Times New Roman" w:cs="Times New Roman"/>
          <w:sz w:val="24"/>
          <w:szCs w:val="24"/>
        </w:rPr>
        <w:t xml:space="preserve"> ADF-STEM images show hexagonal bounding faces indicated the crystalline nature of the particle. The</w:t>
      </w:r>
      <w:r w:rsidRPr="00CD6C0E">
        <w:rPr>
          <w:rFonts w:ascii="Times New Roman" w:hAnsi="Times New Roman" w:cs="Times New Roman"/>
          <w:sz w:val="24"/>
          <w:szCs w:val="24"/>
        </w:rPr>
        <w:t xml:space="preserve"> more pattern of fringes inside the particle indicates the presence of dislocations within the crystal.</w:t>
      </w:r>
      <w:r>
        <w:rPr>
          <w:rFonts w:ascii="Times New Roman" w:hAnsi="Times New Roman" w:cs="Times New Roman"/>
          <w:sz w:val="24"/>
          <w:szCs w:val="24"/>
        </w:rPr>
        <w:t xml:space="preserve"> </w:t>
      </w:r>
    </w:p>
    <w:p w14:paraId="4B8F81C0" w14:textId="77777777" w:rsidR="00E74627" w:rsidRDefault="00000000" w:rsidP="00E74627">
      <w:pPr>
        <w:spacing w:line="360" w:lineRule="auto"/>
        <w:rPr>
          <w:rFonts w:ascii="Times New Roman" w:hAnsi="Times New Roman" w:cs="Times New Roman"/>
          <w:sz w:val="24"/>
          <w:szCs w:val="24"/>
        </w:rPr>
      </w:pPr>
    </w:p>
    <w:p w14:paraId="5B716E80" w14:textId="77777777" w:rsidR="00E74627" w:rsidRPr="005009AC" w:rsidRDefault="006D1960" w:rsidP="00E74627">
      <w:pPr>
        <w:spacing w:line="360" w:lineRule="auto"/>
        <w:rPr>
          <w:rFonts w:ascii="Times New Roman" w:hAnsi="Times New Roman" w:cs="Times New Roman"/>
          <w:sz w:val="24"/>
          <w:szCs w:val="24"/>
        </w:rPr>
      </w:pPr>
      <w:r w:rsidRPr="005009AC">
        <w:rPr>
          <w:rFonts w:ascii="Times New Roman" w:hAnsi="Times New Roman" w:cs="Times New Roman"/>
          <w:b/>
          <w:sz w:val="24"/>
          <w:szCs w:val="24"/>
        </w:rPr>
        <w:t xml:space="preserve">Comment: </w:t>
      </w:r>
      <w:r w:rsidRPr="005009AC">
        <w:rPr>
          <w:rFonts w:ascii="Times New Roman" w:hAnsi="Times New Roman" w:cs="Times New Roman"/>
          <w:sz w:val="24"/>
          <w:szCs w:val="24"/>
        </w:rPr>
        <w:t xml:space="preserve">NPs grew preferentially along the </w:t>
      </w:r>
      <w:r w:rsidRPr="005009AC">
        <w:rPr>
          <w:rFonts w:ascii="Times New Roman" w:hAnsi="Times New Roman" w:cs="Times New Roman"/>
          <w:i/>
          <w:sz w:val="24"/>
          <w:szCs w:val="24"/>
        </w:rPr>
        <w:t>c</w:t>
      </w:r>
      <w:r w:rsidRPr="005009AC">
        <w:rPr>
          <w:rFonts w:ascii="Times New Roman" w:hAnsi="Times New Roman" w:cs="Times New Roman"/>
          <w:sz w:val="24"/>
          <w:szCs w:val="24"/>
        </w:rPr>
        <w:t xml:space="preserve">-axis of a CuS unit cell and there were dislocations within the NPs before modified with Pen. These dislocations were one-dimensional in nature and extended along </w:t>
      </w:r>
      <w:r w:rsidRPr="005009AC">
        <w:rPr>
          <w:rFonts w:ascii="Times New Roman" w:hAnsi="Times New Roman" w:cs="Times New Roman"/>
          <w:i/>
          <w:sz w:val="24"/>
          <w:szCs w:val="24"/>
        </w:rPr>
        <w:t>a</w:t>
      </w:r>
      <w:r w:rsidRPr="005009AC">
        <w:rPr>
          <w:rFonts w:ascii="Times New Roman" w:hAnsi="Times New Roman" w:cs="Times New Roman"/>
          <w:sz w:val="24"/>
          <w:szCs w:val="24"/>
        </w:rPr>
        <w:t>-direction (</w:t>
      </w:r>
      <w:r w:rsidRPr="005009AC">
        <w:rPr>
          <w:rFonts w:ascii="Times New Roman" w:hAnsi="Times New Roman" w:cs="Times New Roman"/>
          <w:b/>
          <w:bCs/>
          <w:sz w:val="24"/>
          <w:szCs w:val="24"/>
        </w:rPr>
        <w:t>Fig</w:t>
      </w:r>
      <w:r w:rsidRPr="005009AC">
        <w:rPr>
          <w:rFonts w:ascii="Times New Roman" w:hAnsi="Times New Roman" w:cs="Times New Roman" w:hint="eastAsia"/>
          <w:b/>
          <w:bCs/>
          <w:sz w:val="24"/>
          <w:szCs w:val="24"/>
        </w:rPr>
        <w:t>s</w:t>
      </w:r>
      <w:r w:rsidRPr="005009AC">
        <w:rPr>
          <w:rFonts w:ascii="Times New Roman" w:hAnsi="Times New Roman" w:cs="Times New Roman"/>
          <w:b/>
          <w:bCs/>
          <w:sz w:val="24"/>
          <w:szCs w:val="24"/>
        </w:rPr>
        <w:t>. 1M</w:t>
      </w:r>
      <w:r w:rsidRPr="005009AC">
        <w:rPr>
          <w:rFonts w:ascii="Times New Roman" w:hAnsi="Times New Roman" w:cs="Times New Roman"/>
          <w:sz w:val="24"/>
          <w:szCs w:val="24"/>
        </w:rPr>
        <w:t xml:space="preserve">) suggested stacking faults that end as kink sites on the edge of the NP. Upon modified with Pen ligands, NPs showed significantly lower one-dimensional dislocation extending along </w:t>
      </w:r>
      <w:r w:rsidRPr="005009AC">
        <w:rPr>
          <w:rFonts w:ascii="Times New Roman" w:hAnsi="Times New Roman" w:cs="Times New Roman"/>
          <w:i/>
          <w:sz w:val="24"/>
          <w:szCs w:val="24"/>
        </w:rPr>
        <w:t>a</w:t>
      </w:r>
      <w:r w:rsidRPr="005009AC">
        <w:rPr>
          <w:rFonts w:ascii="Times New Roman" w:hAnsi="Times New Roman" w:cs="Times New Roman"/>
          <w:sz w:val="24"/>
          <w:szCs w:val="24"/>
        </w:rPr>
        <w:t>-direction (</w:t>
      </w:r>
      <w:r w:rsidRPr="005009AC">
        <w:rPr>
          <w:rFonts w:ascii="Times New Roman" w:hAnsi="Times New Roman" w:cs="Times New Roman"/>
          <w:b/>
          <w:bCs/>
          <w:sz w:val="24"/>
          <w:szCs w:val="24"/>
        </w:rPr>
        <w:t>Figs. 1N</w:t>
      </w:r>
      <w:r w:rsidRPr="005009AC">
        <w:rPr>
          <w:rFonts w:ascii="Times New Roman" w:hAnsi="Times New Roman" w:cs="Times New Roman"/>
          <w:sz w:val="24"/>
          <w:szCs w:val="24"/>
        </w:rPr>
        <w:t xml:space="preserve">). </w:t>
      </w:r>
    </w:p>
    <w:p w14:paraId="29A916D8" w14:textId="77777777" w:rsidR="00E74627" w:rsidRDefault="00000000" w:rsidP="00E74627">
      <w:pPr>
        <w:spacing w:line="360" w:lineRule="auto"/>
        <w:rPr>
          <w:rFonts w:ascii="Times New Roman" w:hAnsi="Times New Roman" w:cs="Times New Roman"/>
          <w:sz w:val="24"/>
          <w:szCs w:val="24"/>
        </w:rPr>
      </w:pPr>
    </w:p>
    <w:p w14:paraId="2D0F3372" w14:textId="72EF3A7C" w:rsidR="00E74627" w:rsidRPr="00BC1062" w:rsidRDefault="00167C39" w:rsidP="00E74627">
      <w:pPr>
        <w:spacing w:line="360" w:lineRule="auto"/>
        <w:rPr>
          <w:rFonts w:ascii="Times New Roman" w:hAnsi="Times New Roman" w:cs="Times New Roman"/>
          <w:sz w:val="24"/>
          <w:szCs w:val="24"/>
        </w:rPr>
      </w:pPr>
      <w:r>
        <w:rPr>
          <w:noProof/>
          <w:lang w:eastAsia="en-US"/>
        </w:rPr>
        <w:lastRenderedPageBreak/>
        <w:drawing>
          <wp:inline distT="0" distB="0" distL="0" distR="0" wp14:anchorId="5EA39A96" wp14:editId="66C9FDF5">
            <wp:extent cx="5274310" cy="4511675"/>
            <wp:effectExtent l="0" t="0" r="0" b="0"/>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274310" cy="4511675"/>
                    </a:xfrm>
                    <a:prstGeom prst="rect">
                      <a:avLst/>
                    </a:prstGeom>
                    <a:noFill/>
                    <a:ln>
                      <a:noFill/>
                    </a:ln>
                  </pic:spPr>
                </pic:pic>
              </a:graphicData>
            </a:graphic>
          </wp:inline>
        </w:drawing>
      </w:r>
    </w:p>
    <w:p w14:paraId="3B356D7D" w14:textId="3212BAFC" w:rsidR="00E74627" w:rsidRPr="00EE46B2" w:rsidRDefault="006D1960" w:rsidP="00E74627">
      <w:pPr>
        <w:spacing w:line="360" w:lineRule="auto"/>
        <w:rPr>
          <w:rFonts w:ascii="Times New Roman" w:hAnsi="Times New Roman" w:cs="Times New Roman"/>
          <w:b/>
          <w:bCs/>
          <w:sz w:val="24"/>
          <w:szCs w:val="24"/>
        </w:rPr>
      </w:pPr>
      <w:r w:rsidRPr="005009AC">
        <w:rPr>
          <w:rFonts w:ascii="Times New Roman" w:hAnsi="Times New Roman" w:cs="Times New Roman"/>
          <w:b/>
          <w:bCs/>
          <w:sz w:val="24"/>
          <w:szCs w:val="24"/>
        </w:rPr>
        <w:t xml:space="preserve">Supplementary Fig. </w:t>
      </w:r>
      <w:r>
        <w:rPr>
          <w:rFonts w:ascii="Times New Roman" w:hAnsi="Times New Roman" w:cs="Times New Roman"/>
          <w:b/>
          <w:bCs/>
          <w:sz w:val="24"/>
          <w:szCs w:val="24"/>
        </w:rPr>
        <w:t>8</w:t>
      </w:r>
      <w:r w:rsidRPr="005009AC">
        <w:rPr>
          <w:rFonts w:ascii="Times New Roman" w:hAnsi="Times New Roman" w:cs="Times New Roman"/>
          <w:b/>
          <w:bCs/>
          <w:sz w:val="24"/>
          <w:szCs w:val="24"/>
        </w:rPr>
        <w:t xml:space="preserve">. </w:t>
      </w:r>
      <w:r w:rsidRPr="005009AC">
        <w:rPr>
          <w:rFonts w:ascii="Times New Roman" w:hAnsi="Times New Roman" w:cs="Times New Roman"/>
          <w:sz w:val="24"/>
        </w:rPr>
        <w:t xml:space="preserve">Displacement map of atomic positions from a projected unit cell of </w:t>
      </w:r>
      <w:r w:rsidRPr="005009AC">
        <w:rPr>
          <w:rFonts w:ascii="Times New Roman" w:hAnsi="Times New Roman" w:cs="Times New Roman"/>
          <w:i/>
          <w:sz w:val="24"/>
        </w:rPr>
        <w:t>a</w:t>
      </w:r>
      <w:r w:rsidRPr="005009AC">
        <w:rPr>
          <w:rFonts w:ascii="Times New Roman" w:hAnsi="Times New Roman" w:cs="Times New Roman"/>
          <w:sz w:val="24"/>
        </w:rPr>
        <w:t xml:space="preserve"> = 3.3 Å, </w:t>
      </w:r>
      <w:r w:rsidRPr="005009AC">
        <w:rPr>
          <w:rFonts w:ascii="Times New Roman" w:hAnsi="Times New Roman" w:cs="Times New Roman"/>
          <w:i/>
          <w:sz w:val="24"/>
        </w:rPr>
        <w:t>b</w:t>
      </w:r>
      <w:r w:rsidRPr="005009AC">
        <w:rPr>
          <w:rFonts w:ascii="Times New Roman" w:hAnsi="Times New Roman" w:cs="Times New Roman"/>
          <w:sz w:val="24"/>
        </w:rPr>
        <w:t xml:space="preserve"> = 6.8 Å, </w:t>
      </w:r>
      <w:r w:rsidRPr="005009AC">
        <w:rPr>
          <w:rFonts w:ascii="Times New Roman" w:hAnsi="Times New Roman" w:cs="Times New Roman"/>
          <w:i/>
          <w:sz w:val="24"/>
        </w:rPr>
        <w:t>α</w:t>
      </w:r>
      <w:r w:rsidRPr="005009AC">
        <w:rPr>
          <w:rFonts w:ascii="Times New Roman" w:hAnsi="Times New Roman" w:cs="Times New Roman"/>
          <w:sz w:val="24"/>
        </w:rPr>
        <w:t xml:space="preserve"> = 90° shown in inset and calculated from fast Fourier transform of images is shown for no chiral ligands modified NP </w:t>
      </w:r>
      <w:r w:rsidRPr="005009AC">
        <w:rPr>
          <w:rFonts w:ascii="Times New Roman" w:hAnsi="Times New Roman" w:cs="Times New Roman"/>
          <w:b/>
          <w:bCs/>
          <w:sz w:val="24"/>
        </w:rPr>
        <w:t xml:space="preserve">(A) </w:t>
      </w:r>
      <w:r w:rsidRPr="005009AC">
        <w:rPr>
          <w:rFonts w:ascii="Times New Roman" w:hAnsi="Times New Roman" w:cs="Times New Roman"/>
          <w:sz w:val="24"/>
        </w:rPr>
        <w:t>and</w:t>
      </w:r>
      <w:r w:rsidRPr="005009AC">
        <w:rPr>
          <w:rFonts w:ascii="Times New Roman" w:hAnsi="Times New Roman" w:cs="Times New Roman"/>
          <w:i/>
          <w:iCs/>
          <w:sz w:val="24"/>
        </w:rPr>
        <w:t xml:space="preserve"> L</w:t>
      </w:r>
      <w:r w:rsidRPr="005009AC">
        <w:rPr>
          <w:rFonts w:ascii="Times New Roman" w:hAnsi="Times New Roman" w:cs="Times New Roman"/>
          <w:sz w:val="24"/>
        </w:rPr>
        <w:t xml:space="preserve">-Pen modified the NP </w:t>
      </w:r>
      <w:r w:rsidRPr="005009AC">
        <w:rPr>
          <w:rFonts w:ascii="Times New Roman" w:hAnsi="Times New Roman" w:cs="Times New Roman"/>
          <w:b/>
          <w:bCs/>
          <w:sz w:val="24"/>
        </w:rPr>
        <w:t>(B)</w:t>
      </w:r>
      <w:r w:rsidRPr="005009AC">
        <w:rPr>
          <w:rFonts w:ascii="Times New Roman" w:hAnsi="Times New Roman" w:cs="Times New Roman"/>
          <w:sz w:val="24"/>
        </w:rPr>
        <w:t>. The arrows at each atomic column indicate the direction in which the lattice is strained as compared to the projected unit cell and the colors indicate the magnitude of displacement.</w:t>
      </w:r>
      <w:r w:rsidRPr="005009AC">
        <w:rPr>
          <w:rFonts w:ascii="Times New Roman" w:hAnsi="Times New Roman" w:cs="Times New Roman"/>
          <w:b/>
          <w:bCs/>
          <w:sz w:val="24"/>
          <w:szCs w:val="24"/>
        </w:rPr>
        <w:t xml:space="preserve"> </w:t>
      </w:r>
      <w:r w:rsidRPr="005009AC">
        <w:rPr>
          <w:rFonts w:ascii="Times New Roman" w:hAnsi="Times New Roman" w:cs="Times New Roman"/>
          <w:sz w:val="24"/>
          <w:szCs w:val="24"/>
        </w:rPr>
        <w:t>BF-TEM image of no ligands modified NPs (</w:t>
      </w:r>
      <w:r w:rsidRPr="005009AC">
        <w:rPr>
          <w:rFonts w:ascii="Times New Roman" w:hAnsi="Times New Roman" w:cs="Times New Roman"/>
          <w:b/>
          <w:bCs/>
          <w:sz w:val="24"/>
          <w:szCs w:val="24"/>
        </w:rPr>
        <w:t>C</w:t>
      </w:r>
      <w:r w:rsidRPr="005009AC">
        <w:rPr>
          <w:rFonts w:ascii="Times New Roman" w:hAnsi="Times New Roman" w:cs="Times New Roman"/>
          <w:sz w:val="24"/>
          <w:szCs w:val="24"/>
        </w:rPr>
        <w:t xml:space="preserve">) and </w:t>
      </w:r>
      <w:r w:rsidRPr="005009AC">
        <w:rPr>
          <w:rFonts w:ascii="Times New Roman" w:hAnsi="Times New Roman" w:cs="Times New Roman"/>
          <w:i/>
          <w:iCs/>
          <w:sz w:val="24"/>
          <w:szCs w:val="24"/>
        </w:rPr>
        <w:t>L</w:t>
      </w:r>
      <w:r w:rsidRPr="005009AC">
        <w:rPr>
          <w:rFonts w:ascii="Times New Roman" w:hAnsi="Times New Roman" w:cs="Times New Roman"/>
          <w:sz w:val="24"/>
          <w:szCs w:val="24"/>
        </w:rPr>
        <w:t>-Pen modified</w:t>
      </w:r>
      <w:r w:rsidRPr="00BC1062">
        <w:rPr>
          <w:rFonts w:ascii="Times New Roman" w:hAnsi="Times New Roman" w:cs="Times New Roman"/>
          <w:sz w:val="24"/>
          <w:szCs w:val="24"/>
        </w:rPr>
        <w:t xml:space="preserve"> NPs (</w:t>
      </w:r>
      <w:r>
        <w:rPr>
          <w:rFonts w:ascii="Times New Roman" w:hAnsi="Times New Roman" w:cs="Times New Roman"/>
          <w:b/>
          <w:bCs/>
          <w:sz w:val="24"/>
          <w:szCs w:val="24"/>
        </w:rPr>
        <w:t>D</w:t>
      </w:r>
      <w:r w:rsidRPr="00BC1062">
        <w:rPr>
          <w:rFonts w:ascii="Times New Roman" w:hAnsi="Times New Roman" w:cs="Times New Roman"/>
          <w:sz w:val="24"/>
          <w:szCs w:val="24"/>
        </w:rPr>
        <w:t>) simulation of tilt-defocus maps. Orthorhombic lattice oriented along z-direction with a 150 Å × 150 Å × 100 Å thick</w:t>
      </w:r>
      <w:r>
        <w:rPr>
          <w:rFonts w:ascii="Times New Roman" w:hAnsi="Times New Roman" w:cs="Times New Roman"/>
          <w:sz w:val="24"/>
          <w:szCs w:val="24"/>
        </w:rPr>
        <w:t xml:space="preserve"> crystal is simulated under BF-TEM imaging conditions with V = 200 keV, Cs3 = 2 mm, Objective aperture size = 10 mrad, and Astigmatism = 0 with a resolution of 0.07 </w:t>
      </w:r>
      <w:r w:rsidRPr="008D0E24">
        <w:rPr>
          <w:rFonts w:ascii="Times New Roman" w:hAnsi="Times New Roman" w:cs="Times New Roman"/>
          <w:sz w:val="24"/>
          <w:szCs w:val="24"/>
        </w:rPr>
        <w:t>Å</w:t>
      </w:r>
      <w:r>
        <w:rPr>
          <w:rFonts w:ascii="Times New Roman" w:hAnsi="Times New Roman" w:cs="Times New Roman"/>
          <w:sz w:val="24"/>
          <w:szCs w:val="24"/>
        </w:rPr>
        <w:t>/pixel. Thickness of 10 nm is estimated from experimental TEM images of NPs with the largest lateral dimension. Simulated image highlighted in red corresponds to the closest visual match with experimental motifs. (</w:t>
      </w:r>
      <w:r>
        <w:rPr>
          <w:rFonts w:ascii="Times New Roman" w:hAnsi="Times New Roman" w:cs="Times New Roman"/>
          <w:b/>
          <w:bCs/>
          <w:sz w:val="24"/>
          <w:szCs w:val="24"/>
        </w:rPr>
        <w:t>E</w:t>
      </w:r>
      <w:r w:rsidRPr="00087624">
        <w:rPr>
          <w:rFonts w:ascii="Times New Roman" w:hAnsi="Times New Roman" w:cs="Times New Roman"/>
          <w:b/>
          <w:bCs/>
          <w:sz w:val="24"/>
          <w:szCs w:val="24"/>
        </w:rPr>
        <w:t>-</w:t>
      </w:r>
      <w:r>
        <w:rPr>
          <w:rFonts w:ascii="Times New Roman" w:hAnsi="Times New Roman" w:cs="Times New Roman"/>
          <w:b/>
          <w:bCs/>
          <w:sz w:val="24"/>
          <w:szCs w:val="24"/>
        </w:rPr>
        <w:t>G</w:t>
      </w:r>
      <w:r>
        <w:rPr>
          <w:rFonts w:ascii="Times New Roman" w:hAnsi="Times New Roman" w:cs="Times New Roman"/>
          <w:sz w:val="24"/>
          <w:szCs w:val="24"/>
        </w:rPr>
        <w:t xml:space="preserve">) </w:t>
      </w:r>
      <w:r w:rsidRPr="00087624">
        <w:rPr>
          <w:rFonts w:ascii="Times New Roman" w:hAnsi="Times New Roman" w:cs="Times New Roman"/>
          <w:sz w:val="24"/>
          <w:szCs w:val="24"/>
        </w:rPr>
        <w:t>Comparison between simulated and experimental BF-TEM images.</w:t>
      </w:r>
      <w:r w:rsidRPr="003E2D5F">
        <w:rPr>
          <w:rFonts w:ascii="Times New Roman" w:hAnsi="Times New Roman" w:cs="Times New Roman"/>
          <w:b/>
          <w:bCs/>
          <w:sz w:val="24"/>
          <w:szCs w:val="24"/>
        </w:rPr>
        <w:t xml:space="preserve"> </w:t>
      </w:r>
      <w:r>
        <w:rPr>
          <w:rFonts w:ascii="Times New Roman" w:hAnsi="Times New Roman" w:cs="Times New Roman"/>
          <w:sz w:val="24"/>
          <w:szCs w:val="24"/>
        </w:rPr>
        <w:t>(</w:t>
      </w:r>
      <w:r>
        <w:rPr>
          <w:rFonts w:ascii="Times New Roman" w:hAnsi="Times New Roman" w:cs="Times New Roman"/>
          <w:b/>
          <w:bCs/>
          <w:sz w:val="24"/>
          <w:szCs w:val="24"/>
        </w:rPr>
        <w:t>E</w:t>
      </w:r>
      <w:r>
        <w:rPr>
          <w:rFonts w:ascii="Times New Roman" w:hAnsi="Times New Roman" w:cs="Times New Roman"/>
          <w:sz w:val="24"/>
          <w:szCs w:val="24"/>
        </w:rPr>
        <w:t xml:space="preserve">) BF-TEM of </w:t>
      </w:r>
      <w:r w:rsidRPr="00087624">
        <w:rPr>
          <w:rFonts w:ascii="Times New Roman" w:hAnsi="Times New Roman" w:cs="Times New Roman"/>
          <w:i/>
          <w:iCs/>
          <w:sz w:val="24"/>
          <w:szCs w:val="24"/>
        </w:rPr>
        <w:t>L</w:t>
      </w:r>
      <w:r>
        <w:rPr>
          <w:rFonts w:ascii="Times New Roman" w:hAnsi="Times New Roman" w:cs="Times New Roman"/>
          <w:sz w:val="24"/>
          <w:szCs w:val="24"/>
        </w:rPr>
        <w:t xml:space="preserve">-NPs showing the lattice fringes that are shifted when compared between </w:t>
      </w:r>
      <w:r>
        <w:rPr>
          <w:rFonts w:ascii="Times New Roman" w:hAnsi="Times New Roman" w:cs="Times New Roman"/>
          <w:sz w:val="24"/>
          <w:szCs w:val="24"/>
        </w:rPr>
        <w:lastRenderedPageBreak/>
        <w:t>the bulb and the tip of the NPs. (</w:t>
      </w:r>
      <w:r>
        <w:rPr>
          <w:rFonts w:ascii="Times New Roman" w:hAnsi="Times New Roman" w:cs="Times New Roman"/>
          <w:b/>
          <w:bCs/>
          <w:sz w:val="24"/>
          <w:szCs w:val="24"/>
        </w:rPr>
        <w:t>F</w:t>
      </w:r>
      <w:r>
        <w:rPr>
          <w:rFonts w:ascii="Times New Roman" w:hAnsi="Times New Roman" w:cs="Times New Roman"/>
          <w:sz w:val="24"/>
          <w:szCs w:val="24"/>
        </w:rPr>
        <w:t>) Small section from panel a is magnified and compared with (</w:t>
      </w:r>
      <w:r>
        <w:rPr>
          <w:rFonts w:ascii="Times New Roman" w:hAnsi="Times New Roman" w:cs="Times New Roman"/>
          <w:b/>
          <w:bCs/>
          <w:sz w:val="24"/>
          <w:szCs w:val="24"/>
        </w:rPr>
        <w:t>G</w:t>
      </w:r>
      <w:r>
        <w:rPr>
          <w:rFonts w:ascii="Times New Roman" w:hAnsi="Times New Roman" w:cs="Times New Roman"/>
          <w:sz w:val="24"/>
          <w:szCs w:val="24"/>
        </w:rPr>
        <w:t>)</w:t>
      </w:r>
      <w:r w:rsidRPr="00087624">
        <w:rPr>
          <w:rFonts w:ascii="Times New Roman" w:hAnsi="Times New Roman" w:cs="Times New Roman"/>
          <w:sz w:val="24"/>
          <w:szCs w:val="24"/>
        </w:rPr>
        <w:t>,</w:t>
      </w:r>
      <w:r>
        <w:rPr>
          <w:rFonts w:ascii="Times New Roman" w:hAnsi="Times New Roman" w:cs="Times New Roman"/>
          <w:sz w:val="24"/>
          <w:szCs w:val="24"/>
        </w:rPr>
        <w:t xml:space="preserve"> simulated BF-TEM image marked by red box in </w:t>
      </w:r>
      <w:r>
        <w:rPr>
          <w:rFonts w:ascii="Times New Roman" w:hAnsi="Times New Roman" w:cs="Times New Roman"/>
          <w:b/>
          <w:bCs/>
          <w:sz w:val="24"/>
          <w:szCs w:val="24"/>
        </w:rPr>
        <w:t>Supplementary Fig. 8D</w:t>
      </w:r>
      <w:r w:rsidRPr="00087624">
        <w:rPr>
          <w:rFonts w:ascii="Times New Roman" w:hAnsi="Times New Roman" w:cs="Times New Roman"/>
          <w:sz w:val="24"/>
          <w:szCs w:val="24"/>
        </w:rPr>
        <w:t>.</w:t>
      </w:r>
    </w:p>
    <w:p w14:paraId="5C5D9C0C" w14:textId="717F6D97" w:rsidR="00AD52C2" w:rsidRDefault="00000000" w:rsidP="009760DD">
      <w:pPr>
        <w:spacing w:line="360" w:lineRule="auto"/>
        <w:rPr>
          <w:rFonts w:ascii="Times New Roman" w:hAnsi="Times New Roman" w:cs="Times New Roman"/>
          <w:b/>
          <w:bCs/>
          <w:sz w:val="24"/>
        </w:rPr>
      </w:pPr>
    </w:p>
    <w:p w14:paraId="409C3111" w14:textId="431332B7" w:rsidR="009807C0" w:rsidRDefault="00000000" w:rsidP="009760DD">
      <w:pPr>
        <w:spacing w:line="360" w:lineRule="auto"/>
        <w:rPr>
          <w:rFonts w:ascii="Times New Roman" w:hAnsi="Times New Roman" w:cs="Times New Roman"/>
          <w:b/>
          <w:bCs/>
          <w:sz w:val="24"/>
        </w:rPr>
      </w:pPr>
    </w:p>
    <w:p w14:paraId="528D72A4" w14:textId="1773E774" w:rsidR="009807C0" w:rsidRDefault="00000000" w:rsidP="009760DD">
      <w:pPr>
        <w:spacing w:line="360" w:lineRule="auto"/>
        <w:rPr>
          <w:rFonts w:ascii="Times New Roman" w:hAnsi="Times New Roman" w:cs="Times New Roman"/>
          <w:b/>
          <w:bCs/>
          <w:sz w:val="24"/>
        </w:rPr>
      </w:pPr>
    </w:p>
    <w:p w14:paraId="548319DE" w14:textId="4484337D" w:rsidR="009807C0" w:rsidRDefault="00000000" w:rsidP="009760DD">
      <w:pPr>
        <w:spacing w:line="360" w:lineRule="auto"/>
        <w:rPr>
          <w:rFonts w:ascii="Times New Roman" w:hAnsi="Times New Roman" w:cs="Times New Roman"/>
          <w:b/>
          <w:bCs/>
          <w:sz w:val="24"/>
        </w:rPr>
      </w:pPr>
    </w:p>
    <w:p w14:paraId="1EB81416" w14:textId="16E74305" w:rsidR="009807C0" w:rsidRDefault="00000000" w:rsidP="009760DD">
      <w:pPr>
        <w:spacing w:line="360" w:lineRule="auto"/>
        <w:rPr>
          <w:rFonts w:ascii="Times New Roman" w:hAnsi="Times New Roman" w:cs="Times New Roman"/>
          <w:b/>
          <w:bCs/>
          <w:sz w:val="24"/>
        </w:rPr>
      </w:pPr>
    </w:p>
    <w:p w14:paraId="4102E50B" w14:textId="2719A2C0" w:rsidR="009807C0" w:rsidRDefault="00000000" w:rsidP="009760DD">
      <w:pPr>
        <w:spacing w:line="360" w:lineRule="auto"/>
        <w:rPr>
          <w:rFonts w:ascii="Times New Roman" w:hAnsi="Times New Roman" w:cs="Times New Roman"/>
          <w:b/>
          <w:bCs/>
          <w:sz w:val="24"/>
        </w:rPr>
      </w:pPr>
    </w:p>
    <w:p w14:paraId="1D856BBB" w14:textId="22829F74" w:rsidR="009807C0" w:rsidRDefault="00000000" w:rsidP="009760DD">
      <w:pPr>
        <w:spacing w:line="360" w:lineRule="auto"/>
        <w:rPr>
          <w:rFonts w:ascii="Times New Roman" w:hAnsi="Times New Roman" w:cs="Times New Roman"/>
          <w:b/>
          <w:bCs/>
          <w:sz w:val="24"/>
        </w:rPr>
      </w:pPr>
    </w:p>
    <w:p w14:paraId="082BF9AA" w14:textId="1A159E0A" w:rsidR="009807C0" w:rsidRDefault="00000000" w:rsidP="009760DD">
      <w:pPr>
        <w:spacing w:line="360" w:lineRule="auto"/>
        <w:rPr>
          <w:rFonts w:ascii="Times New Roman" w:hAnsi="Times New Roman" w:cs="Times New Roman"/>
          <w:b/>
          <w:bCs/>
          <w:sz w:val="24"/>
        </w:rPr>
      </w:pPr>
    </w:p>
    <w:p w14:paraId="4A5CB0B6" w14:textId="60F4101B" w:rsidR="009807C0" w:rsidRDefault="00000000" w:rsidP="009760DD">
      <w:pPr>
        <w:spacing w:line="360" w:lineRule="auto"/>
        <w:rPr>
          <w:rFonts w:ascii="Times New Roman" w:hAnsi="Times New Roman" w:cs="Times New Roman"/>
          <w:b/>
          <w:bCs/>
          <w:sz w:val="24"/>
        </w:rPr>
      </w:pPr>
    </w:p>
    <w:p w14:paraId="0E1ABB6C" w14:textId="3294C905" w:rsidR="009807C0" w:rsidRDefault="00000000" w:rsidP="009760DD">
      <w:pPr>
        <w:spacing w:line="360" w:lineRule="auto"/>
        <w:rPr>
          <w:rFonts w:ascii="Times New Roman" w:hAnsi="Times New Roman" w:cs="Times New Roman"/>
          <w:b/>
          <w:bCs/>
          <w:sz w:val="24"/>
        </w:rPr>
      </w:pPr>
    </w:p>
    <w:p w14:paraId="10F093CB" w14:textId="78629774" w:rsidR="009807C0" w:rsidRDefault="00000000" w:rsidP="009760DD">
      <w:pPr>
        <w:spacing w:line="360" w:lineRule="auto"/>
        <w:rPr>
          <w:rFonts w:ascii="Times New Roman" w:hAnsi="Times New Roman" w:cs="Times New Roman"/>
          <w:b/>
          <w:bCs/>
          <w:sz w:val="24"/>
        </w:rPr>
      </w:pPr>
    </w:p>
    <w:p w14:paraId="79592CA1" w14:textId="6D12277A" w:rsidR="009807C0" w:rsidRDefault="00000000" w:rsidP="009760DD">
      <w:pPr>
        <w:spacing w:line="360" w:lineRule="auto"/>
        <w:rPr>
          <w:rFonts w:ascii="Times New Roman" w:hAnsi="Times New Roman" w:cs="Times New Roman"/>
          <w:b/>
          <w:bCs/>
          <w:sz w:val="24"/>
        </w:rPr>
      </w:pPr>
    </w:p>
    <w:p w14:paraId="6C81716C" w14:textId="3CE9310C" w:rsidR="009807C0" w:rsidRDefault="00000000" w:rsidP="009760DD">
      <w:pPr>
        <w:spacing w:line="360" w:lineRule="auto"/>
        <w:rPr>
          <w:rFonts w:ascii="Times New Roman" w:hAnsi="Times New Roman" w:cs="Times New Roman"/>
          <w:b/>
          <w:bCs/>
          <w:sz w:val="24"/>
        </w:rPr>
      </w:pPr>
    </w:p>
    <w:p w14:paraId="590B7A17" w14:textId="2857B14E" w:rsidR="009807C0" w:rsidRDefault="00000000" w:rsidP="009760DD">
      <w:pPr>
        <w:spacing w:line="360" w:lineRule="auto"/>
        <w:rPr>
          <w:rFonts w:ascii="Times New Roman" w:hAnsi="Times New Roman" w:cs="Times New Roman"/>
          <w:b/>
          <w:bCs/>
          <w:sz w:val="24"/>
        </w:rPr>
      </w:pPr>
    </w:p>
    <w:p w14:paraId="4739B4DC" w14:textId="0BDC2641" w:rsidR="009807C0" w:rsidRDefault="00000000" w:rsidP="009760DD">
      <w:pPr>
        <w:spacing w:line="360" w:lineRule="auto"/>
        <w:rPr>
          <w:rFonts w:ascii="Times New Roman" w:hAnsi="Times New Roman" w:cs="Times New Roman"/>
          <w:b/>
          <w:bCs/>
          <w:sz w:val="24"/>
        </w:rPr>
      </w:pPr>
    </w:p>
    <w:p w14:paraId="17B44649" w14:textId="79F91A9C" w:rsidR="009807C0" w:rsidRDefault="00000000" w:rsidP="009760DD">
      <w:pPr>
        <w:spacing w:line="360" w:lineRule="auto"/>
        <w:rPr>
          <w:rFonts w:ascii="Times New Roman" w:hAnsi="Times New Roman" w:cs="Times New Roman"/>
          <w:b/>
          <w:bCs/>
          <w:sz w:val="24"/>
        </w:rPr>
      </w:pPr>
    </w:p>
    <w:p w14:paraId="647EC66F" w14:textId="77777777" w:rsidR="009807C0" w:rsidRPr="00E74627" w:rsidRDefault="00000000" w:rsidP="009760DD">
      <w:pPr>
        <w:spacing w:line="360" w:lineRule="auto"/>
        <w:rPr>
          <w:rFonts w:ascii="Times New Roman" w:hAnsi="Times New Roman" w:cs="Times New Roman"/>
          <w:b/>
          <w:bCs/>
          <w:sz w:val="24"/>
        </w:rPr>
      </w:pPr>
    </w:p>
    <w:p w14:paraId="003EA40E" w14:textId="49457C7F" w:rsidR="00E74627" w:rsidRDefault="006D1960" w:rsidP="009760DD">
      <w:pPr>
        <w:spacing w:line="360" w:lineRule="auto"/>
        <w:rPr>
          <w:rFonts w:ascii="Times New Roman" w:hAnsi="Times New Roman" w:cs="Times New Roman"/>
          <w:b/>
          <w:bCs/>
          <w:sz w:val="24"/>
        </w:rPr>
      </w:pPr>
      <w:r>
        <w:rPr>
          <w:noProof/>
          <w:lang w:eastAsia="en-US"/>
        </w:rPr>
        <w:lastRenderedPageBreak/>
        <w:drawing>
          <wp:inline distT="0" distB="0" distL="0" distR="0" wp14:anchorId="5EDA1EB2" wp14:editId="68CFAB53">
            <wp:extent cx="5274310" cy="2947670"/>
            <wp:effectExtent l="0" t="0" r="2540" b="5080"/>
            <wp:docPr id="46"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274310" cy="2947670"/>
                    </a:xfrm>
                    <a:prstGeom prst="rect">
                      <a:avLst/>
                    </a:prstGeom>
                    <a:noFill/>
                    <a:ln>
                      <a:noFill/>
                    </a:ln>
                  </pic:spPr>
                </pic:pic>
              </a:graphicData>
            </a:graphic>
          </wp:inline>
        </w:drawing>
      </w:r>
    </w:p>
    <w:p w14:paraId="6DBCC99B" w14:textId="68C486CB" w:rsidR="00E74627" w:rsidRDefault="006D1960" w:rsidP="009760DD">
      <w:pPr>
        <w:spacing w:line="360" w:lineRule="auto"/>
        <w:rPr>
          <w:rFonts w:ascii="Times New Roman" w:hAnsi="Times New Roman" w:cs="Times New Roman"/>
          <w:b/>
          <w:bCs/>
          <w:sz w:val="24"/>
        </w:rPr>
      </w:pPr>
      <w:r w:rsidRPr="005009AC">
        <w:rPr>
          <w:rFonts w:ascii="Times New Roman" w:hAnsi="Times New Roman" w:cs="Times New Roman"/>
          <w:b/>
          <w:bCs/>
          <w:sz w:val="24"/>
          <w:szCs w:val="24"/>
        </w:rPr>
        <w:t xml:space="preserve">Supplementary Fig. </w:t>
      </w:r>
      <w:r>
        <w:rPr>
          <w:rFonts w:ascii="Times New Roman" w:hAnsi="Times New Roman" w:cs="Times New Roman"/>
          <w:b/>
          <w:bCs/>
          <w:sz w:val="24"/>
          <w:szCs w:val="24"/>
        </w:rPr>
        <w:t>9</w:t>
      </w:r>
      <w:r w:rsidRPr="005009AC">
        <w:rPr>
          <w:rFonts w:ascii="Times New Roman" w:hAnsi="Times New Roman" w:cs="Times New Roman"/>
          <w:b/>
          <w:bCs/>
          <w:sz w:val="24"/>
          <w:szCs w:val="24"/>
        </w:rPr>
        <w:t>.</w:t>
      </w:r>
      <w:r w:rsidRPr="00153DA0">
        <w:rPr>
          <w:rFonts w:ascii="Times New Roman" w:hAnsi="Times New Roman" w:cs="Times New Roman"/>
          <w:sz w:val="24"/>
          <w:szCs w:val="24"/>
        </w:rPr>
        <w:t xml:space="preserve"> </w:t>
      </w:r>
      <w:r w:rsidRPr="00BC1062">
        <w:rPr>
          <w:rFonts w:ascii="Times New Roman" w:hAnsi="Times New Roman" w:cs="Times New Roman"/>
          <w:b/>
          <w:bCs/>
          <w:sz w:val="24"/>
          <w:szCs w:val="24"/>
        </w:rPr>
        <w:t>(</w:t>
      </w:r>
      <w:r>
        <w:rPr>
          <w:rFonts w:ascii="Times New Roman" w:hAnsi="Times New Roman" w:cs="Times New Roman"/>
          <w:b/>
          <w:bCs/>
          <w:sz w:val="24"/>
          <w:szCs w:val="24"/>
        </w:rPr>
        <w:t>A</w:t>
      </w:r>
      <w:r w:rsidRPr="00BC1062">
        <w:rPr>
          <w:rFonts w:ascii="Times New Roman" w:hAnsi="Times New Roman" w:cs="Times New Roman"/>
          <w:b/>
          <w:bCs/>
          <w:sz w:val="24"/>
          <w:szCs w:val="24"/>
        </w:rPr>
        <w:t>)</w:t>
      </w:r>
      <w:r>
        <w:rPr>
          <w:rFonts w:ascii="Times New Roman" w:hAnsi="Times New Roman" w:cs="Times New Roman"/>
          <w:b/>
          <w:bCs/>
          <w:sz w:val="24"/>
          <w:szCs w:val="24"/>
        </w:rPr>
        <w:t xml:space="preserve"> </w:t>
      </w:r>
      <w:r w:rsidRPr="00BC1062">
        <w:rPr>
          <w:rFonts w:ascii="Times New Roman" w:hAnsi="Times New Roman" w:cs="Times New Roman"/>
          <w:sz w:val="24"/>
          <w:szCs w:val="24"/>
        </w:rPr>
        <w:t>FT-IR spectra of chiral NPs.</w:t>
      </w:r>
      <w:r w:rsidRPr="00153DA0">
        <w:rPr>
          <w:rFonts w:ascii="Times New Roman" w:hAnsi="Times New Roman" w:cs="Times New Roman"/>
          <w:b/>
          <w:bCs/>
          <w:sz w:val="24"/>
          <w:szCs w:val="24"/>
        </w:rPr>
        <w:t xml:space="preserve"> </w:t>
      </w:r>
      <w:r>
        <w:rPr>
          <w:rFonts w:ascii="Times New Roman" w:hAnsi="Times New Roman" w:cs="Times New Roman"/>
          <w:b/>
          <w:bCs/>
          <w:sz w:val="24"/>
          <w:szCs w:val="24"/>
        </w:rPr>
        <w:t xml:space="preserve">(B) </w:t>
      </w:r>
      <w:r>
        <w:rPr>
          <w:rFonts w:ascii="Times New Roman" w:hAnsi="Times New Roman" w:cs="Times New Roman"/>
          <w:sz w:val="24"/>
          <w:szCs w:val="24"/>
        </w:rPr>
        <w:t>The Raman spectra of different ligands modified NPs.</w:t>
      </w:r>
      <w:r>
        <w:rPr>
          <w:rFonts w:ascii="Times New Roman" w:hAnsi="Times New Roman" w:cs="Times New Roman"/>
          <w:sz w:val="24"/>
          <w:szCs w:val="24"/>
          <w:vertAlign w:val="superscript"/>
        </w:rPr>
        <w:t xml:space="preserve"> 1</w:t>
      </w:r>
      <w:r>
        <w:rPr>
          <w:rFonts w:ascii="Times New Roman" w:hAnsi="Times New Roman" w:cs="Times New Roman"/>
          <w:sz w:val="24"/>
          <w:szCs w:val="24"/>
        </w:rPr>
        <w:t xml:space="preserve">H-NMR (700 MHz, Bruker AVANCE NEO) of </w:t>
      </w:r>
      <w:r>
        <w:rPr>
          <w:rFonts w:ascii="Times New Roman" w:hAnsi="Times New Roman" w:cs="Times New Roman"/>
          <w:i/>
          <w:iCs/>
          <w:sz w:val="24"/>
          <w:szCs w:val="24"/>
        </w:rPr>
        <w:t>L</w:t>
      </w:r>
      <w:r>
        <w:rPr>
          <w:rFonts w:ascii="Times New Roman" w:hAnsi="Times New Roman" w:cs="Times New Roman"/>
          <w:sz w:val="24"/>
          <w:szCs w:val="24"/>
        </w:rPr>
        <w:t xml:space="preserve">-NPs </w:t>
      </w:r>
      <w:r>
        <w:rPr>
          <w:rFonts w:ascii="Times New Roman" w:hAnsi="Times New Roman" w:cs="Times New Roman"/>
          <w:b/>
          <w:bCs/>
          <w:sz w:val="24"/>
          <w:szCs w:val="24"/>
        </w:rPr>
        <w:t>(C)</w:t>
      </w:r>
      <w:r>
        <w:rPr>
          <w:rFonts w:ascii="Times New Roman" w:hAnsi="Times New Roman" w:cs="Times New Roman"/>
          <w:sz w:val="24"/>
          <w:szCs w:val="24"/>
        </w:rPr>
        <w:t xml:space="preserve">, </w:t>
      </w:r>
      <w:r>
        <w:rPr>
          <w:rFonts w:ascii="Times New Roman" w:hAnsi="Times New Roman" w:cs="Times New Roman"/>
          <w:i/>
          <w:iCs/>
          <w:sz w:val="24"/>
          <w:szCs w:val="24"/>
        </w:rPr>
        <w:t>D</w:t>
      </w:r>
      <w:r>
        <w:rPr>
          <w:rFonts w:ascii="Times New Roman" w:hAnsi="Times New Roman" w:cs="Times New Roman"/>
          <w:sz w:val="24"/>
          <w:szCs w:val="24"/>
        </w:rPr>
        <w:t xml:space="preserve">-NPs </w:t>
      </w:r>
      <w:r>
        <w:rPr>
          <w:rFonts w:ascii="Times New Roman" w:hAnsi="Times New Roman" w:cs="Times New Roman"/>
          <w:b/>
          <w:bCs/>
          <w:sz w:val="24"/>
          <w:szCs w:val="24"/>
        </w:rPr>
        <w:t>(D)</w:t>
      </w:r>
      <w:r>
        <w:rPr>
          <w:rFonts w:ascii="Times New Roman" w:hAnsi="Times New Roman" w:cs="Times New Roman"/>
          <w:sz w:val="24"/>
          <w:szCs w:val="24"/>
        </w:rPr>
        <w:t xml:space="preserve"> and </w:t>
      </w:r>
      <w:r>
        <w:rPr>
          <w:rFonts w:ascii="Times New Roman" w:hAnsi="Times New Roman" w:cs="Times New Roman"/>
          <w:i/>
          <w:iCs/>
          <w:sz w:val="24"/>
          <w:szCs w:val="24"/>
        </w:rPr>
        <w:t>rac</w:t>
      </w:r>
      <w:r>
        <w:rPr>
          <w:rFonts w:ascii="Times New Roman" w:hAnsi="Times New Roman" w:cs="Times New Roman"/>
          <w:sz w:val="24"/>
          <w:szCs w:val="24"/>
        </w:rPr>
        <w:t xml:space="preserve">-NPs </w:t>
      </w:r>
      <w:r>
        <w:rPr>
          <w:rFonts w:ascii="Times New Roman" w:hAnsi="Times New Roman" w:cs="Times New Roman"/>
          <w:b/>
          <w:bCs/>
          <w:sz w:val="24"/>
          <w:szCs w:val="24"/>
        </w:rPr>
        <w:t>(E)</w:t>
      </w:r>
      <w:r>
        <w:rPr>
          <w:rFonts w:ascii="Times New Roman" w:hAnsi="Times New Roman" w:cs="Times New Roman"/>
          <w:sz w:val="24"/>
          <w:szCs w:val="24"/>
        </w:rPr>
        <w:t xml:space="preserve"> in deuteroxide.</w:t>
      </w:r>
    </w:p>
    <w:p w14:paraId="21F4F50F" w14:textId="77777777" w:rsidR="00E74627" w:rsidRPr="00153DA0" w:rsidRDefault="00000000" w:rsidP="009760DD">
      <w:pPr>
        <w:spacing w:line="360" w:lineRule="auto"/>
        <w:rPr>
          <w:rFonts w:ascii="Times New Roman" w:hAnsi="Times New Roman" w:cs="Times New Roman"/>
          <w:b/>
          <w:bCs/>
          <w:sz w:val="24"/>
        </w:rPr>
      </w:pPr>
    </w:p>
    <w:p w14:paraId="434EBC56" w14:textId="251E1ED5" w:rsidR="004C1015" w:rsidRPr="00153DA0" w:rsidRDefault="006D1960" w:rsidP="00153DA0">
      <w:pPr>
        <w:spacing w:line="360" w:lineRule="auto"/>
        <w:rPr>
          <w:rFonts w:ascii="Times New Roman" w:hAnsi="Times New Roman" w:cs="Times New Roman"/>
          <w:sz w:val="24"/>
        </w:rPr>
      </w:pPr>
      <w:r>
        <w:rPr>
          <w:rFonts w:ascii="Times New Roman" w:hAnsi="Times New Roman" w:cs="Times New Roman"/>
          <w:b/>
          <w:bCs/>
          <w:sz w:val="24"/>
        </w:rPr>
        <w:t>Comments:</w:t>
      </w:r>
      <w:r>
        <w:rPr>
          <w:rFonts w:ascii="Times New Roman" w:hAnsi="Times New Roman" w:cs="Times New Roman"/>
          <w:sz w:val="24"/>
        </w:rPr>
        <w:t xml:space="preserve"> 521 </w:t>
      </w:r>
      <w:r>
        <w:rPr>
          <w:rFonts w:ascii="Times New Roman" w:hAnsi="Times New Roman" w:cs="Times New Roman" w:hint="eastAsia"/>
          <w:sz w:val="24"/>
        </w:rPr>
        <w:t>cm</w:t>
      </w:r>
      <w:r>
        <w:rPr>
          <w:rFonts w:ascii="Times New Roman" w:hAnsi="Times New Roman" w:cs="Times New Roman"/>
          <w:sz w:val="24"/>
          <w:vertAlign w:val="superscript"/>
        </w:rPr>
        <w:t>-1</w:t>
      </w:r>
      <w:r>
        <w:rPr>
          <w:rFonts w:ascii="Times New Roman" w:hAnsi="Times New Roman" w:cs="Times New Roman"/>
          <w:sz w:val="24"/>
        </w:rPr>
        <w:t xml:space="preserve"> represents Cu-S bond; 987 cm</w:t>
      </w:r>
      <w:r>
        <w:rPr>
          <w:rFonts w:ascii="Times New Roman" w:hAnsi="Times New Roman" w:cs="Times New Roman"/>
          <w:sz w:val="24"/>
          <w:vertAlign w:val="superscript"/>
        </w:rPr>
        <w:t>-1</w:t>
      </w:r>
      <w:r>
        <w:rPr>
          <w:rFonts w:ascii="Times New Roman" w:hAnsi="Times New Roman" w:cs="Times New Roman"/>
          <w:sz w:val="24"/>
        </w:rPr>
        <w:t xml:space="preserve"> represents COOH group; 1056 cm</w:t>
      </w:r>
      <w:r>
        <w:rPr>
          <w:rFonts w:ascii="Times New Roman" w:hAnsi="Times New Roman" w:cs="Times New Roman"/>
          <w:sz w:val="24"/>
          <w:vertAlign w:val="superscript"/>
        </w:rPr>
        <w:t>-1</w:t>
      </w:r>
      <w:r>
        <w:rPr>
          <w:rFonts w:ascii="Times New Roman" w:hAnsi="Times New Roman" w:cs="Times New Roman"/>
          <w:sz w:val="24"/>
        </w:rPr>
        <w:t xml:space="preserve"> represents C-O; 1367 cm</w:t>
      </w:r>
      <w:r>
        <w:rPr>
          <w:rFonts w:ascii="Times New Roman" w:hAnsi="Times New Roman" w:cs="Times New Roman"/>
          <w:sz w:val="24"/>
          <w:vertAlign w:val="superscript"/>
        </w:rPr>
        <w:t>-1</w:t>
      </w:r>
      <w:r>
        <w:rPr>
          <w:rFonts w:ascii="Times New Roman" w:hAnsi="Times New Roman" w:cs="Times New Roman"/>
          <w:sz w:val="24"/>
        </w:rPr>
        <w:t xml:space="preserve"> and 1601 cm</w:t>
      </w:r>
      <w:r>
        <w:rPr>
          <w:rFonts w:ascii="Times New Roman" w:hAnsi="Times New Roman" w:cs="Times New Roman"/>
          <w:sz w:val="24"/>
          <w:vertAlign w:val="superscript"/>
        </w:rPr>
        <w:t>-1</w:t>
      </w:r>
      <w:r>
        <w:rPr>
          <w:rFonts w:ascii="Times New Roman" w:hAnsi="Times New Roman" w:cs="Times New Roman"/>
          <w:sz w:val="24"/>
        </w:rPr>
        <w:t xml:space="preserve"> represent amide bond; 2800 cm</w:t>
      </w:r>
      <w:r>
        <w:rPr>
          <w:rFonts w:ascii="Times New Roman" w:hAnsi="Times New Roman" w:cs="Times New Roman"/>
          <w:sz w:val="24"/>
          <w:vertAlign w:val="superscript"/>
        </w:rPr>
        <w:t>-1</w:t>
      </w:r>
      <w:r>
        <w:rPr>
          <w:rFonts w:ascii="Times New Roman" w:hAnsi="Times New Roman" w:cs="Times New Roman"/>
          <w:sz w:val="24"/>
        </w:rPr>
        <w:t xml:space="preserve"> to 3300 cm</w:t>
      </w:r>
      <w:r>
        <w:rPr>
          <w:rFonts w:ascii="Times New Roman" w:hAnsi="Times New Roman" w:cs="Times New Roman"/>
          <w:sz w:val="24"/>
          <w:vertAlign w:val="superscript"/>
        </w:rPr>
        <w:t>-1</w:t>
      </w:r>
      <w:r>
        <w:rPr>
          <w:rFonts w:ascii="Times New Roman" w:hAnsi="Times New Roman" w:cs="Times New Roman"/>
          <w:sz w:val="24"/>
        </w:rPr>
        <w:t xml:space="preserve"> represents -C-H and hydrogen bond.</w:t>
      </w:r>
      <w:r w:rsidRPr="00CC7E00">
        <w:rPr>
          <w:rFonts w:ascii="Times New Roman" w:hAnsi="Times New Roman" w:cs="Times New Roman"/>
          <w:sz w:val="24"/>
          <w:szCs w:val="21"/>
        </w:rPr>
        <w:t xml:space="preserve"> </w:t>
      </w:r>
      <w:r w:rsidRPr="00720BED">
        <w:rPr>
          <w:rFonts w:ascii="Times New Roman" w:hAnsi="Times New Roman" w:cs="Times New Roman"/>
          <w:sz w:val="24"/>
          <w:szCs w:val="21"/>
        </w:rPr>
        <w:t>The intensity of the peaks from sulfhydryl and carboxyl groups in Fourier-transform infrared (FT-IR) spectra was significantly reduced while the intensity of the peak from hydrogen bonds and hydroxyl groups increased in NPs compared to free Pen. This finding is consistent with the XPS data that binding energy of O in NPs shifted to the low energy area, due to the ionic bonds formed between Cu and the carboxyl group (</w:t>
      </w:r>
      <w:r w:rsidRPr="00720BED">
        <w:rPr>
          <w:rFonts w:ascii="Times New Roman" w:hAnsi="Times New Roman" w:cs="Times New Roman"/>
          <w:b/>
          <w:bCs/>
          <w:sz w:val="24"/>
          <w:szCs w:val="21"/>
        </w:rPr>
        <w:t xml:space="preserve">Supplementary Fig. </w:t>
      </w:r>
      <w:r>
        <w:rPr>
          <w:rFonts w:ascii="Times New Roman" w:hAnsi="Times New Roman" w:cs="Times New Roman"/>
          <w:b/>
          <w:bCs/>
          <w:sz w:val="24"/>
          <w:szCs w:val="21"/>
        </w:rPr>
        <w:t>9</w:t>
      </w:r>
      <w:r w:rsidRPr="00720BED">
        <w:rPr>
          <w:rFonts w:ascii="Times New Roman" w:hAnsi="Times New Roman" w:cs="Times New Roman"/>
          <w:sz w:val="24"/>
          <w:szCs w:val="21"/>
        </w:rPr>
        <w:t>).</w:t>
      </w:r>
      <w:r>
        <w:rPr>
          <w:rFonts w:ascii="Times New Roman" w:hAnsi="Times New Roman" w:cs="Times New Roman"/>
          <w:sz w:val="24"/>
          <w:szCs w:val="21"/>
        </w:rPr>
        <w:t xml:space="preserve"> </w:t>
      </w:r>
      <w:r>
        <w:rPr>
          <w:rFonts w:ascii="Times New Roman" w:hAnsi="Times New Roman" w:cs="Times New Roman"/>
          <w:sz w:val="24"/>
          <w:szCs w:val="24"/>
        </w:rPr>
        <w:t xml:space="preserve">FTIR results showed that </w:t>
      </w:r>
      <w:r>
        <w:rPr>
          <w:rFonts w:ascii="Times New Roman" w:hAnsi="Times New Roman" w:cs="Times New Roman"/>
          <w:kern w:val="0"/>
          <w:sz w:val="24"/>
          <w:szCs w:val="24"/>
        </w:rPr>
        <w:t xml:space="preserve">the Pen ligands bonded with NPs surface via strong S-Cu covalent bond and COOCu ionic bond and weak S--H-O hydrogen bonds and the surface of NPs coordinated with </w:t>
      </w:r>
      <w:hyperlink r:id="rId19" w:history="1">
        <w:r>
          <w:rPr>
            <w:rFonts w:ascii="Times New Roman" w:hAnsi="Times New Roman" w:cs="Times New Roman"/>
            <w:kern w:val="0"/>
            <w:sz w:val="24"/>
            <w:szCs w:val="24"/>
          </w:rPr>
          <w:t>hydroxy</w:t>
        </w:r>
      </w:hyperlink>
      <w:r>
        <w:rPr>
          <w:rFonts w:ascii="Times New Roman" w:hAnsi="Times New Roman" w:cs="Times New Roman"/>
          <w:kern w:val="0"/>
          <w:sz w:val="24"/>
          <w:szCs w:val="24"/>
        </w:rPr>
        <w:t xml:space="preserve"> (-OH) due to the terminal PH was at physiologically pH).</w:t>
      </w:r>
      <w:r w:rsidRPr="009760DD">
        <w:rPr>
          <w:rFonts w:ascii="Times New Roman" w:hAnsi="Times New Roman" w:cs="Times New Roman"/>
          <w:sz w:val="24"/>
        </w:rPr>
        <w:t xml:space="preserve"> </w:t>
      </w:r>
      <w:r w:rsidRPr="009760DD">
        <w:rPr>
          <w:rFonts w:ascii="Times New Roman" w:hAnsi="Times New Roman" w:cs="Times New Roman"/>
          <w:sz w:val="24"/>
          <w:vertAlign w:val="superscript"/>
        </w:rPr>
        <w:t>1</w:t>
      </w:r>
      <w:r w:rsidRPr="009760DD">
        <w:rPr>
          <w:rFonts w:ascii="Times New Roman" w:hAnsi="Times New Roman" w:cs="Times New Roman"/>
          <w:sz w:val="24"/>
        </w:rPr>
        <w:t xml:space="preserve">H NMR spectra showed that the </w:t>
      </w:r>
      <w:r w:rsidRPr="009760DD">
        <w:rPr>
          <w:rFonts w:ascii="Times New Roman" w:hAnsi="Times New Roman" w:cs="Times New Roman"/>
          <w:i/>
          <w:iCs/>
          <w:sz w:val="24"/>
        </w:rPr>
        <w:t>D</w:t>
      </w:r>
      <w:r w:rsidRPr="009760DD">
        <w:rPr>
          <w:rFonts w:ascii="Times New Roman" w:hAnsi="Times New Roman" w:cs="Times New Roman"/>
          <w:sz w:val="24"/>
        </w:rPr>
        <w:t xml:space="preserve">- and </w:t>
      </w:r>
      <w:r w:rsidRPr="009760DD">
        <w:rPr>
          <w:rFonts w:ascii="Times New Roman" w:hAnsi="Times New Roman" w:cs="Times New Roman"/>
          <w:i/>
          <w:iCs/>
          <w:sz w:val="24"/>
        </w:rPr>
        <w:t>L</w:t>
      </w:r>
      <w:r w:rsidRPr="009760DD">
        <w:rPr>
          <w:rFonts w:ascii="Times New Roman" w:hAnsi="Times New Roman" w:cs="Times New Roman"/>
          <w:sz w:val="24"/>
        </w:rPr>
        <w:t xml:space="preserve">-type NPs have almost identical chemical shifts, but they were significantly different than those for </w:t>
      </w:r>
      <w:r w:rsidRPr="009760DD">
        <w:rPr>
          <w:rFonts w:ascii="Times New Roman" w:hAnsi="Times New Roman" w:cs="Times New Roman"/>
          <w:i/>
          <w:iCs/>
          <w:sz w:val="24"/>
        </w:rPr>
        <w:t>rac</w:t>
      </w:r>
      <w:r w:rsidRPr="009760DD">
        <w:rPr>
          <w:rFonts w:ascii="Times New Roman" w:hAnsi="Times New Roman" w:cs="Times New Roman"/>
          <w:sz w:val="24"/>
        </w:rPr>
        <w:t>-NPs (</w:t>
      </w:r>
      <w:r w:rsidRPr="009760DD">
        <w:rPr>
          <w:rFonts w:ascii="Times New Roman" w:hAnsi="Times New Roman" w:cs="Times New Roman"/>
          <w:b/>
          <w:bCs/>
          <w:sz w:val="24"/>
        </w:rPr>
        <w:t xml:space="preserve">Supplementary Fig. </w:t>
      </w:r>
      <w:r>
        <w:rPr>
          <w:rFonts w:ascii="Times New Roman" w:hAnsi="Times New Roman" w:cs="Times New Roman"/>
          <w:b/>
          <w:bCs/>
          <w:sz w:val="24"/>
        </w:rPr>
        <w:t>9</w:t>
      </w:r>
      <w:r w:rsidRPr="009760DD">
        <w:rPr>
          <w:rFonts w:ascii="Times New Roman" w:hAnsi="Times New Roman" w:cs="Times New Roman"/>
          <w:sz w:val="24"/>
        </w:rPr>
        <w:t xml:space="preserve">). Raman scattering peaks were observed when </w:t>
      </w:r>
      <w:r w:rsidRPr="009760DD">
        <w:rPr>
          <w:rFonts w:ascii="Times New Roman" w:hAnsi="Times New Roman" w:cs="Times New Roman"/>
          <w:i/>
          <w:iCs/>
          <w:sz w:val="24"/>
        </w:rPr>
        <w:t>L</w:t>
      </w:r>
      <w:r w:rsidRPr="009760DD">
        <w:rPr>
          <w:rFonts w:ascii="Times New Roman" w:hAnsi="Times New Roman" w:cs="Times New Roman"/>
          <w:sz w:val="24"/>
        </w:rPr>
        <w:t xml:space="preserve">-NPs and </w:t>
      </w:r>
      <w:r w:rsidRPr="009760DD">
        <w:rPr>
          <w:rFonts w:ascii="Times New Roman" w:hAnsi="Times New Roman" w:cs="Times New Roman"/>
          <w:i/>
          <w:iCs/>
          <w:sz w:val="24"/>
        </w:rPr>
        <w:t>D</w:t>
      </w:r>
      <w:r w:rsidRPr="009760DD">
        <w:rPr>
          <w:rFonts w:ascii="Times New Roman" w:hAnsi="Times New Roman" w:cs="Times New Roman"/>
          <w:sz w:val="24"/>
        </w:rPr>
        <w:t>-NPs were used compared with other ligands stabilized NPs (</w:t>
      </w:r>
      <w:r w:rsidRPr="009760DD">
        <w:rPr>
          <w:rFonts w:ascii="Times New Roman" w:hAnsi="Times New Roman" w:cs="Times New Roman"/>
          <w:b/>
          <w:bCs/>
          <w:sz w:val="24"/>
        </w:rPr>
        <w:t xml:space="preserve">Supplementary Fig. </w:t>
      </w:r>
      <w:r>
        <w:rPr>
          <w:rFonts w:ascii="Times New Roman" w:hAnsi="Times New Roman" w:cs="Times New Roman"/>
          <w:b/>
          <w:bCs/>
          <w:sz w:val="24"/>
        </w:rPr>
        <w:t>9</w:t>
      </w:r>
      <w:r w:rsidRPr="009760DD">
        <w:rPr>
          <w:rFonts w:ascii="Times New Roman" w:hAnsi="Times New Roman" w:cs="Times New Roman"/>
          <w:sz w:val="24"/>
        </w:rPr>
        <w:t>).</w:t>
      </w:r>
      <w:r>
        <w:rPr>
          <w:rFonts w:ascii="Times New Roman" w:hAnsi="Times New Roman" w:cs="Times New Roman" w:hint="eastAsia"/>
          <w:sz w:val="24"/>
        </w:rPr>
        <w:t xml:space="preserve"> </w:t>
      </w:r>
    </w:p>
    <w:p w14:paraId="02A2417A" w14:textId="77777777" w:rsidR="004C1015" w:rsidRDefault="00000000">
      <w:pPr>
        <w:widowControl/>
        <w:jc w:val="left"/>
        <w:rPr>
          <w:rFonts w:ascii="Times New Roman" w:hAnsi="Times New Roman" w:cs="Times New Roman"/>
          <w:sz w:val="24"/>
          <w:szCs w:val="21"/>
        </w:rPr>
      </w:pPr>
    </w:p>
    <w:p w14:paraId="25346D89" w14:textId="77120F2C" w:rsidR="00CD65C7" w:rsidRDefault="00167C39">
      <w:pPr>
        <w:widowControl/>
        <w:jc w:val="left"/>
        <w:rPr>
          <w:rFonts w:ascii="Times New Roman" w:hAnsi="Times New Roman" w:cs="Times New Roman"/>
          <w:sz w:val="24"/>
          <w:szCs w:val="21"/>
        </w:rPr>
      </w:pPr>
      <w:r>
        <w:rPr>
          <w:noProof/>
          <w:lang w:eastAsia="en-US"/>
        </w:rPr>
        <w:lastRenderedPageBreak/>
        <w:drawing>
          <wp:inline distT="0" distB="0" distL="0" distR="0" wp14:anchorId="0ADD0199" wp14:editId="2FC43258">
            <wp:extent cx="5274310" cy="4580890"/>
            <wp:effectExtent l="0" t="0" r="0" b="0"/>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274310" cy="4580890"/>
                    </a:xfrm>
                    <a:prstGeom prst="rect">
                      <a:avLst/>
                    </a:prstGeom>
                    <a:noFill/>
                    <a:ln>
                      <a:noFill/>
                    </a:ln>
                  </pic:spPr>
                </pic:pic>
              </a:graphicData>
            </a:graphic>
          </wp:inline>
        </w:drawing>
      </w:r>
    </w:p>
    <w:p w14:paraId="5E296671" w14:textId="37F0523D" w:rsidR="00950CAA" w:rsidRPr="00B77D78" w:rsidRDefault="006D1960">
      <w:pPr>
        <w:spacing w:line="360" w:lineRule="auto"/>
        <w:rPr>
          <w:rFonts w:ascii="Times New Roman" w:hAnsi="Times New Roman" w:cs="Times New Roman"/>
          <w:sz w:val="24"/>
          <w:szCs w:val="21"/>
        </w:rPr>
      </w:pPr>
      <w:r>
        <w:rPr>
          <w:rFonts w:ascii="Times New Roman" w:hAnsi="Times New Roman" w:cs="Times New Roman"/>
          <w:b/>
          <w:bCs/>
          <w:sz w:val="24"/>
          <w:szCs w:val="24"/>
        </w:rPr>
        <w:t>Supplementary Fig. 10.</w:t>
      </w:r>
      <w:r w:rsidRPr="00950CAA">
        <w:rPr>
          <w:rFonts w:ascii="Times New Roman" w:hAnsi="Times New Roman" w:cs="Times New Roman"/>
          <w:b/>
          <w:bCs/>
          <w:sz w:val="24"/>
          <w:szCs w:val="21"/>
        </w:rPr>
        <w:t xml:space="preserve"> </w:t>
      </w:r>
      <w:r>
        <w:rPr>
          <w:rFonts w:ascii="Times New Roman" w:hAnsi="Times New Roman" w:cs="Times New Roman"/>
          <w:b/>
          <w:bCs/>
          <w:sz w:val="24"/>
          <w:szCs w:val="21"/>
        </w:rPr>
        <w:t>(A)</w:t>
      </w:r>
      <w:r>
        <w:rPr>
          <w:rFonts w:ascii="Times New Roman" w:hAnsi="Times New Roman" w:cs="Times New Roman"/>
          <w:b/>
          <w:bCs/>
          <w:sz w:val="24"/>
          <w:szCs w:val="24"/>
        </w:rPr>
        <w:t xml:space="preserve"> </w:t>
      </w:r>
      <w:r>
        <w:rPr>
          <w:rFonts w:ascii="Times New Roman" w:hAnsi="Times New Roman" w:cs="Times New Roman"/>
          <w:sz w:val="24"/>
          <w:szCs w:val="21"/>
        </w:rPr>
        <w:t xml:space="preserve">Native staining TEM of </w:t>
      </w:r>
      <w:r w:rsidRPr="00EE46B2">
        <w:rPr>
          <w:rFonts w:ascii="Times New Roman" w:hAnsi="Times New Roman" w:cs="Times New Roman"/>
          <w:i/>
          <w:sz w:val="24"/>
          <w:szCs w:val="21"/>
        </w:rPr>
        <w:t>S</w:t>
      </w:r>
      <w:r>
        <w:rPr>
          <w:rFonts w:ascii="Times New Roman" w:hAnsi="Times New Roman" w:cs="Times New Roman"/>
          <w:sz w:val="24"/>
          <w:szCs w:val="21"/>
        </w:rPr>
        <w:t xml:space="preserve"> incubated with </w:t>
      </w:r>
      <w:r>
        <w:rPr>
          <w:rFonts w:ascii="Times New Roman" w:hAnsi="Times New Roman" w:cs="Times New Roman"/>
          <w:i/>
          <w:iCs/>
          <w:sz w:val="24"/>
          <w:szCs w:val="21"/>
        </w:rPr>
        <w:t>L</w:t>
      </w:r>
      <w:r>
        <w:rPr>
          <w:rFonts w:ascii="Times New Roman" w:hAnsi="Times New Roman" w:cs="Times New Roman"/>
          <w:sz w:val="24"/>
          <w:szCs w:val="21"/>
        </w:rPr>
        <w:t>-NPs</w:t>
      </w:r>
      <w:r w:rsidRPr="00950CAA">
        <w:rPr>
          <w:rFonts w:ascii="Times New Roman" w:hAnsi="Times New Roman" w:cs="Times New Roman"/>
          <w:sz w:val="24"/>
          <w:szCs w:val="21"/>
        </w:rPr>
        <w:t xml:space="preserve"> </w:t>
      </w:r>
      <w:r>
        <w:rPr>
          <w:rFonts w:ascii="Times New Roman" w:hAnsi="Times New Roman" w:cs="Times New Roman"/>
          <w:sz w:val="24"/>
          <w:szCs w:val="21"/>
        </w:rPr>
        <w:t xml:space="preserve">and </w:t>
      </w:r>
      <w:r>
        <w:rPr>
          <w:rFonts w:ascii="Times New Roman" w:hAnsi="Times New Roman" w:cs="Times New Roman"/>
          <w:i/>
          <w:iCs/>
          <w:sz w:val="24"/>
          <w:szCs w:val="21"/>
        </w:rPr>
        <w:t>D</w:t>
      </w:r>
      <w:r>
        <w:rPr>
          <w:rFonts w:ascii="Times New Roman" w:hAnsi="Times New Roman" w:cs="Times New Roman"/>
          <w:sz w:val="24"/>
          <w:szCs w:val="21"/>
        </w:rPr>
        <w:t>-NPs</w:t>
      </w:r>
      <w:r w:rsidRPr="00950CAA">
        <w:rPr>
          <w:rFonts w:ascii="Times New Roman" w:hAnsi="Times New Roman" w:cs="Times New Roman"/>
          <w:sz w:val="24"/>
          <w:szCs w:val="21"/>
        </w:rPr>
        <w:t xml:space="preserve"> </w:t>
      </w:r>
      <w:r>
        <w:rPr>
          <w:rFonts w:ascii="Times New Roman" w:hAnsi="Times New Roman" w:cs="Times New Roman"/>
          <w:sz w:val="24"/>
          <w:szCs w:val="21"/>
        </w:rPr>
        <w:t>for 2 h.</w:t>
      </w:r>
      <w:r w:rsidRPr="00950CAA">
        <w:rPr>
          <w:rFonts w:ascii="Times New Roman" w:hAnsi="Times New Roman" w:cs="Times New Roman"/>
          <w:bCs/>
          <w:sz w:val="24"/>
          <w:szCs w:val="24"/>
        </w:rPr>
        <w:t xml:space="preserve"> </w:t>
      </w:r>
      <w:r>
        <w:rPr>
          <w:rFonts w:ascii="Times New Roman" w:hAnsi="Times New Roman" w:cs="Times New Roman"/>
          <w:b/>
          <w:bCs/>
          <w:sz w:val="24"/>
          <w:szCs w:val="21"/>
        </w:rPr>
        <w:t xml:space="preserve">(B) </w:t>
      </w:r>
      <w:r>
        <w:rPr>
          <w:rFonts w:ascii="Times New Roman" w:hAnsi="Times New Roman" w:cs="Times New Roman"/>
          <w:bCs/>
          <w:sz w:val="24"/>
          <w:szCs w:val="24"/>
        </w:rPr>
        <w:t>Cryo-TEM</w:t>
      </w:r>
      <w:r>
        <w:rPr>
          <w:rFonts w:ascii="Times New Roman" w:hAnsi="Times New Roman" w:cs="Times New Roman"/>
          <w:sz w:val="24"/>
          <w:szCs w:val="21"/>
        </w:rPr>
        <w:t xml:space="preserve"> images</w:t>
      </w:r>
      <w:r w:rsidRPr="00950CAA">
        <w:rPr>
          <w:rFonts w:ascii="Times New Roman" w:hAnsi="Times New Roman" w:cs="Times New Roman"/>
          <w:sz w:val="24"/>
          <w:szCs w:val="21"/>
        </w:rPr>
        <w:t xml:space="preserve"> </w:t>
      </w:r>
      <w:r>
        <w:rPr>
          <w:rFonts w:ascii="Times New Roman" w:hAnsi="Times New Roman" w:cs="Times New Roman"/>
          <w:sz w:val="24"/>
          <w:szCs w:val="21"/>
        </w:rPr>
        <w:t xml:space="preserve">of </w:t>
      </w:r>
      <w:r w:rsidRPr="00EE46B2">
        <w:rPr>
          <w:rFonts w:ascii="Times New Roman" w:hAnsi="Times New Roman" w:cs="Times New Roman"/>
          <w:i/>
          <w:sz w:val="24"/>
          <w:szCs w:val="21"/>
        </w:rPr>
        <w:t>S</w:t>
      </w:r>
      <w:r>
        <w:rPr>
          <w:rFonts w:ascii="Times New Roman" w:hAnsi="Times New Roman" w:cs="Times New Roman"/>
          <w:sz w:val="24"/>
          <w:szCs w:val="21"/>
        </w:rPr>
        <w:t xml:space="preserve"> incubated with </w:t>
      </w:r>
      <w:r>
        <w:rPr>
          <w:rFonts w:ascii="Times New Roman" w:hAnsi="Times New Roman" w:cs="Times New Roman"/>
          <w:i/>
          <w:iCs/>
          <w:sz w:val="24"/>
          <w:szCs w:val="21"/>
        </w:rPr>
        <w:t>L</w:t>
      </w:r>
      <w:r>
        <w:rPr>
          <w:rFonts w:ascii="Times New Roman" w:hAnsi="Times New Roman" w:cs="Times New Roman"/>
          <w:sz w:val="24"/>
          <w:szCs w:val="21"/>
        </w:rPr>
        <w:t>-NPs</w:t>
      </w:r>
      <w:r w:rsidRPr="00950CAA">
        <w:rPr>
          <w:rFonts w:ascii="Times New Roman" w:hAnsi="Times New Roman" w:cs="Times New Roman"/>
          <w:sz w:val="24"/>
          <w:szCs w:val="21"/>
        </w:rPr>
        <w:t xml:space="preserve"> </w:t>
      </w:r>
      <w:r>
        <w:rPr>
          <w:rFonts w:ascii="Times New Roman" w:hAnsi="Times New Roman" w:cs="Times New Roman"/>
          <w:sz w:val="24"/>
          <w:szCs w:val="21"/>
        </w:rPr>
        <w:t xml:space="preserve">and </w:t>
      </w:r>
      <w:r>
        <w:rPr>
          <w:rFonts w:ascii="Times New Roman" w:hAnsi="Times New Roman" w:cs="Times New Roman"/>
          <w:i/>
          <w:iCs/>
          <w:sz w:val="24"/>
          <w:szCs w:val="21"/>
        </w:rPr>
        <w:t>D</w:t>
      </w:r>
      <w:r>
        <w:rPr>
          <w:rFonts w:ascii="Times New Roman" w:hAnsi="Times New Roman" w:cs="Times New Roman"/>
          <w:sz w:val="24"/>
          <w:szCs w:val="21"/>
        </w:rPr>
        <w:t>-NPs</w:t>
      </w:r>
      <w:r w:rsidRPr="00950CAA">
        <w:rPr>
          <w:rFonts w:ascii="Times New Roman" w:hAnsi="Times New Roman" w:cs="Times New Roman"/>
          <w:sz w:val="24"/>
          <w:szCs w:val="21"/>
        </w:rPr>
        <w:t xml:space="preserve"> </w:t>
      </w:r>
      <w:r>
        <w:rPr>
          <w:rFonts w:ascii="Times New Roman" w:hAnsi="Times New Roman" w:cs="Times New Roman"/>
          <w:sz w:val="24"/>
          <w:szCs w:val="21"/>
        </w:rPr>
        <w:t>for 2 h.</w:t>
      </w:r>
      <w:r w:rsidRPr="00950CAA">
        <w:rPr>
          <w:rFonts w:ascii="Times New Roman" w:hAnsi="Times New Roman" w:cs="Times New Roman"/>
          <w:sz w:val="24"/>
          <w:szCs w:val="21"/>
        </w:rPr>
        <w:t xml:space="preserve"> </w:t>
      </w:r>
      <w:r w:rsidRPr="00B77D78">
        <w:rPr>
          <w:rFonts w:ascii="Times New Roman" w:hAnsi="Times New Roman" w:cs="Times New Roman"/>
          <w:sz w:val="24"/>
          <w:szCs w:val="21"/>
        </w:rPr>
        <w:t xml:space="preserve">TEM tomography images of SPs comprised </w:t>
      </w:r>
      <w:r w:rsidRPr="00B77D78">
        <w:rPr>
          <w:rFonts w:ascii="Times New Roman" w:hAnsi="Times New Roman" w:cs="Times New Roman"/>
          <w:i/>
          <w:iCs/>
          <w:sz w:val="24"/>
          <w:szCs w:val="21"/>
        </w:rPr>
        <w:t>D</w:t>
      </w:r>
      <w:r w:rsidRPr="00B77D78">
        <w:rPr>
          <w:rFonts w:ascii="Times New Roman" w:hAnsi="Times New Roman" w:cs="Times New Roman"/>
          <w:sz w:val="24"/>
          <w:szCs w:val="21"/>
        </w:rPr>
        <w:t xml:space="preserve">-NPs and S at main view </w:t>
      </w:r>
      <w:r>
        <w:rPr>
          <w:rFonts w:ascii="Times New Roman" w:hAnsi="Times New Roman" w:cs="Times New Roman"/>
          <w:b/>
          <w:bCs/>
          <w:sz w:val="24"/>
          <w:szCs w:val="21"/>
        </w:rPr>
        <w:t>(C)</w:t>
      </w:r>
      <w:r>
        <w:rPr>
          <w:rFonts w:ascii="Times New Roman" w:hAnsi="Times New Roman" w:cs="Times New Roman"/>
          <w:sz w:val="24"/>
          <w:szCs w:val="21"/>
        </w:rPr>
        <w:t>,</w:t>
      </w:r>
      <w:r w:rsidRPr="00B77D78">
        <w:rPr>
          <w:rFonts w:ascii="Times New Roman" w:hAnsi="Times New Roman" w:cs="Times New Roman"/>
          <w:sz w:val="24"/>
          <w:szCs w:val="21"/>
        </w:rPr>
        <w:t xml:space="preserve"> cross section</w:t>
      </w:r>
      <w:r>
        <w:rPr>
          <w:rFonts w:ascii="Times New Roman" w:hAnsi="Times New Roman" w:cs="Times New Roman"/>
          <w:b/>
          <w:bCs/>
          <w:sz w:val="24"/>
          <w:szCs w:val="21"/>
        </w:rPr>
        <w:t xml:space="preserve"> (D) </w:t>
      </w:r>
      <w:r w:rsidRPr="00B77D78">
        <w:rPr>
          <w:rFonts w:ascii="Times New Roman" w:hAnsi="Times New Roman" w:cs="Times New Roman" w:hint="eastAsia"/>
          <w:sz w:val="24"/>
          <w:szCs w:val="21"/>
        </w:rPr>
        <w:t>and</w:t>
      </w:r>
      <w:r w:rsidRPr="00B77D78">
        <w:rPr>
          <w:rFonts w:ascii="Times New Roman" w:hAnsi="Times New Roman" w:cs="Times New Roman"/>
          <w:sz w:val="24"/>
          <w:szCs w:val="21"/>
        </w:rPr>
        <w:t xml:space="preserve"> side view</w:t>
      </w:r>
      <w:r>
        <w:rPr>
          <w:rFonts w:ascii="Times New Roman" w:hAnsi="Times New Roman" w:cs="Times New Roman"/>
          <w:b/>
          <w:bCs/>
          <w:sz w:val="24"/>
          <w:szCs w:val="21"/>
        </w:rPr>
        <w:t xml:space="preserve"> (E)</w:t>
      </w:r>
      <w:r w:rsidRPr="00B77D78">
        <w:rPr>
          <w:rFonts w:ascii="Times New Roman" w:hAnsi="Times New Roman" w:cs="Times New Roman"/>
          <w:sz w:val="24"/>
          <w:szCs w:val="21"/>
        </w:rPr>
        <w:t xml:space="preserve">. TEM tomography images of SPs comprised </w:t>
      </w:r>
      <w:r>
        <w:rPr>
          <w:rFonts w:ascii="Times New Roman" w:hAnsi="Times New Roman" w:cs="Times New Roman"/>
          <w:i/>
          <w:iCs/>
          <w:sz w:val="24"/>
          <w:szCs w:val="21"/>
        </w:rPr>
        <w:t>L</w:t>
      </w:r>
      <w:r w:rsidRPr="00B77D78">
        <w:rPr>
          <w:rFonts w:ascii="Times New Roman" w:hAnsi="Times New Roman" w:cs="Times New Roman"/>
          <w:sz w:val="24"/>
          <w:szCs w:val="21"/>
        </w:rPr>
        <w:t xml:space="preserve">-NPs and S at main view </w:t>
      </w:r>
      <w:r>
        <w:rPr>
          <w:rFonts w:ascii="Times New Roman" w:hAnsi="Times New Roman" w:cs="Times New Roman"/>
          <w:b/>
          <w:bCs/>
          <w:sz w:val="24"/>
          <w:szCs w:val="21"/>
        </w:rPr>
        <w:t>(F)</w:t>
      </w:r>
      <w:r>
        <w:rPr>
          <w:rFonts w:ascii="Times New Roman" w:hAnsi="Times New Roman" w:cs="Times New Roman"/>
          <w:sz w:val="24"/>
          <w:szCs w:val="21"/>
        </w:rPr>
        <w:t>,</w:t>
      </w:r>
      <w:r w:rsidRPr="00B77D78">
        <w:rPr>
          <w:rFonts w:ascii="Times New Roman" w:hAnsi="Times New Roman" w:cs="Times New Roman"/>
          <w:sz w:val="24"/>
          <w:szCs w:val="21"/>
        </w:rPr>
        <w:t xml:space="preserve"> cross section</w:t>
      </w:r>
      <w:r>
        <w:rPr>
          <w:rFonts w:ascii="Times New Roman" w:hAnsi="Times New Roman" w:cs="Times New Roman"/>
          <w:b/>
          <w:bCs/>
          <w:sz w:val="24"/>
          <w:szCs w:val="21"/>
        </w:rPr>
        <w:t xml:space="preserve"> (G) </w:t>
      </w:r>
      <w:r w:rsidRPr="00B77D78">
        <w:rPr>
          <w:rFonts w:ascii="Times New Roman" w:hAnsi="Times New Roman" w:cs="Times New Roman" w:hint="eastAsia"/>
          <w:sz w:val="24"/>
          <w:szCs w:val="21"/>
        </w:rPr>
        <w:t>and</w:t>
      </w:r>
      <w:r w:rsidRPr="00B77D78">
        <w:rPr>
          <w:rFonts w:ascii="Times New Roman" w:hAnsi="Times New Roman" w:cs="Times New Roman"/>
          <w:sz w:val="24"/>
          <w:szCs w:val="21"/>
        </w:rPr>
        <w:t xml:space="preserve"> side view</w:t>
      </w:r>
      <w:r>
        <w:rPr>
          <w:rFonts w:ascii="Times New Roman" w:hAnsi="Times New Roman" w:cs="Times New Roman"/>
          <w:b/>
          <w:bCs/>
          <w:sz w:val="24"/>
          <w:szCs w:val="21"/>
        </w:rPr>
        <w:t xml:space="preserve"> (H)</w:t>
      </w:r>
      <w:r w:rsidRPr="00B77D78">
        <w:rPr>
          <w:rFonts w:ascii="Times New Roman" w:hAnsi="Times New Roman" w:cs="Times New Roman"/>
          <w:sz w:val="24"/>
          <w:szCs w:val="21"/>
        </w:rPr>
        <w:t>.</w:t>
      </w:r>
    </w:p>
    <w:p w14:paraId="7C039D87" w14:textId="77777777" w:rsidR="00950CAA" w:rsidRDefault="00000000">
      <w:pPr>
        <w:spacing w:line="360" w:lineRule="auto"/>
        <w:rPr>
          <w:rFonts w:ascii="Times New Roman" w:hAnsi="Times New Roman" w:cs="Times New Roman"/>
          <w:sz w:val="24"/>
          <w:szCs w:val="21"/>
        </w:rPr>
      </w:pPr>
    </w:p>
    <w:p w14:paraId="2367BCBB" w14:textId="375341A0" w:rsidR="00CD65C7" w:rsidRDefault="00167C39">
      <w:pPr>
        <w:spacing w:line="360" w:lineRule="auto"/>
        <w:rPr>
          <w:rFonts w:ascii="Times New Roman" w:hAnsi="Times New Roman" w:cs="Times New Roman"/>
          <w:b/>
          <w:bCs/>
          <w:sz w:val="24"/>
          <w:szCs w:val="21"/>
        </w:rPr>
      </w:pPr>
      <w:r>
        <w:rPr>
          <w:noProof/>
          <w:lang w:eastAsia="en-US"/>
        </w:rPr>
        <w:lastRenderedPageBreak/>
        <w:drawing>
          <wp:inline distT="0" distB="0" distL="0" distR="0" wp14:anchorId="10096727" wp14:editId="360D2DBE">
            <wp:extent cx="5274310" cy="3716655"/>
            <wp:effectExtent l="0" t="0" r="0" b="0"/>
            <wp:docPr id="42"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274310" cy="3716655"/>
                    </a:xfrm>
                    <a:prstGeom prst="rect">
                      <a:avLst/>
                    </a:prstGeom>
                    <a:noFill/>
                    <a:ln>
                      <a:noFill/>
                    </a:ln>
                  </pic:spPr>
                </pic:pic>
              </a:graphicData>
            </a:graphic>
          </wp:inline>
        </w:drawing>
      </w:r>
    </w:p>
    <w:p w14:paraId="65D944B2" w14:textId="42B32489" w:rsidR="00B77D78" w:rsidRPr="0008431A" w:rsidRDefault="006D1960" w:rsidP="00B77D78">
      <w:pPr>
        <w:spacing w:line="360" w:lineRule="auto"/>
        <w:rPr>
          <w:rFonts w:ascii="Times New Roman" w:hAnsi="Times New Roman" w:cs="Times New Roman"/>
          <w:bCs/>
          <w:sz w:val="24"/>
          <w:szCs w:val="24"/>
        </w:rPr>
      </w:pPr>
      <w:r w:rsidRPr="00087C81">
        <w:rPr>
          <w:rFonts w:ascii="Times New Roman" w:hAnsi="Times New Roman" w:cs="Times New Roman"/>
          <w:b/>
          <w:bCs/>
          <w:sz w:val="24"/>
          <w:szCs w:val="24"/>
        </w:rPr>
        <w:t>Supplementary Fig. 11.</w:t>
      </w:r>
      <w:r w:rsidRPr="00087C81">
        <w:rPr>
          <w:rFonts w:ascii="Times New Roman" w:hAnsi="Times New Roman" w:cs="Times New Roman"/>
          <w:b/>
          <w:bCs/>
          <w:sz w:val="24"/>
          <w:szCs w:val="21"/>
        </w:rPr>
        <w:t xml:space="preserve"> </w:t>
      </w:r>
      <w:r w:rsidRPr="00087C81">
        <w:rPr>
          <w:rFonts w:ascii="Times New Roman" w:hAnsi="Times New Roman" w:cs="Times New Roman"/>
          <w:sz w:val="24"/>
          <w:szCs w:val="21"/>
        </w:rPr>
        <w:t xml:space="preserve">TEM images of RBD </w:t>
      </w:r>
      <w:r w:rsidRPr="00087C81">
        <w:rPr>
          <w:rFonts w:ascii="Times New Roman" w:hAnsi="Times New Roman" w:cs="Times New Roman"/>
          <w:b/>
          <w:bCs/>
          <w:sz w:val="24"/>
          <w:szCs w:val="21"/>
        </w:rPr>
        <w:t xml:space="preserve">(A) </w:t>
      </w:r>
      <w:r w:rsidRPr="00087C81">
        <w:rPr>
          <w:rFonts w:ascii="Times New Roman" w:hAnsi="Times New Roman" w:cs="Times New Roman"/>
          <w:sz w:val="24"/>
          <w:szCs w:val="21"/>
        </w:rPr>
        <w:t xml:space="preserve">or S1 </w:t>
      </w:r>
      <w:r w:rsidRPr="00087C81">
        <w:rPr>
          <w:rFonts w:ascii="Times New Roman" w:hAnsi="Times New Roman" w:cs="Times New Roman"/>
          <w:b/>
          <w:bCs/>
          <w:sz w:val="24"/>
          <w:szCs w:val="21"/>
        </w:rPr>
        <w:t xml:space="preserve">(B) </w:t>
      </w:r>
      <w:r w:rsidRPr="00087C81">
        <w:rPr>
          <w:rFonts w:ascii="Times New Roman" w:hAnsi="Times New Roman" w:cs="Times New Roman"/>
          <w:sz w:val="24"/>
          <w:szCs w:val="21"/>
        </w:rPr>
        <w:t xml:space="preserve">incubated with </w:t>
      </w:r>
      <w:r w:rsidRPr="00087C81">
        <w:rPr>
          <w:rFonts w:ascii="Times New Roman" w:hAnsi="Times New Roman" w:cs="Times New Roman"/>
          <w:i/>
          <w:iCs/>
          <w:sz w:val="24"/>
          <w:szCs w:val="21"/>
        </w:rPr>
        <w:t>L</w:t>
      </w:r>
      <w:r w:rsidRPr="00087C81">
        <w:rPr>
          <w:rFonts w:ascii="Times New Roman" w:hAnsi="Times New Roman" w:cs="Times New Roman"/>
          <w:sz w:val="24"/>
          <w:szCs w:val="21"/>
        </w:rPr>
        <w:t xml:space="preserve">-NPs and </w:t>
      </w:r>
      <w:r w:rsidRPr="00087C81">
        <w:rPr>
          <w:rFonts w:ascii="Times New Roman" w:hAnsi="Times New Roman" w:cs="Times New Roman"/>
          <w:i/>
          <w:iCs/>
          <w:sz w:val="24"/>
          <w:szCs w:val="21"/>
        </w:rPr>
        <w:t>D</w:t>
      </w:r>
      <w:r w:rsidRPr="00087C81">
        <w:rPr>
          <w:rFonts w:ascii="Times New Roman" w:hAnsi="Times New Roman" w:cs="Times New Roman"/>
          <w:sz w:val="24"/>
          <w:szCs w:val="21"/>
        </w:rPr>
        <w:t xml:space="preserve">-NPs for 2 h. </w:t>
      </w:r>
      <w:r w:rsidRPr="00C33AF3">
        <w:rPr>
          <w:rFonts w:ascii="Times New Roman" w:hAnsi="Times New Roman" w:cs="Times New Roman"/>
          <w:sz w:val="24"/>
          <w:szCs w:val="21"/>
        </w:rPr>
        <w:t xml:space="preserve">Native staining TEM images of RBD </w:t>
      </w:r>
      <w:r w:rsidRPr="00C33AF3">
        <w:rPr>
          <w:rFonts w:ascii="Times New Roman" w:hAnsi="Times New Roman" w:cs="Times New Roman"/>
          <w:b/>
          <w:bCs/>
          <w:sz w:val="24"/>
          <w:szCs w:val="21"/>
        </w:rPr>
        <w:t xml:space="preserve">(C) </w:t>
      </w:r>
      <w:r w:rsidRPr="00C33AF3">
        <w:rPr>
          <w:rFonts w:ascii="Times New Roman" w:hAnsi="Times New Roman" w:cs="Times New Roman"/>
          <w:sz w:val="24"/>
          <w:szCs w:val="21"/>
        </w:rPr>
        <w:t xml:space="preserve">or S1 </w:t>
      </w:r>
      <w:r w:rsidRPr="00C33AF3">
        <w:rPr>
          <w:rFonts w:ascii="Times New Roman" w:hAnsi="Times New Roman" w:cs="Times New Roman"/>
          <w:b/>
          <w:bCs/>
          <w:sz w:val="24"/>
          <w:szCs w:val="21"/>
        </w:rPr>
        <w:t xml:space="preserve">(D) </w:t>
      </w:r>
      <w:r w:rsidRPr="00C33AF3">
        <w:rPr>
          <w:rFonts w:ascii="Times New Roman" w:hAnsi="Times New Roman" w:cs="Times New Roman"/>
          <w:sz w:val="24"/>
          <w:szCs w:val="21"/>
        </w:rPr>
        <w:t xml:space="preserve">incubated with </w:t>
      </w:r>
      <w:r w:rsidRPr="00C33AF3">
        <w:rPr>
          <w:rFonts w:ascii="Times New Roman" w:hAnsi="Times New Roman" w:cs="Times New Roman"/>
          <w:i/>
          <w:iCs/>
          <w:sz w:val="24"/>
          <w:szCs w:val="21"/>
        </w:rPr>
        <w:t>L</w:t>
      </w:r>
      <w:r w:rsidRPr="00C33AF3">
        <w:rPr>
          <w:rFonts w:ascii="Times New Roman" w:hAnsi="Times New Roman" w:cs="Times New Roman"/>
          <w:sz w:val="24"/>
          <w:szCs w:val="21"/>
        </w:rPr>
        <w:t>-NPs</w:t>
      </w:r>
      <w:r w:rsidRPr="00C33AF3">
        <w:rPr>
          <w:rFonts w:ascii="Times New Roman" w:hAnsi="Times New Roman" w:cs="Times New Roman"/>
          <w:b/>
          <w:bCs/>
          <w:sz w:val="24"/>
          <w:szCs w:val="21"/>
        </w:rPr>
        <w:t xml:space="preserve"> </w:t>
      </w:r>
      <w:r w:rsidRPr="00C33AF3">
        <w:rPr>
          <w:rFonts w:ascii="Times New Roman" w:hAnsi="Times New Roman" w:cs="Times New Roman"/>
          <w:sz w:val="24"/>
          <w:szCs w:val="21"/>
        </w:rPr>
        <w:t xml:space="preserve">and </w:t>
      </w:r>
      <w:r w:rsidRPr="00C33AF3">
        <w:rPr>
          <w:rFonts w:ascii="Times New Roman" w:hAnsi="Times New Roman" w:cs="Times New Roman"/>
          <w:i/>
          <w:iCs/>
          <w:sz w:val="24"/>
          <w:szCs w:val="21"/>
        </w:rPr>
        <w:t>D</w:t>
      </w:r>
      <w:r w:rsidRPr="00C33AF3">
        <w:rPr>
          <w:rFonts w:ascii="Times New Roman" w:hAnsi="Times New Roman" w:cs="Times New Roman"/>
          <w:sz w:val="24"/>
          <w:szCs w:val="21"/>
        </w:rPr>
        <w:t>-NPs for 2 h.</w:t>
      </w:r>
      <w:r w:rsidRPr="00C33AF3">
        <w:rPr>
          <w:rFonts w:ascii="Times New Roman" w:hAnsi="Times New Roman" w:cs="Times New Roman"/>
          <w:b/>
          <w:bCs/>
          <w:sz w:val="24"/>
          <w:szCs w:val="21"/>
        </w:rPr>
        <w:t xml:space="preserve"> </w:t>
      </w:r>
      <w:r w:rsidRPr="00C33AF3">
        <w:rPr>
          <w:rFonts w:ascii="Times New Roman" w:hAnsi="Times New Roman" w:cs="Times New Roman"/>
          <w:bCs/>
          <w:sz w:val="24"/>
          <w:szCs w:val="24"/>
        </w:rPr>
        <w:t>Cryo-TEM</w:t>
      </w:r>
      <w:r w:rsidRPr="00C33AF3">
        <w:rPr>
          <w:rFonts w:ascii="Times New Roman" w:hAnsi="Times New Roman" w:cs="Times New Roman"/>
          <w:sz w:val="24"/>
          <w:szCs w:val="21"/>
        </w:rPr>
        <w:t xml:space="preserve"> images of RBD </w:t>
      </w:r>
      <w:r w:rsidRPr="00C33AF3">
        <w:rPr>
          <w:rFonts w:ascii="Times New Roman" w:hAnsi="Times New Roman" w:cs="Times New Roman"/>
          <w:b/>
          <w:bCs/>
          <w:sz w:val="24"/>
          <w:szCs w:val="21"/>
        </w:rPr>
        <w:t xml:space="preserve">(E) </w:t>
      </w:r>
      <w:r w:rsidRPr="00C33AF3">
        <w:rPr>
          <w:rFonts w:ascii="Times New Roman" w:hAnsi="Times New Roman" w:cs="Times New Roman"/>
          <w:sz w:val="24"/>
          <w:szCs w:val="21"/>
        </w:rPr>
        <w:t xml:space="preserve">or S1 </w:t>
      </w:r>
      <w:r w:rsidRPr="00C33AF3">
        <w:rPr>
          <w:rFonts w:ascii="Times New Roman" w:hAnsi="Times New Roman" w:cs="Times New Roman"/>
          <w:b/>
          <w:bCs/>
          <w:sz w:val="24"/>
          <w:szCs w:val="21"/>
        </w:rPr>
        <w:t xml:space="preserve">(F) </w:t>
      </w:r>
      <w:r w:rsidRPr="00C33AF3">
        <w:rPr>
          <w:rFonts w:ascii="Times New Roman" w:hAnsi="Times New Roman" w:cs="Times New Roman"/>
          <w:sz w:val="24"/>
          <w:szCs w:val="21"/>
        </w:rPr>
        <w:t xml:space="preserve">incubated with </w:t>
      </w:r>
      <w:r w:rsidRPr="00C33AF3">
        <w:rPr>
          <w:rFonts w:ascii="Times New Roman" w:hAnsi="Times New Roman" w:cs="Times New Roman"/>
          <w:i/>
          <w:iCs/>
          <w:sz w:val="24"/>
          <w:szCs w:val="21"/>
        </w:rPr>
        <w:t>L</w:t>
      </w:r>
      <w:r w:rsidRPr="00C33AF3">
        <w:rPr>
          <w:rFonts w:ascii="Times New Roman" w:hAnsi="Times New Roman" w:cs="Times New Roman"/>
          <w:sz w:val="24"/>
          <w:szCs w:val="21"/>
        </w:rPr>
        <w:t>-NPs</w:t>
      </w:r>
      <w:r w:rsidRPr="00087C81">
        <w:rPr>
          <w:rFonts w:ascii="Times New Roman" w:hAnsi="Times New Roman" w:cs="Times New Roman"/>
          <w:b/>
          <w:bCs/>
          <w:sz w:val="24"/>
          <w:szCs w:val="21"/>
        </w:rPr>
        <w:t xml:space="preserve"> </w:t>
      </w:r>
      <w:r w:rsidRPr="00087C81">
        <w:rPr>
          <w:rFonts w:ascii="Times New Roman" w:hAnsi="Times New Roman" w:cs="Times New Roman"/>
          <w:sz w:val="24"/>
          <w:szCs w:val="21"/>
        </w:rPr>
        <w:t xml:space="preserve">and </w:t>
      </w:r>
      <w:r w:rsidRPr="00087C81">
        <w:rPr>
          <w:rFonts w:ascii="Times New Roman" w:hAnsi="Times New Roman" w:cs="Times New Roman"/>
          <w:i/>
          <w:iCs/>
          <w:sz w:val="24"/>
          <w:szCs w:val="21"/>
        </w:rPr>
        <w:t>D</w:t>
      </w:r>
      <w:r w:rsidRPr="00087C81">
        <w:rPr>
          <w:rFonts w:ascii="Times New Roman" w:hAnsi="Times New Roman" w:cs="Times New Roman"/>
          <w:sz w:val="24"/>
          <w:szCs w:val="21"/>
        </w:rPr>
        <w:t>-NPs for 2 h.</w:t>
      </w:r>
    </w:p>
    <w:p w14:paraId="72381EE4" w14:textId="77777777" w:rsidR="00EC28D8" w:rsidRPr="00EC28D8" w:rsidRDefault="00000000">
      <w:pPr>
        <w:spacing w:line="360" w:lineRule="auto"/>
        <w:rPr>
          <w:rFonts w:ascii="Times New Roman" w:hAnsi="Times New Roman" w:cs="Times New Roman"/>
          <w:b/>
          <w:bCs/>
          <w:sz w:val="24"/>
          <w:szCs w:val="21"/>
        </w:rPr>
      </w:pPr>
    </w:p>
    <w:p w14:paraId="5DC02507" w14:textId="1A031D03" w:rsidR="00CD65C7" w:rsidRDefault="00167C39">
      <w:pPr>
        <w:spacing w:line="360" w:lineRule="auto"/>
        <w:rPr>
          <w:rFonts w:ascii="Times New Roman" w:hAnsi="Times New Roman" w:cs="Times New Roman"/>
          <w:b/>
          <w:bCs/>
          <w:sz w:val="24"/>
          <w:szCs w:val="21"/>
        </w:rPr>
      </w:pPr>
      <w:r>
        <w:rPr>
          <w:noProof/>
          <w:lang w:eastAsia="en-US"/>
        </w:rPr>
        <w:lastRenderedPageBreak/>
        <w:drawing>
          <wp:inline distT="0" distB="0" distL="0" distR="0" wp14:anchorId="047CC90C" wp14:editId="42397361">
            <wp:extent cx="4740910" cy="6273800"/>
            <wp:effectExtent l="0" t="0" r="2540" b="0"/>
            <wp:docPr id="10" name="图片 10" descr="图示&#10;&#10;中度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图示&#10;&#10;中度可信度描述已自动生成"/>
                    <pic:cNvPicPr>
                      <a:picLocks noChangeAspect="1" noChangeArrowheads="1"/>
                    </pic:cNvPicPr>
                  </pic:nvPicPr>
                  <pic:blipFill>
                    <a:blip r:embed="rId22" cstate="print">
                      <a:extLst>
                        <a:ext uri="{28A0092B-C50C-407E-A947-70E740481C1C}">
                          <a14:useLocalDpi xmlns:a14="http://schemas.microsoft.com/office/drawing/2010/main" val="0"/>
                        </a:ext>
                      </a:extLst>
                    </a:blip>
                    <a:srcRect r="52805"/>
                    <a:stretch>
                      <a:fillRect/>
                    </a:stretch>
                  </pic:blipFill>
                  <pic:spPr>
                    <a:xfrm>
                      <a:off x="0" y="0"/>
                      <a:ext cx="4754838" cy="6291671"/>
                    </a:xfrm>
                    <a:prstGeom prst="rect">
                      <a:avLst/>
                    </a:prstGeom>
                    <a:noFill/>
                    <a:ln>
                      <a:noFill/>
                    </a:ln>
                  </pic:spPr>
                </pic:pic>
              </a:graphicData>
            </a:graphic>
          </wp:inline>
        </w:drawing>
      </w:r>
    </w:p>
    <w:p w14:paraId="2F59683E" w14:textId="6003C3DC" w:rsidR="00CD65C7" w:rsidRDefault="006D1960">
      <w:pPr>
        <w:spacing w:line="360" w:lineRule="auto"/>
        <w:rPr>
          <w:rFonts w:ascii="Times New Roman" w:hAnsi="Times New Roman" w:cs="Times New Roman"/>
          <w:sz w:val="24"/>
          <w:szCs w:val="21"/>
        </w:rPr>
      </w:pPr>
      <w:r>
        <w:rPr>
          <w:rFonts w:ascii="Times New Roman" w:hAnsi="Times New Roman" w:cs="Times New Roman"/>
          <w:b/>
          <w:bCs/>
          <w:sz w:val="24"/>
          <w:szCs w:val="24"/>
        </w:rPr>
        <w:t xml:space="preserve">Supplementary </w:t>
      </w:r>
      <w:r w:rsidRPr="00087C81">
        <w:rPr>
          <w:rFonts w:ascii="Times New Roman" w:hAnsi="Times New Roman" w:cs="Times New Roman"/>
          <w:b/>
          <w:bCs/>
          <w:sz w:val="24"/>
          <w:szCs w:val="24"/>
        </w:rPr>
        <w:t xml:space="preserve">Fig. 12. </w:t>
      </w:r>
      <w:r w:rsidRPr="00087C81">
        <w:rPr>
          <w:rFonts w:ascii="Times New Roman" w:hAnsi="Times New Roman" w:cs="Times New Roman"/>
          <w:sz w:val="24"/>
          <w:szCs w:val="21"/>
        </w:rPr>
        <w:t xml:space="preserve">TEM image of RBD </w:t>
      </w:r>
      <w:r w:rsidRPr="00087C81">
        <w:rPr>
          <w:rFonts w:ascii="Times New Roman" w:hAnsi="Times New Roman" w:cs="Times New Roman"/>
          <w:b/>
          <w:bCs/>
          <w:sz w:val="24"/>
          <w:szCs w:val="21"/>
        </w:rPr>
        <w:t>(A)</w:t>
      </w:r>
      <w:r w:rsidRPr="00087C81">
        <w:rPr>
          <w:rFonts w:ascii="Times New Roman" w:hAnsi="Times New Roman" w:cs="Times New Roman"/>
          <w:sz w:val="24"/>
          <w:szCs w:val="21"/>
        </w:rPr>
        <w:t xml:space="preserve">, S1 </w:t>
      </w:r>
      <w:r w:rsidRPr="00087C81">
        <w:rPr>
          <w:rFonts w:ascii="Times New Roman" w:hAnsi="Times New Roman" w:cs="Times New Roman"/>
          <w:b/>
          <w:bCs/>
          <w:sz w:val="24"/>
          <w:szCs w:val="21"/>
        </w:rPr>
        <w:t xml:space="preserve">(B) </w:t>
      </w:r>
      <w:r w:rsidRPr="00087C81">
        <w:rPr>
          <w:rFonts w:ascii="Times New Roman" w:hAnsi="Times New Roman" w:cs="Times New Roman"/>
          <w:sz w:val="24"/>
          <w:szCs w:val="21"/>
        </w:rPr>
        <w:t xml:space="preserve">and S </w:t>
      </w:r>
      <w:r w:rsidRPr="00087C81">
        <w:rPr>
          <w:rFonts w:ascii="Times New Roman" w:hAnsi="Times New Roman" w:cs="Times New Roman"/>
          <w:b/>
          <w:bCs/>
          <w:sz w:val="24"/>
          <w:szCs w:val="21"/>
        </w:rPr>
        <w:t>(C)</w:t>
      </w:r>
      <w:r w:rsidRPr="00087C81">
        <w:rPr>
          <w:rFonts w:ascii="Times New Roman" w:hAnsi="Times New Roman" w:cs="Times New Roman"/>
          <w:sz w:val="24"/>
          <w:szCs w:val="21"/>
        </w:rPr>
        <w:t xml:space="preserve"> incubated with </w:t>
      </w:r>
      <w:r w:rsidRPr="00087C81">
        <w:rPr>
          <w:rFonts w:ascii="Times New Roman" w:hAnsi="Times New Roman" w:cs="Times New Roman"/>
          <w:i/>
          <w:iCs/>
          <w:sz w:val="24"/>
          <w:szCs w:val="21"/>
        </w:rPr>
        <w:t>rac</w:t>
      </w:r>
      <w:r w:rsidRPr="00087C81">
        <w:rPr>
          <w:rFonts w:ascii="Times New Roman" w:hAnsi="Times New Roman" w:cs="Times New Roman"/>
          <w:sz w:val="24"/>
          <w:szCs w:val="21"/>
        </w:rPr>
        <w:t>-NPs for 2 h.</w:t>
      </w:r>
      <w:r w:rsidRPr="00087C81">
        <w:rPr>
          <w:rFonts w:ascii="Times New Roman" w:hAnsi="Times New Roman" w:cs="Times New Roman"/>
          <w:b/>
          <w:bCs/>
          <w:sz w:val="24"/>
          <w:szCs w:val="21"/>
        </w:rPr>
        <w:t xml:space="preserve"> (D) </w:t>
      </w:r>
      <w:r w:rsidRPr="00C33AF3">
        <w:rPr>
          <w:rFonts w:ascii="Times New Roman" w:hAnsi="Times New Roman" w:cs="Times New Roman"/>
          <w:sz w:val="24"/>
          <w:szCs w:val="21"/>
        </w:rPr>
        <w:t>Native staining TEM im</w:t>
      </w:r>
      <w:r w:rsidRPr="00087C81">
        <w:rPr>
          <w:rFonts w:ascii="Times New Roman" w:hAnsi="Times New Roman" w:cs="Times New Roman"/>
          <w:sz w:val="24"/>
          <w:szCs w:val="21"/>
        </w:rPr>
        <w:t xml:space="preserve">age of RBD </w:t>
      </w:r>
      <w:r w:rsidRPr="00087C81">
        <w:rPr>
          <w:rFonts w:ascii="Times New Roman" w:hAnsi="Times New Roman" w:cs="Times New Roman"/>
          <w:b/>
          <w:bCs/>
          <w:sz w:val="24"/>
          <w:szCs w:val="21"/>
        </w:rPr>
        <w:t>(D)</w:t>
      </w:r>
      <w:r w:rsidRPr="00087C81">
        <w:rPr>
          <w:rFonts w:ascii="Times New Roman" w:hAnsi="Times New Roman" w:cs="Times New Roman"/>
          <w:sz w:val="24"/>
          <w:szCs w:val="21"/>
        </w:rPr>
        <w:t xml:space="preserve">, S1 </w:t>
      </w:r>
      <w:r w:rsidRPr="00087C81">
        <w:rPr>
          <w:rFonts w:ascii="Times New Roman" w:hAnsi="Times New Roman" w:cs="Times New Roman"/>
          <w:b/>
          <w:bCs/>
          <w:sz w:val="24"/>
          <w:szCs w:val="21"/>
        </w:rPr>
        <w:t xml:space="preserve">(E) </w:t>
      </w:r>
      <w:r w:rsidRPr="00087C81">
        <w:rPr>
          <w:rFonts w:ascii="Times New Roman" w:hAnsi="Times New Roman" w:cs="Times New Roman"/>
          <w:sz w:val="24"/>
          <w:szCs w:val="21"/>
        </w:rPr>
        <w:t xml:space="preserve">and S </w:t>
      </w:r>
      <w:r w:rsidRPr="00087C81">
        <w:rPr>
          <w:rFonts w:ascii="Times New Roman" w:hAnsi="Times New Roman" w:cs="Times New Roman"/>
          <w:b/>
          <w:bCs/>
          <w:sz w:val="24"/>
          <w:szCs w:val="21"/>
        </w:rPr>
        <w:t>(F)</w:t>
      </w:r>
      <w:r w:rsidRPr="00087C81">
        <w:rPr>
          <w:rFonts w:ascii="Times New Roman" w:hAnsi="Times New Roman" w:cs="Times New Roman"/>
          <w:sz w:val="24"/>
          <w:szCs w:val="21"/>
        </w:rPr>
        <w:t xml:space="preserve"> incubated with </w:t>
      </w:r>
      <w:r w:rsidRPr="00087C81">
        <w:rPr>
          <w:rFonts w:ascii="Times New Roman" w:hAnsi="Times New Roman" w:cs="Times New Roman"/>
          <w:i/>
          <w:iCs/>
          <w:sz w:val="24"/>
          <w:szCs w:val="21"/>
        </w:rPr>
        <w:t>rac</w:t>
      </w:r>
      <w:r w:rsidRPr="00087C81">
        <w:rPr>
          <w:rFonts w:ascii="Times New Roman" w:hAnsi="Times New Roman" w:cs="Times New Roman"/>
          <w:sz w:val="24"/>
          <w:szCs w:val="21"/>
        </w:rPr>
        <w:t>-NPs for 2 h.</w:t>
      </w:r>
      <w:r w:rsidRPr="00087C81">
        <w:rPr>
          <w:rFonts w:ascii="Times New Roman" w:hAnsi="Times New Roman" w:cs="Times New Roman"/>
          <w:b/>
          <w:bCs/>
          <w:sz w:val="24"/>
          <w:szCs w:val="21"/>
        </w:rPr>
        <w:t xml:space="preserve"> (G)</w:t>
      </w:r>
      <w:r w:rsidRPr="00087C81">
        <w:rPr>
          <w:rFonts w:ascii="Times New Roman" w:hAnsi="Times New Roman" w:cs="Times New Roman"/>
          <w:sz w:val="24"/>
          <w:szCs w:val="21"/>
        </w:rPr>
        <w:t xml:space="preserve"> </w:t>
      </w:r>
      <w:r w:rsidRPr="00C33AF3">
        <w:rPr>
          <w:rFonts w:ascii="Times New Roman" w:hAnsi="Times New Roman" w:cs="Times New Roman"/>
          <w:sz w:val="24"/>
          <w:szCs w:val="21"/>
        </w:rPr>
        <w:t>TEM image of different</w:t>
      </w:r>
      <w:r w:rsidRPr="00087C81">
        <w:rPr>
          <w:rFonts w:ascii="Times New Roman" w:hAnsi="Times New Roman" w:cs="Times New Roman"/>
          <w:sz w:val="24"/>
          <w:szCs w:val="21"/>
        </w:rPr>
        <w:t xml:space="preserve"> ratios of </w:t>
      </w:r>
      <w:r w:rsidRPr="00087C81">
        <w:rPr>
          <w:rFonts w:ascii="Times New Roman" w:hAnsi="Times New Roman" w:cs="Times New Roman"/>
          <w:i/>
          <w:iCs/>
          <w:sz w:val="24"/>
          <w:szCs w:val="21"/>
        </w:rPr>
        <w:t>L-</w:t>
      </w:r>
      <w:r w:rsidRPr="00087C81">
        <w:rPr>
          <w:rFonts w:ascii="Times New Roman" w:hAnsi="Times New Roman" w:cs="Times New Roman"/>
          <w:sz w:val="24"/>
          <w:szCs w:val="21"/>
        </w:rPr>
        <w:t xml:space="preserve"> and </w:t>
      </w:r>
      <w:r w:rsidRPr="00087C81">
        <w:rPr>
          <w:rFonts w:ascii="Times New Roman" w:hAnsi="Times New Roman" w:cs="Times New Roman"/>
          <w:i/>
          <w:iCs/>
          <w:sz w:val="24"/>
          <w:szCs w:val="21"/>
        </w:rPr>
        <w:t>D</w:t>
      </w:r>
      <w:r w:rsidRPr="00087C81">
        <w:rPr>
          <w:rFonts w:ascii="Times New Roman" w:hAnsi="Times New Roman" w:cs="Times New Roman"/>
          <w:sz w:val="24"/>
          <w:szCs w:val="21"/>
        </w:rPr>
        <w:t>-Pen stabilized NPs incubate</w:t>
      </w:r>
      <w:r w:rsidRPr="00C33AF3">
        <w:rPr>
          <w:rFonts w:ascii="Times New Roman" w:hAnsi="Times New Roman" w:cs="Times New Roman"/>
          <w:sz w:val="24"/>
          <w:szCs w:val="21"/>
        </w:rPr>
        <w:t>d with S f</w:t>
      </w:r>
      <w:r w:rsidRPr="00087C81">
        <w:rPr>
          <w:rFonts w:ascii="Times New Roman" w:hAnsi="Times New Roman" w:cs="Times New Roman"/>
          <w:sz w:val="24"/>
          <w:szCs w:val="21"/>
        </w:rPr>
        <w:t>or 2 h.</w:t>
      </w:r>
      <w:r w:rsidRPr="00087C81">
        <w:rPr>
          <w:rFonts w:ascii="Times New Roman" w:hAnsi="Times New Roman" w:cs="Times New Roman"/>
          <w:b/>
          <w:bCs/>
          <w:sz w:val="24"/>
          <w:szCs w:val="21"/>
        </w:rPr>
        <w:t xml:space="preserve"> (H) </w:t>
      </w:r>
      <w:r w:rsidRPr="00087C81">
        <w:rPr>
          <w:rFonts w:ascii="Times New Roman" w:hAnsi="Times New Roman" w:cs="Times New Roman"/>
          <w:sz w:val="24"/>
          <w:szCs w:val="21"/>
        </w:rPr>
        <w:t>CD spectra of non-racemic NPs.</w:t>
      </w:r>
      <w:r w:rsidRPr="00087C81">
        <w:rPr>
          <w:rFonts w:ascii="Times New Roman" w:hAnsi="Times New Roman" w:cs="Times New Roman"/>
          <w:b/>
          <w:bCs/>
          <w:sz w:val="24"/>
          <w:szCs w:val="21"/>
        </w:rPr>
        <w:t xml:space="preserve"> (I) </w:t>
      </w:r>
      <w:r w:rsidRPr="00087C81">
        <w:rPr>
          <w:rFonts w:ascii="Times New Roman" w:hAnsi="Times New Roman" w:cs="Times New Roman"/>
          <w:sz w:val="24"/>
          <w:szCs w:val="21"/>
        </w:rPr>
        <w:t>CD spectra of non-racemic NPs incubated with S for 6 h.</w:t>
      </w:r>
      <w:r>
        <w:rPr>
          <w:rFonts w:ascii="Times New Roman" w:hAnsi="Times New Roman" w:cs="Times New Roman"/>
          <w:sz w:val="24"/>
          <w:szCs w:val="21"/>
        </w:rPr>
        <w:t xml:space="preserve"> </w:t>
      </w:r>
    </w:p>
    <w:p w14:paraId="1400DF2E" w14:textId="77777777" w:rsidR="00CD65C7" w:rsidRDefault="006D1960">
      <w:pPr>
        <w:spacing w:line="360" w:lineRule="auto"/>
        <w:rPr>
          <w:rFonts w:ascii="Times New Roman" w:hAnsi="Times New Roman" w:cs="Times New Roman"/>
          <w:sz w:val="24"/>
          <w:szCs w:val="21"/>
        </w:rPr>
      </w:pPr>
      <w:r>
        <w:rPr>
          <w:rFonts w:ascii="Times New Roman" w:hAnsi="Times New Roman" w:cs="Times New Roman"/>
          <w:b/>
          <w:bCs/>
          <w:sz w:val="24"/>
          <w:szCs w:val="21"/>
        </w:rPr>
        <w:t>Comments:</w:t>
      </w:r>
      <w:r>
        <w:rPr>
          <w:rFonts w:ascii="Times New Roman" w:hAnsi="Times New Roman" w:cs="Times New Roman"/>
          <w:sz w:val="24"/>
          <w:szCs w:val="21"/>
        </w:rPr>
        <w:t xml:space="preserve"> The 9</w:t>
      </w:r>
      <w:r>
        <w:rPr>
          <w:rFonts w:ascii="Times New Roman" w:hAnsi="Times New Roman" w:cs="Times New Roman"/>
          <w:i/>
          <w:iCs/>
          <w:sz w:val="24"/>
          <w:szCs w:val="21"/>
        </w:rPr>
        <w:t>L</w:t>
      </w:r>
      <w:r>
        <w:rPr>
          <w:rFonts w:ascii="Times New Roman" w:hAnsi="Times New Roman" w:cs="Times New Roman"/>
          <w:sz w:val="24"/>
          <w:szCs w:val="21"/>
        </w:rPr>
        <w:t>1</w:t>
      </w:r>
      <w:r>
        <w:rPr>
          <w:rFonts w:ascii="Times New Roman" w:hAnsi="Times New Roman" w:cs="Times New Roman"/>
          <w:i/>
          <w:iCs/>
          <w:sz w:val="24"/>
          <w:szCs w:val="21"/>
        </w:rPr>
        <w:t>D</w:t>
      </w:r>
      <w:r>
        <w:rPr>
          <w:rFonts w:ascii="Times New Roman" w:hAnsi="Times New Roman" w:cs="Times New Roman"/>
          <w:sz w:val="24"/>
          <w:szCs w:val="21"/>
        </w:rPr>
        <w:t xml:space="preserve"> means the mixture contain 90% of </w:t>
      </w:r>
      <w:r>
        <w:rPr>
          <w:rFonts w:ascii="Times New Roman" w:hAnsi="Times New Roman" w:cs="Times New Roman"/>
          <w:i/>
          <w:iCs/>
          <w:sz w:val="24"/>
          <w:szCs w:val="21"/>
        </w:rPr>
        <w:t>L</w:t>
      </w:r>
      <w:r>
        <w:rPr>
          <w:rFonts w:ascii="Times New Roman" w:hAnsi="Times New Roman" w:cs="Times New Roman"/>
          <w:sz w:val="24"/>
          <w:szCs w:val="21"/>
        </w:rPr>
        <w:t xml:space="preserve">-Pen and 10% of </w:t>
      </w:r>
      <w:r>
        <w:rPr>
          <w:rFonts w:ascii="Times New Roman" w:hAnsi="Times New Roman" w:cs="Times New Roman"/>
          <w:i/>
          <w:iCs/>
          <w:sz w:val="24"/>
          <w:szCs w:val="21"/>
        </w:rPr>
        <w:t>D</w:t>
      </w:r>
      <w:r>
        <w:rPr>
          <w:rFonts w:ascii="Times New Roman" w:hAnsi="Times New Roman" w:cs="Times New Roman"/>
          <w:sz w:val="24"/>
          <w:szCs w:val="21"/>
        </w:rPr>
        <w:t>-Pen. 7</w:t>
      </w:r>
      <w:r>
        <w:rPr>
          <w:rFonts w:ascii="Times New Roman" w:hAnsi="Times New Roman" w:cs="Times New Roman"/>
          <w:i/>
          <w:iCs/>
          <w:sz w:val="24"/>
          <w:szCs w:val="21"/>
        </w:rPr>
        <w:t>L</w:t>
      </w:r>
      <w:r>
        <w:rPr>
          <w:rFonts w:ascii="Times New Roman" w:hAnsi="Times New Roman" w:cs="Times New Roman"/>
          <w:sz w:val="24"/>
          <w:szCs w:val="21"/>
        </w:rPr>
        <w:t>3</w:t>
      </w:r>
      <w:r>
        <w:rPr>
          <w:rFonts w:ascii="Times New Roman" w:hAnsi="Times New Roman" w:cs="Times New Roman"/>
          <w:i/>
          <w:iCs/>
          <w:sz w:val="24"/>
          <w:szCs w:val="21"/>
        </w:rPr>
        <w:t>D</w:t>
      </w:r>
      <w:r>
        <w:rPr>
          <w:rFonts w:ascii="Times New Roman" w:hAnsi="Times New Roman" w:cs="Times New Roman"/>
          <w:sz w:val="24"/>
          <w:szCs w:val="21"/>
        </w:rPr>
        <w:t xml:space="preserve"> means the mixture contain 70% of </w:t>
      </w:r>
      <w:r>
        <w:rPr>
          <w:rFonts w:ascii="Times New Roman" w:hAnsi="Times New Roman" w:cs="Times New Roman"/>
          <w:i/>
          <w:iCs/>
          <w:sz w:val="24"/>
          <w:szCs w:val="21"/>
        </w:rPr>
        <w:t>L</w:t>
      </w:r>
      <w:r>
        <w:rPr>
          <w:rFonts w:ascii="Times New Roman" w:hAnsi="Times New Roman" w:cs="Times New Roman"/>
          <w:sz w:val="24"/>
          <w:szCs w:val="21"/>
        </w:rPr>
        <w:t xml:space="preserve">-Pen and 30% of </w:t>
      </w:r>
      <w:r>
        <w:rPr>
          <w:rFonts w:ascii="Times New Roman" w:hAnsi="Times New Roman" w:cs="Times New Roman"/>
          <w:i/>
          <w:iCs/>
          <w:sz w:val="24"/>
          <w:szCs w:val="21"/>
        </w:rPr>
        <w:t>D</w:t>
      </w:r>
      <w:r>
        <w:rPr>
          <w:rFonts w:ascii="Times New Roman" w:hAnsi="Times New Roman" w:cs="Times New Roman"/>
          <w:sz w:val="24"/>
          <w:szCs w:val="21"/>
        </w:rPr>
        <w:t>-Pen. 7</w:t>
      </w:r>
      <w:r>
        <w:rPr>
          <w:rFonts w:ascii="Times New Roman" w:hAnsi="Times New Roman" w:cs="Times New Roman"/>
          <w:i/>
          <w:iCs/>
          <w:sz w:val="24"/>
          <w:szCs w:val="21"/>
        </w:rPr>
        <w:t>D</w:t>
      </w:r>
      <w:r>
        <w:rPr>
          <w:rFonts w:ascii="Times New Roman" w:hAnsi="Times New Roman" w:cs="Times New Roman"/>
          <w:sz w:val="24"/>
          <w:szCs w:val="21"/>
        </w:rPr>
        <w:t>3</w:t>
      </w:r>
      <w:r>
        <w:rPr>
          <w:rFonts w:ascii="Times New Roman" w:hAnsi="Times New Roman" w:cs="Times New Roman"/>
          <w:i/>
          <w:iCs/>
          <w:sz w:val="24"/>
          <w:szCs w:val="21"/>
        </w:rPr>
        <w:t>L</w:t>
      </w:r>
      <w:r>
        <w:rPr>
          <w:rFonts w:ascii="Times New Roman" w:hAnsi="Times New Roman" w:cs="Times New Roman"/>
          <w:sz w:val="24"/>
          <w:szCs w:val="21"/>
        </w:rPr>
        <w:t xml:space="preserve"> means the mixture contain 70% of </w:t>
      </w:r>
      <w:r>
        <w:rPr>
          <w:rFonts w:ascii="Times New Roman" w:hAnsi="Times New Roman" w:cs="Times New Roman"/>
          <w:i/>
          <w:iCs/>
          <w:sz w:val="24"/>
          <w:szCs w:val="21"/>
        </w:rPr>
        <w:t>D</w:t>
      </w:r>
      <w:r>
        <w:rPr>
          <w:rFonts w:ascii="Times New Roman" w:hAnsi="Times New Roman" w:cs="Times New Roman"/>
          <w:sz w:val="24"/>
          <w:szCs w:val="21"/>
        </w:rPr>
        <w:t xml:space="preserve">-Pen and 30% of </w:t>
      </w:r>
      <w:r>
        <w:rPr>
          <w:rFonts w:ascii="Times New Roman" w:hAnsi="Times New Roman" w:cs="Times New Roman"/>
          <w:i/>
          <w:iCs/>
          <w:sz w:val="24"/>
          <w:szCs w:val="21"/>
        </w:rPr>
        <w:t>L</w:t>
      </w:r>
      <w:r>
        <w:rPr>
          <w:rFonts w:ascii="Times New Roman" w:hAnsi="Times New Roman" w:cs="Times New Roman"/>
          <w:sz w:val="24"/>
          <w:szCs w:val="21"/>
        </w:rPr>
        <w:t>-Pen. 9</w:t>
      </w:r>
      <w:r>
        <w:rPr>
          <w:rFonts w:ascii="Times New Roman" w:hAnsi="Times New Roman" w:cs="Times New Roman"/>
          <w:i/>
          <w:iCs/>
          <w:sz w:val="24"/>
          <w:szCs w:val="21"/>
        </w:rPr>
        <w:t>D</w:t>
      </w:r>
      <w:r>
        <w:rPr>
          <w:rFonts w:ascii="Times New Roman" w:hAnsi="Times New Roman" w:cs="Times New Roman"/>
          <w:sz w:val="24"/>
          <w:szCs w:val="21"/>
        </w:rPr>
        <w:t>1</w:t>
      </w:r>
      <w:r>
        <w:rPr>
          <w:rFonts w:ascii="Times New Roman" w:hAnsi="Times New Roman" w:cs="Times New Roman"/>
          <w:i/>
          <w:iCs/>
          <w:sz w:val="24"/>
          <w:szCs w:val="21"/>
        </w:rPr>
        <w:t>L</w:t>
      </w:r>
      <w:r>
        <w:rPr>
          <w:rFonts w:ascii="Times New Roman" w:hAnsi="Times New Roman" w:cs="Times New Roman"/>
          <w:sz w:val="24"/>
          <w:szCs w:val="21"/>
        </w:rPr>
        <w:t xml:space="preserve"> means the mixture contain 90% </w:t>
      </w:r>
      <w:r>
        <w:rPr>
          <w:rFonts w:ascii="Times New Roman" w:hAnsi="Times New Roman" w:cs="Times New Roman"/>
          <w:sz w:val="24"/>
          <w:szCs w:val="21"/>
        </w:rPr>
        <w:lastRenderedPageBreak/>
        <w:t xml:space="preserve">of </w:t>
      </w:r>
      <w:r>
        <w:rPr>
          <w:rFonts w:ascii="Times New Roman" w:hAnsi="Times New Roman" w:cs="Times New Roman"/>
          <w:i/>
          <w:iCs/>
          <w:sz w:val="24"/>
          <w:szCs w:val="21"/>
        </w:rPr>
        <w:t>D</w:t>
      </w:r>
      <w:r>
        <w:rPr>
          <w:rFonts w:ascii="Times New Roman" w:hAnsi="Times New Roman" w:cs="Times New Roman"/>
          <w:sz w:val="24"/>
          <w:szCs w:val="21"/>
        </w:rPr>
        <w:t xml:space="preserve">-Pen and 10% of </w:t>
      </w:r>
      <w:r>
        <w:rPr>
          <w:rFonts w:ascii="Times New Roman" w:hAnsi="Times New Roman" w:cs="Times New Roman"/>
          <w:i/>
          <w:iCs/>
          <w:sz w:val="24"/>
          <w:szCs w:val="21"/>
        </w:rPr>
        <w:t>L</w:t>
      </w:r>
      <w:r>
        <w:rPr>
          <w:rFonts w:ascii="Times New Roman" w:hAnsi="Times New Roman" w:cs="Times New Roman"/>
          <w:sz w:val="24"/>
          <w:szCs w:val="21"/>
        </w:rPr>
        <w:t>-Pen.</w:t>
      </w:r>
      <w:r>
        <w:rPr>
          <w:rFonts w:ascii="Times New Roman" w:hAnsi="Times New Roman" w:cs="Times New Roman"/>
          <w:sz w:val="24"/>
        </w:rPr>
        <w:t xml:space="preserve"> </w:t>
      </w:r>
    </w:p>
    <w:p w14:paraId="007E9439" w14:textId="77777777" w:rsidR="00CD65C7" w:rsidRDefault="00000000">
      <w:pPr>
        <w:widowControl/>
        <w:jc w:val="left"/>
        <w:rPr>
          <w:rFonts w:ascii="Times New Roman" w:hAnsi="Times New Roman" w:cs="Times New Roman"/>
          <w:sz w:val="24"/>
          <w:szCs w:val="21"/>
        </w:rPr>
      </w:pPr>
    </w:p>
    <w:p w14:paraId="1308FE24" w14:textId="0824B81F" w:rsidR="00CD65C7" w:rsidRDefault="00167C39" w:rsidP="002217A0">
      <w:pPr>
        <w:spacing w:line="360" w:lineRule="auto"/>
        <w:jc w:val="center"/>
        <w:rPr>
          <w:rFonts w:ascii="Times New Roman" w:hAnsi="Times New Roman" w:cs="Times New Roman"/>
          <w:b/>
          <w:bCs/>
          <w:sz w:val="24"/>
          <w:szCs w:val="21"/>
        </w:rPr>
      </w:pPr>
      <w:r>
        <w:rPr>
          <w:noProof/>
          <w:lang w:eastAsia="en-US"/>
        </w:rPr>
        <w:drawing>
          <wp:inline distT="0" distB="0" distL="0" distR="0" wp14:anchorId="03B82667" wp14:editId="4AA5E62E">
            <wp:extent cx="4949604" cy="4259580"/>
            <wp:effectExtent l="0" t="0" r="3810" b="7620"/>
            <wp:docPr id="16" name="图片 16" descr="日历&#10;&#10;中度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日历&#10;&#10;中度可信度描述已自动生成"/>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b="43941"/>
                    <a:stretch/>
                  </pic:blipFill>
                  <pic:spPr bwMode="auto">
                    <a:xfrm>
                      <a:off x="0" y="0"/>
                      <a:ext cx="4950649" cy="4260480"/>
                    </a:xfrm>
                    <a:prstGeom prst="rect">
                      <a:avLst/>
                    </a:prstGeom>
                    <a:noFill/>
                    <a:ln>
                      <a:noFill/>
                    </a:ln>
                    <a:extLst>
                      <a:ext uri="{53640926-AAD7-44D8-BBD7-CCE9431645EC}">
                        <a14:shadowObscured xmlns:a14="http://schemas.microsoft.com/office/drawing/2010/main"/>
                      </a:ext>
                    </a:extLst>
                  </pic:spPr>
                </pic:pic>
              </a:graphicData>
            </a:graphic>
          </wp:inline>
        </w:drawing>
      </w:r>
    </w:p>
    <w:p w14:paraId="5B0A5DBB" w14:textId="6750EBC3" w:rsidR="00CD65C7" w:rsidRPr="00C33AF3" w:rsidRDefault="006D1960">
      <w:pPr>
        <w:spacing w:line="360" w:lineRule="auto"/>
        <w:rPr>
          <w:rFonts w:ascii="Times New Roman" w:hAnsi="Times New Roman" w:cs="Times New Roman"/>
          <w:sz w:val="24"/>
          <w:szCs w:val="21"/>
        </w:rPr>
      </w:pPr>
      <w:r>
        <w:rPr>
          <w:rFonts w:ascii="Times New Roman" w:hAnsi="Times New Roman" w:cs="Times New Roman"/>
          <w:b/>
          <w:bCs/>
          <w:sz w:val="24"/>
          <w:szCs w:val="24"/>
        </w:rPr>
        <w:t xml:space="preserve">Supplementary Fig. 13. </w:t>
      </w:r>
      <w:r>
        <w:rPr>
          <w:rFonts w:ascii="Times New Roman" w:hAnsi="Times New Roman" w:cs="Times New Roman"/>
          <w:sz w:val="24"/>
        </w:rPr>
        <w:t xml:space="preserve">TEM image of </w:t>
      </w:r>
      <w:r>
        <w:rPr>
          <w:rFonts w:ascii="Times New Roman" w:hAnsi="Times New Roman" w:cs="Times New Roman"/>
          <w:i/>
          <w:iCs/>
          <w:sz w:val="24"/>
        </w:rPr>
        <w:t>L</w:t>
      </w:r>
      <w:r>
        <w:rPr>
          <w:rFonts w:ascii="Times New Roman" w:hAnsi="Times New Roman" w:cs="Times New Roman"/>
          <w:sz w:val="24"/>
        </w:rPr>
        <w:t xml:space="preserve">-NPs was mixed with nucleocapsid protein </w:t>
      </w:r>
      <w:r>
        <w:rPr>
          <w:rFonts w:ascii="Times New Roman" w:hAnsi="Times New Roman" w:cs="Times New Roman"/>
          <w:b/>
          <w:bCs/>
          <w:sz w:val="24"/>
        </w:rPr>
        <w:t>(A)</w:t>
      </w:r>
      <w:r>
        <w:rPr>
          <w:rFonts w:ascii="Times New Roman" w:hAnsi="Times New Roman" w:cs="Times New Roman"/>
          <w:sz w:val="24"/>
        </w:rPr>
        <w:t xml:space="preserve">, BSA </w:t>
      </w:r>
      <w:r>
        <w:rPr>
          <w:rFonts w:ascii="Times New Roman" w:hAnsi="Times New Roman" w:cs="Times New Roman"/>
          <w:b/>
          <w:bCs/>
          <w:sz w:val="24"/>
        </w:rPr>
        <w:t>(B)</w:t>
      </w:r>
      <w:r>
        <w:rPr>
          <w:rFonts w:ascii="Times New Roman" w:hAnsi="Times New Roman" w:cs="Times New Roman"/>
          <w:sz w:val="24"/>
        </w:rPr>
        <w:t>, and HSA</w:t>
      </w:r>
      <w:r>
        <w:rPr>
          <w:rFonts w:ascii="Times New Roman" w:hAnsi="Times New Roman" w:cs="Times New Roman"/>
          <w:b/>
          <w:bCs/>
          <w:sz w:val="24"/>
        </w:rPr>
        <w:t xml:space="preserve"> (C)</w:t>
      </w:r>
      <w:r>
        <w:rPr>
          <w:rFonts w:ascii="Times New Roman" w:hAnsi="Times New Roman" w:cs="Times New Roman"/>
          <w:sz w:val="24"/>
        </w:rPr>
        <w:t xml:space="preserve"> for 2 h.</w:t>
      </w:r>
      <w:r>
        <w:rPr>
          <w:rFonts w:ascii="Times New Roman" w:hAnsi="Times New Roman" w:cs="Times New Roman" w:hint="eastAsia"/>
          <w:b/>
          <w:bCs/>
          <w:sz w:val="24"/>
          <w:szCs w:val="24"/>
        </w:rPr>
        <w:t xml:space="preserve"> </w:t>
      </w:r>
      <w:r>
        <w:rPr>
          <w:rFonts w:ascii="Times New Roman" w:hAnsi="Times New Roman" w:cs="Times New Roman"/>
          <w:sz w:val="24"/>
          <w:szCs w:val="24"/>
        </w:rPr>
        <w:t xml:space="preserve">TEM images of </w:t>
      </w:r>
      <w:r>
        <w:rPr>
          <w:rFonts w:ascii="Times New Roman" w:hAnsi="Times New Roman" w:cs="Times New Roman"/>
          <w:i/>
          <w:iCs/>
          <w:sz w:val="24"/>
          <w:szCs w:val="24"/>
        </w:rPr>
        <w:t>L</w:t>
      </w:r>
      <w:r>
        <w:rPr>
          <w:rFonts w:ascii="Times New Roman" w:hAnsi="Times New Roman" w:cs="Times New Roman"/>
          <w:sz w:val="24"/>
          <w:szCs w:val="24"/>
        </w:rPr>
        <w:t xml:space="preserve">-NPs were under 20 mM Tris </w:t>
      </w:r>
      <w:r w:rsidRPr="0063512A">
        <w:rPr>
          <w:rFonts w:ascii="Times New Roman" w:hAnsi="Times New Roman" w:cs="Times New Roman"/>
          <w:sz w:val="24"/>
          <w:szCs w:val="24"/>
        </w:rPr>
        <w:t>buffer</w:t>
      </w:r>
      <w:r w:rsidRPr="0063512A">
        <w:rPr>
          <w:rFonts w:ascii="Times New Roman" w:hAnsi="Times New Roman" w:cs="Times New Roman"/>
          <w:b/>
          <w:bCs/>
          <w:sz w:val="24"/>
          <w:szCs w:val="24"/>
        </w:rPr>
        <w:t xml:space="preserve"> (D)</w:t>
      </w:r>
      <w:r w:rsidRPr="0063512A">
        <w:rPr>
          <w:rFonts w:ascii="Times New Roman" w:hAnsi="Times New Roman" w:cs="Times New Roman"/>
          <w:sz w:val="24"/>
          <w:szCs w:val="24"/>
        </w:rPr>
        <w:t xml:space="preserve">, 150 </w:t>
      </w:r>
      <w:r w:rsidRPr="00087C81">
        <w:rPr>
          <w:rFonts w:ascii="Times New Roman" w:hAnsi="Times New Roman" w:cs="Times New Roman"/>
          <w:sz w:val="24"/>
          <w:szCs w:val="24"/>
        </w:rPr>
        <w:t>NaCl solution</w:t>
      </w:r>
      <w:r w:rsidRPr="00087C81">
        <w:rPr>
          <w:rFonts w:ascii="Times New Roman" w:hAnsi="Times New Roman" w:cs="Times New Roman"/>
          <w:b/>
          <w:bCs/>
          <w:sz w:val="24"/>
          <w:szCs w:val="24"/>
        </w:rPr>
        <w:t xml:space="preserve"> (E)</w:t>
      </w:r>
      <w:r w:rsidRPr="00087C81">
        <w:rPr>
          <w:rFonts w:ascii="Times New Roman" w:hAnsi="Times New Roman" w:cs="Times New Roman"/>
          <w:sz w:val="24"/>
          <w:szCs w:val="24"/>
        </w:rPr>
        <w:t xml:space="preserve">, 100 mM PBS buffer </w:t>
      </w:r>
      <w:r w:rsidRPr="00087C81">
        <w:rPr>
          <w:rFonts w:ascii="Times New Roman" w:hAnsi="Times New Roman" w:cs="Times New Roman"/>
          <w:b/>
          <w:bCs/>
          <w:sz w:val="24"/>
          <w:szCs w:val="24"/>
        </w:rPr>
        <w:t>(F)</w:t>
      </w:r>
      <w:r w:rsidRPr="00087C81">
        <w:rPr>
          <w:rFonts w:ascii="Times New Roman" w:hAnsi="Times New Roman" w:cs="Times New Roman"/>
          <w:sz w:val="24"/>
          <w:szCs w:val="24"/>
        </w:rPr>
        <w:t>, and pH</w:t>
      </w:r>
      <w:r>
        <w:rPr>
          <w:rFonts w:ascii="Times New Roman" w:hAnsi="Times New Roman" w:cs="Times New Roman"/>
          <w:sz w:val="24"/>
          <w:szCs w:val="24"/>
        </w:rPr>
        <w:t xml:space="preserve"> </w:t>
      </w:r>
      <w:r w:rsidRPr="00087C81">
        <w:rPr>
          <w:rFonts w:ascii="Times New Roman" w:hAnsi="Times New Roman" w:cs="Times New Roman"/>
          <w:sz w:val="24"/>
          <w:szCs w:val="24"/>
        </w:rPr>
        <w:t xml:space="preserve">7.4 </w:t>
      </w:r>
      <w:r w:rsidRPr="00087C81">
        <w:rPr>
          <w:rFonts w:ascii="Times New Roman" w:hAnsi="Times New Roman" w:cs="Times New Roman"/>
          <w:b/>
          <w:bCs/>
          <w:sz w:val="24"/>
          <w:szCs w:val="24"/>
        </w:rPr>
        <w:t>(G),</w:t>
      </w:r>
      <w:r w:rsidRPr="00087C81">
        <w:rPr>
          <w:rFonts w:ascii="Times New Roman" w:hAnsi="Times New Roman" w:cs="Times New Roman"/>
          <w:sz w:val="24"/>
          <w:szCs w:val="24"/>
        </w:rPr>
        <w:t xml:space="preserve"> respectively. </w:t>
      </w:r>
      <w:r w:rsidRPr="00087C81">
        <w:rPr>
          <w:rFonts w:ascii="Times New Roman" w:hAnsi="Times New Roman" w:cs="Times New Roman"/>
          <w:b/>
          <w:bCs/>
          <w:sz w:val="24"/>
          <w:szCs w:val="24"/>
        </w:rPr>
        <w:t xml:space="preserve">(H) </w:t>
      </w:r>
      <w:r w:rsidRPr="00087C81">
        <w:rPr>
          <w:rFonts w:ascii="Times New Roman" w:hAnsi="Times New Roman" w:cs="Times New Roman"/>
          <w:sz w:val="24"/>
          <w:szCs w:val="24"/>
        </w:rPr>
        <w:t xml:space="preserve">TEM images of </w:t>
      </w:r>
      <w:r w:rsidRPr="00C33AF3">
        <w:rPr>
          <w:rFonts w:ascii="Times New Roman" w:hAnsi="Times New Roman" w:cs="Times New Roman"/>
          <w:i/>
          <w:iCs/>
          <w:sz w:val="24"/>
          <w:szCs w:val="24"/>
        </w:rPr>
        <w:t>L</w:t>
      </w:r>
      <w:r w:rsidRPr="00C33AF3">
        <w:rPr>
          <w:rFonts w:ascii="Times New Roman" w:hAnsi="Times New Roman" w:cs="Times New Roman"/>
          <w:sz w:val="24"/>
          <w:szCs w:val="24"/>
        </w:rPr>
        <w:t>-NPs</w:t>
      </w:r>
      <w:r w:rsidRPr="00087C81">
        <w:rPr>
          <w:rFonts w:ascii="Times New Roman" w:hAnsi="Times New Roman" w:cs="Times New Roman"/>
          <w:sz w:val="24"/>
          <w:szCs w:val="24"/>
        </w:rPr>
        <w:t xml:space="preserve"> store at 4 </w:t>
      </w:r>
      <w:r w:rsidRPr="00087C81">
        <w:rPr>
          <w:rFonts w:ascii="Times New Roman" w:hAnsi="Times New Roman" w:cs="Times New Roman" w:hint="eastAsia"/>
          <w:sz w:val="24"/>
          <w:szCs w:val="24"/>
        </w:rPr>
        <w:t>℃</w:t>
      </w:r>
      <w:r w:rsidRPr="00087C81">
        <w:rPr>
          <w:rFonts w:ascii="Times New Roman" w:hAnsi="Times New Roman" w:cs="Times New Roman"/>
          <w:sz w:val="24"/>
          <w:szCs w:val="24"/>
        </w:rPr>
        <w:t xml:space="preserve"> </w:t>
      </w:r>
      <w:r w:rsidRPr="00087C81">
        <w:rPr>
          <w:rFonts w:ascii="Times New Roman" w:hAnsi="Times New Roman" w:cs="Times New Roman"/>
          <w:b/>
          <w:bCs/>
          <w:sz w:val="24"/>
          <w:szCs w:val="24"/>
        </w:rPr>
        <w:t>(I)</w:t>
      </w:r>
      <w:r w:rsidRPr="00087C81">
        <w:rPr>
          <w:rFonts w:ascii="Times New Roman" w:hAnsi="Times New Roman" w:cs="Times New Roman"/>
          <w:sz w:val="24"/>
          <w:szCs w:val="24"/>
        </w:rPr>
        <w:t xml:space="preserve">, 25 </w:t>
      </w:r>
      <w:r w:rsidRPr="00087C81">
        <w:rPr>
          <w:rFonts w:ascii="Times New Roman" w:hAnsi="Times New Roman" w:cs="Times New Roman" w:hint="eastAsia"/>
          <w:sz w:val="24"/>
          <w:szCs w:val="24"/>
        </w:rPr>
        <w:t>℃</w:t>
      </w:r>
      <w:r w:rsidRPr="00087C81">
        <w:rPr>
          <w:rFonts w:ascii="Times New Roman" w:hAnsi="Times New Roman" w:cs="Times New Roman"/>
          <w:sz w:val="24"/>
          <w:szCs w:val="24"/>
        </w:rPr>
        <w:t xml:space="preserve"> </w:t>
      </w:r>
      <w:r w:rsidRPr="00087C81">
        <w:rPr>
          <w:rFonts w:ascii="Times New Roman" w:hAnsi="Times New Roman" w:cs="Times New Roman"/>
          <w:b/>
          <w:bCs/>
          <w:sz w:val="24"/>
          <w:szCs w:val="24"/>
        </w:rPr>
        <w:t>(J)</w:t>
      </w:r>
      <w:r w:rsidRPr="00087C81">
        <w:rPr>
          <w:rFonts w:ascii="Times New Roman" w:hAnsi="Times New Roman" w:cs="Times New Roman"/>
          <w:sz w:val="24"/>
          <w:szCs w:val="24"/>
        </w:rPr>
        <w:t xml:space="preserve">, 37 </w:t>
      </w:r>
      <w:r w:rsidRPr="00087C81">
        <w:rPr>
          <w:rFonts w:ascii="Times New Roman" w:hAnsi="Times New Roman" w:cs="Times New Roman" w:hint="eastAsia"/>
          <w:sz w:val="24"/>
          <w:szCs w:val="24"/>
        </w:rPr>
        <w:t>℃</w:t>
      </w:r>
      <w:r w:rsidRPr="00087C81">
        <w:rPr>
          <w:rFonts w:ascii="Times New Roman" w:hAnsi="Times New Roman" w:cs="Times New Roman"/>
          <w:sz w:val="24"/>
          <w:szCs w:val="24"/>
        </w:rPr>
        <w:t xml:space="preserve"> </w:t>
      </w:r>
      <w:r w:rsidRPr="00087C81">
        <w:rPr>
          <w:rFonts w:ascii="Times New Roman" w:hAnsi="Times New Roman" w:cs="Times New Roman"/>
          <w:b/>
          <w:bCs/>
          <w:sz w:val="24"/>
          <w:szCs w:val="24"/>
        </w:rPr>
        <w:t>(G)</w:t>
      </w:r>
      <w:r w:rsidRPr="00087C81">
        <w:rPr>
          <w:rFonts w:ascii="Times New Roman" w:hAnsi="Times New Roman" w:cs="Times New Roman"/>
          <w:sz w:val="24"/>
          <w:szCs w:val="24"/>
        </w:rPr>
        <w:t xml:space="preserve">, and 60 </w:t>
      </w:r>
      <w:r w:rsidRPr="00087C81">
        <w:rPr>
          <w:rFonts w:ascii="Times New Roman" w:hAnsi="Times New Roman" w:cs="Times New Roman" w:hint="eastAsia"/>
          <w:sz w:val="24"/>
          <w:szCs w:val="24"/>
        </w:rPr>
        <w:t>℃</w:t>
      </w:r>
      <w:r w:rsidRPr="00087C81">
        <w:rPr>
          <w:rFonts w:ascii="Times New Roman" w:hAnsi="Times New Roman" w:cs="Times New Roman"/>
          <w:sz w:val="24"/>
          <w:szCs w:val="24"/>
        </w:rPr>
        <w:t xml:space="preserve"> </w:t>
      </w:r>
      <w:r w:rsidRPr="00087C81">
        <w:rPr>
          <w:rFonts w:ascii="Times New Roman" w:hAnsi="Times New Roman" w:cs="Times New Roman"/>
          <w:b/>
          <w:bCs/>
          <w:sz w:val="24"/>
          <w:szCs w:val="24"/>
        </w:rPr>
        <w:t xml:space="preserve">(K) </w:t>
      </w:r>
      <w:r w:rsidRPr="00087C81">
        <w:rPr>
          <w:rFonts w:ascii="Times New Roman" w:hAnsi="Times New Roman" w:cs="Times New Roman"/>
          <w:sz w:val="24"/>
          <w:szCs w:val="24"/>
        </w:rPr>
        <w:t>for 24 h, then</w:t>
      </w:r>
      <w:r w:rsidRPr="00087C81">
        <w:rPr>
          <w:rFonts w:ascii="Times New Roman" w:hAnsi="Times New Roman" w:cs="Times New Roman"/>
          <w:b/>
          <w:bCs/>
          <w:sz w:val="24"/>
          <w:szCs w:val="24"/>
        </w:rPr>
        <w:t xml:space="preserve"> </w:t>
      </w:r>
      <w:r w:rsidRPr="00087C81">
        <w:rPr>
          <w:rFonts w:ascii="Times New Roman" w:hAnsi="Times New Roman" w:cs="Times New Roman"/>
          <w:sz w:val="24"/>
          <w:szCs w:val="24"/>
        </w:rPr>
        <w:t>incubated with RBD for 2 h, respectively.</w:t>
      </w:r>
      <w:r w:rsidRPr="00087C81">
        <w:rPr>
          <w:rFonts w:ascii="Times New Roman" w:hAnsi="Times New Roman" w:cs="Times New Roman"/>
          <w:b/>
          <w:bCs/>
          <w:sz w:val="24"/>
          <w:szCs w:val="24"/>
        </w:rPr>
        <w:t xml:space="preserve"> </w:t>
      </w:r>
    </w:p>
    <w:p w14:paraId="4FB9ADB8" w14:textId="214A4F47" w:rsidR="002F7184" w:rsidRDefault="00000000">
      <w:pPr>
        <w:spacing w:line="360" w:lineRule="auto"/>
        <w:rPr>
          <w:rFonts w:ascii="Times New Roman" w:hAnsi="Times New Roman" w:cs="Times New Roman"/>
          <w:b/>
          <w:bCs/>
          <w:sz w:val="24"/>
          <w:szCs w:val="24"/>
        </w:rPr>
      </w:pPr>
    </w:p>
    <w:p w14:paraId="0F6C4FC2" w14:textId="42611F5B" w:rsidR="00CD65C7" w:rsidRDefault="00167C39">
      <w:pPr>
        <w:widowControl/>
        <w:jc w:val="left"/>
        <w:rPr>
          <w:rFonts w:ascii="Times New Roman" w:hAnsi="Times New Roman" w:cs="Times New Roman"/>
          <w:sz w:val="24"/>
          <w:szCs w:val="21"/>
        </w:rPr>
      </w:pPr>
      <w:r>
        <w:rPr>
          <w:noProof/>
          <w:lang w:eastAsia="en-US"/>
        </w:rPr>
        <w:lastRenderedPageBreak/>
        <w:drawing>
          <wp:inline distT="0" distB="0" distL="0" distR="0" wp14:anchorId="22FCB483" wp14:editId="5DDE82B9">
            <wp:extent cx="5274310" cy="4050665"/>
            <wp:effectExtent l="0" t="0" r="0" b="0"/>
            <wp:docPr id="25" name="图片 25" descr="图片包含 图示&#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图片包含 图示&#10;&#10;描述已自动生成"/>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a:xfrm>
                      <a:off x="0" y="0"/>
                      <a:ext cx="5274310" cy="4050665"/>
                    </a:xfrm>
                    <a:prstGeom prst="rect">
                      <a:avLst/>
                    </a:prstGeom>
                    <a:noFill/>
                    <a:ln>
                      <a:noFill/>
                    </a:ln>
                  </pic:spPr>
                </pic:pic>
              </a:graphicData>
            </a:graphic>
          </wp:inline>
        </w:drawing>
      </w:r>
    </w:p>
    <w:p w14:paraId="493C804C" w14:textId="5DA95FE6" w:rsidR="00CD65C7" w:rsidRPr="00BA3D8A" w:rsidRDefault="006D1960">
      <w:pPr>
        <w:spacing w:line="360" w:lineRule="auto"/>
        <w:rPr>
          <w:rFonts w:ascii="Times New Roman" w:hAnsi="Times New Roman" w:cs="Times New Roman"/>
          <w:b/>
          <w:bCs/>
          <w:sz w:val="24"/>
          <w:szCs w:val="24"/>
        </w:rPr>
      </w:pPr>
      <w:r>
        <w:rPr>
          <w:rFonts w:ascii="Times New Roman" w:hAnsi="Times New Roman" w:cs="Times New Roman"/>
          <w:b/>
          <w:bCs/>
          <w:sz w:val="24"/>
          <w:szCs w:val="24"/>
        </w:rPr>
        <w:t xml:space="preserve">Supplementary Fig. 14. </w:t>
      </w:r>
      <w:r>
        <w:rPr>
          <w:rFonts w:ascii="Times New Roman" w:hAnsi="Times New Roman" w:cs="Times New Roman"/>
          <w:b/>
          <w:bCs/>
          <w:sz w:val="24"/>
        </w:rPr>
        <w:t xml:space="preserve">(A) </w:t>
      </w:r>
      <w:r>
        <w:rPr>
          <w:rFonts w:ascii="Times New Roman" w:hAnsi="Times New Roman" w:cs="Times New Roman"/>
          <w:sz w:val="24"/>
          <w:szCs w:val="21"/>
        </w:rPr>
        <w:t xml:space="preserve">The Raman spectra of RBD, and RBD incubated with three kinds </w:t>
      </w:r>
      <w:r w:rsidRPr="00BA3D8A">
        <w:rPr>
          <w:rFonts w:ascii="Times New Roman" w:hAnsi="Times New Roman" w:cs="Times New Roman"/>
          <w:sz w:val="24"/>
          <w:szCs w:val="21"/>
        </w:rPr>
        <w:t xml:space="preserve">of NPs for 2 h. </w:t>
      </w:r>
      <w:r w:rsidRPr="00BA3D8A">
        <w:rPr>
          <w:rFonts w:ascii="Times New Roman" w:hAnsi="Times New Roman" w:cs="Times New Roman"/>
          <w:b/>
          <w:bCs/>
          <w:sz w:val="24"/>
          <w:szCs w:val="21"/>
        </w:rPr>
        <w:t>(B)</w:t>
      </w:r>
      <w:r w:rsidRPr="00BA3D8A">
        <w:rPr>
          <w:rFonts w:ascii="Times New Roman" w:hAnsi="Times New Roman" w:cs="Times New Roman"/>
          <w:sz w:val="24"/>
          <w:szCs w:val="21"/>
        </w:rPr>
        <w:t xml:space="preserve"> The Raman spectra of </w:t>
      </w:r>
      <w:r w:rsidRPr="00C33AF3">
        <w:rPr>
          <w:rFonts w:ascii="Times New Roman" w:hAnsi="Times New Roman" w:cs="Times New Roman"/>
          <w:i/>
          <w:sz w:val="24"/>
          <w:szCs w:val="21"/>
        </w:rPr>
        <w:t>S1</w:t>
      </w:r>
      <w:r w:rsidRPr="00BA3D8A">
        <w:rPr>
          <w:rFonts w:ascii="Times New Roman" w:hAnsi="Times New Roman" w:cs="Times New Roman"/>
          <w:sz w:val="24"/>
          <w:szCs w:val="21"/>
        </w:rPr>
        <w:t xml:space="preserve">, and </w:t>
      </w:r>
      <w:r w:rsidRPr="00C33AF3">
        <w:rPr>
          <w:rFonts w:ascii="Times New Roman" w:hAnsi="Times New Roman" w:cs="Times New Roman"/>
          <w:i/>
          <w:sz w:val="24"/>
          <w:szCs w:val="21"/>
        </w:rPr>
        <w:t>S1</w:t>
      </w:r>
      <w:r w:rsidRPr="00BA3D8A">
        <w:rPr>
          <w:rFonts w:ascii="Times New Roman" w:hAnsi="Times New Roman" w:cs="Times New Roman"/>
          <w:sz w:val="24"/>
          <w:szCs w:val="21"/>
        </w:rPr>
        <w:t xml:space="preserve"> incubated with three kinds of chiral NPs for 2 h. </w:t>
      </w:r>
      <w:r w:rsidRPr="00BA3D8A">
        <w:rPr>
          <w:rFonts w:ascii="Times New Roman" w:hAnsi="Times New Roman" w:cs="Times New Roman"/>
          <w:b/>
          <w:bCs/>
          <w:sz w:val="24"/>
          <w:szCs w:val="21"/>
        </w:rPr>
        <w:t>(C)</w:t>
      </w:r>
      <w:r w:rsidRPr="00BA3D8A">
        <w:rPr>
          <w:rFonts w:ascii="Times New Roman" w:hAnsi="Times New Roman" w:cs="Times New Roman"/>
          <w:sz w:val="24"/>
          <w:szCs w:val="21"/>
        </w:rPr>
        <w:t xml:space="preserve"> The Raman spectra of S and S incubated with three kinds of chiral NPs for 2 h. </w:t>
      </w:r>
      <w:r w:rsidRPr="00BA3D8A">
        <w:rPr>
          <w:rFonts w:ascii="Times New Roman" w:hAnsi="Times New Roman" w:cs="Times New Roman"/>
          <w:sz w:val="24"/>
          <w:szCs w:val="24"/>
        </w:rPr>
        <w:t xml:space="preserve">The binding energy of Cu </w:t>
      </w:r>
      <w:r w:rsidRPr="00BA3D8A">
        <w:rPr>
          <w:rFonts w:ascii="Times New Roman" w:hAnsi="Times New Roman" w:cs="Times New Roman"/>
          <w:b/>
          <w:bCs/>
          <w:sz w:val="24"/>
          <w:szCs w:val="24"/>
        </w:rPr>
        <w:t>(D)</w:t>
      </w:r>
      <w:r w:rsidRPr="00BA3D8A">
        <w:rPr>
          <w:rFonts w:ascii="Times New Roman" w:hAnsi="Times New Roman" w:cs="Times New Roman"/>
          <w:sz w:val="24"/>
          <w:szCs w:val="24"/>
        </w:rPr>
        <w:t xml:space="preserve">, S </w:t>
      </w:r>
      <w:r w:rsidRPr="00BA3D8A">
        <w:rPr>
          <w:rFonts w:ascii="Times New Roman" w:hAnsi="Times New Roman" w:cs="Times New Roman"/>
          <w:b/>
          <w:bCs/>
          <w:sz w:val="24"/>
          <w:szCs w:val="24"/>
        </w:rPr>
        <w:t>(E)</w:t>
      </w:r>
      <w:r w:rsidRPr="00BA3D8A">
        <w:rPr>
          <w:rFonts w:ascii="Times New Roman" w:hAnsi="Times New Roman" w:cs="Times New Roman"/>
          <w:sz w:val="24"/>
          <w:szCs w:val="24"/>
        </w:rPr>
        <w:t xml:space="preserve">, N </w:t>
      </w:r>
      <w:r w:rsidRPr="00BA3D8A">
        <w:rPr>
          <w:rFonts w:ascii="Times New Roman" w:hAnsi="Times New Roman" w:cs="Times New Roman"/>
          <w:b/>
          <w:bCs/>
          <w:sz w:val="24"/>
          <w:szCs w:val="24"/>
        </w:rPr>
        <w:t>(F)</w:t>
      </w:r>
      <w:r w:rsidRPr="00BA3D8A">
        <w:rPr>
          <w:rFonts w:ascii="Times New Roman" w:hAnsi="Times New Roman" w:cs="Times New Roman"/>
          <w:sz w:val="24"/>
          <w:szCs w:val="24"/>
        </w:rPr>
        <w:t xml:space="preserve"> and O </w:t>
      </w:r>
      <w:r w:rsidRPr="00BA3D8A">
        <w:rPr>
          <w:rFonts w:ascii="Times New Roman" w:hAnsi="Times New Roman" w:cs="Times New Roman"/>
          <w:b/>
          <w:bCs/>
          <w:sz w:val="24"/>
          <w:szCs w:val="24"/>
        </w:rPr>
        <w:t>(G)</w:t>
      </w:r>
      <w:r w:rsidRPr="00BA3D8A">
        <w:rPr>
          <w:rFonts w:ascii="Times New Roman" w:hAnsi="Times New Roman" w:cs="Times New Roman"/>
          <w:sz w:val="24"/>
          <w:szCs w:val="24"/>
        </w:rPr>
        <w:t xml:space="preserve"> </w:t>
      </w:r>
      <w:r w:rsidRPr="006E66C3">
        <w:rPr>
          <w:rFonts w:ascii="Times New Roman" w:hAnsi="Times New Roman" w:cs="Times New Roman"/>
          <w:sz w:val="24"/>
          <w:szCs w:val="24"/>
        </w:rPr>
        <w:t>element of two kinds</w:t>
      </w:r>
      <w:r w:rsidRPr="00BA3D8A">
        <w:rPr>
          <w:rFonts w:ascii="Times New Roman" w:hAnsi="Times New Roman" w:cs="Times New Roman"/>
          <w:sz w:val="24"/>
          <w:szCs w:val="24"/>
        </w:rPr>
        <w:t xml:space="preserve"> of SPs that comprised of chiral NPs and </w:t>
      </w:r>
      <w:r w:rsidRPr="00C33AF3">
        <w:rPr>
          <w:rFonts w:ascii="Times New Roman" w:hAnsi="Times New Roman" w:cs="Times New Roman"/>
          <w:i/>
          <w:sz w:val="24"/>
          <w:szCs w:val="24"/>
        </w:rPr>
        <w:t>S</w:t>
      </w:r>
      <w:r w:rsidRPr="00BA3D8A">
        <w:rPr>
          <w:rFonts w:ascii="Times New Roman" w:hAnsi="Times New Roman" w:cs="Times New Roman"/>
          <w:sz w:val="24"/>
          <w:szCs w:val="24"/>
        </w:rPr>
        <w:t>.</w:t>
      </w:r>
      <w:r w:rsidRPr="00BA3D8A">
        <w:rPr>
          <w:rFonts w:ascii="Times New Roman" w:hAnsi="Times New Roman" w:cs="Times New Roman"/>
          <w:b/>
          <w:bCs/>
          <w:sz w:val="24"/>
          <w:szCs w:val="24"/>
        </w:rPr>
        <w:t xml:space="preserve"> </w:t>
      </w:r>
      <w:r w:rsidRPr="00BA3D8A">
        <w:rPr>
          <w:rFonts w:ascii="Times New Roman" w:hAnsi="Times New Roman" w:cs="Times New Roman"/>
          <w:sz w:val="24"/>
          <w:szCs w:val="21"/>
        </w:rPr>
        <w:t xml:space="preserve">The XPS survey of </w:t>
      </w:r>
      <w:r w:rsidRPr="00BA3D8A">
        <w:rPr>
          <w:rFonts w:ascii="Times New Roman" w:hAnsi="Times New Roman" w:cs="Times New Roman"/>
          <w:i/>
          <w:iCs/>
          <w:sz w:val="24"/>
          <w:szCs w:val="21"/>
        </w:rPr>
        <w:t>L</w:t>
      </w:r>
      <w:r w:rsidRPr="00BA3D8A">
        <w:rPr>
          <w:rFonts w:ascii="Times New Roman" w:hAnsi="Times New Roman" w:cs="Times New Roman"/>
          <w:sz w:val="24"/>
          <w:szCs w:val="21"/>
        </w:rPr>
        <w:t xml:space="preserve">-NPs </w:t>
      </w:r>
      <w:r w:rsidRPr="00BA3D8A">
        <w:rPr>
          <w:rFonts w:ascii="Times New Roman" w:hAnsi="Times New Roman" w:cs="Times New Roman"/>
          <w:b/>
          <w:bCs/>
          <w:sz w:val="24"/>
          <w:szCs w:val="24"/>
        </w:rPr>
        <w:t>(H)</w:t>
      </w:r>
      <w:r w:rsidRPr="00BA3D8A">
        <w:rPr>
          <w:rFonts w:ascii="Times New Roman" w:hAnsi="Times New Roman" w:cs="Times New Roman"/>
          <w:sz w:val="24"/>
          <w:szCs w:val="21"/>
        </w:rPr>
        <w:t xml:space="preserve"> and </w:t>
      </w:r>
      <w:r w:rsidRPr="00BA3D8A">
        <w:rPr>
          <w:rFonts w:ascii="Times New Roman" w:hAnsi="Times New Roman" w:cs="Times New Roman"/>
          <w:i/>
          <w:iCs/>
          <w:sz w:val="24"/>
          <w:szCs w:val="21"/>
        </w:rPr>
        <w:t>D</w:t>
      </w:r>
      <w:r w:rsidRPr="00BA3D8A">
        <w:rPr>
          <w:rFonts w:ascii="Times New Roman" w:hAnsi="Times New Roman" w:cs="Times New Roman"/>
          <w:sz w:val="24"/>
          <w:szCs w:val="21"/>
        </w:rPr>
        <w:t xml:space="preserve">-NPs </w:t>
      </w:r>
      <w:r w:rsidRPr="00BA3D8A">
        <w:rPr>
          <w:rFonts w:ascii="Times New Roman" w:hAnsi="Times New Roman" w:cs="Times New Roman"/>
          <w:b/>
          <w:bCs/>
          <w:sz w:val="24"/>
          <w:szCs w:val="24"/>
        </w:rPr>
        <w:t>(I)</w:t>
      </w:r>
      <w:r>
        <w:rPr>
          <w:rFonts w:ascii="Times New Roman" w:hAnsi="Times New Roman" w:cs="Times New Roman"/>
          <w:b/>
          <w:bCs/>
          <w:sz w:val="24"/>
          <w:szCs w:val="24"/>
        </w:rPr>
        <w:t xml:space="preserve"> </w:t>
      </w:r>
      <w:r w:rsidRPr="00114AA5">
        <w:rPr>
          <w:rFonts w:ascii="Times New Roman" w:hAnsi="Times New Roman" w:cs="Times New Roman" w:hint="eastAsia"/>
          <w:sz w:val="24"/>
          <w:szCs w:val="24"/>
        </w:rPr>
        <w:t>incubated</w:t>
      </w:r>
      <w:r w:rsidRPr="00114AA5">
        <w:rPr>
          <w:rFonts w:ascii="Times New Roman" w:hAnsi="Times New Roman" w:cs="Times New Roman"/>
          <w:sz w:val="24"/>
          <w:szCs w:val="24"/>
        </w:rPr>
        <w:t xml:space="preserve"> </w:t>
      </w:r>
      <w:r w:rsidRPr="00114AA5">
        <w:rPr>
          <w:rFonts w:ascii="Times New Roman" w:hAnsi="Times New Roman" w:cs="Times New Roman" w:hint="eastAsia"/>
          <w:sz w:val="24"/>
          <w:szCs w:val="24"/>
        </w:rPr>
        <w:t>with</w:t>
      </w:r>
      <w:r w:rsidRPr="00114AA5">
        <w:rPr>
          <w:rFonts w:ascii="Times New Roman" w:hAnsi="Times New Roman" w:cs="Times New Roman"/>
          <w:sz w:val="24"/>
          <w:szCs w:val="24"/>
        </w:rPr>
        <w:t xml:space="preserve"> </w:t>
      </w:r>
      <w:r w:rsidRPr="00C33AF3">
        <w:rPr>
          <w:rFonts w:ascii="Times New Roman" w:hAnsi="Times New Roman" w:cs="Times New Roman"/>
          <w:i/>
          <w:sz w:val="24"/>
          <w:szCs w:val="24"/>
        </w:rPr>
        <w:t>S</w:t>
      </w:r>
      <w:r w:rsidRPr="00BA3D8A">
        <w:rPr>
          <w:rFonts w:ascii="Times New Roman" w:hAnsi="Times New Roman" w:cs="Times New Roman"/>
          <w:sz w:val="24"/>
          <w:szCs w:val="21"/>
        </w:rPr>
        <w:t>.</w:t>
      </w:r>
    </w:p>
    <w:p w14:paraId="3112ADA4" w14:textId="394B2B26" w:rsidR="00CD65C7" w:rsidRDefault="006D1960">
      <w:pPr>
        <w:spacing w:line="360" w:lineRule="auto"/>
        <w:rPr>
          <w:rFonts w:ascii="Times New Roman" w:hAnsi="Times New Roman" w:cs="Times New Roman"/>
          <w:sz w:val="24"/>
        </w:rPr>
      </w:pPr>
      <w:r w:rsidRPr="001B44A7">
        <w:rPr>
          <w:rFonts w:ascii="Times New Roman" w:hAnsi="Times New Roman" w:cs="Times New Roman"/>
          <w:b/>
          <w:bCs/>
          <w:sz w:val="24"/>
        </w:rPr>
        <w:t>Comments:</w:t>
      </w:r>
      <w:r w:rsidRPr="001B44A7">
        <w:rPr>
          <w:rFonts w:ascii="Times New Roman" w:hAnsi="Times New Roman" w:cs="Times New Roman"/>
          <w:sz w:val="24"/>
        </w:rPr>
        <w:t xml:space="preserve"> 521 cm</w:t>
      </w:r>
      <w:r w:rsidRPr="001B44A7">
        <w:rPr>
          <w:rFonts w:ascii="Times New Roman" w:hAnsi="Times New Roman" w:cs="Times New Roman"/>
          <w:sz w:val="24"/>
          <w:vertAlign w:val="superscript"/>
        </w:rPr>
        <w:t>-1</w:t>
      </w:r>
      <w:r w:rsidRPr="001B44A7">
        <w:rPr>
          <w:rFonts w:ascii="Times New Roman" w:hAnsi="Times New Roman" w:cs="Times New Roman"/>
          <w:sz w:val="24"/>
        </w:rPr>
        <w:t xml:space="preserve"> represents Cu-S bond; 987 cm</w:t>
      </w:r>
      <w:r w:rsidRPr="001B44A7">
        <w:rPr>
          <w:rFonts w:ascii="Times New Roman" w:hAnsi="Times New Roman" w:cs="Times New Roman"/>
          <w:sz w:val="24"/>
          <w:vertAlign w:val="superscript"/>
        </w:rPr>
        <w:t>-1</w:t>
      </w:r>
      <w:r w:rsidRPr="001B44A7">
        <w:rPr>
          <w:rFonts w:ascii="Times New Roman" w:hAnsi="Times New Roman" w:cs="Times New Roman"/>
          <w:sz w:val="24"/>
        </w:rPr>
        <w:t xml:space="preserve"> represents COOH group; 1056 cm</w:t>
      </w:r>
      <w:r w:rsidRPr="001B44A7">
        <w:rPr>
          <w:rFonts w:ascii="Times New Roman" w:hAnsi="Times New Roman" w:cs="Times New Roman"/>
          <w:sz w:val="24"/>
          <w:vertAlign w:val="superscript"/>
        </w:rPr>
        <w:t>-1</w:t>
      </w:r>
      <w:r w:rsidRPr="001B44A7">
        <w:rPr>
          <w:rFonts w:ascii="Times New Roman" w:hAnsi="Times New Roman" w:cs="Times New Roman"/>
          <w:sz w:val="24"/>
        </w:rPr>
        <w:t xml:space="preserve"> represents C-O; 1367 cm</w:t>
      </w:r>
      <w:r w:rsidRPr="001B44A7">
        <w:rPr>
          <w:rFonts w:ascii="Times New Roman" w:hAnsi="Times New Roman" w:cs="Times New Roman"/>
          <w:sz w:val="24"/>
          <w:vertAlign w:val="superscript"/>
        </w:rPr>
        <w:t>-1</w:t>
      </w:r>
      <w:r w:rsidRPr="001B44A7">
        <w:rPr>
          <w:rFonts w:ascii="Times New Roman" w:hAnsi="Times New Roman" w:cs="Times New Roman"/>
          <w:sz w:val="24"/>
        </w:rPr>
        <w:t xml:space="preserve"> and 1601 cm</w:t>
      </w:r>
      <w:r w:rsidRPr="001B44A7">
        <w:rPr>
          <w:rFonts w:ascii="Times New Roman" w:hAnsi="Times New Roman" w:cs="Times New Roman"/>
          <w:sz w:val="24"/>
          <w:vertAlign w:val="superscript"/>
        </w:rPr>
        <w:t>-1</w:t>
      </w:r>
      <w:r w:rsidRPr="001B44A7">
        <w:rPr>
          <w:rFonts w:ascii="Times New Roman" w:hAnsi="Times New Roman" w:cs="Times New Roman"/>
          <w:sz w:val="24"/>
        </w:rPr>
        <w:t xml:space="preserve"> represent amide bond; 2800 cm</w:t>
      </w:r>
      <w:r w:rsidRPr="001B44A7">
        <w:rPr>
          <w:rFonts w:ascii="Times New Roman" w:hAnsi="Times New Roman" w:cs="Times New Roman"/>
          <w:sz w:val="24"/>
          <w:vertAlign w:val="superscript"/>
        </w:rPr>
        <w:t>-1</w:t>
      </w:r>
      <w:r w:rsidRPr="001B44A7">
        <w:rPr>
          <w:rFonts w:ascii="Times New Roman" w:hAnsi="Times New Roman" w:cs="Times New Roman"/>
          <w:sz w:val="24"/>
        </w:rPr>
        <w:t xml:space="preserve"> to 3300 cm</w:t>
      </w:r>
      <w:r w:rsidRPr="001B44A7">
        <w:rPr>
          <w:rFonts w:ascii="Times New Roman" w:hAnsi="Times New Roman" w:cs="Times New Roman"/>
          <w:sz w:val="24"/>
          <w:vertAlign w:val="superscript"/>
        </w:rPr>
        <w:t>-1</w:t>
      </w:r>
      <w:r w:rsidRPr="001B44A7">
        <w:rPr>
          <w:rFonts w:ascii="Times New Roman" w:hAnsi="Times New Roman" w:cs="Times New Roman"/>
          <w:sz w:val="24"/>
        </w:rPr>
        <w:t xml:space="preserve"> represents -C-H and hydrogen bond.</w:t>
      </w:r>
      <w:r w:rsidRPr="001B44A7">
        <w:rPr>
          <w:rFonts w:ascii="Times New Roman" w:hAnsi="Times New Roman" w:cs="Times New Roman"/>
          <w:sz w:val="24"/>
        </w:rPr>
        <w:fldChar w:fldCharType="begin"/>
      </w:r>
      <w:r w:rsidR="00DE19E9">
        <w:rPr>
          <w:rFonts w:ascii="Times New Roman" w:hAnsi="Times New Roman" w:cs="Times New Roman"/>
          <w:sz w:val="24"/>
        </w:rPr>
        <w:instrText xml:space="preserve"> ADDIN EN.CITE &lt;EndNote&gt;&lt;Cite&gt;&lt;Author&gt;Mistek-Morabito&lt;/Author&gt;&lt;Year&gt;2020&lt;/Year&gt;&lt;RecNum&gt;867&lt;/RecNum&gt;&lt;DisplayText&gt;&lt;style face="superscript"&gt;28&lt;/style&gt;&lt;/DisplayText&gt;&lt;record&gt;&lt;rec-number&gt;867&lt;/rec-number&gt;&lt;foreign-keys&gt;&lt;key app="EN" db-id="wsa0pws9haze2qevppdpr5s09asvzwdstfrd" timestamp="1660830457"&gt;867&lt;/key&gt;&lt;key app="ENWeb" db-id=""&gt;0&lt;/key&gt;&lt;/foreign-keys&gt;&lt;ref-type name="Journal Article"&gt;17&lt;/ref-type&gt;&lt;contributors&gt;&lt;authors&gt;&lt;author&gt;Mistek-Morabito, Ewelina&lt;/author&gt;&lt;author&gt;Lednev, Igor K.&lt;/author&gt;&lt;/authors&gt;&lt;/contributors&gt;&lt;titles&gt;&lt;title&gt;Discrimination between human and animal blood by attenuated total reflection Fourier transform-infrared spectroscopy&lt;/title&gt;&lt;secondary-title&gt;Communications Chemistry&lt;/secondary-title&gt;&lt;/titles&gt;&lt;periodical&gt;&lt;full-title&gt;Communications Chemistry&lt;/full-title&gt;&lt;/periodical&gt;&lt;volume&gt;3&lt;/volume&gt;&lt;number&gt;1&lt;/number&gt;&lt;dates&gt;&lt;year&gt;2020&lt;/year&gt;&lt;/dates&gt;&lt;isbn&gt;2399-3669&lt;/isbn&gt;&lt;urls&gt;&lt;/urls&gt;&lt;electronic-resource-num&gt;10.1038/s42004-020-00424-8&lt;/electronic-resource-num&gt;&lt;/record&gt;&lt;/Cite&gt;&lt;/EndNote&gt;</w:instrText>
      </w:r>
      <w:r w:rsidRPr="001B44A7">
        <w:rPr>
          <w:rFonts w:ascii="Times New Roman" w:hAnsi="Times New Roman" w:cs="Times New Roman"/>
          <w:sz w:val="24"/>
        </w:rPr>
        <w:fldChar w:fldCharType="separate"/>
      </w:r>
      <w:r w:rsidR="00DE19E9" w:rsidRPr="00DE19E9">
        <w:rPr>
          <w:rFonts w:ascii="Times New Roman" w:hAnsi="Times New Roman" w:cs="Times New Roman"/>
          <w:noProof/>
          <w:sz w:val="24"/>
          <w:vertAlign w:val="superscript"/>
        </w:rPr>
        <w:t>28</w:t>
      </w:r>
      <w:r w:rsidRPr="001B44A7">
        <w:rPr>
          <w:rFonts w:ascii="Times New Roman" w:hAnsi="Times New Roman" w:cs="Times New Roman"/>
          <w:sz w:val="24"/>
        </w:rPr>
        <w:fldChar w:fldCharType="end"/>
      </w:r>
      <w:r w:rsidRPr="001B44A7">
        <w:rPr>
          <w:rFonts w:ascii="Times New Roman" w:hAnsi="Times New Roman" w:cs="Times New Roman"/>
          <w:sz w:val="24"/>
        </w:rPr>
        <w:t xml:space="preserve"> </w:t>
      </w:r>
    </w:p>
    <w:p w14:paraId="349C31BD" w14:textId="25E23D0C" w:rsidR="00CD65C7" w:rsidRDefault="006D1960">
      <w:pPr>
        <w:spacing w:line="360" w:lineRule="auto"/>
        <w:rPr>
          <w:rFonts w:ascii="Times New Roman" w:hAnsi="Times New Roman" w:cs="Times New Roman"/>
          <w:bCs/>
          <w:sz w:val="24"/>
          <w:szCs w:val="24"/>
        </w:rPr>
      </w:pPr>
      <w:r>
        <w:rPr>
          <w:noProof/>
          <w:lang w:eastAsia="en-US"/>
        </w:rPr>
        <w:lastRenderedPageBreak/>
        <w:drawing>
          <wp:inline distT="0" distB="0" distL="0" distR="0" wp14:anchorId="5EBEA8F0" wp14:editId="0D4A2FD0">
            <wp:extent cx="5274310" cy="3257550"/>
            <wp:effectExtent l="0" t="0" r="2540" b="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274310" cy="3257550"/>
                    </a:xfrm>
                    <a:prstGeom prst="rect">
                      <a:avLst/>
                    </a:prstGeom>
                    <a:noFill/>
                    <a:ln>
                      <a:noFill/>
                    </a:ln>
                  </pic:spPr>
                </pic:pic>
              </a:graphicData>
            </a:graphic>
          </wp:inline>
        </w:drawing>
      </w:r>
    </w:p>
    <w:p w14:paraId="672CEC3C" w14:textId="26038F28" w:rsidR="00CD65C7" w:rsidRDefault="006D1960">
      <w:pPr>
        <w:spacing w:line="360" w:lineRule="auto"/>
        <w:rPr>
          <w:rFonts w:ascii="Times New Roman" w:hAnsi="Times New Roman" w:cs="Times New Roman"/>
          <w:sz w:val="24"/>
        </w:rPr>
      </w:pPr>
      <w:r>
        <w:rPr>
          <w:rFonts w:ascii="Times New Roman" w:hAnsi="Times New Roman" w:cs="Times New Roman"/>
          <w:b/>
          <w:bCs/>
          <w:sz w:val="24"/>
          <w:szCs w:val="24"/>
        </w:rPr>
        <w:t xml:space="preserve">Supplementary Fig. </w:t>
      </w:r>
      <w:r w:rsidRPr="00BA3D8A">
        <w:rPr>
          <w:rFonts w:ascii="Times New Roman" w:hAnsi="Times New Roman" w:cs="Times New Roman"/>
          <w:b/>
          <w:bCs/>
          <w:sz w:val="24"/>
          <w:szCs w:val="24"/>
        </w:rPr>
        <w:t>1</w:t>
      </w:r>
      <w:r>
        <w:rPr>
          <w:rFonts w:ascii="Times New Roman" w:hAnsi="Times New Roman" w:cs="Times New Roman"/>
          <w:b/>
          <w:bCs/>
          <w:sz w:val="24"/>
          <w:szCs w:val="24"/>
        </w:rPr>
        <w:t>5</w:t>
      </w:r>
      <w:r w:rsidRPr="00BA3D8A">
        <w:rPr>
          <w:rFonts w:ascii="Times New Roman" w:hAnsi="Times New Roman" w:cs="Times New Roman"/>
          <w:b/>
          <w:bCs/>
          <w:sz w:val="24"/>
          <w:szCs w:val="24"/>
        </w:rPr>
        <w:t xml:space="preserve">. (A) </w:t>
      </w:r>
      <w:r w:rsidRPr="00BA3D8A">
        <w:rPr>
          <w:rFonts w:ascii="Times New Roman" w:hAnsi="Times New Roman" w:cs="Times New Roman"/>
          <w:sz w:val="24"/>
        </w:rPr>
        <w:t xml:space="preserve">The TEM images of </w:t>
      </w:r>
      <w:r w:rsidRPr="00BA3D8A">
        <w:rPr>
          <w:rFonts w:ascii="Times New Roman" w:hAnsi="Times New Roman" w:cs="Times New Roman"/>
          <w:i/>
          <w:sz w:val="24"/>
        </w:rPr>
        <w:t>L</w:t>
      </w:r>
      <w:r w:rsidRPr="00BA3D8A">
        <w:rPr>
          <w:rFonts w:ascii="Times New Roman" w:hAnsi="Times New Roman" w:cs="Times New Roman"/>
          <w:sz w:val="24"/>
        </w:rPr>
        <w:t xml:space="preserve">-NPs interacted with RBD at different time points. </w:t>
      </w:r>
      <w:r w:rsidRPr="00BA3D8A">
        <w:rPr>
          <w:rFonts w:ascii="Times New Roman" w:hAnsi="Times New Roman" w:cs="Times New Roman"/>
          <w:b/>
          <w:bCs/>
          <w:sz w:val="24"/>
          <w:szCs w:val="24"/>
        </w:rPr>
        <w:t>(B)</w:t>
      </w:r>
      <w:r w:rsidRPr="00BA3D8A">
        <w:rPr>
          <w:rFonts w:ascii="Times New Roman" w:hAnsi="Times New Roman" w:cs="Times New Roman"/>
          <w:sz w:val="24"/>
        </w:rPr>
        <w:t xml:space="preserve"> The size distribution of </w:t>
      </w:r>
      <w:r w:rsidRPr="00BA3D8A">
        <w:rPr>
          <w:rFonts w:ascii="Times New Roman" w:hAnsi="Times New Roman" w:cs="Times New Roman"/>
          <w:i/>
          <w:iCs/>
          <w:sz w:val="24"/>
        </w:rPr>
        <w:t>L</w:t>
      </w:r>
      <w:r w:rsidRPr="00BA3D8A">
        <w:rPr>
          <w:rFonts w:ascii="Times New Roman" w:hAnsi="Times New Roman" w:cs="Times New Roman"/>
          <w:sz w:val="24"/>
        </w:rPr>
        <w:t xml:space="preserve">-NPs and </w:t>
      </w:r>
      <w:r w:rsidRPr="00BA3D8A">
        <w:rPr>
          <w:rFonts w:ascii="Times New Roman" w:hAnsi="Times New Roman" w:cs="Times New Roman"/>
          <w:i/>
          <w:iCs/>
          <w:sz w:val="24"/>
        </w:rPr>
        <w:t>L</w:t>
      </w:r>
      <w:r w:rsidRPr="00BA3D8A">
        <w:rPr>
          <w:rFonts w:ascii="Times New Roman" w:hAnsi="Times New Roman" w:cs="Times New Roman"/>
          <w:sz w:val="24"/>
        </w:rPr>
        <w:t>-NPs interacted with RBD at different time points.</w:t>
      </w:r>
      <w:r w:rsidRPr="00BA3D8A">
        <w:rPr>
          <w:rFonts w:ascii="Times New Roman" w:hAnsi="Times New Roman" w:cs="Times New Roman"/>
          <w:b/>
          <w:bCs/>
          <w:sz w:val="24"/>
          <w:szCs w:val="24"/>
        </w:rPr>
        <w:t xml:space="preserve"> </w:t>
      </w:r>
      <w:r w:rsidRPr="00BA3D8A">
        <w:rPr>
          <w:rFonts w:ascii="Times New Roman" w:hAnsi="Times New Roman" w:cs="Times New Roman"/>
          <w:b/>
          <w:bCs/>
          <w:sz w:val="24"/>
        </w:rPr>
        <w:t>(C)</w:t>
      </w:r>
      <w:r w:rsidRPr="00BA3D8A">
        <w:rPr>
          <w:rFonts w:ascii="Times New Roman" w:hAnsi="Times New Roman" w:cs="Times New Roman"/>
          <w:sz w:val="24"/>
        </w:rPr>
        <w:t xml:space="preserve"> The zeta potential of chiral NPs, RBD and chiral NPs interacted with RBD at different time points. </w:t>
      </w:r>
      <w:r w:rsidRPr="001B44A7">
        <w:rPr>
          <w:rFonts w:ascii="Times New Roman" w:hAnsi="Times New Roman" w:cs="Times New Roman"/>
          <w:sz w:val="24"/>
          <w:szCs w:val="21"/>
        </w:rPr>
        <w:t xml:space="preserve">Data are presented as mean ± s.d. (n = 3). </w:t>
      </w:r>
      <w:r w:rsidRPr="001B44A7">
        <w:rPr>
          <w:rFonts w:ascii="Times New Roman" w:hAnsi="Times New Roman" w:cs="Times New Roman"/>
          <w:sz w:val="24"/>
          <w:szCs w:val="28"/>
        </w:rPr>
        <w:t>The error bars in</w:t>
      </w:r>
      <w:r w:rsidRPr="001B44A7">
        <w:t xml:space="preserve"> </w:t>
      </w:r>
      <w:r w:rsidRPr="001B44A7">
        <w:rPr>
          <w:rFonts w:ascii="Times New Roman" w:hAnsi="Times New Roman" w:cs="Times New Roman"/>
          <w:b/>
          <w:bCs/>
          <w:sz w:val="24"/>
          <w:szCs w:val="21"/>
        </w:rPr>
        <w:t>Supplementary Figure 1</w:t>
      </w:r>
      <w:r>
        <w:rPr>
          <w:rFonts w:ascii="Times New Roman" w:hAnsi="Times New Roman" w:cs="Times New Roman"/>
          <w:b/>
          <w:bCs/>
          <w:sz w:val="24"/>
          <w:szCs w:val="21"/>
        </w:rPr>
        <w:t>5</w:t>
      </w:r>
      <w:r w:rsidRPr="001B44A7">
        <w:rPr>
          <w:rFonts w:ascii="Times New Roman" w:hAnsi="Times New Roman" w:cs="Times New Roman"/>
          <w:b/>
          <w:bCs/>
          <w:sz w:val="24"/>
          <w:szCs w:val="21"/>
        </w:rPr>
        <w:t>C</w:t>
      </w:r>
      <w:r w:rsidRPr="001B44A7">
        <w:rPr>
          <w:rFonts w:ascii="Times New Roman" w:hAnsi="Times New Roman" w:cs="Times New Roman"/>
          <w:b/>
          <w:bCs/>
          <w:sz w:val="24"/>
          <w:szCs w:val="28"/>
        </w:rPr>
        <w:t xml:space="preserve"> </w:t>
      </w:r>
      <w:r w:rsidRPr="001B44A7">
        <w:rPr>
          <w:rFonts w:ascii="Times New Roman" w:hAnsi="Times New Roman" w:cs="Times New Roman"/>
          <w:sz w:val="24"/>
          <w:szCs w:val="28"/>
        </w:rPr>
        <w:t xml:space="preserve">calculated from standard deviation </w:t>
      </w:r>
      <w:r w:rsidRPr="001B44A7">
        <w:rPr>
          <w:rFonts w:ascii="Times New Roman" w:hAnsi="Times New Roman" w:cs="Times New Roman"/>
          <w:sz w:val="24"/>
          <w:szCs w:val="21"/>
        </w:rPr>
        <w:t>from three independent experiments.</w:t>
      </w:r>
    </w:p>
    <w:p w14:paraId="66CAA69B" w14:textId="51B51AD1" w:rsidR="000F2631" w:rsidRDefault="00000000">
      <w:pPr>
        <w:spacing w:line="360" w:lineRule="auto"/>
        <w:rPr>
          <w:rFonts w:ascii="Times New Roman" w:hAnsi="Times New Roman" w:cs="Times New Roman"/>
          <w:sz w:val="24"/>
        </w:rPr>
      </w:pPr>
    </w:p>
    <w:p w14:paraId="2BD2B0A6" w14:textId="77777777" w:rsidR="00D20715" w:rsidRDefault="00000000">
      <w:pPr>
        <w:spacing w:line="360" w:lineRule="auto"/>
        <w:rPr>
          <w:rFonts w:ascii="Times New Roman" w:hAnsi="Times New Roman" w:cs="Times New Roman"/>
          <w:sz w:val="24"/>
        </w:rPr>
      </w:pPr>
    </w:p>
    <w:p w14:paraId="07666DFD" w14:textId="77777777" w:rsidR="00CD65C7" w:rsidRDefault="006D1960">
      <w:pPr>
        <w:spacing w:line="360" w:lineRule="auto"/>
        <w:rPr>
          <w:rFonts w:ascii="Times New Roman" w:hAnsi="Times New Roman" w:cs="Times New Roman"/>
          <w:bCs/>
          <w:sz w:val="24"/>
          <w:szCs w:val="24"/>
        </w:rPr>
      </w:pPr>
      <w:r>
        <w:rPr>
          <w:noProof/>
          <w:lang w:eastAsia="en-US"/>
        </w:rPr>
        <w:lastRenderedPageBreak/>
        <w:drawing>
          <wp:inline distT="0" distB="0" distL="0" distR="0" wp14:anchorId="0EEFDF39" wp14:editId="235338B8">
            <wp:extent cx="5274310" cy="3284855"/>
            <wp:effectExtent l="0" t="0" r="2540" b="0"/>
            <wp:docPr id="3" name="图片 3" descr="电脑萤幕画面&#10;&#10;中度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电脑萤幕画面&#10;&#10;中度可信度描述已自动生成"/>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a:xfrm>
                      <a:off x="0" y="0"/>
                      <a:ext cx="5274310" cy="3284855"/>
                    </a:xfrm>
                    <a:prstGeom prst="rect">
                      <a:avLst/>
                    </a:prstGeom>
                    <a:noFill/>
                    <a:ln>
                      <a:noFill/>
                    </a:ln>
                  </pic:spPr>
                </pic:pic>
              </a:graphicData>
            </a:graphic>
          </wp:inline>
        </w:drawing>
      </w:r>
    </w:p>
    <w:p w14:paraId="7F96490A" w14:textId="6702F173" w:rsidR="00CD65C7" w:rsidRDefault="006D1960">
      <w:pPr>
        <w:spacing w:line="360" w:lineRule="auto"/>
        <w:rPr>
          <w:rFonts w:ascii="Times New Roman" w:hAnsi="Times New Roman" w:cs="Times New Roman"/>
          <w:bCs/>
          <w:sz w:val="24"/>
        </w:rPr>
      </w:pPr>
      <w:r>
        <w:rPr>
          <w:rFonts w:ascii="Times New Roman" w:hAnsi="Times New Roman" w:cs="Times New Roman"/>
          <w:b/>
          <w:bCs/>
          <w:sz w:val="24"/>
          <w:szCs w:val="24"/>
        </w:rPr>
        <w:t>Supplementary Fig. 16</w:t>
      </w:r>
      <w:r>
        <w:rPr>
          <w:rFonts w:ascii="Times New Roman" w:hAnsi="Times New Roman" w:cs="Times New Roman"/>
          <w:b/>
          <w:bCs/>
          <w:sz w:val="24"/>
        </w:rPr>
        <w:t>.</w:t>
      </w:r>
      <w:r>
        <w:rPr>
          <w:rFonts w:ascii="Times New Roman" w:hAnsi="Times New Roman" w:cs="Times New Roman"/>
          <w:bCs/>
          <w:sz w:val="24"/>
        </w:rPr>
        <w:t xml:space="preserve"> Confocal images of </w:t>
      </w:r>
      <w:r>
        <w:rPr>
          <w:rFonts w:ascii="Times New Roman" w:hAnsi="Times New Roman" w:cs="Times New Roman"/>
          <w:bCs/>
          <w:i/>
          <w:iCs/>
          <w:sz w:val="24"/>
        </w:rPr>
        <w:t>L</w:t>
      </w:r>
      <w:r>
        <w:rPr>
          <w:rFonts w:ascii="Times New Roman" w:hAnsi="Times New Roman" w:cs="Times New Roman"/>
          <w:bCs/>
          <w:sz w:val="24"/>
        </w:rPr>
        <w:t xml:space="preserve">-NPs </w:t>
      </w:r>
      <w:r>
        <w:rPr>
          <w:rFonts w:ascii="Times New Roman" w:hAnsi="Times New Roman" w:cs="Times New Roman"/>
          <w:b/>
          <w:sz w:val="24"/>
        </w:rPr>
        <w:t>(A)</w:t>
      </w:r>
      <w:r>
        <w:rPr>
          <w:rFonts w:ascii="Times New Roman" w:hAnsi="Times New Roman" w:cs="Times New Roman"/>
          <w:bCs/>
          <w:sz w:val="24"/>
        </w:rPr>
        <w:t xml:space="preserve">, </w:t>
      </w:r>
      <w:r>
        <w:rPr>
          <w:rFonts w:ascii="Times New Roman" w:hAnsi="Times New Roman" w:cs="Times New Roman"/>
          <w:bCs/>
          <w:i/>
          <w:iCs/>
          <w:sz w:val="24"/>
        </w:rPr>
        <w:t>D</w:t>
      </w:r>
      <w:r>
        <w:rPr>
          <w:rFonts w:ascii="Times New Roman" w:hAnsi="Times New Roman" w:cs="Times New Roman"/>
          <w:bCs/>
          <w:sz w:val="24"/>
        </w:rPr>
        <w:t xml:space="preserve">-NPs </w:t>
      </w:r>
      <w:r>
        <w:rPr>
          <w:rFonts w:ascii="Times New Roman" w:hAnsi="Times New Roman" w:cs="Times New Roman"/>
          <w:b/>
          <w:sz w:val="24"/>
        </w:rPr>
        <w:t xml:space="preserve">(B) </w:t>
      </w:r>
      <w:r w:rsidRPr="007A2C52">
        <w:rPr>
          <w:rFonts w:ascii="Times New Roman" w:hAnsi="Times New Roman" w:cs="Times New Roman"/>
          <w:bCs/>
          <w:sz w:val="24"/>
        </w:rPr>
        <w:t>and</w:t>
      </w:r>
      <w:r>
        <w:rPr>
          <w:rFonts w:ascii="Times New Roman" w:hAnsi="Times New Roman" w:cs="Times New Roman"/>
          <w:b/>
          <w:sz w:val="24"/>
        </w:rPr>
        <w:t xml:space="preserve"> </w:t>
      </w:r>
      <w:r>
        <w:rPr>
          <w:rFonts w:ascii="Times New Roman" w:hAnsi="Times New Roman" w:cs="Times New Roman"/>
          <w:bCs/>
          <w:i/>
          <w:iCs/>
          <w:sz w:val="24"/>
        </w:rPr>
        <w:t>rac</w:t>
      </w:r>
      <w:r>
        <w:rPr>
          <w:rFonts w:ascii="Times New Roman" w:hAnsi="Times New Roman" w:cs="Times New Roman"/>
          <w:bCs/>
          <w:sz w:val="24"/>
        </w:rPr>
        <w:t xml:space="preserve">-NPs </w:t>
      </w:r>
      <w:r>
        <w:rPr>
          <w:rFonts w:ascii="Times New Roman" w:hAnsi="Times New Roman" w:cs="Times New Roman"/>
          <w:b/>
          <w:sz w:val="24"/>
        </w:rPr>
        <w:t>(C)</w:t>
      </w:r>
      <w:r>
        <w:rPr>
          <w:rFonts w:ascii="Times New Roman" w:hAnsi="Times New Roman" w:cs="Times New Roman"/>
          <w:bCs/>
          <w:sz w:val="24"/>
        </w:rPr>
        <w:t xml:space="preserve"> incubated with HEK293 cells for different time. This result showed that maximum concentration of chiral NPs in HEK293 cells was observed at 12 h (Scale bar 50 μm). </w:t>
      </w:r>
    </w:p>
    <w:p w14:paraId="437D056F" w14:textId="77777777" w:rsidR="00CD65C7" w:rsidRDefault="00000000">
      <w:pPr>
        <w:spacing w:line="360" w:lineRule="auto"/>
        <w:rPr>
          <w:rFonts w:ascii="Times New Roman" w:hAnsi="Times New Roman" w:cs="Times New Roman"/>
          <w:bCs/>
          <w:sz w:val="24"/>
          <w:szCs w:val="24"/>
        </w:rPr>
      </w:pPr>
    </w:p>
    <w:p w14:paraId="2E465675" w14:textId="77777777" w:rsidR="00CD65C7" w:rsidRDefault="006D1960">
      <w:pPr>
        <w:spacing w:line="360" w:lineRule="auto"/>
        <w:rPr>
          <w:rFonts w:ascii="Times New Roman" w:hAnsi="Times New Roman" w:cs="Times New Roman"/>
          <w:b/>
          <w:bCs/>
          <w:sz w:val="24"/>
        </w:rPr>
      </w:pPr>
      <w:r>
        <w:rPr>
          <w:noProof/>
          <w:lang w:eastAsia="en-US"/>
        </w:rPr>
        <w:lastRenderedPageBreak/>
        <w:drawing>
          <wp:inline distT="0" distB="0" distL="0" distR="0" wp14:anchorId="4AB3A85C" wp14:editId="7FA89884">
            <wp:extent cx="5150439" cy="5518150"/>
            <wp:effectExtent l="0" t="0" r="0" b="6350"/>
            <wp:docPr id="21" name="图片 21" descr="直方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直方图&#10;&#10;描述已自动生成"/>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a:xfrm>
                      <a:off x="0" y="0"/>
                      <a:ext cx="5154197" cy="5522177"/>
                    </a:xfrm>
                    <a:prstGeom prst="rect">
                      <a:avLst/>
                    </a:prstGeom>
                    <a:noFill/>
                    <a:ln>
                      <a:noFill/>
                    </a:ln>
                  </pic:spPr>
                </pic:pic>
              </a:graphicData>
            </a:graphic>
          </wp:inline>
        </w:drawing>
      </w:r>
    </w:p>
    <w:p w14:paraId="5B6F85E4" w14:textId="07ECB03F" w:rsidR="00CD65C7" w:rsidRDefault="006D1960">
      <w:pPr>
        <w:spacing w:line="360" w:lineRule="auto"/>
        <w:rPr>
          <w:rFonts w:ascii="Times New Roman" w:hAnsi="Times New Roman" w:cs="Times New Roman"/>
          <w:sz w:val="24"/>
        </w:rPr>
      </w:pPr>
      <w:r>
        <w:rPr>
          <w:rFonts w:ascii="Times New Roman" w:hAnsi="Times New Roman" w:cs="Times New Roman"/>
          <w:b/>
          <w:bCs/>
          <w:sz w:val="24"/>
          <w:szCs w:val="24"/>
        </w:rPr>
        <w:t>Supplementary Fig. 17.</w:t>
      </w:r>
      <w:r>
        <w:rPr>
          <w:rFonts w:ascii="Times New Roman" w:hAnsi="Times New Roman" w:cs="Times New Roman"/>
          <w:color w:val="FF0000"/>
          <w:sz w:val="24"/>
        </w:rPr>
        <w:t xml:space="preserve"> </w:t>
      </w:r>
      <w:r>
        <w:rPr>
          <w:rFonts w:ascii="Times New Roman" w:hAnsi="Times New Roman" w:cs="Times New Roman"/>
          <w:b/>
          <w:bCs/>
          <w:sz w:val="24"/>
        </w:rPr>
        <w:t>(A)</w:t>
      </w:r>
      <w:r>
        <w:rPr>
          <w:rFonts w:ascii="Times New Roman" w:hAnsi="Times New Roman" w:cs="Times New Roman"/>
          <w:sz w:val="24"/>
        </w:rPr>
        <w:t xml:space="preserve"> </w:t>
      </w:r>
      <w:r>
        <w:rPr>
          <w:rFonts w:ascii="Times New Roman" w:hAnsi="Times New Roman" w:cs="Times New Roman"/>
          <w:sz w:val="24"/>
          <w:szCs w:val="21"/>
        </w:rPr>
        <w:t xml:space="preserve">Schematic </w:t>
      </w:r>
      <w:r>
        <w:rPr>
          <w:rFonts w:ascii="Times New Roman" w:hAnsi="Times New Roman" w:cs="Times New Roman"/>
          <w:sz w:val="24"/>
        </w:rPr>
        <w:t>illustration</w:t>
      </w:r>
      <w:r>
        <w:rPr>
          <w:rFonts w:ascii="Times New Roman" w:hAnsi="Times New Roman" w:cs="Times New Roman"/>
          <w:sz w:val="24"/>
          <w:szCs w:val="21"/>
        </w:rPr>
        <w:t xml:space="preserve"> of</w:t>
      </w:r>
      <w:r>
        <w:rPr>
          <w:rFonts w:ascii="Times New Roman" w:hAnsi="Times New Roman" w:cs="Times New Roman"/>
          <w:sz w:val="24"/>
          <w:szCs w:val="32"/>
        </w:rPr>
        <w:t xml:space="preserve"> </w:t>
      </w:r>
      <w:r>
        <w:rPr>
          <w:rFonts w:ascii="Times New Roman" w:hAnsi="Times New Roman" w:cs="Times New Roman"/>
          <w:sz w:val="24"/>
        </w:rPr>
        <w:t xml:space="preserve">neutralizing experiments for SARS-CoV-2 mimics (RBD, S1 and S) by </w:t>
      </w:r>
      <w:r>
        <w:rPr>
          <w:rFonts w:ascii="Times New Roman" w:hAnsi="Times New Roman" w:cs="Times New Roman"/>
          <w:sz w:val="24"/>
          <w:szCs w:val="21"/>
        </w:rPr>
        <w:t>chiral NPs</w:t>
      </w:r>
      <w:r>
        <w:rPr>
          <w:rFonts w:ascii="Times New Roman" w:hAnsi="Times New Roman" w:cs="Times New Roman"/>
          <w:sz w:val="24"/>
        </w:rPr>
        <w:t xml:space="preserve">. </w:t>
      </w:r>
      <w:r>
        <w:rPr>
          <w:rFonts w:ascii="Times New Roman" w:hAnsi="Times New Roman" w:cs="Times New Roman"/>
          <w:sz w:val="24"/>
          <w:szCs w:val="21"/>
        </w:rPr>
        <w:t xml:space="preserve">The bind between chiral NPs and </w:t>
      </w:r>
      <w:r>
        <w:rPr>
          <w:rFonts w:ascii="Times New Roman" w:hAnsi="Times New Roman" w:cs="Times New Roman"/>
          <w:sz w:val="24"/>
        </w:rPr>
        <w:t>SARS-CoV-2 mimics was assessed by ELISA using anti-SARS-CoV-2 mimics antibody.  OD</w:t>
      </w:r>
      <w:r>
        <w:rPr>
          <w:rFonts w:ascii="Times New Roman" w:hAnsi="Times New Roman" w:cs="Times New Roman"/>
          <w:sz w:val="24"/>
          <w:vertAlign w:val="subscript"/>
        </w:rPr>
        <w:t>450nm</w:t>
      </w:r>
      <w:r>
        <w:rPr>
          <w:rFonts w:ascii="Times New Roman" w:hAnsi="Times New Roman" w:cs="Times New Roman"/>
          <w:sz w:val="24"/>
        </w:rPr>
        <w:t>, optical density measurement using a microplate reader with a 450-nm filter.</w:t>
      </w:r>
      <w:r>
        <w:rPr>
          <w:rFonts w:ascii="Times New Roman" w:hAnsi="Times New Roman" w:cs="Times New Roman"/>
          <w:sz w:val="24"/>
          <w:szCs w:val="21"/>
        </w:rPr>
        <w:t xml:space="preserve"> </w:t>
      </w:r>
      <w:r>
        <w:rPr>
          <w:rFonts w:ascii="Times New Roman" w:hAnsi="Times New Roman" w:cs="Times New Roman"/>
          <w:sz w:val="24"/>
        </w:rPr>
        <w:t xml:space="preserve">The color titer and curve fitting of RBD/anti-RBD antibody complex, treated with different </w:t>
      </w:r>
      <w:r w:rsidRPr="00BA3D8A">
        <w:rPr>
          <w:rFonts w:ascii="Times New Roman" w:hAnsi="Times New Roman" w:cs="Times New Roman"/>
          <w:sz w:val="24"/>
        </w:rPr>
        <w:t xml:space="preserve">concentration of </w:t>
      </w:r>
      <w:r w:rsidRPr="00BA3D8A">
        <w:rPr>
          <w:rFonts w:ascii="Times New Roman" w:hAnsi="Times New Roman" w:cs="Times New Roman"/>
          <w:i/>
          <w:iCs/>
          <w:sz w:val="24"/>
        </w:rPr>
        <w:t>L</w:t>
      </w:r>
      <w:r w:rsidRPr="00BA3D8A">
        <w:rPr>
          <w:rFonts w:ascii="Times New Roman" w:hAnsi="Times New Roman" w:cs="Times New Roman"/>
          <w:sz w:val="24"/>
        </w:rPr>
        <w:t xml:space="preserve">-NPs </w:t>
      </w:r>
      <w:r w:rsidRPr="00BA3D8A">
        <w:rPr>
          <w:rFonts w:ascii="Times New Roman" w:hAnsi="Times New Roman" w:cs="Times New Roman"/>
          <w:b/>
          <w:bCs/>
          <w:sz w:val="24"/>
        </w:rPr>
        <w:t>(B)</w:t>
      </w:r>
      <w:r w:rsidRPr="00BA3D8A">
        <w:rPr>
          <w:rFonts w:ascii="Times New Roman" w:hAnsi="Times New Roman" w:cs="Times New Roman"/>
          <w:sz w:val="24"/>
        </w:rPr>
        <w:t>,</w:t>
      </w:r>
      <w:r w:rsidRPr="00BA3D8A">
        <w:rPr>
          <w:rFonts w:ascii="Times New Roman" w:hAnsi="Times New Roman" w:cs="Times New Roman"/>
          <w:b/>
          <w:bCs/>
          <w:sz w:val="24"/>
        </w:rPr>
        <w:t xml:space="preserve"> </w:t>
      </w:r>
      <w:r w:rsidRPr="00BA3D8A">
        <w:rPr>
          <w:rFonts w:ascii="Times New Roman" w:hAnsi="Times New Roman" w:cs="Times New Roman"/>
          <w:i/>
          <w:iCs/>
          <w:sz w:val="24"/>
        </w:rPr>
        <w:t>D</w:t>
      </w:r>
      <w:r w:rsidRPr="00BA3D8A">
        <w:rPr>
          <w:rFonts w:ascii="Times New Roman" w:hAnsi="Times New Roman" w:cs="Times New Roman"/>
          <w:sz w:val="24"/>
        </w:rPr>
        <w:t>-NPs</w:t>
      </w:r>
      <w:r w:rsidRPr="00BA3D8A">
        <w:rPr>
          <w:rFonts w:ascii="Times New Roman" w:hAnsi="Times New Roman" w:cs="Times New Roman"/>
          <w:b/>
          <w:bCs/>
          <w:sz w:val="24"/>
        </w:rPr>
        <w:t xml:space="preserve"> (E) </w:t>
      </w:r>
      <w:r w:rsidRPr="00BA3D8A">
        <w:rPr>
          <w:rFonts w:ascii="Times New Roman" w:hAnsi="Times New Roman" w:cs="Times New Roman"/>
          <w:sz w:val="24"/>
        </w:rPr>
        <w:t>and</w:t>
      </w:r>
      <w:r w:rsidRPr="00BA3D8A">
        <w:rPr>
          <w:rFonts w:ascii="Times New Roman" w:hAnsi="Times New Roman" w:cs="Times New Roman"/>
          <w:b/>
          <w:bCs/>
          <w:sz w:val="24"/>
        </w:rPr>
        <w:t xml:space="preserve"> </w:t>
      </w:r>
      <w:r w:rsidRPr="00BA3D8A">
        <w:rPr>
          <w:rFonts w:ascii="Times New Roman" w:hAnsi="Times New Roman" w:cs="Times New Roman"/>
          <w:i/>
          <w:iCs/>
          <w:sz w:val="24"/>
        </w:rPr>
        <w:t>rac</w:t>
      </w:r>
      <w:r w:rsidRPr="00BA3D8A">
        <w:rPr>
          <w:rFonts w:ascii="Times New Roman" w:hAnsi="Times New Roman" w:cs="Times New Roman"/>
          <w:sz w:val="24"/>
        </w:rPr>
        <w:t xml:space="preserve">-NPs </w:t>
      </w:r>
      <w:r w:rsidRPr="00BA3D8A">
        <w:rPr>
          <w:rFonts w:ascii="Times New Roman" w:hAnsi="Times New Roman" w:cs="Times New Roman"/>
          <w:b/>
          <w:bCs/>
          <w:sz w:val="24"/>
        </w:rPr>
        <w:t>(H)</w:t>
      </w:r>
      <w:r w:rsidRPr="00BA3D8A">
        <w:rPr>
          <w:rFonts w:ascii="Times New Roman" w:hAnsi="Times New Roman" w:cs="Times New Roman"/>
          <w:sz w:val="24"/>
        </w:rPr>
        <w:t xml:space="preserve">. The color titer and curve fitting of S1/anti-S1 antibody complex, treated with different concentration of </w:t>
      </w:r>
      <w:r w:rsidRPr="00BA3D8A">
        <w:rPr>
          <w:rFonts w:ascii="Times New Roman" w:hAnsi="Times New Roman" w:cs="Times New Roman"/>
          <w:i/>
          <w:iCs/>
          <w:sz w:val="24"/>
        </w:rPr>
        <w:t>L</w:t>
      </w:r>
      <w:r w:rsidRPr="00BA3D8A">
        <w:rPr>
          <w:rFonts w:ascii="Times New Roman" w:hAnsi="Times New Roman" w:cs="Times New Roman"/>
          <w:sz w:val="24"/>
        </w:rPr>
        <w:t xml:space="preserve">-NPs </w:t>
      </w:r>
      <w:r w:rsidRPr="00BA3D8A">
        <w:rPr>
          <w:rFonts w:ascii="Times New Roman" w:hAnsi="Times New Roman" w:cs="Times New Roman"/>
          <w:b/>
          <w:bCs/>
          <w:sz w:val="24"/>
        </w:rPr>
        <w:t>(C)</w:t>
      </w:r>
      <w:r w:rsidRPr="00BA3D8A">
        <w:rPr>
          <w:rFonts w:ascii="Times New Roman" w:hAnsi="Times New Roman" w:cs="Times New Roman"/>
          <w:sz w:val="24"/>
        </w:rPr>
        <w:t xml:space="preserve">, </w:t>
      </w:r>
      <w:r w:rsidRPr="00BA3D8A">
        <w:rPr>
          <w:rFonts w:ascii="Times New Roman" w:hAnsi="Times New Roman" w:cs="Times New Roman"/>
          <w:i/>
          <w:iCs/>
          <w:sz w:val="24"/>
        </w:rPr>
        <w:t>D</w:t>
      </w:r>
      <w:r w:rsidRPr="00BA3D8A">
        <w:rPr>
          <w:rFonts w:ascii="Times New Roman" w:hAnsi="Times New Roman" w:cs="Times New Roman"/>
          <w:sz w:val="24"/>
        </w:rPr>
        <w:t>-NPs</w:t>
      </w:r>
      <w:r w:rsidRPr="00BA3D8A">
        <w:rPr>
          <w:rFonts w:ascii="Times New Roman" w:hAnsi="Times New Roman" w:cs="Times New Roman"/>
          <w:b/>
          <w:bCs/>
          <w:sz w:val="24"/>
        </w:rPr>
        <w:t xml:space="preserve"> (F)</w:t>
      </w:r>
      <w:r w:rsidRPr="00BA3D8A">
        <w:rPr>
          <w:rFonts w:ascii="Times New Roman" w:hAnsi="Times New Roman" w:cs="Times New Roman"/>
          <w:sz w:val="24"/>
        </w:rPr>
        <w:t xml:space="preserve"> and </w:t>
      </w:r>
      <w:r w:rsidRPr="00BA3D8A">
        <w:rPr>
          <w:rFonts w:ascii="Times New Roman" w:hAnsi="Times New Roman" w:cs="Times New Roman"/>
          <w:i/>
          <w:iCs/>
          <w:sz w:val="24"/>
        </w:rPr>
        <w:t>rac</w:t>
      </w:r>
      <w:r w:rsidRPr="00BA3D8A">
        <w:rPr>
          <w:rFonts w:ascii="Times New Roman" w:hAnsi="Times New Roman" w:cs="Times New Roman"/>
          <w:sz w:val="24"/>
        </w:rPr>
        <w:t xml:space="preserve">-NPs </w:t>
      </w:r>
      <w:r w:rsidRPr="00BA3D8A">
        <w:rPr>
          <w:rFonts w:ascii="Times New Roman" w:hAnsi="Times New Roman" w:cs="Times New Roman"/>
          <w:b/>
          <w:bCs/>
          <w:sz w:val="24"/>
        </w:rPr>
        <w:t>(I)</w:t>
      </w:r>
      <w:r w:rsidRPr="00BA3D8A">
        <w:rPr>
          <w:rFonts w:ascii="Times New Roman" w:hAnsi="Times New Roman" w:cs="Times New Roman"/>
          <w:sz w:val="24"/>
        </w:rPr>
        <w:t xml:space="preserve">. The color titer and curve fitting of S/anti-S antibody complex, treated with different concentration of </w:t>
      </w:r>
      <w:r w:rsidRPr="00BA3D8A">
        <w:rPr>
          <w:rFonts w:ascii="Times New Roman" w:hAnsi="Times New Roman" w:cs="Times New Roman"/>
          <w:i/>
          <w:iCs/>
          <w:sz w:val="24"/>
        </w:rPr>
        <w:t>L</w:t>
      </w:r>
      <w:r w:rsidRPr="00BA3D8A">
        <w:rPr>
          <w:rFonts w:ascii="Times New Roman" w:hAnsi="Times New Roman" w:cs="Times New Roman"/>
          <w:sz w:val="24"/>
        </w:rPr>
        <w:t xml:space="preserve">-NPs </w:t>
      </w:r>
      <w:r w:rsidRPr="00BA3D8A">
        <w:rPr>
          <w:rFonts w:ascii="Times New Roman" w:hAnsi="Times New Roman" w:cs="Times New Roman"/>
          <w:b/>
          <w:bCs/>
          <w:sz w:val="24"/>
        </w:rPr>
        <w:t>(D)</w:t>
      </w:r>
      <w:r w:rsidRPr="00BA3D8A">
        <w:rPr>
          <w:rFonts w:ascii="Times New Roman" w:hAnsi="Times New Roman" w:cs="Times New Roman"/>
          <w:sz w:val="24"/>
        </w:rPr>
        <w:t xml:space="preserve">, </w:t>
      </w:r>
      <w:r w:rsidRPr="00BA3D8A">
        <w:rPr>
          <w:rFonts w:ascii="Times New Roman" w:hAnsi="Times New Roman" w:cs="Times New Roman"/>
          <w:i/>
          <w:iCs/>
          <w:sz w:val="24"/>
        </w:rPr>
        <w:t>D</w:t>
      </w:r>
      <w:r w:rsidRPr="00BA3D8A">
        <w:rPr>
          <w:rFonts w:ascii="Times New Roman" w:hAnsi="Times New Roman" w:cs="Times New Roman"/>
          <w:sz w:val="24"/>
        </w:rPr>
        <w:t>-NPs</w:t>
      </w:r>
      <w:r w:rsidRPr="00BA3D8A">
        <w:rPr>
          <w:rFonts w:ascii="Times New Roman" w:hAnsi="Times New Roman" w:cs="Times New Roman"/>
          <w:b/>
          <w:bCs/>
          <w:sz w:val="24"/>
        </w:rPr>
        <w:t xml:space="preserve"> (G)</w:t>
      </w:r>
      <w:r w:rsidRPr="00BA3D8A">
        <w:rPr>
          <w:rFonts w:ascii="Times New Roman" w:hAnsi="Times New Roman" w:cs="Times New Roman"/>
          <w:sz w:val="24"/>
        </w:rPr>
        <w:t xml:space="preserve"> and</w:t>
      </w:r>
      <w:r w:rsidRPr="00BA3D8A">
        <w:rPr>
          <w:rFonts w:ascii="Times New Roman" w:hAnsi="Times New Roman" w:cs="Times New Roman"/>
          <w:i/>
          <w:iCs/>
          <w:sz w:val="24"/>
        </w:rPr>
        <w:t xml:space="preserve"> rac</w:t>
      </w:r>
      <w:r w:rsidRPr="00BA3D8A">
        <w:rPr>
          <w:rFonts w:ascii="Times New Roman" w:hAnsi="Times New Roman" w:cs="Times New Roman"/>
          <w:sz w:val="24"/>
        </w:rPr>
        <w:t xml:space="preserve">-NPs </w:t>
      </w:r>
      <w:r w:rsidRPr="00BA3D8A">
        <w:rPr>
          <w:rFonts w:ascii="Times New Roman" w:hAnsi="Times New Roman" w:cs="Times New Roman"/>
          <w:b/>
          <w:bCs/>
          <w:sz w:val="24"/>
        </w:rPr>
        <w:t>(J)</w:t>
      </w:r>
      <w:r w:rsidRPr="00BA3D8A">
        <w:rPr>
          <w:rFonts w:ascii="Times New Roman" w:hAnsi="Times New Roman" w:cs="Times New Roman"/>
          <w:sz w:val="24"/>
        </w:rPr>
        <w:t>.</w:t>
      </w:r>
      <w:r w:rsidRPr="00BA3D8A">
        <w:rPr>
          <w:rFonts w:ascii="Times New Roman" w:hAnsi="Times New Roman" w:cs="Times New Roman"/>
          <w:iCs/>
          <w:sz w:val="24"/>
        </w:rPr>
        <w:t xml:space="preserve"> </w:t>
      </w:r>
      <w:r w:rsidRPr="001B44A7">
        <w:rPr>
          <w:rFonts w:ascii="Times New Roman" w:hAnsi="Times New Roman" w:cs="Times New Roman"/>
          <w:sz w:val="24"/>
          <w:szCs w:val="21"/>
        </w:rPr>
        <w:t xml:space="preserve">Data are presented as mean ± s.d. (n = 3). </w:t>
      </w:r>
      <w:r w:rsidRPr="001B44A7">
        <w:rPr>
          <w:rFonts w:ascii="Times New Roman" w:hAnsi="Times New Roman" w:cs="Times New Roman"/>
          <w:sz w:val="24"/>
          <w:szCs w:val="28"/>
        </w:rPr>
        <w:t>The error bars in</w:t>
      </w:r>
      <w:r w:rsidRPr="001B44A7">
        <w:t xml:space="preserve"> </w:t>
      </w:r>
      <w:r w:rsidRPr="001B44A7">
        <w:rPr>
          <w:rFonts w:ascii="Times New Roman" w:hAnsi="Times New Roman" w:cs="Times New Roman"/>
          <w:b/>
          <w:bCs/>
          <w:sz w:val="24"/>
          <w:szCs w:val="21"/>
        </w:rPr>
        <w:t>Supplementary Figures 1</w:t>
      </w:r>
      <w:r>
        <w:rPr>
          <w:rFonts w:ascii="Times New Roman" w:hAnsi="Times New Roman" w:cs="Times New Roman"/>
          <w:b/>
          <w:bCs/>
          <w:sz w:val="24"/>
          <w:szCs w:val="21"/>
        </w:rPr>
        <w:t>7</w:t>
      </w:r>
      <w:r w:rsidRPr="001B44A7">
        <w:rPr>
          <w:rFonts w:ascii="Times New Roman" w:hAnsi="Times New Roman" w:cs="Times New Roman"/>
          <w:b/>
          <w:bCs/>
          <w:sz w:val="24"/>
          <w:szCs w:val="21"/>
        </w:rPr>
        <w:t>B-J</w:t>
      </w:r>
      <w:r w:rsidRPr="001B44A7">
        <w:rPr>
          <w:rFonts w:ascii="Times New Roman" w:hAnsi="Times New Roman" w:cs="Times New Roman"/>
          <w:b/>
          <w:bCs/>
          <w:sz w:val="24"/>
          <w:szCs w:val="28"/>
        </w:rPr>
        <w:t xml:space="preserve"> </w:t>
      </w:r>
      <w:r w:rsidRPr="001B44A7">
        <w:rPr>
          <w:rFonts w:ascii="Times New Roman" w:hAnsi="Times New Roman" w:cs="Times New Roman"/>
          <w:sz w:val="24"/>
          <w:szCs w:val="28"/>
        </w:rPr>
        <w:t xml:space="preserve">calculated from standard deviation </w:t>
      </w:r>
      <w:r w:rsidRPr="001B44A7">
        <w:rPr>
          <w:rFonts w:ascii="Times New Roman" w:hAnsi="Times New Roman" w:cs="Times New Roman"/>
          <w:sz w:val="24"/>
          <w:szCs w:val="21"/>
        </w:rPr>
        <w:t>from three independent experiments.</w:t>
      </w:r>
    </w:p>
    <w:p w14:paraId="5AE5CCA1" w14:textId="77777777" w:rsidR="00140B23" w:rsidRPr="001B44A7" w:rsidRDefault="00000000">
      <w:pPr>
        <w:spacing w:line="360" w:lineRule="auto"/>
        <w:rPr>
          <w:rFonts w:ascii="Times New Roman" w:hAnsi="Times New Roman" w:cs="Times New Roman"/>
          <w:sz w:val="24"/>
        </w:rPr>
      </w:pPr>
    </w:p>
    <w:p w14:paraId="546A6690" w14:textId="77777777" w:rsidR="00CD65C7" w:rsidRDefault="006D1960">
      <w:pPr>
        <w:rPr>
          <w:rFonts w:ascii="Times New Roman" w:hAnsi="Times New Roman" w:cs="Times New Roman"/>
          <w:b/>
          <w:bCs/>
          <w:sz w:val="24"/>
        </w:rPr>
      </w:pPr>
      <w:r>
        <w:rPr>
          <w:noProof/>
          <w:lang w:eastAsia="en-US"/>
        </w:rPr>
        <w:drawing>
          <wp:inline distT="0" distB="0" distL="0" distR="0" wp14:anchorId="0AC7D29C" wp14:editId="2EE75E60">
            <wp:extent cx="5274310" cy="3820795"/>
            <wp:effectExtent l="0" t="0" r="2540" b="8255"/>
            <wp:docPr id="30" name="图片 30" descr="图表, 直方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descr="图表, 直方图&#10;&#10;描述已自动生成"/>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a:xfrm>
                      <a:off x="0" y="0"/>
                      <a:ext cx="5274310" cy="3820795"/>
                    </a:xfrm>
                    <a:prstGeom prst="rect">
                      <a:avLst/>
                    </a:prstGeom>
                    <a:noFill/>
                    <a:ln>
                      <a:noFill/>
                    </a:ln>
                  </pic:spPr>
                </pic:pic>
              </a:graphicData>
            </a:graphic>
          </wp:inline>
        </w:drawing>
      </w:r>
    </w:p>
    <w:p w14:paraId="10ED85BF" w14:textId="5D0C5B4C" w:rsidR="00CD65C7" w:rsidRDefault="006D1960">
      <w:pPr>
        <w:spacing w:line="360" w:lineRule="auto"/>
        <w:rPr>
          <w:rFonts w:ascii="Times New Roman" w:hAnsi="Times New Roman" w:cs="Times New Roman"/>
          <w:sz w:val="24"/>
          <w:szCs w:val="32"/>
        </w:rPr>
      </w:pPr>
      <w:r>
        <w:rPr>
          <w:rFonts w:ascii="Times New Roman" w:hAnsi="Times New Roman" w:cs="Times New Roman"/>
          <w:b/>
          <w:bCs/>
          <w:sz w:val="24"/>
          <w:szCs w:val="24"/>
        </w:rPr>
        <w:t>Supplementary Fig. 18.</w:t>
      </w:r>
      <w:r>
        <w:rPr>
          <w:rFonts w:ascii="Times New Roman" w:hAnsi="Times New Roman" w:cs="Times New Roman"/>
          <w:b/>
          <w:bCs/>
          <w:color w:val="FF0000"/>
          <w:sz w:val="24"/>
          <w:szCs w:val="24"/>
        </w:rPr>
        <w:t xml:space="preserve"> </w:t>
      </w:r>
      <w:r>
        <w:rPr>
          <w:rFonts w:ascii="Times New Roman" w:hAnsi="Times New Roman" w:cs="Times New Roman"/>
          <w:sz w:val="24"/>
          <w:szCs w:val="32"/>
        </w:rPr>
        <w:t xml:space="preserve">NP binding to viral components overexpressed in human </w:t>
      </w:r>
      <w:bookmarkStart w:id="16" w:name="_Hlk114570331"/>
      <w:r>
        <w:rPr>
          <w:rFonts w:ascii="Times New Roman" w:hAnsi="Times New Roman" w:cs="Times New Roman"/>
          <w:sz w:val="24"/>
          <w:szCs w:val="32"/>
        </w:rPr>
        <w:t>HEK293 cells</w:t>
      </w:r>
      <w:bookmarkEnd w:id="16"/>
      <w:r>
        <w:rPr>
          <w:rFonts w:ascii="Times New Roman" w:hAnsi="Times New Roman" w:cs="Times New Roman"/>
          <w:sz w:val="24"/>
          <w:szCs w:val="32"/>
        </w:rPr>
        <w:t xml:space="preserve">. Fitting curves of </w:t>
      </w:r>
      <w:r>
        <w:rPr>
          <w:rFonts w:ascii="Times New Roman" w:hAnsi="Times New Roman" w:cs="Times New Roman"/>
          <w:i/>
          <w:iCs/>
          <w:sz w:val="24"/>
          <w:szCs w:val="32"/>
        </w:rPr>
        <w:t>L</w:t>
      </w:r>
      <w:r>
        <w:rPr>
          <w:rFonts w:ascii="Times New Roman" w:hAnsi="Times New Roman" w:cs="Times New Roman"/>
          <w:sz w:val="24"/>
          <w:szCs w:val="32"/>
        </w:rPr>
        <w:t xml:space="preserve">-NPs </w:t>
      </w:r>
      <w:r>
        <w:rPr>
          <w:rFonts w:ascii="Times New Roman" w:hAnsi="Times New Roman" w:cs="Times New Roman"/>
          <w:b/>
          <w:bCs/>
          <w:sz w:val="24"/>
          <w:szCs w:val="32"/>
        </w:rPr>
        <w:t>(A)</w:t>
      </w:r>
      <w:r>
        <w:rPr>
          <w:rFonts w:ascii="Times New Roman" w:hAnsi="Times New Roman" w:cs="Times New Roman"/>
          <w:sz w:val="24"/>
          <w:szCs w:val="32"/>
        </w:rPr>
        <w:t xml:space="preserve">, </w:t>
      </w:r>
      <w:r>
        <w:rPr>
          <w:rFonts w:ascii="Times New Roman" w:hAnsi="Times New Roman" w:cs="Times New Roman"/>
          <w:i/>
          <w:iCs/>
          <w:sz w:val="24"/>
          <w:szCs w:val="32"/>
        </w:rPr>
        <w:t>D</w:t>
      </w:r>
      <w:r>
        <w:rPr>
          <w:rFonts w:ascii="Times New Roman" w:hAnsi="Times New Roman" w:cs="Times New Roman"/>
          <w:sz w:val="24"/>
          <w:szCs w:val="32"/>
        </w:rPr>
        <w:t xml:space="preserve">-NPs </w:t>
      </w:r>
      <w:r>
        <w:rPr>
          <w:rFonts w:ascii="Times New Roman" w:hAnsi="Times New Roman" w:cs="Times New Roman"/>
          <w:b/>
          <w:bCs/>
          <w:sz w:val="24"/>
          <w:szCs w:val="32"/>
        </w:rPr>
        <w:t xml:space="preserve">(B) </w:t>
      </w:r>
      <w:r>
        <w:rPr>
          <w:rFonts w:ascii="Times New Roman" w:hAnsi="Times New Roman" w:cs="Times New Roman"/>
          <w:sz w:val="24"/>
          <w:szCs w:val="32"/>
        </w:rPr>
        <w:t xml:space="preserve">and </w:t>
      </w:r>
      <w:r>
        <w:rPr>
          <w:rFonts w:ascii="Times New Roman" w:hAnsi="Times New Roman" w:cs="Times New Roman"/>
          <w:i/>
          <w:iCs/>
          <w:sz w:val="24"/>
          <w:szCs w:val="32"/>
        </w:rPr>
        <w:t>rac</w:t>
      </w:r>
      <w:r>
        <w:rPr>
          <w:rFonts w:ascii="Times New Roman" w:hAnsi="Times New Roman" w:cs="Times New Roman"/>
          <w:sz w:val="24"/>
          <w:szCs w:val="32"/>
        </w:rPr>
        <w:t xml:space="preserve">-NPs </w:t>
      </w:r>
      <w:r>
        <w:rPr>
          <w:rFonts w:ascii="Times New Roman" w:hAnsi="Times New Roman" w:cs="Times New Roman"/>
          <w:b/>
          <w:bCs/>
          <w:sz w:val="24"/>
          <w:szCs w:val="32"/>
        </w:rPr>
        <w:t>(C)</w:t>
      </w:r>
      <w:r>
        <w:rPr>
          <w:rFonts w:ascii="Times New Roman" w:hAnsi="Times New Roman" w:cs="Times New Roman"/>
          <w:sz w:val="24"/>
          <w:szCs w:val="32"/>
        </w:rPr>
        <w:t xml:space="preserve"> to RBD.</w:t>
      </w:r>
      <w:r>
        <w:rPr>
          <w:rFonts w:ascii="Times New Roman" w:hAnsi="Times New Roman" w:cs="Times New Roman"/>
          <w:b/>
          <w:bCs/>
          <w:sz w:val="24"/>
          <w:szCs w:val="32"/>
        </w:rPr>
        <w:t xml:space="preserve"> </w:t>
      </w:r>
      <w:r>
        <w:rPr>
          <w:rFonts w:ascii="Times New Roman" w:hAnsi="Times New Roman" w:cs="Times New Roman"/>
          <w:sz w:val="24"/>
          <w:szCs w:val="32"/>
        </w:rPr>
        <w:t xml:space="preserve">Fitting curves of </w:t>
      </w:r>
      <w:r>
        <w:rPr>
          <w:rFonts w:ascii="Times New Roman" w:hAnsi="Times New Roman" w:cs="Times New Roman"/>
          <w:i/>
          <w:iCs/>
          <w:sz w:val="24"/>
          <w:szCs w:val="32"/>
        </w:rPr>
        <w:t>L</w:t>
      </w:r>
      <w:r>
        <w:rPr>
          <w:rFonts w:ascii="Times New Roman" w:hAnsi="Times New Roman" w:cs="Times New Roman"/>
          <w:sz w:val="24"/>
          <w:szCs w:val="32"/>
        </w:rPr>
        <w:t xml:space="preserve">-NPs </w:t>
      </w:r>
      <w:r>
        <w:rPr>
          <w:rFonts w:ascii="Times New Roman" w:hAnsi="Times New Roman" w:cs="Times New Roman"/>
          <w:b/>
          <w:bCs/>
          <w:sz w:val="24"/>
          <w:szCs w:val="32"/>
        </w:rPr>
        <w:t>(D)</w:t>
      </w:r>
      <w:r>
        <w:rPr>
          <w:rFonts w:ascii="Times New Roman" w:hAnsi="Times New Roman" w:cs="Times New Roman"/>
          <w:sz w:val="24"/>
          <w:szCs w:val="32"/>
        </w:rPr>
        <w:t xml:space="preserve">, </w:t>
      </w:r>
      <w:r>
        <w:rPr>
          <w:rFonts w:ascii="Times New Roman" w:hAnsi="Times New Roman" w:cs="Times New Roman"/>
          <w:i/>
          <w:iCs/>
          <w:sz w:val="24"/>
          <w:szCs w:val="32"/>
        </w:rPr>
        <w:t>D</w:t>
      </w:r>
      <w:r>
        <w:rPr>
          <w:rFonts w:ascii="Times New Roman" w:hAnsi="Times New Roman" w:cs="Times New Roman"/>
          <w:sz w:val="24"/>
          <w:szCs w:val="32"/>
        </w:rPr>
        <w:t xml:space="preserve">-NPs </w:t>
      </w:r>
      <w:r>
        <w:rPr>
          <w:rFonts w:ascii="Times New Roman" w:hAnsi="Times New Roman" w:cs="Times New Roman"/>
          <w:b/>
          <w:bCs/>
          <w:sz w:val="24"/>
          <w:szCs w:val="32"/>
        </w:rPr>
        <w:t xml:space="preserve">(E) </w:t>
      </w:r>
      <w:r>
        <w:rPr>
          <w:rFonts w:ascii="Times New Roman" w:hAnsi="Times New Roman" w:cs="Times New Roman"/>
          <w:sz w:val="24"/>
          <w:szCs w:val="32"/>
        </w:rPr>
        <w:t xml:space="preserve">and </w:t>
      </w:r>
      <w:r>
        <w:rPr>
          <w:rFonts w:ascii="Times New Roman" w:hAnsi="Times New Roman" w:cs="Times New Roman"/>
          <w:i/>
          <w:iCs/>
          <w:sz w:val="24"/>
          <w:szCs w:val="32"/>
        </w:rPr>
        <w:t>rac</w:t>
      </w:r>
      <w:r>
        <w:rPr>
          <w:rFonts w:ascii="Times New Roman" w:hAnsi="Times New Roman" w:cs="Times New Roman"/>
          <w:sz w:val="24"/>
          <w:szCs w:val="32"/>
        </w:rPr>
        <w:t xml:space="preserve">-NPs </w:t>
      </w:r>
      <w:r>
        <w:rPr>
          <w:rFonts w:ascii="Times New Roman" w:hAnsi="Times New Roman" w:cs="Times New Roman"/>
          <w:b/>
          <w:bCs/>
          <w:sz w:val="24"/>
          <w:szCs w:val="32"/>
        </w:rPr>
        <w:t>(F)</w:t>
      </w:r>
      <w:r>
        <w:rPr>
          <w:rFonts w:ascii="Times New Roman" w:hAnsi="Times New Roman" w:cs="Times New Roman"/>
          <w:sz w:val="24"/>
          <w:szCs w:val="32"/>
        </w:rPr>
        <w:t xml:space="preserve"> to S1.</w:t>
      </w:r>
      <w:r>
        <w:rPr>
          <w:rFonts w:ascii="Times New Roman" w:hAnsi="Times New Roman" w:cs="Times New Roman"/>
          <w:b/>
          <w:bCs/>
          <w:sz w:val="24"/>
          <w:szCs w:val="32"/>
        </w:rPr>
        <w:t xml:space="preserve"> </w:t>
      </w:r>
      <w:r>
        <w:rPr>
          <w:rFonts w:ascii="Times New Roman" w:hAnsi="Times New Roman" w:cs="Times New Roman"/>
          <w:sz w:val="24"/>
          <w:szCs w:val="32"/>
        </w:rPr>
        <w:t xml:space="preserve">Fitting curves of </w:t>
      </w:r>
      <w:r>
        <w:rPr>
          <w:rFonts w:ascii="Times New Roman" w:hAnsi="Times New Roman" w:cs="Times New Roman"/>
          <w:i/>
          <w:iCs/>
          <w:sz w:val="24"/>
          <w:szCs w:val="32"/>
        </w:rPr>
        <w:t>L</w:t>
      </w:r>
      <w:r>
        <w:rPr>
          <w:rFonts w:ascii="Times New Roman" w:hAnsi="Times New Roman" w:cs="Times New Roman"/>
          <w:sz w:val="24"/>
          <w:szCs w:val="32"/>
        </w:rPr>
        <w:t xml:space="preserve">-NPs </w:t>
      </w:r>
      <w:r>
        <w:rPr>
          <w:rFonts w:ascii="Times New Roman" w:hAnsi="Times New Roman" w:cs="Times New Roman"/>
          <w:b/>
          <w:bCs/>
          <w:sz w:val="24"/>
          <w:szCs w:val="32"/>
        </w:rPr>
        <w:t>(G)</w:t>
      </w:r>
      <w:r>
        <w:rPr>
          <w:rFonts w:ascii="Times New Roman" w:hAnsi="Times New Roman" w:cs="Times New Roman"/>
          <w:sz w:val="24"/>
          <w:szCs w:val="32"/>
        </w:rPr>
        <w:t xml:space="preserve">, </w:t>
      </w:r>
      <w:r>
        <w:rPr>
          <w:rFonts w:ascii="Times New Roman" w:hAnsi="Times New Roman" w:cs="Times New Roman"/>
          <w:i/>
          <w:iCs/>
          <w:sz w:val="24"/>
          <w:szCs w:val="32"/>
        </w:rPr>
        <w:t>D</w:t>
      </w:r>
      <w:r>
        <w:rPr>
          <w:rFonts w:ascii="Times New Roman" w:hAnsi="Times New Roman" w:cs="Times New Roman"/>
          <w:sz w:val="24"/>
          <w:szCs w:val="32"/>
        </w:rPr>
        <w:t xml:space="preserve">-NPs </w:t>
      </w:r>
      <w:r>
        <w:rPr>
          <w:rFonts w:ascii="Times New Roman" w:hAnsi="Times New Roman" w:cs="Times New Roman"/>
          <w:b/>
          <w:bCs/>
          <w:sz w:val="24"/>
          <w:szCs w:val="32"/>
        </w:rPr>
        <w:t xml:space="preserve">(H) </w:t>
      </w:r>
      <w:r>
        <w:rPr>
          <w:rFonts w:ascii="Times New Roman" w:hAnsi="Times New Roman" w:cs="Times New Roman"/>
          <w:sz w:val="24"/>
          <w:szCs w:val="32"/>
        </w:rPr>
        <w:t xml:space="preserve">and </w:t>
      </w:r>
      <w:r>
        <w:rPr>
          <w:rFonts w:ascii="Times New Roman" w:hAnsi="Times New Roman" w:cs="Times New Roman"/>
          <w:i/>
          <w:iCs/>
          <w:sz w:val="24"/>
          <w:szCs w:val="32"/>
        </w:rPr>
        <w:t>rac</w:t>
      </w:r>
      <w:r>
        <w:rPr>
          <w:rFonts w:ascii="Times New Roman" w:hAnsi="Times New Roman" w:cs="Times New Roman"/>
          <w:sz w:val="24"/>
          <w:szCs w:val="32"/>
        </w:rPr>
        <w:t xml:space="preserve">-NPs </w:t>
      </w:r>
      <w:r>
        <w:rPr>
          <w:rFonts w:ascii="Times New Roman" w:hAnsi="Times New Roman" w:cs="Times New Roman"/>
          <w:b/>
          <w:bCs/>
          <w:sz w:val="24"/>
          <w:szCs w:val="32"/>
        </w:rPr>
        <w:t>(I)</w:t>
      </w:r>
      <w:r>
        <w:rPr>
          <w:rFonts w:ascii="Times New Roman" w:hAnsi="Times New Roman" w:cs="Times New Roman"/>
          <w:sz w:val="24"/>
          <w:szCs w:val="32"/>
        </w:rPr>
        <w:t xml:space="preserve"> to S. </w:t>
      </w:r>
      <w:r w:rsidRPr="000F1491">
        <w:rPr>
          <w:rFonts w:ascii="Times New Roman" w:hAnsi="Times New Roman" w:cs="Times New Roman"/>
          <w:sz w:val="24"/>
          <w:szCs w:val="21"/>
        </w:rPr>
        <w:t xml:space="preserve">Data are presented as mean ± s.d. (n = 3). </w:t>
      </w:r>
      <w:r w:rsidRPr="000F1491">
        <w:rPr>
          <w:rFonts w:ascii="Times New Roman" w:hAnsi="Times New Roman" w:cs="Times New Roman"/>
          <w:sz w:val="24"/>
          <w:szCs w:val="28"/>
        </w:rPr>
        <w:t>The error bars in</w:t>
      </w:r>
      <w:r w:rsidRPr="000F1491">
        <w:t xml:space="preserve"> </w:t>
      </w:r>
      <w:r w:rsidRPr="000F1491">
        <w:rPr>
          <w:rFonts w:ascii="Times New Roman" w:hAnsi="Times New Roman" w:cs="Times New Roman"/>
          <w:b/>
          <w:bCs/>
          <w:sz w:val="24"/>
          <w:szCs w:val="21"/>
        </w:rPr>
        <w:t xml:space="preserve">Supplementary Figure </w:t>
      </w:r>
      <w:r>
        <w:rPr>
          <w:rFonts w:ascii="Times New Roman" w:hAnsi="Times New Roman" w:cs="Times New Roman"/>
          <w:b/>
          <w:bCs/>
          <w:sz w:val="24"/>
          <w:szCs w:val="21"/>
        </w:rPr>
        <w:t>18</w:t>
      </w:r>
      <w:r w:rsidRPr="000F1491">
        <w:rPr>
          <w:rFonts w:ascii="Times New Roman" w:hAnsi="Times New Roman" w:cs="Times New Roman"/>
          <w:b/>
          <w:bCs/>
          <w:sz w:val="24"/>
          <w:szCs w:val="28"/>
        </w:rPr>
        <w:t xml:space="preserve"> </w:t>
      </w:r>
      <w:r w:rsidRPr="000F1491">
        <w:rPr>
          <w:rFonts w:ascii="Times New Roman" w:hAnsi="Times New Roman" w:cs="Times New Roman"/>
          <w:sz w:val="24"/>
          <w:szCs w:val="28"/>
        </w:rPr>
        <w:t xml:space="preserve">calculated from standard deviation </w:t>
      </w:r>
      <w:r w:rsidRPr="000F1491">
        <w:rPr>
          <w:rFonts w:ascii="Times New Roman" w:hAnsi="Times New Roman" w:cs="Times New Roman"/>
          <w:sz w:val="24"/>
          <w:szCs w:val="21"/>
        </w:rPr>
        <w:t>from three independent experiments.</w:t>
      </w:r>
    </w:p>
    <w:p w14:paraId="74923278" w14:textId="77777777" w:rsidR="00CD65C7" w:rsidRPr="001B44A7" w:rsidRDefault="00000000">
      <w:pPr>
        <w:spacing w:line="360" w:lineRule="auto"/>
        <w:rPr>
          <w:rFonts w:ascii="Times New Roman" w:hAnsi="Times New Roman" w:cs="Times New Roman"/>
          <w:sz w:val="24"/>
          <w:szCs w:val="32"/>
        </w:rPr>
      </w:pPr>
    </w:p>
    <w:p w14:paraId="27A72B31" w14:textId="531A036E" w:rsidR="00CD65C7" w:rsidRDefault="006D1960">
      <w:pPr>
        <w:spacing w:line="360" w:lineRule="auto"/>
        <w:rPr>
          <w:rFonts w:ascii="Times New Roman" w:hAnsi="Times New Roman" w:cs="Times New Roman"/>
          <w:sz w:val="24"/>
        </w:rPr>
      </w:pPr>
      <w:r>
        <w:rPr>
          <w:noProof/>
          <w:lang w:eastAsia="en-US"/>
        </w:rPr>
        <w:lastRenderedPageBreak/>
        <w:drawing>
          <wp:inline distT="0" distB="0" distL="0" distR="0" wp14:anchorId="6869FA33" wp14:editId="10C15E7D">
            <wp:extent cx="5274310" cy="2520315"/>
            <wp:effectExtent l="0" t="0" r="2540" b="0"/>
            <wp:docPr id="29" name="图片 29" descr="图片包含 室内, 照片, 监控, 电脑&#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图片包含 室内, 照片, 监控, 电脑&#10;&#10;描述已自动生成"/>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274310" cy="2520315"/>
                    </a:xfrm>
                    <a:prstGeom prst="rect">
                      <a:avLst/>
                    </a:prstGeom>
                    <a:noFill/>
                    <a:ln>
                      <a:noFill/>
                    </a:ln>
                  </pic:spPr>
                </pic:pic>
              </a:graphicData>
            </a:graphic>
          </wp:inline>
        </w:drawing>
      </w:r>
    </w:p>
    <w:p w14:paraId="494596F4" w14:textId="7D9DCFFC" w:rsidR="009B26D2" w:rsidRDefault="006D1960">
      <w:pPr>
        <w:spacing w:line="360" w:lineRule="auto"/>
        <w:rPr>
          <w:rFonts w:ascii="Times New Roman" w:hAnsi="Times New Roman" w:cs="Times New Roman"/>
          <w:sz w:val="24"/>
        </w:rPr>
      </w:pPr>
      <w:r>
        <w:rPr>
          <w:rFonts w:ascii="Times New Roman" w:hAnsi="Times New Roman" w:cs="Times New Roman"/>
          <w:b/>
          <w:bCs/>
          <w:sz w:val="24"/>
          <w:szCs w:val="24"/>
        </w:rPr>
        <w:t>Supplementary Fig. 19.</w:t>
      </w:r>
      <w:r>
        <w:rPr>
          <w:rFonts w:ascii="Times New Roman" w:hAnsi="Times New Roman" w:cs="Times New Roman" w:hint="eastAsia"/>
          <w:b/>
          <w:bCs/>
          <w:sz w:val="24"/>
        </w:rPr>
        <w:t xml:space="preserve"> </w:t>
      </w:r>
      <w:r>
        <w:rPr>
          <w:rFonts w:ascii="Times New Roman" w:hAnsi="Times New Roman" w:cs="Times New Roman"/>
          <w:sz w:val="24"/>
        </w:rPr>
        <w:t>C</w:t>
      </w:r>
      <w:r>
        <w:rPr>
          <w:rFonts w:ascii="Times New Roman" w:hAnsi="Times New Roman" w:cs="Times New Roman" w:hint="eastAsia"/>
          <w:sz w:val="24"/>
        </w:rPr>
        <w:t xml:space="preserve">onfocal images of </w:t>
      </w:r>
      <w:r>
        <w:rPr>
          <w:rFonts w:ascii="Times New Roman" w:hAnsi="Times New Roman" w:cs="Times New Roman"/>
          <w:sz w:val="24"/>
        </w:rPr>
        <w:t>three kinds of HEK</w:t>
      </w:r>
      <w:r>
        <w:rPr>
          <w:rFonts w:ascii="Times New Roman" w:hAnsi="Times New Roman" w:cs="Times New Roman" w:hint="eastAsia"/>
          <w:sz w:val="24"/>
        </w:rPr>
        <w:t>293 cell</w:t>
      </w:r>
      <w:r>
        <w:rPr>
          <w:rFonts w:ascii="Times New Roman" w:hAnsi="Times New Roman" w:cs="Times New Roman"/>
          <w:sz w:val="24"/>
        </w:rPr>
        <w:t>s</w:t>
      </w:r>
      <w:r>
        <w:rPr>
          <w:rFonts w:ascii="Times New Roman" w:hAnsi="Times New Roman" w:cs="Times New Roman" w:hint="eastAsia"/>
          <w:sz w:val="24"/>
        </w:rPr>
        <w:t xml:space="preserve"> stably expressing RBD</w:t>
      </w:r>
      <w:r>
        <w:rPr>
          <w:rFonts w:ascii="Times New Roman" w:hAnsi="Times New Roman" w:cs="Times New Roman"/>
          <w:sz w:val="24"/>
        </w:rPr>
        <w:t>, S1 and S</w:t>
      </w:r>
      <w:r>
        <w:rPr>
          <w:rFonts w:ascii="Times New Roman" w:hAnsi="Times New Roman" w:cs="Times New Roman" w:hint="eastAsia"/>
          <w:sz w:val="24"/>
        </w:rPr>
        <w:t xml:space="preserve"> incubated with </w:t>
      </w:r>
      <w:r>
        <w:rPr>
          <w:rFonts w:ascii="Times New Roman" w:hAnsi="Times New Roman" w:cs="Times New Roman"/>
          <w:sz w:val="24"/>
        </w:rPr>
        <w:t>chiral</w:t>
      </w:r>
      <w:r>
        <w:rPr>
          <w:rFonts w:ascii="Times New Roman" w:hAnsi="Times New Roman" w:cs="Times New Roman" w:hint="eastAsia"/>
          <w:sz w:val="24"/>
        </w:rPr>
        <w:t xml:space="preserve"> NPs for </w:t>
      </w:r>
      <w:r>
        <w:rPr>
          <w:rFonts w:ascii="Times New Roman" w:hAnsi="Times New Roman" w:cs="Times New Roman"/>
          <w:sz w:val="24"/>
        </w:rPr>
        <w:t>12 h</w:t>
      </w:r>
      <w:r>
        <w:rPr>
          <w:rFonts w:ascii="Times New Roman" w:hAnsi="Times New Roman" w:cs="Times New Roman" w:hint="eastAsia"/>
          <w:sz w:val="24"/>
        </w:rPr>
        <w:t>.</w:t>
      </w:r>
      <w:r>
        <w:rPr>
          <w:rFonts w:ascii="Times New Roman" w:hAnsi="Times New Roman" w:cs="Times New Roman"/>
          <w:sz w:val="24"/>
        </w:rPr>
        <w:t xml:space="preserve"> </w:t>
      </w:r>
      <w:r>
        <w:rPr>
          <w:rFonts w:ascii="Times New Roman" w:hAnsi="Times New Roman" w:cs="Times New Roman"/>
          <w:b/>
          <w:bCs/>
          <w:sz w:val="24"/>
        </w:rPr>
        <w:t>(A)</w:t>
      </w:r>
      <w:r>
        <w:rPr>
          <w:rFonts w:ascii="Times New Roman" w:hAnsi="Times New Roman" w:cs="Times New Roman"/>
          <w:sz w:val="24"/>
        </w:rPr>
        <w:t xml:space="preserve"> </w:t>
      </w:r>
      <w:bookmarkStart w:id="17" w:name="OLE_LINK5"/>
      <w:r>
        <w:rPr>
          <w:rFonts w:ascii="Times New Roman" w:hAnsi="Times New Roman" w:cs="Times New Roman"/>
          <w:sz w:val="24"/>
        </w:rPr>
        <w:t>The confocal images of chiral NPs or achiral NPs incubated with Spike-expressed HEK 293 cells for 12 h. The green represents Spike protein using FITC labeled anti-S antibody to imaging.</w:t>
      </w:r>
      <w:bookmarkEnd w:id="17"/>
      <w:r>
        <w:rPr>
          <w:rFonts w:ascii="Times New Roman" w:hAnsi="Times New Roman" w:cs="Times New Roman"/>
          <w:sz w:val="24"/>
        </w:rPr>
        <w:t xml:space="preserve"> </w:t>
      </w:r>
      <w:r>
        <w:rPr>
          <w:rFonts w:ascii="Times New Roman" w:hAnsi="Times New Roman" w:cs="Times New Roman"/>
          <w:b/>
          <w:bCs/>
          <w:sz w:val="24"/>
        </w:rPr>
        <w:t>(B)</w:t>
      </w:r>
      <w:r>
        <w:rPr>
          <w:rFonts w:ascii="Times New Roman" w:hAnsi="Times New Roman" w:cs="Times New Roman"/>
          <w:sz w:val="24"/>
        </w:rPr>
        <w:t xml:space="preserve"> The confocal images of chiral NPs or achiral NPs incubated with S1-expressed HEK 293 cells for 12 h. The green represents S1 protein using FITC labeled anti-S1 antibody to imaging. </w:t>
      </w:r>
      <w:r>
        <w:rPr>
          <w:rFonts w:ascii="Times New Roman" w:hAnsi="Times New Roman" w:cs="Times New Roman"/>
          <w:b/>
          <w:bCs/>
          <w:sz w:val="24"/>
        </w:rPr>
        <w:t xml:space="preserve">(C) </w:t>
      </w:r>
      <w:r>
        <w:rPr>
          <w:rFonts w:ascii="Times New Roman" w:hAnsi="Times New Roman" w:cs="Times New Roman"/>
          <w:sz w:val="24"/>
        </w:rPr>
        <w:t>The confocal images of chiral NPs or achiral NPs incubated with RBD-expressed HEK 293 cells for 12 h. The green represents RBD using FITC labeled anti-RBD antibody to imaging.</w:t>
      </w:r>
    </w:p>
    <w:p w14:paraId="4563AFA3" w14:textId="77777777" w:rsidR="00CD65C7" w:rsidRDefault="00000000">
      <w:pPr>
        <w:spacing w:line="360" w:lineRule="auto"/>
        <w:rPr>
          <w:rFonts w:ascii="Times New Roman" w:hAnsi="Times New Roman" w:cs="Times New Roman"/>
          <w:sz w:val="24"/>
        </w:rPr>
      </w:pPr>
    </w:p>
    <w:p w14:paraId="11FD7E0C" w14:textId="77777777" w:rsidR="00CD65C7" w:rsidRDefault="00000000">
      <w:pPr>
        <w:spacing w:line="360" w:lineRule="auto"/>
        <w:rPr>
          <w:rFonts w:ascii="Times New Roman" w:hAnsi="Times New Roman" w:cs="Times New Roman"/>
          <w:sz w:val="24"/>
          <w:szCs w:val="32"/>
        </w:rPr>
      </w:pPr>
    </w:p>
    <w:p w14:paraId="44D95113" w14:textId="77777777" w:rsidR="00CD65C7" w:rsidRPr="00484F8B" w:rsidRDefault="006D1960">
      <w:pPr>
        <w:spacing w:line="360" w:lineRule="auto"/>
        <w:rPr>
          <w:rFonts w:ascii="Times New Roman" w:hAnsi="Times New Roman" w:cs="Times New Roman"/>
          <w:b/>
          <w:bCs/>
          <w:sz w:val="24"/>
          <w:szCs w:val="24"/>
        </w:rPr>
      </w:pPr>
      <w:r w:rsidRPr="00F6086A">
        <w:rPr>
          <w:rFonts w:ascii="Times New Roman" w:hAnsi="Times New Roman" w:cs="Times New Roman"/>
          <w:noProof/>
          <w:sz w:val="24"/>
          <w:szCs w:val="32"/>
          <w:lang w:eastAsia="en-US"/>
        </w:rPr>
        <w:drawing>
          <wp:inline distT="0" distB="0" distL="0" distR="0" wp14:anchorId="6D76B2F3" wp14:editId="7DBBFBD3">
            <wp:extent cx="5274310" cy="2058035"/>
            <wp:effectExtent l="0" t="0" r="2540" b="0"/>
            <wp:docPr id="26" name="图片 26" descr="图表, 条形图, 直方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图表, 条形图, 直方图&#10;&#10;描述已自动生成"/>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a:xfrm>
                      <a:off x="0" y="0"/>
                      <a:ext cx="5274310" cy="2058035"/>
                    </a:xfrm>
                    <a:prstGeom prst="rect">
                      <a:avLst/>
                    </a:prstGeom>
                    <a:noFill/>
                    <a:ln>
                      <a:noFill/>
                    </a:ln>
                  </pic:spPr>
                </pic:pic>
              </a:graphicData>
            </a:graphic>
          </wp:inline>
        </w:drawing>
      </w:r>
    </w:p>
    <w:p w14:paraId="723BD808" w14:textId="4B523D59" w:rsidR="00CD65C7" w:rsidRPr="00BA3D8A" w:rsidRDefault="006D1960" w:rsidP="004651B7">
      <w:pPr>
        <w:spacing w:line="360" w:lineRule="auto"/>
        <w:rPr>
          <w:rFonts w:ascii="Times New Roman" w:hAnsi="Times New Roman" w:cs="Times New Roman"/>
          <w:sz w:val="24"/>
          <w:szCs w:val="32"/>
        </w:rPr>
      </w:pPr>
      <w:r w:rsidRPr="00BA3D8A">
        <w:rPr>
          <w:rFonts w:ascii="Times New Roman" w:hAnsi="Times New Roman" w:cs="Times New Roman"/>
          <w:b/>
          <w:bCs/>
          <w:sz w:val="24"/>
          <w:szCs w:val="24"/>
        </w:rPr>
        <w:t xml:space="preserve">Supplementary Fig. </w:t>
      </w:r>
      <w:r>
        <w:rPr>
          <w:rFonts w:ascii="Times New Roman" w:hAnsi="Times New Roman" w:cs="Times New Roman"/>
          <w:b/>
          <w:bCs/>
          <w:sz w:val="24"/>
          <w:szCs w:val="24"/>
        </w:rPr>
        <w:t>20</w:t>
      </w:r>
      <w:r w:rsidRPr="00BA3D8A">
        <w:rPr>
          <w:rFonts w:ascii="Times New Roman" w:hAnsi="Times New Roman" w:cs="Times New Roman"/>
          <w:b/>
          <w:bCs/>
          <w:sz w:val="24"/>
          <w:szCs w:val="24"/>
        </w:rPr>
        <w:t xml:space="preserve">. </w:t>
      </w:r>
      <w:r w:rsidRPr="00BA3D8A">
        <w:rPr>
          <w:rFonts w:ascii="Times New Roman" w:hAnsi="Times New Roman" w:cs="Times New Roman"/>
          <w:sz w:val="24"/>
          <w:szCs w:val="32"/>
        </w:rPr>
        <w:t xml:space="preserve">Cytotoxicity assessment of </w:t>
      </w:r>
      <w:r w:rsidRPr="00BA3D8A">
        <w:rPr>
          <w:rFonts w:ascii="Times New Roman" w:hAnsi="Times New Roman" w:cs="Times New Roman"/>
          <w:i/>
          <w:iCs/>
          <w:sz w:val="24"/>
          <w:szCs w:val="32"/>
        </w:rPr>
        <w:t>L</w:t>
      </w:r>
      <w:r w:rsidRPr="00BA3D8A">
        <w:rPr>
          <w:rFonts w:ascii="Times New Roman" w:hAnsi="Times New Roman" w:cs="Times New Roman"/>
          <w:sz w:val="24"/>
          <w:szCs w:val="32"/>
        </w:rPr>
        <w:t xml:space="preserve">-NPs </w:t>
      </w:r>
      <w:r w:rsidRPr="00BA3D8A">
        <w:rPr>
          <w:rFonts w:ascii="Times New Roman" w:hAnsi="Times New Roman" w:cs="Times New Roman"/>
          <w:b/>
          <w:bCs/>
          <w:sz w:val="24"/>
          <w:szCs w:val="32"/>
        </w:rPr>
        <w:t>(A)</w:t>
      </w:r>
      <w:r w:rsidRPr="00BA3D8A">
        <w:rPr>
          <w:rFonts w:ascii="Times New Roman" w:hAnsi="Times New Roman" w:cs="Times New Roman"/>
          <w:sz w:val="24"/>
          <w:szCs w:val="32"/>
        </w:rPr>
        <w:t xml:space="preserve"> and </w:t>
      </w:r>
      <w:r w:rsidRPr="00BA3D8A">
        <w:rPr>
          <w:rFonts w:ascii="Times New Roman" w:hAnsi="Times New Roman" w:cs="Times New Roman"/>
          <w:i/>
          <w:iCs/>
          <w:sz w:val="24"/>
          <w:szCs w:val="32"/>
        </w:rPr>
        <w:t>D</w:t>
      </w:r>
      <w:r w:rsidRPr="00BA3D8A">
        <w:rPr>
          <w:rFonts w:ascii="Times New Roman" w:hAnsi="Times New Roman" w:cs="Times New Roman"/>
          <w:sz w:val="24"/>
          <w:szCs w:val="32"/>
        </w:rPr>
        <w:t xml:space="preserve">-NPs </w:t>
      </w:r>
      <w:r w:rsidRPr="00BA3D8A">
        <w:rPr>
          <w:rFonts w:ascii="Times New Roman" w:hAnsi="Times New Roman" w:cs="Times New Roman"/>
          <w:b/>
          <w:bCs/>
          <w:sz w:val="24"/>
          <w:szCs w:val="32"/>
        </w:rPr>
        <w:t>(B)</w:t>
      </w:r>
      <w:r w:rsidRPr="00BA3D8A">
        <w:rPr>
          <w:rFonts w:ascii="Times New Roman" w:hAnsi="Times New Roman" w:cs="Times New Roman"/>
          <w:sz w:val="24"/>
          <w:szCs w:val="32"/>
        </w:rPr>
        <w:t>.</w:t>
      </w:r>
      <w:r w:rsidRPr="00BA3D8A">
        <w:rPr>
          <w:rFonts w:ascii="Times New Roman" w:hAnsi="Times New Roman" w:cs="Times New Roman"/>
          <w:iCs/>
          <w:sz w:val="24"/>
        </w:rPr>
        <w:t xml:space="preserve"> </w:t>
      </w:r>
      <w:r w:rsidRPr="00484F8B">
        <w:rPr>
          <w:rFonts w:ascii="Times New Roman" w:hAnsi="Times New Roman" w:cs="Times New Roman"/>
          <w:sz w:val="24"/>
          <w:szCs w:val="21"/>
        </w:rPr>
        <w:t xml:space="preserve">Data are presented as mean ± s.d. (n = 3). </w:t>
      </w:r>
      <w:r w:rsidRPr="00484F8B">
        <w:rPr>
          <w:rFonts w:ascii="Times New Roman" w:hAnsi="Times New Roman" w:cs="Times New Roman"/>
          <w:sz w:val="24"/>
          <w:szCs w:val="28"/>
        </w:rPr>
        <w:t>The error bars in</w:t>
      </w:r>
      <w:r w:rsidRPr="00484F8B">
        <w:t xml:space="preserve"> </w:t>
      </w:r>
      <w:r w:rsidRPr="00484F8B">
        <w:rPr>
          <w:rFonts w:ascii="Times New Roman" w:hAnsi="Times New Roman" w:cs="Times New Roman"/>
          <w:b/>
          <w:bCs/>
          <w:sz w:val="24"/>
          <w:szCs w:val="21"/>
        </w:rPr>
        <w:t xml:space="preserve">Supplementary Figure </w:t>
      </w:r>
      <w:r>
        <w:rPr>
          <w:rFonts w:ascii="Times New Roman" w:hAnsi="Times New Roman" w:cs="Times New Roman"/>
          <w:b/>
          <w:bCs/>
          <w:sz w:val="24"/>
          <w:szCs w:val="21"/>
        </w:rPr>
        <w:t>20</w:t>
      </w:r>
      <w:r w:rsidRPr="00484F8B">
        <w:rPr>
          <w:rFonts w:ascii="Times New Roman" w:hAnsi="Times New Roman" w:cs="Times New Roman"/>
          <w:b/>
          <w:bCs/>
          <w:sz w:val="24"/>
          <w:szCs w:val="28"/>
        </w:rPr>
        <w:t xml:space="preserve"> </w:t>
      </w:r>
      <w:r w:rsidRPr="00484F8B">
        <w:rPr>
          <w:rFonts w:ascii="Times New Roman" w:hAnsi="Times New Roman" w:cs="Times New Roman"/>
          <w:sz w:val="24"/>
          <w:szCs w:val="28"/>
        </w:rPr>
        <w:lastRenderedPageBreak/>
        <w:t xml:space="preserve">calculated from standard deviation </w:t>
      </w:r>
      <w:r w:rsidRPr="00484F8B">
        <w:rPr>
          <w:rFonts w:ascii="Times New Roman" w:hAnsi="Times New Roman" w:cs="Times New Roman"/>
          <w:sz w:val="24"/>
          <w:szCs w:val="21"/>
        </w:rPr>
        <w:t>from three independent experiments</w:t>
      </w:r>
      <w:r w:rsidRPr="00484F8B">
        <w:rPr>
          <w:rFonts w:ascii="Times New Roman" w:hAnsi="Times New Roman" w:cs="Times New Roman"/>
          <w:iCs/>
          <w:sz w:val="24"/>
        </w:rPr>
        <w:t>.</w:t>
      </w:r>
    </w:p>
    <w:p w14:paraId="06686649" w14:textId="77777777" w:rsidR="00140B23" w:rsidRDefault="00000000">
      <w:pPr>
        <w:rPr>
          <w:rFonts w:ascii="Times New Roman" w:hAnsi="Times New Roman" w:cs="Times New Roman"/>
          <w:sz w:val="24"/>
        </w:rPr>
      </w:pPr>
    </w:p>
    <w:p w14:paraId="1BD5C2AD" w14:textId="77777777" w:rsidR="00CD65C7" w:rsidRDefault="006D1960" w:rsidP="00140B23">
      <w:pPr>
        <w:jc w:val="center"/>
        <w:rPr>
          <w:rFonts w:ascii="Times New Roman" w:hAnsi="Times New Roman" w:cs="Times New Roman"/>
          <w:b/>
          <w:bCs/>
          <w:sz w:val="24"/>
        </w:rPr>
      </w:pPr>
      <w:r>
        <w:rPr>
          <w:noProof/>
          <w:lang w:eastAsia="en-US"/>
        </w:rPr>
        <w:drawing>
          <wp:inline distT="0" distB="0" distL="0" distR="0" wp14:anchorId="2FB8CF0E" wp14:editId="256248A8">
            <wp:extent cx="4718304" cy="4417232"/>
            <wp:effectExtent l="0" t="0" r="6350" b="2540"/>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a:xfrm>
                      <a:off x="0" y="0"/>
                      <a:ext cx="4719351" cy="4418212"/>
                    </a:xfrm>
                    <a:prstGeom prst="rect">
                      <a:avLst/>
                    </a:prstGeom>
                    <a:noFill/>
                    <a:ln>
                      <a:noFill/>
                    </a:ln>
                  </pic:spPr>
                </pic:pic>
              </a:graphicData>
            </a:graphic>
          </wp:inline>
        </w:drawing>
      </w:r>
    </w:p>
    <w:p w14:paraId="729A1F0B" w14:textId="669BADF7" w:rsidR="00CD65C7" w:rsidRDefault="006D1960">
      <w:pPr>
        <w:spacing w:line="360" w:lineRule="auto"/>
        <w:rPr>
          <w:rFonts w:ascii="Times New Roman" w:hAnsi="Times New Roman" w:cs="Times New Roman"/>
          <w:sz w:val="24"/>
          <w:szCs w:val="21"/>
          <w:highlight w:val="yellow"/>
        </w:rPr>
      </w:pPr>
      <w:r>
        <w:rPr>
          <w:rFonts w:ascii="Times New Roman" w:hAnsi="Times New Roman" w:cs="Times New Roman"/>
          <w:b/>
          <w:bCs/>
          <w:sz w:val="24"/>
          <w:szCs w:val="24"/>
        </w:rPr>
        <w:t xml:space="preserve">Supplementary Fig. 21. </w:t>
      </w:r>
      <w:r>
        <w:rPr>
          <w:rFonts w:ascii="Times New Roman" w:hAnsi="Times New Roman" w:cs="Times New Roman"/>
          <w:b/>
          <w:bCs/>
          <w:sz w:val="24"/>
          <w:szCs w:val="21"/>
        </w:rPr>
        <w:t xml:space="preserve">(A) </w:t>
      </w:r>
      <w:r>
        <w:rPr>
          <w:rFonts w:ascii="Times New Roman" w:hAnsi="Times New Roman" w:cs="Times New Roman"/>
          <w:sz w:val="24"/>
          <w:szCs w:val="21"/>
        </w:rPr>
        <w:t xml:space="preserve">The affinity between </w:t>
      </w:r>
      <w:r>
        <w:rPr>
          <w:rFonts w:ascii="Times New Roman" w:hAnsi="Times New Roman" w:cs="Times New Roman"/>
          <w:i/>
          <w:iCs/>
          <w:sz w:val="24"/>
          <w:szCs w:val="21"/>
        </w:rPr>
        <w:t>Cit</w:t>
      </w:r>
      <w:r>
        <w:rPr>
          <w:rFonts w:ascii="Times New Roman" w:hAnsi="Times New Roman" w:cs="Times New Roman"/>
          <w:sz w:val="24"/>
          <w:szCs w:val="21"/>
        </w:rPr>
        <w:t>-</w:t>
      </w:r>
      <w:r w:rsidRPr="0011291B">
        <w:rPr>
          <w:rFonts w:ascii="Times New Roman" w:hAnsi="Times New Roman" w:cs="Times New Roman"/>
          <w:sz w:val="24"/>
          <w:szCs w:val="21"/>
        </w:rPr>
        <w:t xml:space="preserve">NPs and </w:t>
      </w:r>
      <w:r w:rsidRPr="0011291B">
        <w:rPr>
          <w:rFonts w:ascii="Times New Roman" w:hAnsi="Times New Roman" w:cs="Times New Roman"/>
          <w:i/>
          <w:sz w:val="24"/>
          <w:szCs w:val="21"/>
        </w:rPr>
        <w:t>S</w:t>
      </w:r>
      <w:r>
        <w:rPr>
          <w:rFonts w:ascii="Times New Roman" w:hAnsi="Times New Roman" w:cs="Times New Roman"/>
          <w:sz w:val="24"/>
          <w:szCs w:val="21"/>
        </w:rPr>
        <w:t xml:space="preserve"> evaluated by ELISA-based methods. </w:t>
      </w:r>
      <w:r>
        <w:rPr>
          <w:rFonts w:ascii="Times New Roman" w:hAnsi="Times New Roman" w:cs="Times New Roman"/>
          <w:b/>
          <w:bCs/>
          <w:sz w:val="24"/>
          <w:szCs w:val="21"/>
        </w:rPr>
        <w:t xml:space="preserve">(B) </w:t>
      </w:r>
      <w:r>
        <w:rPr>
          <w:rFonts w:ascii="Times New Roman" w:hAnsi="Times New Roman" w:cs="Times New Roman"/>
          <w:sz w:val="24"/>
          <w:szCs w:val="21"/>
        </w:rPr>
        <w:t xml:space="preserve">The affinity between </w:t>
      </w:r>
      <w:r>
        <w:rPr>
          <w:rFonts w:ascii="Times New Roman" w:hAnsi="Times New Roman" w:cs="Times New Roman"/>
          <w:i/>
          <w:iCs/>
          <w:sz w:val="24"/>
          <w:szCs w:val="21"/>
        </w:rPr>
        <w:t>GSH</w:t>
      </w:r>
      <w:r>
        <w:rPr>
          <w:rFonts w:ascii="Times New Roman" w:hAnsi="Times New Roman" w:cs="Times New Roman"/>
          <w:sz w:val="24"/>
          <w:szCs w:val="21"/>
        </w:rPr>
        <w:t xml:space="preserve">-NPs and </w:t>
      </w:r>
      <w:r>
        <w:rPr>
          <w:rFonts w:ascii="Times New Roman" w:hAnsi="Times New Roman" w:cs="Times New Roman"/>
          <w:i/>
          <w:sz w:val="24"/>
          <w:szCs w:val="21"/>
        </w:rPr>
        <w:t>S</w:t>
      </w:r>
      <w:r>
        <w:rPr>
          <w:rFonts w:ascii="Times New Roman" w:hAnsi="Times New Roman" w:cs="Times New Roman"/>
          <w:sz w:val="24"/>
          <w:szCs w:val="21"/>
        </w:rPr>
        <w:t xml:space="preserve"> evaluated by </w:t>
      </w:r>
      <w:r w:rsidRPr="00BA3D8A">
        <w:rPr>
          <w:rFonts w:ascii="Times New Roman" w:hAnsi="Times New Roman" w:cs="Times New Roman"/>
          <w:sz w:val="24"/>
          <w:szCs w:val="21"/>
        </w:rPr>
        <w:t xml:space="preserve">ELISA-based methods. </w:t>
      </w:r>
      <w:r w:rsidRPr="00BA3D8A">
        <w:rPr>
          <w:rFonts w:ascii="Times New Roman" w:hAnsi="Times New Roman" w:cs="Times New Roman"/>
          <w:b/>
          <w:bCs/>
          <w:sz w:val="24"/>
          <w:szCs w:val="21"/>
        </w:rPr>
        <w:t>(C)</w:t>
      </w:r>
      <w:r w:rsidRPr="00BA3D8A">
        <w:rPr>
          <w:rFonts w:ascii="Times New Roman" w:hAnsi="Times New Roman" w:cs="Times New Roman"/>
          <w:sz w:val="24"/>
          <w:szCs w:val="21"/>
        </w:rPr>
        <w:t xml:space="preserve"> The affinity between </w:t>
      </w:r>
      <w:r w:rsidRPr="00BA3D8A">
        <w:rPr>
          <w:rFonts w:ascii="Times New Roman" w:hAnsi="Times New Roman" w:cs="Times New Roman"/>
          <w:i/>
          <w:iCs/>
          <w:sz w:val="24"/>
          <w:szCs w:val="21"/>
        </w:rPr>
        <w:t>TA</w:t>
      </w:r>
      <w:r w:rsidRPr="00BA3D8A">
        <w:rPr>
          <w:rFonts w:ascii="Times New Roman" w:hAnsi="Times New Roman" w:cs="Times New Roman"/>
          <w:sz w:val="24"/>
          <w:szCs w:val="21"/>
        </w:rPr>
        <w:t xml:space="preserve">-NPs and </w:t>
      </w:r>
      <w:r>
        <w:rPr>
          <w:rFonts w:ascii="Times New Roman" w:hAnsi="Times New Roman" w:cs="Times New Roman"/>
          <w:i/>
          <w:sz w:val="24"/>
          <w:szCs w:val="21"/>
        </w:rPr>
        <w:t>S</w:t>
      </w:r>
      <w:r>
        <w:rPr>
          <w:rFonts w:ascii="Times New Roman" w:hAnsi="Times New Roman" w:cs="Times New Roman"/>
          <w:sz w:val="24"/>
          <w:szCs w:val="21"/>
        </w:rPr>
        <w:t xml:space="preserve"> </w:t>
      </w:r>
      <w:r w:rsidRPr="00BA3D8A">
        <w:rPr>
          <w:rFonts w:ascii="Times New Roman" w:hAnsi="Times New Roman" w:cs="Times New Roman"/>
          <w:sz w:val="24"/>
          <w:szCs w:val="21"/>
        </w:rPr>
        <w:t xml:space="preserve">evaluated by ELISA-based methods. </w:t>
      </w:r>
      <w:r w:rsidRPr="00BA3D8A">
        <w:rPr>
          <w:rFonts w:ascii="Times New Roman" w:hAnsi="Times New Roman" w:cs="Times New Roman"/>
          <w:b/>
          <w:bCs/>
          <w:sz w:val="24"/>
          <w:szCs w:val="21"/>
        </w:rPr>
        <w:t xml:space="preserve">(D) </w:t>
      </w:r>
      <w:r w:rsidRPr="00BA3D8A">
        <w:rPr>
          <w:rFonts w:ascii="Times New Roman" w:hAnsi="Times New Roman" w:cs="Times New Roman"/>
          <w:sz w:val="24"/>
          <w:szCs w:val="21"/>
        </w:rPr>
        <w:t xml:space="preserve">The affinity between </w:t>
      </w:r>
      <w:r w:rsidRPr="00BA3D8A">
        <w:rPr>
          <w:rFonts w:ascii="Times New Roman" w:hAnsi="Times New Roman" w:cs="Times New Roman"/>
          <w:i/>
          <w:iCs/>
          <w:sz w:val="24"/>
          <w:szCs w:val="21"/>
        </w:rPr>
        <w:t>MA</w:t>
      </w:r>
      <w:r w:rsidRPr="00BA3D8A">
        <w:rPr>
          <w:rFonts w:ascii="Times New Roman" w:hAnsi="Times New Roman" w:cs="Times New Roman"/>
          <w:sz w:val="24"/>
          <w:szCs w:val="21"/>
        </w:rPr>
        <w:t xml:space="preserve">-NPs and </w:t>
      </w:r>
      <w:r>
        <w:rPr>
          <w:rFonts w:ascii="Times New Roman" w:hAnsi="Times New Roman" w:cs="Times New Roman"/>
          <w:i/>
          <w:sz w:val="24"/>
          <w:szCs w:val="21"/>
        </w:rPr>
        <w:t>S</w:t>
      </w:r>
      <w:r>
        <w:rPr>
          <w:rFonts w:ascii="Times New Roman" w:hAnsi="Times New Roman" w:cs="Times New Roman"/>
          <w:sz w:val="24"/>
          <w:szCs w:val="21"/>
        </w:rPr>
        <w:t xml:space="preserve"> </w:t>
      </w:r>
      <w:r w:rsidRPr="00BA3D8A">
        <w:rPr>
          <w:rFonts w:ascii="Times New Roman" w:hAnsi="Times New Roman" w:cs="Times New Roman"/>
          <w:sz w:val="24"/>
          <w:szCs w:val="21"/>
        </w:rPr>
        <w:t xml:space="preserve">evaluated by ELISA-based methods. TEM images of </w:t>
      </w:r>
      <w:r>
        <w:rPr>
          <w:rFonts w:ascii="Times New Roman" w:hAnsi="Times New Roman" w:cs="Times New Roman"/>
          <w:i/>
          <w:sz w:val="24"/>
          <w:szCs w:val="21"/>
        </w:rPr>
        <w:t>S</w:t>
      </w:r>
      <w:r>
        <w:rPr>
          <w:rFonts w:ascii="Times New Roman" w:hAnsi="Times New Roman" w:cs="Times New Roman"/>
          <w:sz w:val="24"/>
          <w:szCs w:val="21"/>
        </w:rPr>
        <w:t xml:space="preserve"> </w:t>
      </w:r>
      <w:r w:rsidRPr="00BA3D8A">
        <w:rPr>
          <w:rFonts w:ascii="Times New Roman" w:hAnsi="Times New Roman" w:cs="Times New Roman"/>
          <w:sz w:val="24"/>
          <w:szCs w:val="21"/>
        </w:rPr>
        <w:t xml:space="preserve">incubated with </w:t>
      </w:r>
      <w:r w:rsidRPr="00BA3D8A">
        <w:rPr>
          <w:rFonts w:ascii="Times New Roman" w:hAnsi="Times New Roman" w:cs="Times New Roman"/>
          <w:i/>
          <w:iCs/>
          <w:sz w:val="24"/>
          <w:szCs w:val="21"/>
        </w:rPr>
        <w:t>GSH</w:t>
      </w:r>
      <w:r w:rsidRPr="00BA3D8A">
        <w:rPr>
          <w:rFonts w:ascii="Times New Roman" w:hAnsi="Times New Roman" w:cs="Times New Roman"/>
          <w:sz w:val="24"/>
          <w:szCs w:val="21"/>
        </w:rPr>
        <w:t xml:space="preserve">-NPs </w:t>
      </w:r>
      <w:r w:rsidRPr="00BA3D8A">
        <w:rPr>
          <w:rFonts w:ascii="Times New Roman" w:hAnsi="Times New Roman" w:cs="Times New Roman"/>
          <w:b/>
          <w:bCs/>
          <w:sz w:val="24"/>
          <w:szCs w:val="21"/>
        </w:rPr>
        <w:t>(E)</w:t>
      </w:r>
      <w:r w:rsidRPr="00BA3D8A">
        <w:rPr>
          <w:rFonts w:ascii="Times New Roman" w:hAnsi="Times New Roman" w:cs="Times New Roman"/>
          <w:sz w:val="24"/>
          <w:szCs w:val="21"/>
        </w:rPr>
        <w:t xml:space="preserve">, </w:t>
      </w:r>
      <w:r w:rsidRPr="00BA3D8A">
        <w:rPr>
          <w:rFonts w:ascii="Times New Roman" w:hAnsi="Times New Roman" w:cs="Times New Roman"/>
          <w:i/>
          <w:iCs/>
          <w:sz w:val="24"/>
          <w:szCs w:val="21"/>
        </w:rPr>
        <w:t>Cit</w:t>
      </w:r>
      <w:r w:rsidRPr="00BA3D8A">
        <w:rPr>
          <w:rFonts w:ascii="Times New Roman" w:hAnsi="Times New Roman" w:cs="Times New Roman"/>
          <w:sz w:val="24"/>
          <w:szCs w:val="21"/>
        </w:rPr>
        <w:t xml:space="preserve">-NPs </w:t>
      </w:r>
      <w:r w:rsidRPr="00BA3D8A">
        <w:rPr>
          <w:rFonts w:ascii="Times New Roman" w:hAnsi="Times New Roman" w:cs="Times New Roman"/>
          <w:b/>
          <w:bCs/>
          <w:sz w:val="24"/>
          <w:szCs w:val="21"/>
        </w:rPr>
        <w:t>(F)</w:t>
      </w:r>
      <w:r w:rsidRPr="00BA3D8A">
        <w:rPr>
          <w:rFonts w:ascii="Times New Roman" w:hAnsi="Times New Roman" w:cs="Times New Roman"/>
          <w:sz w:val="24"/>
          <w:szCs w:val="21"/>
        </w:rPr>
        <w:t xml:space="preserve">, </w:t>
      </w:r>
      <w:r w:rsidRPr="00BA3D8A">
        <w:rPr>
          <w:rFonts w:ascii="Times New Roman" w:hAnsi="Times New Roman" w:cs="Times New Roman"/>
          <w:i/>
          <w:iCs/>
          <w:sz w:val="24"/>
          <w:szCs w:val="21"/>
        </w:rPr>
        <w:t>TA</w:t>
      </w:r>
      <w:r w:rsidRPr="00BA3D8A">
        <w:rPr>
          <w:rFonts w:ascii="Times New Roman" w:hAnsi="Times New Roman" w:cs="Times New Roman"/>
          <w:sz w:val="24"/>
          <w:szCs w:val="21"/>
        </w:rPr>
        <w:t xml:space="preserve">-NPs </w:t>
      </w:r>
      <w:r w:rsidRPr="00BA3D8A">
        <w:rPr>
          <w:rFonts w:ascii="Times New Roman" w:hAnsi="Times New Roman" w:cs="Times New Roman"/>
          <w:b/>
          <w:bCs/>
          <w:sz w:val="24"/>
          <w:szCs w:val="21"/>
        </w:rPr>
        <w:t>(G)</w:t>
      </w:r>
      <w:r w:rsidRPr="00BA3D8A">
        <w:rPr>
          <w:rFonts w:ascii="Times New Roman" w:hAnsi="Times New Roman" w:cs="Times New Roman"/>
          <w:sz w:val="24"/>
          <w:szCs w:val="21"/>
        </w:rPr>
        <w:t xml:space="preserve">, and MA-NPs </w:t>
      </w:r>
      <w:r w:rsidRPr="00BA3D8A">
        <w:rPr>
          <w:rFonts w:ascii="Times New Roman" w:hAnsi="Times New Roman" w:cs="Times New Roman"/>
          <w:b/>
          <w:bCs/>
          <w:sz w:val="24"/>
          <w:szCs w:val="21"/>
        </w:rPr>
        <w:t>(H)</w:t>
      </w:r>
      <w:r w:rsidRPr="00BA3D8A">
        <w:rPr>
          <w:rFonts w:ascii="Times New Roman" w:hAnsi="Times New Roman" w:cs="Times New Roman"/>
          <w:sz w:val="24"/>
          <w:szCs w:val="21"/>
        </w:rPr>
        <w:t xml:space="preserve"> for 6 h.</w:t>
      </w:r>
      <w:r w:rsidRPr="00BA3D8A">
        <w:rPr>
          <w:rFonts w:ascii="Times New Roman" w:hAnsi="Times New Roman" w:cs="Times New Roman"/>
          <w:iCs/>
          <w:sz w:val="24"/>
        </w:rPr>
        <w:t xml:space="preserve"> </w:t>
      </w:r>
      <w:r w:rsidRPr="0011291B">
        <w:rPr>
          <w:rFonts w:ascii="Times New Roman" w:hAnsi="Times New Roman" w:cs="Times New Roman"/>
          <w:sz w:val="24"/>
          <w:szCs w:val="21"/>
        </w:rPr>
        <w:t xml:space="preserve">Data are presented as mean ± s.d. (n = 3). </w:t>
      </w:r>
      <w:r w:rsidRPr="0011291B">
        <w:rPr>
          <w:rFonts w:ascii="Times New Roman" w:hAnsi="Times New Roman" w:cs="Times New Roman"/>
          <w:sz w:val="24"/>
          <w:szCs w:val="28"/>
        </w:rPr>
        <w:t>The error bars in</w:t>
      </w:r>
      <w:r w:rsidRPr="0011291B">
        <w:t xml:space="preserve"> </w:t>
      </w:r>
      <w:r w:rsidRPr="0011291B">
        <w:rPr>
          <w:rFonts w:ascii="Times New Roman" w:hAnsi="Times New Roman" w:cs="Times New Roman"/>
          <w:b/>
          <w:bCs/>
          <w:sz w:val="24"/>
          <w:szCs w:val="21"/>
        </w:rPr>
        <w:t xml:space="preserve">Supplementary Figures </w:t>
      </w:r>
      <w:r>
        <w:rPr>
          <w:rFonts w:ascii="Times New Roman" w:hAnsi="Times New Roman" w:cs="Times New Roman"/>
          <w:b/>
          <w:bCs/>
          <w:sz w:val="24"/>
          <w:szCs w:val="21"/>
        </w:rPr>
        <w:t>21</w:t>
      </w:r>
      <w:r w:rsidRPr="0011291B">
        <w:rPr>
          <w:rFonts w:ascii="Times New Roman" w:hAnsi="Times New Roman" w:cs="Times New Roman"/>
          <w:b/>
          <w:bCs/>
          <w:sz w:val="24"/>
          <w:szCs w:val="21"/>
        </w:rPr>
        <w:t>A-D</w:t>
      </w:r>
      <w:r w:rsidRPr="0011291B">
        <w:rPr>
          <w:rFonts w:ascii="Times New Roman" w:hAnsi="Times New Roman" w:cs="Times New Roman"/>
          <w:b/>
          <w:bCs/>
          <w:sz w:val="24"/>
          <w:szCs w:val="28"/>
        </w:rPr>
        <w:t xml:space="preserve"> </w:t>
      </w:r>
      <w:r w:rsidRPr="0011291B">
        <w:rPr>
          <w:rFonts w:ascii="Times New Roman" w:hAnsi="Times New Roman" w:cs="Times New Roman"/>
          <w:sz w:val="24"/>
          <w:szCs w:val="28"/>
        </w:rPr>
        <w:t xml:space="preserve">calculated from standard deviation </w:t>
      </w:r>
      <w:r w:rsidRPr="0011291B">
        <w:rPr>
          <w:rFonts w:ascii="Times New Roman" w:hAnsi="Times New Roman" w:cs="Times New Roman"/>
          <w:sz w:val="24"/>
          <w:szCs w:val="21"/>
        </w:rPr>
        <w:t>from three independent experiments.</w:t>
      </w:r>
    </w:p>
    <w:p w14:paraId="7C838E3A" w14:textId="55F80D5B" w:rsidR="00CD65C7" w:rsidRDefault="006D1960" w:rsidP="00BA3D8A">
      <w:pPr>
        <w:spacing w:line="360" w:lineRule="auto"/>
        <w:rPr>
          <w:rFonts w:ascii="Times New Roman" w:hAnsi="Times New Roman" w:cs="Times New Roman"/>
          <w:b/>
          <w:bCs/>
          <w:sz w:val="24"/>
        </w:rPr>
      </w:pPr>
      <w:r>
        <w:rPr>
          <w:rFonts w:ascii="Times New Roman" w:hAnsi="Times New Roman" w:cs="Times New Roman"/>
          <w:b/>
          <w:bCs/>
          <w:sz w:val="24"/>
        </w:rPr>
        <w:t>Comments:</w:t>
      </w:r>
      <w:r>
        <w:rPr>
          <w:rFonts w:ascii="Times New Roman" w:hAnsi="Times New Roman" w:cs="Times New Roman"/>
          <w:sz w:val="24"/>
        </w:rPr>
        <w:t xml:space="preserve"> CuS NPs carrying other surface ligands on their surface such as citric acid, GSH, tartaric acid and malic acid stabilized showed limited affinity </w:t>
      </w:r>
      <w:r w:rsidRPr="0011291B">
        <w:rPr>
          <w:rFonts w:ascii="Times New Roman" w:hAnsi="Times New Roman" w:cs="Times New Roman"/>
          <w:sz w:val="24"/>
        </w:rPr>
        <w:t xml:space="preserve">to </w:t>
      </w:r>
      <w:r w:rsidRPr="0011291B">
        <w:rPr>
          <w:rFonts w:ascii="Times New Roman" w:hAnsi="Times New Roman" w:cs="Times New Roman"/>
          <w:i/>
          <w:sz w:val="24"/>
          <w:szCs w:val="21"/>
        </w:rPr>
        <w:t>S</w:t>
      </w:r>
      <w:r>
        <w:rPr>
          <w:rFonts w:ascii="Times New Roman" w:hAnsi="Times New Roman" w:cs="Times New Roman"/>
          <w:sz w:val="24"/>
        </w:rPr>
        <w:t xml:space="preserve"> with IC</w:t>
      </w:r>
      <w:r>
        <w:rPr>
          <w:rFonts w:ascii="Times New Roman" w:hAnsi="Times New Roman" w:cs="Times New Roman"/>
          <w:sz w:val="24"/>
          <w:vertAlign w:val="subscript"/>
        </w:rPr>
        <w:t>50</w:t>
      </w:r>
      <w:r>
        <w:rPr>
          <w:rFonts w:ascii="Times New Roman" w:hAnsi="Times New Roman" w:cs="Times New Roman"/>
          <w:sz w:val="24"/>
        </w:rPr>
        <w:t xml:space="preserve"> value 11.2 nM, 17.5 nM, 27.1 nM and 8.8 nM, respectively. These results showed ca. four orders of magnitude lower than the affinity between </w:t>
      </w:r>
      <w:r>
        <w:rPr>
          <w:rFonts w:ascii="Times New Roman" w:hAnsi="Times New Roman" w:cs="Times New Roman"/>
          <w:i/>
          <w:iCs/>
          <w:sz w:val="24"/>
        </w:rPr>
        <w:t>L</w:t>
      </w:r>
      <w:r>
        <w:rPr>
          <w:rFonts w:ascii="Times New Roman" w:hAnsi="Times New Roman" w:cs="Times New Roman"/>
          <w:sz w:val="24"/>
        </w:rPr>
        <w:t xml:space="preserve">-NPs and </w:t>
      </w:r>
      <w:r>
        <w:rPr>
          <w:rFonts w:ascii="Times New Roman" w:hAnsi="Times New Roman" w:cs="Times New Roman"/>
          <w:i/>
          <w:sz w:val="24"/>
          <w:szCs w:val="21"/>
        </w:rPr>
        <w:t>S</w:t>
      </w:r>
      <w:r>
        <w:rPr>
          <w:rFonts w:ascii="Times New Roman" w:hAnsi="Times New Roman" w:cs="Times New Roman"/>
          <w:sz w:val="24"/>
          <w:szCs w:val="21"/>
        </w:rPr>
        <w:t>.</w:t>
      </w:r>
    </w:p>
    <w:p w14:paraId="5DF433DD" w14:textId="77777777" w:rsidR="00CD65C7" w:rsidRDefault="006D1960">
      <w:pPr>
        <w:rPr>
          <w:rFonts w:ascii="Times New Roman" w:hAnsi="Times New Roman" w:cs="Times New Roman"/>
          <w:b/>
          <w:bCs/>
          <w:sz w:val="24"/>
        </w:rPr>
      </w:pPr>
      <w:r>
        <w:rPr>
          <w:noProof/>
          <w:lang w:eastAsia="en-US"/>
        </w:rPr>
        <w:lastRenderedPageBreak/>
        <w:drawing>
          <wp:inline distT="0" distB="0" distL="0" distR="0" wp14:anchorId="7FB75AF1" wp14:editId="3828C603">
            <wp:extent cx="5274310" cy="4471035"/>
            <wp:effectExtent l="0" t="0" r="2540" b="5715"/>
            <wp:docPr id="32" name="图片 32" descr="日历&#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descr="日历&#10;&#10;描述已自动生成"/>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a:xfrm>
                      <a:off x="0" y="0"/>
                      <a:ext cx="5274310" cy="4471035"/>
                    </a:xfrm>
                    <a:prstGeom prst="rect">
                      <a:avLst/>
                    </a:prstGeom>
                    <a:noFill/>
                    <a:ln>
                      <a:noFill/>
                    </a:ln>
                  </pic:spPr>
                </pic:pic>
              </a:graphicData>
            </a:graphic>
          </wp:inline>
        </w:drawing>
      </w:r>
    </w:p>
    <w:p w14:paraId="7C769B98" w14:textId="697D1821" w:rsidR="00CD65C7" w:rsidRDefault="006D1960">
      <w:pPr>
        <w:spacing w:line="360" w:lineRule="auto"/>
        <w:rPr>
          <w:rFonts w:ascii="Times New Roman" w:hAnsi="Times New Roman" w:cs="Times New Roman"/>
          <w:b/>
          <w:bCs/>
          <w:sz w:val="24"/>
        </w:rPr>
      </w:pPr>
      <w:r>
        <w:rPr>
          <w:rFonts w:ascii="Times New Roman" w:hAnsi="Times New Roman" w:cs="Times New Roman"/>
          <w:b/>
          <w:bCs/>
          <w:sz w:val="24"/>
          <w:szCs w:val="24"/>
        </w:rPr>
        <w:t xml:space="preserve">Supplementary Fig. 22. </w:t>
      </w:r>
      <w:r>
        <w:rPr>
          <w:rFonts w:ascii="Times New Roman" w:hAnsi="Times New Roman" w:cs="Times New Roman"/>
          <w:b/>
          <w:bCs/>
          <w:sz w:val="24"/>
        </w:rPr>
        <w:t>(A)</w:t>
      </w:r>
      <w:r>
        <w:rPr>
          <w:rFonts w:ascii="Times New Roman" w:hAnsi="Times New Roman" w:cs="Times New Roman"/>
          <w:sz w:val="24"/>
        </w:rPr>
        <w:t xml:space="preserve"> The TEM image of </w:t>
      </w:r>
      <w:r>
        <w:rPr>
          <w:rFonts w:ascii="Times New Roman" w:hAnsi="Times New Roman" w:cs="Times New Roman"/>
          <w:i/>
          <w:iCs/>
          <w:sz w:val="24"/>
        </w:rPr>
        <w:t>L</w:t>
      </w:r>
      <w:r>
        <w:rPr>
          <w:rFonts w:ascii="Times New Roman" w:hAnsi="Times New Roman" w:cs="Times New Roman"/>
          <w:sz w:val="24"/>
        </w:rPr>
        <w:t xml:space="preserve">-Pen modified the CuS NPs (8 nm). </w:t>
      </w:r>
      <w:r>
        <w:rPr>
          <w:rFonts w:ascii="Times New Roman" w:hAnsi="Times New Roman" w:cs="Times New Roman"/>
          <w:b/>
          <w:bCs/>
          <w:sz w:val="24"/>
        </w:rPr>
        <w:t>(B)</w:t>
      </w:r>
      <w:r>
        <w:rPr>
          <w:rFonts w:ascii="Times New Roman" w:hAnsi="Times New Roman" w:cs="Times New Roman"/>
          <w:sz w:val="24"/>
        </w:rPr>
        <w:t xml:space="preserve"> The CD spectra of Pen modified the CuS NPs (8 nm). </w:t>
      </w:r>
      <w:r>
        <w:rPr>
          <w:rFonts w:ascii="Times New Roman" w:hAnsi="Times New Roman" w:cs="Times New Roman"/>
          <w:b/>
          <w:bCs/>
          <w:sz w:val="24"/>
        </w:rPr>
        <w:t>(C)</w:t>
      </w:r>
      <w:r>
        <w:rPr>
          <w:rFonts w:ascii="Times New Roman" w:hAnsi="Times New Roman" w:cs="Times New Roman"/>
          <w:sz w:val="24"/>
        </w:rPr>
        <w:t xml:space="preserve"> The TEM image of </w:t>
      </w:r>
      <w:r>
        <w:rPr>
          <w:rFonts w:ascii="Times New Roman" w:hAnsi="Times New Roman" w:cs="Times New Roman"/>
          <w:i/>
          <w:iCs/>
          <w:sz w:val="24"/>
        </w:rPr>
        <w:t>L</w:t>
      </w:r>
      <w:r>
        <w:rPr>
          <w:rFonts w:ascii="Times New Roman" w:hAnsi="Times New Roman" w:cs="Times New Roman"/>
          <w:sz w:val="24"/>
        </w:rPr>
        <w:t xml:space="preserve">-Pen modified the CuS NPs (20 nm). </w:t>
      </w:r>
      <w:r>
        <w:rPr>
          <w:rFonts w:ascii="Times New Roman" w:hAnsi="Times New Roman" w:cs="Times New Roman"/>
          <w:b/>
          <w:bCs/>
          <w:sz w:val="24"/>
        </w:rPr>
        <w:t>(D)</w:t>
      </w:r>
      <w:r>
        <w:rPr>
          <w:rFonts w:ascii="Times New Roman" w:hAnsi="Times New Roman" w:cs="Times New Roman"/>
          <w:sz w:val="24"/>
        </w:rPr>
        <w:t xml:space="preserve"> The CD signal of Pen modified the CuS NPs (20 nm). </w:t>
      </w:r>
      <w:r>
        <w:rPr>
          <w:rFonts w:ascii="Times New Roman" w:hAnsi="Times New Roman" w:cs="Times New Roman"/>
          <w:b/>
          <w:bCs/>
          <w:sz w:val="24"/>
        </w:rPr>
        <w:t>(E)</w:t>
      </w:r>
      <w:r>
        <w:rPr>
          <w:rFonts w:ascii="Times New Roman" w:hAnsi="Times New Roman" w:cs="Times New Roman"/>
          <w:sz w:val="24"/>
        </w:rPr>
        <w:t xml:space="preserve"> The TEM image of </w:t>
      </w:r>
      <w:r>
        <w:rPr>
          <w:rFonts w:ascii="Times New Roman" w:hAnsi="Times New Roman" w:cs="Times New Roman"/>
          <w:i/>
          <w:iCs/>
          <w:sz w:val="24"/>
        </w:rPr>
        <w:t>L</w:t>
      </w:r>
      <w:r>
        <w:rPr>
          <w:rFonts w:ascii="Times New Roman" w:hAnsi="Times New Roman" w:cs="Times New Roman"/>
          <w:sz w:val="24"/>
        </w:rPr>
        <w:t xml:space="preserve">-Pen modified the CuS NRs. </w:t>
      </w:r>
      <w:r>
        <w:rPr>
          <w:rFonts w:ascii="Times New Roman" w:hAnsi="Times New Roman" w:cs="Times New Roman"/>
          <w:b/>
          <w:bCs/>
          <w:sz w:val="24"/>
        </w:rPr>
        <w:t>(F)</w:t>
      </w:r>
      <w:r>
        <w:rPr>
          <w:rFonts w:ascii="Times New Roman" w:hAnsi="Times New Roman" w:cs="Times New Roman"/>
          <w:sz w:val="24"/>
        </w:rPr>
        <w:t xml:space="preserve"> The CD signal of Pen modified the CuS NRs. </w:t>
      </w:r>
      <w:r>
        <w:rPr>
          <w:rFonts w:ascii="Times New Roman" w:hAnsi="Times New Roman" w:cs="Times New Roman"/>
          <w:b/>
          <w:bCs/>
          <w:sz w:val="24"/>
        </w:rPr>
        <w:t>(G)</w:t>
      </w:r>
      <w:r>
        <w:rPr>
          <w:rFonts w:ascii="Times New Roman" w:hAnsi="Times New Roman" w:cs="Times New Roman"/>
          <w:sz w:val="24"/>
        </w:rPr>
        <w:t xml:space="preserve"> The TEM image of </w:t>
      </w:r>
      <w:r>
        <w:rPr>
          <w:rFonts w:ascii="Times New Roman" w:hAnsi="Times New Roman" w:cs="Times New Roman"/>
          <w:i/>
          <w:iCs/>
          <w:sz w:val="24"/>
        </w:rPr>
        <w:t>L</w:t>
      </w:r>
      <w:r>
        <w:rPr>
          <w:rFonts w:ascii="Times New Roman" w:hAnsi="Times New Roman" w:cs="Times New Roman"/>
          <w:sz w:val="24"/>
        </w:rPr>
        <w:t>-Pen modified the Cu</w:t>
      </w:r>
      <w:r>
        <w:rPr>
          <w:rFonts w:ascii="Times New Roman" w:hAnsi="Times New Roman" w:cs="Times New Roman"/>
          <w:sz w:val="24"/>
          <w:vertAlign w:val="subscript"/>
        </w:rPr>
        <w:t>1.94</w:t>
      </w:r>
      <w:r>
        <w:rPr>
          <w:rFonts w:ascii="Times New Roman" w:hAnsi="Times New Roman" w:cs="Times New Roman"/>
          <w:sz w:val="24"/>
        </w:rPr>
        <w:t xml:space="preserve">S NPs. </w:t>
      </w:r>
      <w:r>
        <w:rPr>
          <w:rFonts w:ascii="Times New Roman" w:hAnsi="Times New Roman" w:cs="Times New Roman"/>
          <w:b/>
          <w:bCs/>
          <w:sz w:val="24"/>
        </w:rPr>
        <w:t>(H)</w:t>
      </w:r>
      <w:r>
        <w:rPr>
          <w:rFonts w:ascii="Times New Roman" w:hAnsi="Times New Roman" w:cs="Times New Roman"/>
          <w:sz w:val="24"/>
        </w:rPr>
        <w:t xml:space="preserve"> The CD spectra of Pen modified the Cu</w:t>
      </w:r>
      <w:r>
        <w:rPr>
          <w:rFonts w:ascii="Times New Roman" w:hAnsi="Times New Roman" w:cs="Times New Roman"/>
          <w:sz w:val="24"/>
          <w:vertAlign w:val="subscript"/>
        </w:rPr>
        <w:t>1.94</w:t>
      </w:r>
      <w:r>
        <w:rPr>
          <w:rFonts w:ascii="Times New Roman" w:hAnsi="Times New Roman" w:cs="Times New Roman"/>
          <w:sz w:val="24"/>
        </w:rPr>
        <w:t xml:space="preserve">S NPs. </w:t>
      </w:r>
      <w:r>
        <w:rPr>
          <w:rFonts w:ascii="Times New Roman" w:hAnsi="Times New Roman" w:cs="Times New Roman"/>
          <w:b/>
          <w:bCs/>
          <w:sz w:val="24"/>
        </w:rPr>
        <w:t>(I)</w:t>
      </w:r>
      <w:r>
        <w:rPr>
          <w:rFonts w:ascii="Times New Roman" w:hAnsi="Times New Roman" w:cs="Times New Roman"/>
          <w:sz w:val="24"/>
        </w:rPr>
        <w:t xml:space="preserve"> The XRD pattern of </w:t>
      </w:r>
      <w:r>
        <w:rPr>
          <w:rFonts w:ascii="Times New Roman" w:hAnsi="Times New Roman" w:cs="Times New Roman"/>
          <w:i/>
          <w:iCs/>
          <w:sz w:val="24"/>
        </w:rPr>
        <w:t>L</w:t>
      </w:r>
      <w:r>
        <w:rPr>
          <w:rFonts w:ascii="Times New Roman" w:hAnsi="Times New Roman" w:cs="Times New Roman"/>
          <w:sz w:val="24"/>
        </w:rPr>
        <w:t>-Pen modified the Cu</w:t>
      </w:r>
      <w:r>
        <w:rPr>
          <w:rFonts w:ascii="Times New Roman" w:hAnsi="Times New Roman" w:cs="Times New Roman"/>
          <w:sz w:val="24"/>
          <w:vertAlign w:val="subscript"/>
        </w:rPr>
        <w:t>1.94</w:t>
      </w:r>
      <w:r>
        <w:rPr>
          <w:rFonts w:ascii="Times New Roman" w:hAnsi="Times New Roman" w:cs="Times New Roman"/>
          <w:sz w:val="24"/>
        </w:rPr>
        <w:t>S NPs.</w:t>
      </w:r>
    </w:p>
    <w:p w14:paraId="6D3C0F27" w14:textId="77777777" w:rsidR="00CD65C7" w:rsidRDefault="00000000">
      <w:pPr>
        <w:rPr>
          <w:rFonts w:ascii="Times New Roman" w:hAnsi="Times New Roman" w:cs="Times New Roman"/>
          <w:b/>
          <w:bCs/>
          <w:sz w:val="24"/>
        </w:rPr>
      </w:pPr>
    </w:p>
    <w:p w14:paraId="341E2B9A" w14:textId="77777777" w:rsidR="00CD65C7" w:rsidRDefault="006D1960">
      <w:pPr>
        <w:rPr>
          <w:rFonts w:ascii="Times New Roman" w:hAnsi="Times New Roman" w:cs="Times New Roman"/>
          <w:b/>
          <w:bCs/>
          <w:sz w:val="24"/>
        </w:rPr>
      </w:pPr>
      <w:r>
        <w:rPr>
          <w:noProof/>
          <w:lang w:eastAsia="en-US"/>
        </w:rPr>
        <w:lastRenderedPageBreak/>
        <w:drawing>
          <wp:inline distT="0" distB="0" distL="0" distR="0" wp14:anchorId="0F4141AD" wp14:editId="5581427E">
            <wp:extent cx="5274310" cy="5034915"/>
            <wp:effectExtent l="0" t="0" r="2540" b="0"/>
            <wp:docPr id="39" name="图片 39" descr="图表, 直方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descr="图表, 直方图&#10;&#10;描述已自动生成"/>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a:xfrm>
                      <a:off x="0" y="0"/>
                      <a:ext cx="5274310" cy="5034915"/>
                    </a:xfrm>
                    <a:prstGeom prst="rect">
                      <a:avLst/>
                    </a:prstGeom>
                    <a:noFill/>
                    <a:ln>
                      <a:noFill/>
                    </a:ln>
                  </pic:spPr>
                </pic:pic>
              </a:graphicData>
            </a:graphic>
          </wp:inline>
        </w:drawing>
      </w:r>
    </w:p>
    <w:p w14:paraId="047B8419" w14:textId="2D96E195" w:rsidR="00CD65C7" w:rsidRDefault="006D1960">
      <w:pPr>
        <w:spacing w:line="360" w:lineRule="auto"/>
        <w:rPr>
          <w:rFonts w:ascii="Times New Roman" w:hAnsi="Times New Roman" w:cs="Times New Roman"/>
          <w:sz w:val="24"/>
          <w:szCs w:val="21"/>
          <w:highlight w:val="yellow"/>
        </w:rPr>
      </w:pPr>
      <w:r>
        <w:rPr>
          <w:rFonts w:ascii="Times New Roman" w:hAnsi="Times New Roman" w:cs="Times New Roman"/>
          <w:b/>
          <w:bCs/>
          <w:sz w:val="24"/>
          <w:szCs w:val="24"/>
        </w:rPr>
        <w:t xml:space="preserve">Supplementary Fig. 23. </w:t>
      </w:r>
      <w:r>
        <w:rPr>
          <w:rFonts w:ascii="Times New Roman" w:hAnsi="Times New Roman" w:cs="Times New Roman"/>
          <w:b/>
          <w:bCs/>
          <w:sz w:val="24"/>
          <w:szCs w:val="21"/>
        </w:rPr>
        <w:t xml:space="preserve">(A) </w:t>
      </w:r>
      <w:r>
        <w:rPr>
          <w:rFonts w:ascii="Times New Roman" w:hAnsi="Times New Roman" w:cs="Times New Roman"/>
          <w:sz w:val="24"/>
          <w:szCs w:val="21"/>
        </w:rPr>
        <w:t xml:space="preserve">The affinity between </w:t>
      </w:r>
      <w:r>
        <w:rPr>
          <w:rFonts w:ascii="Times New Roman" w:hAnsi="Times New Roman" w:cs="Times New Roman"/>
          <w:i/>
          <w:iCs/>
          <w:sz w:val="24"/>
          <w:szCs w:val="21"/>
        </w:rPr>
        <w:t>L-</w:t>
      </w:r>
      <w:r>
        <w:rPr>
          <w:rFonts w:ascii="Times New Roman" w:hAnsi="Times New Roman" w:cs="Times New Roman"/>
          <w:sz w:val="24"/>
          <w:szCs w:val="21"/>
        </w:rPr>
        <w:t>Pen</w:t>
      </w:r>
      <w:r>
        <w:rPr>
          <w:rFonts w:ascii="Times New Roman" w:hAnsi="Times New Roman" w:cs="Times New Roman"/>
          <w:i/>
          <w:iCs/>
          <w:sz w:val="24"/>
          <w:szCs w:val="21"/>
        </w:rPr>
        <w:t xml:space="preserve"> </w:t>
      </w:r>
      <w:r>
        <w:rPr>
          <w:rFonts w:ascii="Times New Roman" w:hAnsi="Times New Roman" w:cs="Times New Roman"/>
          <w:sz w:val="24"/>
          <w:szCs w:val="21"/>
        </w:rPr>
        <w:t>modified</w:t>
      </w:r>
      <w:r>
        <w:rPr>
          <w:rFonts w:ascii="Times New Roman" w:hAnsi="Times New Roman" w:cs="Times New Roman"/>
          <w:i/>
          <w:iCs/>
          <w:sz w:val="24"/>
          <w:szCs w:val="21"/>
        </w:rPr>
        <w:t xml:space="preserve"> </w:t>
      </w:r>
      <w:r>
        <w:rPr>
          <w:rFonts w:ascii="Times New Roman" w:hAnsi="Times New Roman" w:cs="Times New Roman"/>
          <w:sz w:val="24"/>
          <w:szCs w:val="21"/>
        </w:rPr>
        <w:t xml:space="preserve">CuS NPs (8 nm) and RBD evaluated by ELISA-based methods. </w:t>
      </w:r>
      <w:r>
        <w:rPr>
          <w:rFonts w:ascii="Times New Roman" w:hAnsi="Times New Roman" w:cs="Times New Roman"/>
          <w:b/>
          <w:bCs/>
          <w:sz w:val="24"/>
          <w:szCs w:val="21"/>
        </w:rPr>
        <w:t xml:space="preserve">(B) </w:t>
      </w:r>
      <w:r>
        <w:rPr>
          <w:rFonts w:ascii="Times New Roman" w:hAnsi="Times New Roman" w:cs="Times New Roman"/>
          <w:sz w:val="24"/>
          <w:szCs w:val="21"/>
        </w:rPr>
        <w:t xml:space="preserve">The affinity between </w:t>
      </w:r>
      <w:r>
        <w:rPr>
          <w:rFonts w:ascii="Times New Roman" w:hAnsi="Times New Roman" w:cs="Times New Roman"/>
          <w:i/>
          <w:iCs/>
          <w:sz w:val="24"/>
          <w:szCs w:val="21"/>
        </w:rPr>
        <w:t>L-</w:t>
      </w:r>
      <w:r>
        <w:rPr>
          <w:rFonts w:ascii="Times New Roman" w:hAnsi="Times New Roman" w:cs="Times New Roman"/>
          <w:sz w:val="24"/>
          <w:szCs w:val="21"/>
        </w:rPr>
        <w:t>Pen</w:t>
      </w:r>
      <w:r>
        <w:rPr>
          <w:rFonts w:ascii="Times New Roman" w:hAnsi="Times New Roman" w:cs="Times New Roman"/>
          <w:i/>
          <w:iCs/>
          <w:sz w:val="24"/>
          <w:szCs w:val="21"/>
        </w:rPr>
        <w:t xml:space="preserve"> </w:t>
      </w:r>
      <w:r>
        <w:rPr>
          <w:rFonts w:ascii="Times New Roman" w:hAnsi="Times New Roman" w:cs="Times New Roman"/>
          <w:sz w:val="24"/>
          <w:szCs w:val="21"/>
        </w:rPr>
        <w:t>modified</w:t>
      </w:r>
      <w:r>
        <w:rPr>
          <w:rFonts w:ascii="Times New Roman" w:hAnsi="Times New Roman" w:cs="Times New Roman"/>
          <w:i/>
          <w:iCs/>
          <w:sz w:val="24"/>
          <w:szCs w:val="21"/>
        </w:rPr>
        <w:t xml:space="preserve"> </w:t>
      </w:r>
      <w:r>
        <w:rPr>
          <w:rFonts w:ascii="Times New Roman" w:hAnsi="Times New Roman" w:cs="Times New Roman"/>
          <w:sz w:val="24"/>
          <w:szCs w:val="21"/>
        </w:rPr>
        <w:t xml:space="preserve">CuS NPs (20 nm) and RBD evaluated by ELISA-based methods. </w:t>
      </w:r>
      <w:r>
        <w:rPr>
          <w:rFonts w:ascii="Times New Roman" w:hAnsi="Times New Roman" w:cs="Times New Roman"/>
          <w:b/>
          <w:bCs/>
          <w:sz w:val="24"/>
          <w:szCs w:val="21"/>
        </w:rPr>
        <w:t xml:space="preserve">(C) </w:t>
      </w:r>
      <w:r>
        <w:rPr>
          <w:rFonts w:ascii="Times New Roman" w:hAnsi="Times New Roman" w:cs="Times New Roman"/>
          <w:sz w:val="24"/>
          <w:szCs w:val="21"/>
        </w:rPr>
        <w:t xml:space="preserve">The affinity between </w:t>
      </w:r>
      <w:r>
        <w:rPr>
          <w:rFonts w:ascii="Times New Roman" w:hAnsi="Times New Roman" w:cs="Times New Roman"/>
          <w:i/>
          <w:iCs/>
          <w:sz w:val="24"/>
          <w:szCs w:val="21"/>
        </w:rPr>
        <w:t>L-</w:t>
      </w:r>
      <w:r>
        <w:rPr>
          <w:rFonts w:ascii="Times New Roman" w:hAnsi="Times New Roman" w:cs="Times New Roman"/>
          <w:sz w:val="24"/>
          <w:szCs w:val="21"/>
        </w:rPr>
        <w:t>Pen</w:t>
      </w:r>
      <w:r>
        <w:rPr>
          <w:rFonts w:ascii="Times New Roman" w:hAnsi="Times New Roman" w:cs="Times New Roman"/>
          <w:i/>
          <w:iCs/>
          <w:sz w:val="24"/>
          <w:szCs w:val="21"/>
        </w:rPr>
        <w:t xml:space="preserve"> </w:t>
      </w:r>
      <w:r>
        <w:rPr>
          <w:rFonts w:ascii="Times New Roman" w:hAnsi="Times New Roman" w:cs="Times New Roman"/>
          <w:sz w:val="24"/>
          <w:szCs w:val="21"/>
        </w:rPr>
        <w:t>modified</w:t>
      </w:r>
      <w:r>
        <w:rPr>
          <w:rFonts w:ascii="Times New Roman" w:hAnsi="Times New Roman" w:cs="Times New Roman"/>
          <w:i/>
          <w:iCs/>
          <w:sz w:val="24"/>
          <w:szCs w:val="21"/>
        </w:rPr>
        <w:t xml:space="preserve"> </w:t>
      </w:r>
      <w:r>
        <w:rPr>
          <w:rFonts w:ascii="Times New Roman" w:hAnsi="Times New Roman" w:cs="Times New Roman"/>
          <w:sz w:val="24"/>
          <w:szCs w:val="21"/>
        </w:rPr>
        <w:t xml:space="preserve">CuS NRs and RBD evaluated by ELISA-based methods. </w:t>
      </w:r>
      <w:r>
        <w:rPr>
          <w:rFonts w:ascii="Times New Roman" w:hAnsi="Times New Roman" w:cs="Times New Roman"/>
          <w:b/>
          <w:bCs/>
          <w:sz w:val="24"/>
          <w:szCs w:val="21"/>
        </w:rPr>
        <w:t>(D)</w:t>
      </w:r>
      <w:r>
        <w:rPr>
          <w:rFonts w:ascii="Times New Roman" w:hAnsi="Times New Roman" w:cs="Times New Roman"/>
          <w:sz w:val="24"/>
          <w:szCs w:val="21"/>
        </w:rPr>
        <w:t xml:space="preserve"> The </w:t>
      </w:r>
      <w:r w:rsidRPr="00BA3D8A">
        <w:rPr>
          <w:rFonts w:ascii="Times New Roman" w:hAnsi="Times New Roman" w:cs="Times New Roman"/>
          <w:sz w:val="24"/>
          <w:szCs w:val="21"/>
        </w:rPr>
        <w:t xml:space="preserve">affinity between </w:t>
      </w:r>
      <w:bookmarkStart w:id="18" w:name="OLE_LINK6"/>
      <w:r w:rsidRPr="00BA3D8A">
        <w:rPr>
          <w:rFonts w:ascii="Times New Roman" w:hAnsi="Times New Roman" w:cs="Times New Roman"/>
          <w:i/>
          <w:iCs/>
          <w:sz w:val="24"/>
          <w:szCs w:val="21"/>
        </w:rPr>
        <w:t>L-</w:t>
      </w:r>
      <w:r w:rsidRPr="00BA3D8A">
        <w:rPr>
          <w:rFonts w:ascii="Times New Roman" w:hAnsi="Times New Roman" w:cs="Times New Roman"/>
          <w:sz w:val="24"/>
          <w:szCs w:val="21"/>
        </w:rPr>
        <w:t>Pen</w:t>
      </w:r>
      <w:r w:rsidRPr="00BA3D8A">
        <w:rPr>
          <w:rFonts w:ascii="Times New Roman" w:hAnsi="Times New Roman" w:cs="Times New Roman"/>
          <w:i/>
          <w:iCs/>
          <w:sz w:val="24"/>
          <w:szCs w:val="21"/>
        </w:rPr>
        <w:t xml:space="preserve"> </w:t>
      </w:r>
      <w:r w:rsidRPr="00BA3D8A">
        <w:rPr>
          <w:rFonts w:ascii="Times New Roman" w:hAnsi="Times New Roman" w:cs="Times New Roman"/>
          <w:sz w:val="24"/>
          <w:szCs w:val="21"/>
        </w:rPr>
        <w:t>modified</w:t>
      </w:r>
      <w:r w:rsidRPr="00BA3D8A">
        <w:rPr>
          <w:rFonts w:ascii="Times New Roman" w:hAnsi="Times New Roman" w:cs="Times New Roman"/>
          <w:i/>
          <w:iCs/>
          <w:sz w:val="24"/>
          <w:szCs w:val="21"/>
        </w:rPr>
        <w:t xml:space="preserve"> </w:t>
      </w:r>
      <w:r w:rsidRPr="00BA3D8A">
        <w:rPr>
          <w:rFonts w:ascii="Times New Roman" w:hAnsi="Times New Roman" w:cs="Times New Roman"/>
          <w:sz w:val="24"/>
          <w:szCs w:val="21"/>
        </w:rPr>
        <w:t>Cu</w:t>
      </w:r>
      <w:r w:rsidRPr="00BA3D8A">
        <w:rPr>
          <w:rFonts w:ascii="Times New Roman" w:hAnsi="Times New Roman" w:cs="Times New Roman"/>
          <w:sz w:val="24"/>
          <w:szCs w:val="21"/>
          <w:vertAlign w:val="subscript"/>
        </w:rPr>
        <w:t>1.94</w:t>
      </w:r>
      <w:r w:rsidRPr="00BA3D8A">
        <w:rPr>
          <w:rFonts w:ascii="Times New Roman" w:hAnsi="Times New Roman" w:cs="Times New Roman"/>
          <w:sz w:val="24"/>
          <w:szCs w:val="21"/>
        </w:rPr>
        <w:t>S NPs</w:t>
      </w:r>
      <w:bookmarkEnd w:id="18"/>
      <w:r w:rsidRPr="00BA3D8A">
        <w:rPr>
          <w:rFonts w:ascii="Times New Roman" w:hAnsi="Times New Roman" w:cs="Times New Roman"/>
          <w:sz w:val="24"/>
          <w:szCs w:val="21"/>
        </w:rPr>
        <w:t xml:space="preserve"> and RBD evaluated by ELISA-based methods. TEM images of Spike protein incubated with </w:t>
      </w:r>
      <w:r w:rsidRPr="00BA3D8A">
        <w:rPr>
          <w:rFonts w:ascii="Times New Roman" w:hAnsi="Times New Roman" w:cs="Times New Roman"/>
          <w:i/>
          <w:iCs/>
          <w:sz w:val="24"/>
          <w:szCs w:val="21"/>
        </w:rPr>
        <w:t>L-</w:t>
      </w:r>
      <w:r w:rsidRPr="00BA3D8A">
        <w:rPr>
          <w:rFonts w:ascii="Times New Roman" w:hAnsi="Times New Roman" w:cs="Times New Roman"/>
          <w:sz w:val="24"/>
          <w:szCs w:val="21"/>
        </w:rPr>
        <w:t>Pen</w:t>
      </w:r>
      <w:r w:rsidRPr="00BA3D8A">
        <w:rPr>
          <w:rFonts w:ascii="Times New Roman" w:hAnsi="Times New Roman" w:cs="Times New Roman"/>
          <w:i/>
          <w:iCs/>
          <w:sz w:val="24"/>
          <w:szCs w:val="21"/>
        </w:rPr>
        <w:t xml:space="preserve"> </w:t>
      </w:r>
      <w:r w:rsidRPr="00BA3D8A">
        <w:rPr>
          <w:rFonts w:ascii="Times New Roman" w:hAnsi="Times New Roman" w:cs="Times New Roman"/>
          <w:sz w:val="24"/>
          <w:szCs w:val="21"/>
        </w:rPr>
        <w:t>modified</w:t>
      </w:r>
      <w:r w:rsidRPr="00BA3D8A">
        <w:rPr>
          <w:rFonts w:ascii="Times New Roman" w:hAnsi="Times New Roman" w:cs="Times New Roman"/>
          <w:i/>
          <w:iCs/>
          <w:sz w:val="24"/>
          <w:szCs w:val="21"/>
        </w:rPr>
        <w:t xml:space="preserve"> </w:t>
      </w:r>
      <w:r w:rsidRPr="00BA3D8A">
        <w:rPr>
          <w:rFonts w:ascii="Times New Roman" w:hAnsi="Times New Roman" w:cs="Times New Roman"/>
          <w:sz w:val="24"/>
          <w:szCs w:val="21"/>
        </w:rPr>
        <w:t xml:space="preserve">CuS NPs (8 nm) </w:t>
      </w:r>
      <w:r w:rsidRPr="00BA3D8A">
        <w:rPr>
          <w:rFonts w:ascii="Times New Roman" w:hAnsi="Times New Roman" w:cs="Times New Roman"/>
          <w:b/>
          <w:bCs/>
          <w:sz w:val="24"/>
          <w:szCs w:val="21"/>
        </w:rPr>
        <w:t>(E)</w:t>
      </w:r>
      <w:r w:rsidRPr="00BA3D8A">
        <w:rPr>
          <w:rFonts w:ascii="Times New Roman" w:hAnsi="Times New Roman" w:cs="Times New Roman"/>
          <w:sz w:val="24"/>
          <w:szCs w:val="21"/>
        </w:rPr>
        <w:t xml:space="preserve">, </w:t>
      </w:r>
      <w:r w:rsidRPr="00BA3D8A">
        <w:rPr>
          <w:rFonts w:ascii="Times New Roman" w:hAnsi="Times New Roman" w:cs="Times New Roman"/>
          <w:i/>
          <w:iCs/>
          <w:sz w:val="24"/>
          <w:szCs w:val="21"/>
        </w:rPr>
        <w:t>L-</w:t>
      </w:r>
      <w:r w:rsidRPr="00BA3D8A">
        <w:rPr>
          <w:rFonts w:ascii="Times New Roman" w:hAnsi="Times New Roman" w:cs="Times New Roman"/>
          <w:sz w:val="24"/>
          <w:szCs w:val="21"/>
        </w:rPr>
        <w:t>Pen</w:t>
      </w:r>
      <w:r w:rsidRPr="00BA3D8A">
        <w:rPr>
          <w:rFonts w:ascii="Times New Roman" w:hAnsi="Times New Roman" w:cs="Times New Roman"/>
          <w:i/>
          <w:iCs/>
          <w:sz w:val="24"/>
          <w:szCs w:val="21"/>
        </w:rPr>
        <w:t xml:space="preserve"> </w:t>
      </w:r>
      <w:r w:rsidRPr="00BA3D8A">
        <w:rPr>
          <w:rFonts w:ascii="Times New Roman" w:hAnsi="Times New Roman" w:cs="Times New Roman"/>
          <w:sz w:val="24"/>
          <w:szCs w:val="21"/>
        </w:rPr>
        <w:t>modified</w:t>
      </w:r>
      <w:r w:rsidRPr="00BA3D8A">
        <w:rPr>
          <w:rFonts w:ascii="Times New Roman" w:hAnsi="Times New Roman" w:cs="Times New Roman"/>
          <w:i/>
          <w:iCs/>
          <w:sz w:val="24"/>
          <w:szCs w:val="21"/>
        </w:rPr>
        <w:t xml:space="preserve"> </w:t>
      </w:r>
      <w:r w:rsidRPr="00BA3D8A">
        <w:rPr>
          <w:rFonts w:ascii="Times New Roman" w:hAnsi="Times New Roman" w:cs="Times New Roman"/>
          <w:sz w:val="24"/>
          <w:szCs w:val="21"/>
        </w:rPr>
        <w:t xml:space="preserve">CuS NPs (20 nm) </w:t>
      </w:r>
      <w:r w:rsidRPr="00BA3D8A">
        <w:rPr>
          <w:rFonts w:ascii="Times New Roman" w:hAnsi="Times New Roman" w:cs="Times New Roman"/>
          <w:b/>
          <w:bCs/>
          <w:sz w:val="24"/>
          <w:szCs w:val="21"/>
        </w:rPr>
        <w:t>(F)</w:t>
      </w:r>
      <w:r w:rsidRPr="00BA3D8A">
        <w:rPr>
          <w:rFonts w:ascii="Times New Roman" w:hAnsi="Times New Roman" w:cs="Times New Roman"/>
          <w:sz w:val="24"/>
          <w:szCs w:val="21"/>
        </w:rPr>
        <w:t xml:space="preserve">, </w:t>
      </w:r>
      <w:r w:rsidRPr="00BA3D8A">
        <w:rPr>
          <w:rFonts w:ascii="Times New Roman" w:hAnsi="Times New Roman" w:cs="Times New Roman"/>
          <w:i/>
          <w:iCs/>
          <w:sz w:val="24"/>
          <w:szCs w:val="21"/>
        </w:rPr>
        <w:t>L-</w:t>
      </w:r>
      <w:r w:rsidRPr="00BA3D8A">
        <w:rPr>
          <w:rFonts w:ascii="Times New Roman" w:hAnsi="Times New Roman" w:cs="Times New Roman"/>
          <w:sz w:val="24"/>
          <w:szCs w:val="21"/>
        </w:rPr>
        <w:t>Pen</w:t>
      </w:r>
      <w:r w:rsidRPr="00BA3D8A">
        <w:rPr>
          <w:rFonts w:ascii="Times New Roman" w:hAnsi="Times New Roman" w:cs="Times New Roman"/>
          <w:i/>
          <w:iCs/>
          <w:sz w:val="24"/>
          <w:szCs w:val="21"/>
        </w:rPr>
        <w:t xml:space="preserve"> </w:t>
      </w:r>
      <w:r w:rsidRPr="00BA3D8A">
        <w:rPr>
          <w:rFonts w:ascii="Times New Roman" w:hAnsi="Times New Roman" w:cs="Times New Roman"/>
          <w:sz w:val="24"/>
          <w:szCs w:val="21"/>
        </w:rPr>
        <w:t>modified</w:t>
      </w:r>
      <w:r w:rsidRPr="00BA3D8A">
        <w:rPr>
          <w:rFonts w:ascii="Times New Roman" w:hAnsi="Times New Roman" w:cs="Times New Roman"/>
          <w:i/>
          <w:iCs/>
          <w:sz w:val="24"/>
          <w:szCs w:val="21"/>
        </w:rPr>
        <w:t xml:space="preserve"> </w:t>
      </w:r>
      <w:r w:rsidRPr="00BA3D8A">
        <w:rPr>
          <w:rFonts w:ascii="Times New Roman" w:hAnsi="Times New Roman" w:cs="Times New Roman"/>
          <w:sz w:val="24"/>
          <w:szCs w:val="21"/>
        </w:rPr>
        <w:t xml:space="preserve">CuS NRs </w:t>
      </w:r>
      <w:r w:rsidRPr="00BA3D8A">
        <w:rPr>
          <w:rFonts w:ascii="Times New Roman" w:hAnsi="Times New Roman" w:cs="Times New Roman"/>
          <w:b/>
          <w:bCs/>
          <w:sz w:val="24"/>
          <w:szCs w:val="21"/>
        </w:rPr>
        <w:t>(G)</w:t>
      </w:r>
      <w:r w:rsidRPr="00BA3D8A">
        <w:rPr>
          <w:rFonts w:ascii="Times New Roman" w:hAnsi="Times New Roman" w:cs="Times New Roman"/>
          <w:sz w:val="24"/>
          <w:szCs w:val="21"/>
        </w:rPr>
        <w:t xml:space="preserve">, and </w:t>
      </w:r>
      <w:r w:rsidRPr="00BA3D8A">
        <w:rPr>
          <w:rFonts w:ascii="Times New Roman" w:hAnsi="Times New Roman" w:cs="Times New Roman"/>
          <w:i/>
          <w:iCs/>
          <w:sz w:val="24"/>
          <w:szCs w:val="21"/>
        </w:rPr>
        <w:t>L-</w:t>
      </w:r>
      <w:r w:rsidRPr="00BA3D8A">
        <w:rPr>
          <w:rFonts w:ascii="Times New Roman" w:hAnsi="Times New Roman" w:cs="Times New Roman"/>
          <w:sz w:val="24"/>
          <w:szCs w:val="21"/>
        </w:rPr>
        <w:t>Pen</w:t>
      </w:r>
      <w:r w:rsidRPr="00BA3D8A">
        <w:rPr>
          <w:rFonts w:ascii="Times New Roman" w:hAnsi="Times New Roman" w:cs="Times New Roman"/>
          <w:i/>
          <w:iCs/>
          <w:sz w:val="24"/>
          <w:szCs w:val="21"/>
        </w:rPr>
        <w:t xml:space="preserve"> </w:t>
      </w:r>
      <w:r w:rsidRPr="00BA3D8A">
        <w:rPr>
          <w:rFonts w:ascii="Times New Roman" w:hAnsi="Times New Roman" w:cs="Times New Roman"/>
          <w:sz w:val="24"/>
          <w:szCs w:val="21"/>
        </w:rPr>
        <w:t>modified</w:t>
      </w:r>
      <w:r w:rsidRPr="00BA3D8A">
        <w:rPr>
          <w:rFonts w:ascii="Times New Roman" w:hAnsi="Times New Roman" w:cs="Times New Roman"/>
          <w:i/>
          <w:iCs/>
          <w:sz w:val="24"/>
          <w:szCs w:val="21"/>
        </w:rPr>
        <w:t xml:space="preserve"> </w:t>
      </w:r>
      <w:r w:rsidRPr="00BA3D8A">
        <w:rPr>
          <w:rFonts w:ascii="Times New Roman" w:hAnsi="Times New Roman" w:cs="Times New Roman"/>
          <w:sz w:val="24"/>
          <w:szCs w:val="21"/>
        </w:rPr>
        <w:t>Cu</w:t>
      </w:r>
      <w:r w:rsidRPr="00BA3D8A">
        <w:rPr>
          <w:rFonts w:ascii="Times New Roman" w:hAnsi="Times New Roman" w:cs="Times New Roman"/>
          <w:sz w:val="24"/>
          <w:szCs w:val="21"/>
          <w:vertAlign w:val="subscript"/>
        </w:rPr>
        <w:t>1.94</w:t>
      </w:r>
      <w:r w:rsidRPr="00BA3D8A">
        <w:rPr>
          <w:rFonts w:ascii="Times New Roman" w:hAnsi="Times New Roman" w:cs="Times New Roman"/>
          <w:sz w:val="24"/>
          <w:szCs w:val="21"/>
        </w:rPr>
        <w:t xml:space="preserve">S NPs </w:t>
      </w:r>
      <w:r w:rsidRPr="00BA3D8A">
        <w:rPr>
          <w:rFonts w:ascii="Times New Roman" w:hAnsi="Times New Roman" w:cs="Times New Roman"/>
          <w:b/>
          <w:bCs/>
          <w:sz w:val="24"/>
          <w:szCs w:val="21"/>
        </w:rPr>
        <w:t>(H)</w:t>
      </w:r>
      <w:r w:rsidRPr="00BA3D8A">
        <w:rPr>
          <w:rFonts w:ascii="Times New Roman" w:hAnsi="Times New Roman" w:cs="Times New Roman"/>
          <w:sz w:val="24"/>
          <w:szCs w:val="21"/>
        </w:rPr>
        <w:t xml:space="preserve"> for 6 h.</w:t>
      </w:r>
      <w:r w:rsidRPr="00BA3D8A">
        <w:rPr>
          <w:rFonts w:ascii="Times New Roman" w:hAnsi="Times New Roman" w:cs="Times New Roman"/>
          <w:iCs/>
          <w:sz w:val="24"/>
        </w:rPr>
        <w:t xml:space="preserve"> </w:t>
      </w:r>
      <w:r w:rsidRPr="00857E0B">
        <w:rPr>
          <w:rFonts w:ascii="Times New Roman" w:hAnsi="Times New Roman" w:cs="Times New Roman"/>
          <w:sz w:val="24"/>
          <w:szCs w:val="21"/>
        </w:rPr>
        <w:t xml:space="preserve">Data are presented as mean ± s.d. (n = 3). </w:t>
      </w:r>
      <w:r w:rsidRPr="00857E0B">
        <w:rPr>
          <w:rFonts w:ascii="Times New Roman" w:hAnsi="Times New Roman" w:cs="Times New Roman"/>
          <w:sz w:val="24"/>
          <w:szCs w:val="28"/>
        </w:rPr>
        <w:t>The error bars in</w:t>
      </w:r>
      <w:r w:rsidRPr="00857E0B">
        <w:t xml:space="preserve"> </w:t>
      </w:r>
      <w:r w:rsidRPr="00857E0B">
        <w:rPr>
          <w:rFonts w:ascii="Times New Roman" w:hAnsi="Times New Roman" w:cs="Times New Roman"/>
          <w:b/>
          <w:bCs/>
          <w:sz w:val="24"/>
          <w:szCs w:val="21"/>
        </w:rPr>
        <w:t>Supplementary Figures 2</w:t>
      </w:r>
      <w:r>
        <w:rPr>
          <w:rFonts w:ascii="Times New Roman" w:hAnsi="Times New Roman" w:cs="Times New Roman"/>
          <w:b/>
          <w:bCs/>
          <w:sz w:val="24"/>
          <w:szCs w:val="21"/>
        </w:rPr>
        <w:t>3</w:t>
      </w:r>
      <w:r w:rsidRPr="00857E0B">
        <w:rPr>
          <w:rFonts w:ascii="Times New Roman" w:hAnsi="Times New Roman" w:cs="Times New Roman"/>
          <w:b/>
          <w:bCs/>
          <w:sz w:val="24"/>
          <w:szCs w:val="21"/>
        </w:rPr>
        <w:t>A-D</w:t>
      </w:r>
      <w:r w:rsidRPr="00857E0B">
        <w:rPr>
          <w:rFonts w:ascii="Times New Roman" w:hAnsi="Times New Roman" w:cs="Times New Roman"/>
          <w:b/>
          <w:bCs/>
          <w:sz w:val="24"/>
          <w:szCs w:val="28"/>
        </w:rPr>
        <w:t xml:space="preserve"> </w:t>
      </w:r>
      <w:r w:rsidRPr="00857E0B">
        <w:rPr>
          <w:rFonts w:ascii="Times New Roman" w:hAnsi="Times New Roman" w:cs="Times New Roman"/>
          <w:sz w:val="24"/>
          <w:szCs w:val="28"/>
        </w:rPr>
        <w:t xml:space="preserve">calculated from standard deviation </w:t>
      </w:r>
      <w:r w:rsidRPr="00857E0B">
        <w:rPr>
          <w:rFonts w:ascii="Times New Roman" w:hAnsi="Times New Roman" w:cs="Times New Roman"/>
          <w:sz w:val="24"/>
          <w:szCs w:val="21"/>
        </w:rPr>
        <w:t>from three independent experiments.</w:t>
      </w:r>
    </w:p>
    <w:p w14:paraId="28B3E73E" w14:textId="6E8F8296" w:rsidR="00CD65C7" w:rsidRDefault="006D1960">
      <w:pPr>
        <w:spacing w:line="360" w:lineRule="auto"/>
        <w:rPr>
          <w:rFonts w:ascii="Times New Roman" w:hAnsi="Times New Roman" w:cs="Times New Roman"/>
          <w:sz w:val="24"/>
        </w:rPr>
      </w:pPr>
      <w:r>
        <w:rPr>
          <w:rFonts w:ascii="Times New Roman" w:hAnsi="Times New Roman" w:cs="Times New Roman"/>
          <w:b/>
          <w:bCs/>
          <w:sz w:val="24"/>
        </w:rPr>
        <w:t>Comments:</w:t>
      </w:r>
      <w:r>
        <w:rPr>
          <w:rFonts w:ascii="Times New Roman" w:hAnsi="Times New Roman" w:cs="Times New Roman"/>
          <w:sz w:val="24"/>
        </w:rPr>
        <w:t xml:space="preserve"> Cu</w:t>
      </w:r>
      <w:r>
        <w:rPr>
          <w:rFonts w:ascii="Times New Roman" w:hAnsi="Times New Roman" w:cs="Times New Roman"/>
          <w:sz w:val="24"/>
          <w:vertAlign w:val="subscript"/>
        </w:rPr>
        <w:t>1-x</w:t>
      </w:r>
      <w:r>
        <w:rPr>
          <w:rFonts w:ascii="Times New Roman" w:hAnsi="Times New Roman" w:cs="Times New Roman"/>
          <w:sz w:val="24"/>
        </w:rPr>
        <w:t xml:space="preserve">S NPs with different morphology and functionalized with </w:t>
      </w:r>
      <w:r>
        <w:rPr>
          <w:rFonts w:ascii="Times New Roman" w:hAnsi="Times New Roman" w:cs="Times New Roman"/>
          <w:i/>
          <w:iCs/>
          <w:sz w:val="24"/>
        </w:rPr>
        <w:t>L</w:t>
      </w:r>
      <w:r>
        <w:rPr>
          <w:rFonts w:ascii="Times New Roman" w:hAnsi="Times New Roman" w:cs="Times New Roman"/>
          <w:sz w:val="24"/>
        </w:rPr>
        <w:t>-Pen such as CuS NPs with average size of 8 nm and 20 nm, respectively, CuS NRs and Cu</w:t>
      </w:r>
      <w:r>
        <w:rPr>
          <w:rFonts w:ascii="Times New Roman" w:hAnsi="Times New Roman" w:cs="Times New Roman"/>
          <w:sz w:val="24"/>
          <w:vertAlign w:val="subscript"/>
        </w:rPr>
        <w:t>1.94</w:t>
      </w:r>
      <w:r>
        <w:rPr>
          <w:rFonts w:ascii="Times New Roman" w:hAnsi="Times New Roman" w:cs="Times New Roman"/>
          <w:sz w:val="24"/>
        </w:rPr>
        <w:t xml:space="preserve">S </w:t>
      </w:r>
      <w:r>
        <w:rPr>
          <w:rFonts w:ascii="Times New Roman" w:hAnsi="Times New Roman" w:cs="Times New Roman"/>
          <w:sz w:val="24"/>
        </w:rPr>
        <w:lastRenderedPageBreak/>
        <w:t>NPs with average size of 3 nm showed limited affinity to RBD with IC</w:t>
      </w:r>
      <w:r>
        <w:rPr>
          <w:rFonts w:ascii="Times New Roman" w:hAnsi="Times New Roman" w:cs="Times New Roman"/>
          <w:sz w:val="24"/>
          <w:vertAlign w:val="subscript"/>
        </w:rPr>
        <w:t>50</w:t>
      </w:r>
      <w:r>
        <w:rPr>
          <w:rFonts w:ascii="Times New Roman" w:hAnsi="Times New Roman" w:cs="Times New Roman"/>
          <w:sz w:val="24"/>
        </w:rPr>
        <w:t xml:space="preserve"> value 15.5 mM, 4.5 mM, 12.62 mM, and 13.81 mM, respectively. These results showed four orders of magnitude lower than the affinity between </w:t>
      </w:r>
      <w:r>
        <w:rPr>
          <w:rFonts w:ascii="Times New Roman" w:hAnsi="Times New Roman" w:cs="Times New Roman"/>
          <w:i/>
          <w:iCs/>
          <w:sz w:val="24"/>
        </w:rPr>
        <w:t>L</w:t>
      </w:r>
      <w:r>
        <w:rPr>
          <w:rFonts w:ascii="Times New Roman" w:hAnsi="Times New Roman" w:cs="Times New Roman"/>
          <w:sz w:val="24"/>
        </w:rPr>
        <w:t xml:space="preserve">-NPs and RBD. </w:t>
      </w:r>
    </w:p>
    <w:p w14:paraId="0D513F76" w14:textId="1291B4C6" w:rsidR="00140B23" w:rsidRDefault="00000000">
      <w:pPr>
        <w:spacing w:line="360" w:lineRule="auto"/>
        <w:rPr>
          <w:rFonts w:ascii="Times New Roman" w:hAnsi="Times New Roman" w:cs="Times New Roman"/>
          <w:b/>
          <w:bCs/>
          <w:sz w:val="24"/>
        </w:rPr>
      </w:pPr>
    </w:p>
    <w:p w14:paraId="7AD0C234" w14:textId="35B74086" w:rsidR="009807C0" w:rsidRDefault="00000000">
      <w:pPr>
        <w:spacing w:line="360" w:lineRule="auto"/>
        <w:rPr>
          <w:rFonts w:ascii="Times New Roman" w:hAnsi="Times New Roman" w:cs="Times New Roman"/>
          <w:b/>
          <w:bCs/>
          <w:sz w:val="24"/>
        </w:rPr>
      </w:pPr>
    </w:p>
    <w:p w14:paraId="5233236E" w14:textId="0EE30922" w:rsidR="009807C0" w:rsidRDefault="00000000">
      <w:pPr>
        <w:spacing w:line="360" w:lineRule="auto"/>
        <w:rPr>
          <w:rFonts w:ascii="Times New Roman" w:hAnsi="Times New Roman" w:cs="Times New Roman"/>
          <w:b/>
          <w:bCs/>
          <w:sz w:val="24"/>
        </w:rPr>
      </w:pPr>
    </w:p>
    <w:p w14:paraId="36E20C7B" w14:textId="1905AE31" w:rsidR="009807C0" w:rsidRDefault="00000000">
      <w:pPr>
        <w:spacing w:line="360" w:lineRule="auto"/>
        <w:rPr>
          <w:rFonts w:ascii="Times New Roman" w:hAnsi="Times New Roman" w:cs="Times New Roman"/>
          <w:b/>
          <w:bCs/>
          <w:sz w:val="24"/>
        </w:rPr>
      </w:pPr>
    </w:p>
    <w:p w14:paraId="09F849AC" w14:textId="152F03FC" w:rsidR="009807C0" w:rsidRDefault="00000000">
      <w:pPr>
        <w:spacing w:line="360" w:lineRule="auto"/>
        <w:rPr>
          <w:rFonts w:ascii="Times New Roman" w:hAnsi="Times New Roman" w:cs="Times New Roman"/>
          <w:b/>
          <w:bCs/>
          <w:sz w:val="24"/>
        </w:rPr>
      </w:pPr>
    </w:p>
    <w:p w14:paraId="47B88C60" w14:textId="0DEE10B3" w:rsidR="009807C0" w:rsidRDefault="00000000">
      <w:pPr>
        <w:spacing w:line="360" w:lineRule="auto"/>
        <w:rPr>
          <w:rFonts w:ascii="Times New Roman" w:hAnsi="Times New Roman" w:cs="Times New Roman"/>
          <w:b/>
          <w:bCs/>
          <w:sz w:val="24"/>
        </w:rPr>
      </w:pPr>
    </w:p>
    <w:p w14:paraId="010363FF" w14:textId="7A1FCD41" w:rsidR="009807C0" w:rsidRDefault="00000000">
      <w:pPr>
        <w:spacing w:line="360" w:lineRule="auto"/>
        <w:rPr>
          <w:rFonts w:ascii="Times New Roman" w:hAnsi="Times New Roman" w:cs="Times New Roman"/>
          <w:b/>
          <w:bCs/>
          <w:sz w:val="24"/>
        </w:rPr>
      </w:pPr>
    </w:p>
    <w:p w14:paraId="3112297B" w14:textId="77777777" w:rsidR="009807C0" w:rsidRPr="009807C0" w:rsidRDefault="00000000">
      <w:pPr>
        <w:spacing w:line="360" w:lineRule="auto"/>
        <w:rPr>
          <w:rFonts w:ascii="Times New Roman" w:hAnsi="Times New Roman" w:cs="Times New Roman"/>
          <w:b/>
          <w:bCs/>
          <w:sz w:val="24"/>
        </w:rPr>
      </w:pPr>
    </w:p>
    <w:p w14:paraId="69AAAC01" w14:textId="77777777" w:rsidR="00CD65C7" w:rsidRDefault="006D1960">
      <w:pPr>
        <w:rPr>
          <w:rFonts w:ascii="Times New Roman" w:hAnsi="Times New Roman" w:cs="Times New Roman"/>
          <w:b/>
          <w:bCs/>
          <w:sz w:val="24"/>
        </w:rPr>
      </w:pPr>
      <w:r>
        <w:rPr>
          <w:noProof/>
          <w:lang w:eastAsia="en-US"/>
        </w:rPr>
        <w:lastRenderedPageBreak/>
        <w:drawing>
          <wp:inline distT="0" distB="0" distL="0" distR="0" wp14:anchorId="5AE0C1E6" wp14:editId="7B7B847F">
            <wp:extent cx="5274310" cy="5781675"/>
            <wp:effectExtent l="0" t="0" r="2540" b="9525"/>
            <wp:docPr id="40" name="图片 40" descr="日历&#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descr="日历&#10;&#10;描述已自动生成"/>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a:xfrm>
                      <a:off x="0" y="0"/>
                      <a:ext cx="5274310" cy="5781675"/>
                    </a:xfrm>
                    <a:prstGeom prst="rect">
                      <a:avLst/>
                    </a:prstGeom>
                    <a:noFill/>
                    <a:ln>
                      <a:noFill/>
                    </a:ln>
                  </pic:spPr>
                </pic:pic>
              </a:graphicData>
            </a:graphic>
          </wp:inline>
        </w:drawing>
      </w:r>
    </w:p>
    <w:p w14:paraId="539586FE" w14:textId="6697423D" w:rsidR="00CD65C7" w:rsidRDefault="006D1960">
      <w:pPr>
        <w:spacing w:line="360" w:lineRule="auto"/>
        <w:rPr>
          <w:rFonts w:ascii="Times New Roman" w:hAnsi="Times New Roman" w:cs="Times New Roman"/>
          <w:kern w:val="0"/>
          <w:sz w:val="24"/>
          <w:szCs w:val="24"/>
        </w:rPr>
      </w:pPr>
      <w:r>
        <w:rPr>
          <w:rFonts w:ascii="Times New Roman" w:hAnsi="Times New Roman" w:cs="Times New Roman"/>
          <w:b/>
          <w:bCs/>
          <w:sz w:val="24"/>
          <w:szCs w:val="24"/>
        </w:rPr>
        <w:t xml:space="preserve">Supplementary Fig. 24. </w:t>
      </w:r>
      <w:r>
        <w:rPr>
          <w:rFonts w:ascii="Times New Roman" w:hAnsi="Times New Roman" w:cs="Times New Roman"/>
          <w:b/>
          <w:bCs/>
          <w:kern w:val="0"/>
          <w:sz w:val="24"/>
          <w:szCs w:val="24"/>
        </w:rPr>
        <w:t>(A)</w:t>
      </w:r>
      <w:r>
        <w:rPr>
          <w:rFonts w:ascii="Times New Roman" w:hAnsi="Times New Roman" w:cs="Times New Roman"/>
          <w:kern w:val="0"/>
          <w:sz w:val="24"/>
          <w:szCs w:val="24"/>
        </w:rPr>
        <w:t xml:space="preserve"> SEM image of </w:t>
      </w:r>
      <w:r>
        <w:rPr>
          <w:rFonts w:ascii="Times New Roman" w:hAnsi="Times New Roman" w:cs="Times New Roman"/>
          <w:i/>
          <w:iCs/>
          <w:kern w:val="0"/>
          <w:sz w:val="24"/>
          <w:szCs w:val="24"/>
        </w:rPr>
        <w:t>L</w:t>
      </w:r>
      <w:r>
        <w:rPr>
          <w:rFonts w:ascii="Times New Roman" w:hAnsi="Times New Roman" w:cs="Times New Roman"/>
          <w:kern w:val="0"/>
          <w:sz w:val="24"/>
          <w:szCs w:val="24"/>
        </w:rPr>
        <w:t>-Pen stabilized SiO</w:t>
      </w:r>
      <w:r>
        <w:rPr>
          <w:rFonts w:ascii="Times New Roman" w:hAnsi="Times New Roman" w:cs="Times New Roman"/>
          <w:kern w:val="0"/>
          <w:sz w:val="24"/>
          <w:szCs w:val="24"/>
          <w:vertAlign w:val="subscript"/>
        </w:rPr>
        <w:t>2</w:t>
      </w:r>
      <w:r>
        <w:rPr>
          <w:rFonts w:ascii="Times New Roman" w:hAnsi="Times New Roman" w:cs="Times New Roman"/>
          <w:kern w:val="0"/>
          <w:sz w:val="24"/>
          <w:szCs w:val="24"/>
        </w:rPr>
        <w:t xml:space="preserve"> NPs. </w:t>
      </w:r>
      <w:r>
        <w:rPr>
          <w:rFonts w:ascii="Times New Roman" w:hAnsi="Times New Roman" w:cs="Times New Roman"/>
          <w:b/>
          <w:bCs/>
          <w:kern w:val="0"/>
          <w:sz w:val="24"/>
          <w:szCs w:val="24"/>
        </w:rPr>
        <w:t xml:space="preserve">(B) </w:t>
      </w:r>
      <w:r>
        <w:rPr>
          <w:rFonts w:ascii="Times New Roman" w:hAnsi="Times New Roman" w:cs="Times New Roman"/>
          <w:kern w:val="0"/>
          <w:sz w:val="24"/>
          <w:szCs w:val="24"/>
        </w:rPr>
        <w:t xml:space="preserve">TEM image of </w:t>
      </w:r>
      <w:r>
        <w:rPr>
          <w:rFonts w:ascii="Times New Roman" w:hAnsi="Times New Roman" w:cs="Times New Roman"/>
          <w:i/>
          <w:iCs/>
          <w:kern w:val="0"/>
          <w:sz w:val="24"/>
          <w:szCs w:val="24"/>
        </w:rPr>
        <w:t>L</w:t>
      </w:r>
      <w:r>
        <w:rPr>
          <w:rFonts w:ascii="Times New Roman" w:hAnsi="Times New Roman" w:cs="Times New Roman"/>
          <w:kern w:val="0"/>
          <w:sz w:val="24"/>
          <w:szCs w:val="24"/>
        </w:rPr>
        <w:t xml:space="preserve">-Pen stabilized ZnO NPs. </w:t>
      </w:r>
      <w:r>
        <w:rPr>
          <w:rFonts w:ascii="Times New Roman" w:hAnsi="Times New Roman" w:cs="Times New Roman"/>
          <w:b/>
          <w:bCs/>
          <w:kern w:val="0"/>
          <w:sz w:val="24"/>
          <w:szCs w:val="24"/>
        </w:rPr>
        <w:t xml:space="preserve">(C) </w:t>
      </w:r>
      <w:r>
        <w:rPr>
          <w:rFonts w:ascii="Times New Roman" w:hAnsi="Times New Roman" w:cs="Times New Roman"/>
          <w:kern w:val="0"/>
          <w:sz w:val="24"/>
          <w:szCs w:val="24"/>
        </w:rPr>
        <w:t xml:space="preserve">TEM image of </w:t>
      </w:r>
      <w:r>
        <w:rPr>
          <w:rFonts w:ascii="Times New Roman" w:hAnsi="Times New Roman" w:cs="Times New Roman"/>
          <w:i/>
          <w:iCs/>
          <w:kern w:val="0"/>
          <w:sz w:val="24"/>
          <w:szCs w:val="24"/>
        </w:rPr>
        <w:t>L</w:t>
      </w:r>
      <w:r>
        <w:rPr>
          <w:rFonts w:ascii="Times New Roman" w:hAnsi="Times New Roman" w:cs="Times New Roman"/>
          <w:kern w:val="0"/>
          <w:sz w:val="24"/>
          <w:szCs w:val="24"/>
        </w:rPr>
        <w:t xml:space="preserve">-Pen stabilized Au NPs. </w:t>
      </w:r>
      <w:r>
        <w:rPr>
          <w:rFonts w:ascii="Times New Roman" w:hAnsi="Times New Roman" w:cs="Times New Roman"/>
          <w:b/>
          <w:bCs/>
          <w:kern w:val="0"/>
          <w:sz w:val="24"/>
          <w:szCs w:val="24"/>
        </w:rPr>
        <w:t xml:space="preserve">(D) </w:t>
      </w:r>
      <w:r>
        <w:rPr>
          <w:rFonts w:ascii="Times New Roman" w:hAnsi="Times New Roman" w:cs="Times New Roman"/>
          <w:kern w:val="0"/>
          <w:sz w:val="24"/>
          <w:szCs w:val="24"/>
        </w:rPr>
        <w:t xml:space="preserve">CD spectra of </w:t>
      </w:r>
      <w:r>
        <w:rPr>
          <w:rFonts w:ascii="Times New Roman" w:hAnsi="Times New Roman" w:cs="Times New Roman"/>
          <w:i/>
          <w:iCs/>
          <w:kern w:val="0"/>
          <w:sz w:val="24"/>
          <w:szCs w:val="24"/>
        </w:rPr>
        <w:t>L</w:t>
      </w:r>
      <w:r>
        <w:rPr>
          <w:rFonts w:ascii="Times New Roman" w:hAnsi="Times New Roman" w:cs="Times New Roman"/>
          <w:kern w:val="0"/>
          <w:sz w:val="24"/>
          <w:szCs w:val="24"/>
        </w:rPr>
        <w:t>-Pen stabilized SiO</w:t>
      </w:r>
      <w:r>
        <w:rPr>
          <w:rFonts w:ascii="Times New Roman" w:hAnsi="Times New Roman" w:cs="Times New Roman"/>
          <w:kern w:val="0"/>
          <w:sz w:val="24"/>
          <w:szCs w:val="24"/>
          <w:vertAlign w:val="subscript"/>
        </w:rPr>
        <w:t>2</w:t>
      </w:r>
      <w:r>
        <w:rPr>
          <w:rFonts w:ascii="Times New Roman" w:hAnsi="Times New Roman" w:cs="Times New Roman"/>
          <w:kern w:val="0"/>
          <w:sz w:val="24"/>
          <w:szCs w:val="24"/>
        </w:rPr>
        <w:t xml:space="preserve"> NPs.</w:t>
      </w:r>
      <w:r>
        <w:rPr>
          <w:rFonts w:ascii="Times New Roman" w:hAnsi="Times New Roman" w:cs="Times New Roman"/>
          <w:b/>
          <w:bCs/>
          <w:kern w:val="0"/>
          <w:sz w:val="24"/>
          <w:szCs w:val="24"/>
        </w:rPr>
        <w:t xml:space="preserve"> (E) </w:t>
      </w:r>
      <w:r>
        <w:rPr>
          <w:rFonts w:ascii="Times New Roman" w:hAnsi="Times New Roman" w:cs="Times New Roman"/>
          <w:kern w:val="0"/>
          <w:sz w:val="24"/>
          <w:szCs w:val="24"/>
        </w:rPr>
        <w:t xml:space="preserve">CD spectra of </w:t>
      </w:r>
      <w:r>
        <w:rPr>
          <w:rFonts w:ascii="Times New Roman" w:hAnsi="Times New Roman" w:cs="Times New Roman"/>
          <w:i/>
          <w:iCs/>
          <w:kern w:val="0"/>
          <w:sz w:val="24"/>
          <w:szCs w:val="24"/>
        </w:rPr>
        <w:t>L</w:t>
      </w:r>
      <w:r>
        <w:rPr>
          <w:rFonts w:ascii="Times New Roman" w:hAnsi="Times New Roman" w:cs="Times New Roman"/>
          <w:kern w:val="0"/>
          <w:sz w:val="24"/>
          <w:szCs w:val="24"/>
        </w:rPr>
        <w:t xml:space="preserve">-Pen stabilized ZnO NPs. </w:t>
      </w:r>
      <w:r>
        <w:rPr>
          <w:rFonts w:ascii="Times New Roman" w:hAnsi="Times New Roman" w:cs="Times New Roman"/>
          <w:b/>
          <w:bCs/>
          <w:kern w:val="0"/>
          <w:sz w:val="24"/>
          <w:szCs w:val="24"/>
        </w:rPr>
        <w:t xml:space="preserve">(F) </w:t>
      </w:r>
      <w:r>
        <w:rPr>
          <w:rFonts w:ascii="Times New Roman" w:hAnsi="Times New Roman" w:cs="Times New Roman"/>
          <w:kern w:val="0"/>
          <w:sz w:val="24"/>
          <w:szCs w:val="24"/>
        </w:rPr>
        <w:t xml:space="preserve">CD spectra of </w:t>
      </w:r>
      <w:r>
        <w:rPr>
          <w:rFonts w:ascii="Times New Roman" w:hAnsi="Times New Roman" w:cs="Times New Roman"/>
          <w:i/>
          <w:iCs/>
          <w:kern w:val="0"/>
          <w:sz w:val="24"/>
          <w:szCs w:val="24"/>
        </w:rPr>
        <w:t>L</w:t>
      </w:r>
      <w:r>
        <w:rPr>
          <w:rFonts w:ascii="Times New Roman" w:hAnsi="Times New Roman" w:cs="Times New Roman"/>
          <w:kern w:val="0"/>
          <w:sz w:val="24"/>
          <w:szCs w:val="24"/>
        </w:rPr>
        <w:t xml:space="preserve">-Pen stabilized Au NPs. </w:t>
      </w:r>
      <w:r>
        <w:rPr>
          <w:rFonts w:ascii="Times New Roman" w:hAnsi="Times New Roman" w:cs="Times New Roman"/>
          <w:b/>
          <w:bCs/>
          <w:kern w:val="0"/>
          <w:sz w:val="24"/>
          <w:szCs w:val="24"/>
        </w:rPr>
        <w:t>(G)</w:t>
      </w:r>
      <w:r>
        <w:rPr>
          <w:rFonts w:ascii="Times New Roman" w:hAnsi="Times New Roman" w:cs="Times New Roman"/>
          <w:kern w:val="0"/>
          <w:sz w:val="24"/>
          <w:szCs w:val="24"/>
        </w:rPr>
        <w:t xml:space="preserve"> The affinity between </w:t>
      </w:r>
      <w:r>
        <w:rPr>
          <w:rFonts w:ascii="Times New Roman" w:hAnsi="Times New Roman" w:cs="Times New Roman"/>
          <w:i/>
          <w:iCs/>
          <w:kern w:val="0"/>
          <w:sz w:val="24"/>
          <w:szCs w:val="24"/>
        </w:rPr>
        <w:t>L</w:t>
      </w:r>
      <w:r>
        <w:rPr>
          <w:rFonts w:ascii="Times New Roman" w:hAnsi="Times New Roman" w:cs="Times New Roman"/>
          <w:kern w:val="0"/>
          <w:sz w:val="24"/>
          <w:szCs w:val="24"/>
        </w:rPr>
        <w:t>-Pen modified SiO</w:t>
      </w:r>
      <w:r>
        <w:rPr>
          <w:rFonts w:ascii="Times New Roman" w:hAnsi="Times New Roman" w:cs="Times New Roman"/>
          <w:kern w:val="0"/>
          <w:sz w:val="24"/>
          <w:szCs w:val="24"/>
          <w:vertAlign w:val="subscript"/>
        </w:rPr>
        <w:t>2</w:t>
      </w:r>
      <w:r>
        <w:rPr>
          <w:rFonts w:ascii="Times New Roman" w:hAnsi="Times New Roman" w:cs="Times New Roman"/>
          <w:kern w:val="0"/>
          <w:sz w:val="24"/>
          <w:szCs w:val="24"/>
        </w:rPr>
        <w:t xml:space="preserve"> NPs and RBD evaluated by ELISA. </w:t>
      </w:r>
      <w:r>
        <w:rPr>
          <w:rFonts w:ascii="Times New Roman" w:hAnsi="Times New Roman" w:cs="Times New Roman"/>
          <w:b/>
          <w:bCs/>
          <w:kern w:val="0"/>
          <w:sz w:val="24"/>
          <w:szCs w:val="24"/>
        </w:rPr>
        <w:t>(H)</w:t>
      </w:r>
      <w:r>
        <w:rPr>
          <w:rFonts w:ascii="Times New Roman" w:hAnsi="Times New Roman" w:cs="Times New Roman"/>
          <w:kern w:val="0"/>
          <w:sz w:val="24"/>
          <w:szCs w:val="24"/>
        </w:rPr>
        <w:t xml:space="preserve"> The affinity between </w:t>
      </w:r>
      <w:r>
        <w:rPr>
          <w:rFonts w:ascii="Times New Roman" w:hAnsi="Times New Roman" w:cs="Times New Roman"/>
          <w:i/>
          <w:iCs/>
          <w:kern w:val="0"/>
          <w:sz w:val="24"/>
          <w:szCs w:val="24"/>
        </w:rPr>
        <w:t>L</w:t>
      </w:r>
      <w:r>
        <w:rPr>
          <w:rFonts w:ascii="Times New Roman" w:hAnsi="Times New Roman" w:cs="Times New Roman"/>
          <w:kern w:val="0"/>
          <w:sz w:val="24"/>
          <w:szCs w:val="24"/>
        </w:rPr>
        <w:t xml:space="preserve">-Pen modified ZnO NPs and RBD evaluated by ELISA. </w:t>
      </w:r>
      <w:r>
        <w:rPr>
          <w:rFonts w:ascii="Times New Roman" w:hAnsi="Times New Roman" w:cs="Times New Roman"/>
          <w:b/>
          <w:bCs/>
          <w:kern w:val="0"/>
          <w:sz w:val="24"/>
          <w:szCs w:val="24"/>
        </w:rPr>
        <w:t>(I)</w:t>
      </w:r>
      <w:r>
        <w:rPr>
          <w:rFonts w:ascii="Times New Roman" w:hAnsi="Times New Roman" w:cs="Times New Roman"/>
          <w:kern w:val="0"/>
          <w:sz w:val="24"/>
          <w:szCs w:val="24"/>
        </w:rPr>
        <w:t xml:space="preserve"> The affinity between </w:t>
      </w:r>
      <w:r>
        <w:rPr>
          <w:rFonts w:ascii="Times New Roman" w:hAnsi="Times New Roman" w:cs="Times New Roman"/>
          <w:i/>
          <w:iCs/>
          <w:kern w:val="0"/>
          <w:sz w:val="24"/>
          <w:szCs w:val="24"/>
        </w:rPr>
        <w:t>L</w:t>
      </w:r>
      <w:r>
        <w:rPr>
          <w:rFonts w:ascii="Times New Roman" w:hAnsi="Times New Roman" w:cs="Times New Roman"/>
          <w:kern w:val="0"/>
          <w:sz w:val="24"/>
          <w:szCs w:val="24"/>
        </w:rPr>
        <w:t>-Pen modified Au NPs and RBD evaluated by ELISA.</w:t>
      </w:r>
      <w:r>
        <w:rPr>
          <w:rFonts w:ascii="Times New Roman" w:hAnsi="Times New Roman" w:cs="Times New Roman"/>
          <w:sz w:val="24"/>
          <w:szCs w:val="21"/>
        </w:rPr>
        <w:t xml:space="preserve"> </w:t>
      </w:r>
      <w:r>
        <w:rPr>
          <w:rFonts w:ascii="Times New Roman" w:hAnsi="Times New Roman" w:cs="Times New Roman"/>
          <w:b/>
          <w:bCs/>
          <w:sz w:val="24"/>
          <w:szCs w:val="21"/>
        </w:rPr>
        <w:t>(</w:t>
      </w:r>
      <w:r w:rsidRPr="00BA3D8A">
        <w:rPr>
          <w:rFonts w:ascii="Times New Roman" w:hAnsi="Times New Roman" w:cs="Times New Roman"/>
          <w:b/>
          <w:bCs/>
          <w:sz w:val="24"/>
          <w:szCs w:val="21"/>
        </w:rPr>
        <w:t xml:space="preserve">J) </w:t>
      </w:r>
      <w:r w:rsidRPr="00BA3D8A">
        <w:rPr>
          <w:rFonts w:ascii="Times New Roman" w:hAnsi="Times New Roman" w:cs="Times New Roman"/>
          <w:sz w:val="24"/>
          <w:szCs w:val="21"/>
        </w:rPr>
        <w:t xml:space="preserve">SEM images of Spike protein incubated with </w:t>
      </w:r>
      <w:r w:rsidRPr="00BA3D8A">
        <w:rPr>
          <w:rFonts w:ascii="Times New Roman" w:hAnsi="Times New Roman" w:cs="Times New Roman"/>
          <w:i/>
          <w:iCs/>
          <w:kern w:val="0"/>
          <w:sz w:val="24"/>
          <w:szCs w:val="24"/>
        </w:rPr>
        <w:t>L</w:t>
      </w:r>
      <w:r w:rsidRPr="00BA3D8A">
        <w:rPr>
          <w:rFonts w:ascii="Times New Roman" w:hAnsi="Times New Roman" w:cs="Times New Roman"/>
          <w:kern w:val="0"/>
          <w:sz w:val="24"/>
          <w:szCs w:val="24"/>
        </w:rPr>
        <w:t>-Pen stabilized SiO</w:t>
      </w:r>
      <w:r w:rsidRPr="00BA3D8A">
        <w:rPr>
          <w:rFonts w:ascii="Times New Roman" w:hAnsi="Times New Roman" w:cs="Times New Roman"/>
          <w:kern w:val="0"/>
          <w:sz w:val="24"/>
          <w:szCs w:val="24"/>
          <w:vertAlign w:val="subscript"/>
        </w:rPr>
        <w:t>2</w:t>
      </w:r>
      <w:r w:rsidRPr="00BA3D8A">
        <w:rPr>
          <w:rFonts w:ascii="Times New Roman" w:hAnsi="Times New Roman" w:cs="Times New Roman"/>
          <w:kern w:val="0"/>
          <w:sz w:val="24"/>
          <w:szCs w:val="24"/>
        </w:rPr>
        <w:t xml:space="preserve"> NPs</w:t>
      </w:r>
      <w:r w:rsidRPr="00BA3D8A">
        <w:rPr>
          <w:rFonts w:ascii="Times New Roman" w:hAnsi="Times New Roman" w:cs="Times New Roman"/>
          <w:sz w:val="24"/>
          <w:szCs w:val="21"/>
        </w:rPr>
        <w:t xml:space="preserve">, TEM images of Spike protein incubated with </w:t>
      </w:r>
      <w:r w:rsidRPr="00BA3D8A">
        <w:rPr>
          <w:rFonts w:ascii="Times New Roman" w:hAnsi="Times New Roman" w:cs="Times New Roman"/>
          <w:i/>
          <w:iCs/>
          <w:kern w:val="0"/>
          <w:sz w:val="24"/>
          <w:szCs w:val="24"/>
        </w:rPr>
        <w:t>L</w:t>
      </w:r>
      <w:r w:rsidRPr="00BA3D8A">
        <w:rPr>
          <w:rFonts w:ascii="Times New Roman" w:hAnsi="Times New Roman" w:cs="Times New Roman"/>
          <w:kern w:val="0"/>
          <w:sz w:val="24"/>
          <w:szCs w:val="24"/>
        </w:rPr>
        <w:t xml:space="preserve">-Pen stabilized ZnO NPs </w:t>
      </w:r>
      <w:r w:rsidRPr="00BA3D8A">
        <w:rPr>
          <w:rFonts w:ascii="Times New Roman" w:hAnsi="Times New Roman" w:cs="Times New Roman"/>
          <w:b/>
          <w:bCs/>
          <w:sz w:val="24"/>
          <w:szCs w:val="21"/>
        </w:rPr>
        <w:t>(K)</w:t>
      </w:r>
      <w:r w:rsidRPr="00BA3D8A">
        <w:rPr>
          <w:rFonts w:ascii="Times New Roman" w:hAnsi="Times New Roman" w:cs="Times New Roman"/>
          <w:kern w:val="0"/>
          <w:sz w:val="24"/>
          <w:szCs w:val="24"/>
        </w:rPr>
        <w:t>,</w:t>
      </w:r>
      <w:r w:rsidRPr="00BA3D8A">
        <w:rPr>
          <w:rFonts w:ascii="Times New Roman" w:hAnsi="Times New Roman" w:cs="Times New Roman"/>
          <w:i/>
          <w:iCs/>
          <w:sz w:val="24"/>
          <w:szCs w:val="21"/>
        </w:rPr>
        <w:t xml:space="preserve"> </w:t>
      </w:r>
      <w:r w:rsidRPr="00BA3D8A">
        <w:rPr>
          <w:rFonts w:ascii="Times New Roman" w:hAnsi="Times New Roman" w:cs="Times New Roman"/>
          <w:i/>
          <w:iCs/>
          <w:kern w:val="0"/>
          <w:sz w:val="24"/>
          <w:szCs w:val="24"/>
        </w:rPr>
        <w:t>L</w:t>
      </w:r>
      <w:r w:rsidRPr="00BA3D8A">
        <w:rPr>
          <w:rFonts w:ascii="Times New Roman" w:hAnsi="Times New Roman" w:cs="Times New Roman"/>
          <w:kern w:val="0"/>
          <w:sz w:val="24"/>
          <w:szCs w:val="24"/>
        </w:rPr>
        <w:t>-Pen stabilized Au NPs</w:t>
      </w:r>
      <w:r w:rsidRPr="00BA3D8A">
        <w:rPr>
          <w:rFonts w:ascii="Times New Roman" w:hAnsi="Times New Roman" w:cs="Times New Roman"/>
          <w:sz w:val="24"/>
          <w:szCs w:val="21"/>
        </w:rPr>
        <w:t xml:space="preserve"> </w:t>
      </w:r>
      <w:r w:rsidRPr="00BA3D8A">
        <w:rPr>
          <w:rFonts w:ascii="Times New Roman" w:hAnsi="Times New Roman" w:cs="Times New Roman"/>
          <w:b/>
          <w:bCs/>
          <w:sz w:val="24"/>
          <w:szCs w:val="21"/>
        </w:rPr>
        <w:t>(L)</w:t>
      </w:r>
      <w:r w:rsidRPr="00BA3D8A">
        <w:rPr>
          <w:rFonts w:ascii="Times New Roman" w:hAnsi="Times New Roman" w:cs="Times New Roman"/>
          <w:sz w:val="24"/>
          <w:szCs w:val="21"/>
        </w:rPr>
        <w:t xml:space="preserve"> for 6 h.</w:t>
      </w:r>
      <w:r w:rsidRPr="00BA3D8A">
        <w:rPr>
          <w:rFonts w:ascii="Times New Roman" w:hAnsi="Times New Roman" w:cs="Times New Roman"/>
          <w:iCs/>
          <w:sz w:val="24"/>
        </w:rPr>
        <w:t xml:space="preserve"> </w:t>
      </w:r>
      <w:r w:rsidRPr="00857E0B">
        <w:rPr>
          <w:rFonts w:ascii="Times New Roman" w:hAnsi="Times New Roman" w:cs="Times New Roman"/>
          <w:sz w:val="24"/>
          <w:szCs w:val="21"/>
        </w:rPr>
        <w:t xml:space="preserve">Data are presented as mean ± s.d. (n = </w:t>
      </w:r>
      <w:r w:rsidRPr="00857E0B">
        <w:rPr>
          <w:rFonts w:ascii="Times New Roman" w:hAnsi="Times New Roman" w:cs="Times New Roman"/>
          <w:sz w:val="24"/>
          <w:szCs w:val="21"/>
        </w:rPr>
        <w:lastRenderedPageBreak/>
        <w:t xml:space="preserve">3). </w:t>
      </w:r>
      <w:r w:rsidRPr="00857E0B">
        <w:rPr>
          <w:rFonts w:ascii="Times New Roman" w:hAnsi="Times New Roman" w:cs="Times New Roman"/>
          <w:sz w:val="24"/>
          <w:szCs w:val="28"/>
        </w:rPr>
        <w:t>The error bars in</w:t>
      </w:r>
      <w:r w:rsidRPr="00857E0B">
        <w:t xml:space="preserve"> </w:t>
      </w:r>
      <w:r w:rsidRPr="00857E0B">
        <w:rPr>
          <w:rFonts w:ascii="Times New Roman" w:hAnsi="Times New Roman" w:cs="Times New Roman"/>
          <w:b/>
          <w:bCs/>
          <w:sz w:val="24"/>
          <w:szCs w:val="21"/>
        </w:rPr>
        <w:t>Supplementary Figures 2</w:t>
      </w:r>
      <w:r>
        <w:rPr>
          <w:rFonts w:ascii="Times New Roman" w:hAnsi="Times New Roman" w:cs="Times New Roman"/>
          <w:b/>
          <w:bCs/>
          <w:sz w:val="24"/>
          <w:szCs w:val="21"/>
        </w:rPr>
        <w:t>4</w:t>
      </w:r>
      <w:r w:rsidRPr="00857E0B">
        <w:rPr>
          <w:rFonts w:ascii="Times New Roman" w:hAnsi="Times New Roman" w:cs="Times New Roman"/>
          <w:b/>
          <w:bCs/>
          <w:sz w:val="24"/>
          <w:szCs w:val="21"/>
        </w:rPr>
        <w:t>G-I</w:t>
      </w:r>
      <w:r w:rsidRPr="00857E0B">
        <w:rPr>
          <w:rFonts w:ascii="Times New Roman" w:hAnsi="Times New Roman" w:cs="Times New Roman"/>
          <w:b/>
          <w:bCs/>
          <w:sz w:val="24"/>
          <w:szCs w:val="28"/>
        </w:rPr>
        <w:t xml:space="preserve"> </w:t>
      </w:r>
      <w:r w:rsidRPr="00857E0B">
        <w:rPr>
          <w:rFonts w:ascii="Times New Roman" w:hAnsi="Times New Roman" w:cs="Times New Roman"/>
          <w:sz w:val="24"/>
          <w:szCs w:val="28"/>
        </w:rPr>
        <w:t xml:space="preserve">calculated from standard deviation </w:t>
      </w:r>
      <w:r w:rsidRPr="00857E0B">
        <w:rPr>
          <w:rFonts w:ascii="Times New Roman" w:hAnsi="Times New Roman" w:cs="Times New Roman"/>
          <w:sz w:val="24"/>
          <w:szCs w:val="21"/>
        </w:rPr>
        <w:t>from three independent experiments.</w:t>
      </w:r>
    </w:p>
    <w:p w14:paraId="2A6895F1" w14:textId="4D2645F8" w:rsidR="00CD65C7" w:rsidRDefault="006D1960">
      <w:pPr>
        <w:spacing w:line="360" w:lineRule="auto"/>
        <w:rPr>
          <w:rFonts w:ascii="Times New Roman" w:hAnsi="Times New Roman" w:cs="Times New Roman"/>
          <w:sz w:val="24"/>
        </w:rPr>
      </w:pPr>
      <w:r>
        <w:rPr>
          <w:rFonts w:ascii="Times New Roman" w:hAnsi="Times New Roman" w:cs="Times New Roman"/>
          <w:b/>
          <w:bCs/>
          <w:sz w:val="24"/>
        </w:rPr>
        <w:t>Comments:</w:t>
      </w:r>
      <w:r>
        <w:rPr>
          <w:rFonts w:ascii="Times New Roman" w:hAnsi="Times New Roman" w:cs="Times New Roman"/>
          <w:sz w:val="24"/>
        </w:rPr>
        <w:t xml:space="preserve"> Other nanomaterials with different morphology and functionalized with </w:t>
      </w:r>
      <w:r>
        <w:rPr>
          <w:rFonts w:ascii="Times New Roman" w:hAnsi="Times New Roman" w:cs="Times New Roman"/>
          <w:i/>
          <w:iCs/>
          <w:sz w:val="24"/>
        </w:rPr>
        <w:t>L</w:t>
      </w:r>
      <w:r>
        <w:rPr>
          <w:rFonts w:ascii="Times New Roman" w:hAnsi="Times New Roman" w:cs="Times New Roman"/>
          <w:sz w:val="24"/>
        </w:rPr>
        <w:t>-Pen such as ZnO NPs and Au NPs showed limited affinity to RBD with IC</w:t>
      </w:r>
      <w:r>
        <w:rPr>
          <w:rFonts w:ascii="Times New Roman" w:hAnsi="Times New Roman" w:cs="Times New Roman"/>
          <w:sz w:val="24"/>
          <w:vertAlign w:val="subscript"/>
        </w:rPr>
        <w:t>50</w:t>
      </w:r>
      <w:r>
        <w:rPr>
          <w:rFonts w:ascii="Times New Roman" w:hAnsi="Times New Roman" w:cs="Times New Roman"/>
          <w:sz w:val="24"/>
        </w:rPr>
        <w:t xml:space="preserve"> value 9.2 mM and 10.8 mM, respectively, which is about seven orders of magnitude lower affinity than that between </w:t>
      </w:r>
      <w:r>
        <w:rPr>
          <w:rFonts w:ascii="Times New Roman" w:hAnsi="Times New Roman" w:cs="Times New Roman"/>
          <w:i/>
          <w:iCs/>
          <w:sz w:val="24"/>
        </w:rPr>
        <w:t>L</w:t>
      </w:r>
      <w:r>
        <w:rPr>
          <w:rFonts w:ascii="Times New Roman" w:hAnsi="Times New Roman" w:cs="Times New Roman"/>
          <w:sz w:val="24"/>
        </w:rPr>
        <w:t>-NPs and RBD. Noted that SiO</w:t>
      </w:r>
      <w:r>
        <w:rPr>
          <w:rFonts w:ascii="Times New Roman" w:hAnsi="Times New Roman" w:cs="Times New Roman"/>
          <w:sz w:val="24"/>
          <w:vertAlign w:val="subscript"/>
        </w:rPr>
        <w:t>2</w:t>
      </w:r>
      <w:r>
        <w:rPr>
          <w:rFonts w:ascii="Times New Roman" w:hAnsi="Times New Roman" w:cs="Times New Roman"/>
          <w:sz w:val="24"/>
        </w:rPr>
        <w:t xml:space="preserve"> NPs with </w:t>
      </w:r>
      <w:r>
        <w:rPr>
          <w:rFonts w:ascii="Times New Roman" w:hAnsi="Times New Roman" w:cs="Times New Roman"/>
          <w:i/>
          <w:iCs/>
          <w:sz w:val="24"/>
        </w:rPr>
        <w:t>L</w:t>
      </w:r>
      <w:r>
        <w:rPr>
          <w:rFonts w:ascii="Times New Roman" w:hAnsi="Times New Roman" w:cs="Times New Roman"/>
          <w:sz w:val="24"/>
        </w:rPr>
        <w:t>-Pen modified showed no affinity to RBD even at very high concentrations.</w:t>
      </w:r>
    </w:p>
    <w:p w14:paraId="415DCF1D" w14:textId="46DF5B7C" w:rsidR="006661A1" w:rsidRDefault="00000000">
      <w:pPr>
        <w:spacing w:line="360" w:lineRule="auto"/>
        <w:rPr>
          <w:rFonts w:ascii="Times New Roman" w:hAnsi="Times New Roman" w:cs="Times New Roman"/>
          <w:sz w:val="24"/>
        </w:rPr>
      </w:pPr>
    </w:p>
    <w:p w14:paraId="01C5769F" w14:textId="74D14EFC" w:rsidR="006661A1" w:rsidRDefault="00000000">
      <w:pPr>
        <w:spacing w:line="360" w:lineRule="auto"/>
        <w:rPr>
          <w:rFonts w:ascii="Times New Roman" w:hAnsi="Times New Roman" w:cs="Times New Roman"/>
          <w:sz w:val="24"/>
        </w:rPr>
      </w:pPr>
    </w:p>
    <w:p w14:paraId="1CD01A34" w14:textId="7689EBB8" w:rsidR="0058528B" w:rsidRDefault="00000000">
      <w:pPr>
        <w:spacing w:line="360" w:lineRule="auto"/>
        <w:rPr>
          <w:rFonts w:ascii="Times New Roman" w:hAnsi="Times New Roman" w:cs="Times New Roman"/>
          <w:sz w:val="24"/>
        </w:rPr>
      </w:pPr>
    </w:p>
    <w:p w14:paraId="2424DFD7" w14:textId="35AC0775" w:rsidR="0058528B" w:rsidRDefault="00000000">
      <w:pPr>
        <w:spacing w:line="360" w:lineRule="auto"/>
        <w:rPr>
          <w:rFonts w:ascii="Times New Roman" w:hAnsi="Times New Roman" w:cs="Times New Roman"/>
          <w:sz w:val="24"/>
        </w:rPr>
      </w:pPr>
    </w:p>
    <w:p w14:paraId="23A6F0DE" w14:textId="56733490" w:rsidR="0058528B" w:rsidRDefault="00000000">
      <w:pPr>
        <w:spacing w:line="360" w:lineRule="auto"/>
        <w:rPr>
          <w:rFonts w:ascii="Times New Roman" w:hAnsi="Times New Roman" w:cs="Times New Roman"/>
          <w:sz w:val="24"/>
        </w:rPr>
      </w:pPr>
    </w:p>
    <w:p w14:paraId="1CB44FD5" w14:textId="4C6757D9" w:rsidR="0058528B" w:rsidRDefault="00000000">
      <w:pPr>
        <w:spacing w:line="360" w:lineRule="auto"/>
        <w:rPr>
          <w:rFonts w:ascii="Times New Roman" w:hAnsi="Times New Roman" w:cs="Times New Roman"/>
          <w:sz w:val="24"/>
        </w:rPr>
      </w:pPr>
    </w:p>
    <w:p w14:paraId="33A205E3" w14:textId="69C89813" w:rsidR="0058528B" w:rsidRDefault="00000000">
      <w:pPr>
        <w:spacing w:line="360" w:lineRule="auto"/>
        <w:rPr>
          <w:rFonts w:ascii="Times New Roman" w:hAnsi="Times New Roman" w:cs="Times New Roman"/>
          <w:sz w:val="24"/>
        </w:rPr>
      </w:pPr>
    </w:p>
    <w:p w14:paraId="4F7EFD19" w14:textId="55C08D02" w:rsidR="0058528B" w:rsidRDefault="00000000">
      <w:pPr>
        <w:spacing w:line="360" w:lineRule="auto"/>
        <w:rPr>
          <w:rFonts w:ascii="Times New Roman" w:hAnsi="Times New Roman" w:cs="Times New Roman"/>
          <w:sz w:val="24"/>
        </w:rPr>
      </w:pPr>
    </w:p>
    <w:p w14:paraId="56EE7944" w14:textId="15AF02FE" w:rsidR="0058528B" w:rsidRDefault="00000000">
      <w:pPr>
        <w:spacing w:line="360" w:lineRule="auto"/>
        <w:rPr>
          <w:rFonts w:ascii="Times New Roman" w:hAnsi="Times New Roman" w:cs="Times New Roman"/>
          <w:sz w:val="24"/>
        </w:rPr>
      </w:pPr>
    </w:p>
    <w:p w14:paraId="76128337" w14:textId="3F40D6FB" w:rsidR="0058528B" w:rsidRDefault="00000000">
      <w:pPr>
        <w:spacing w:line="360" w:lineRule="auto"/>
        <w:rPr>
          <w:rFonts w:ascii="Times New Roman" w:hAnsi="Times New Roman" w:cs="Times New Roman"/>
          <w:sz w:val="24"/>
        </w:rPr>
      </w:pPr>
    </w:p>
    <w:p w14:paraId="35843AB8" w14:textId="2CCD6F06" w:rsidR="0058528B" w:rsidRDefault="00000000">
      <w:pPr>
        <w:spacing w:line="360" w:lineRule="auto"/>
        <w:rPr>
          <w:rFonts w:ascii="Times New Roman" w:hAnsi="Times New Roman" w:cs="Times New Roman"/>
          <w:sz w:val="24"/>
        </w:rPr>
      </w:pPr>
    </w:p>
    <w:p w14:paraId="60290C46" w14:textId="21C8C421" w:rsidR="0058528B" w:rsidRDefault="00000000">
      <w:pPr>
        <w:spacing w:line="360" w:lineRule="auto"/>
        <w:rPr>
          <w:rFonts w:ascii="Times New Roman" w:hAnsi="Times New Roman" w:cs="Times New Roman"/>
          <w:sz w:val="24"/>
        </w:rPr>
      </w:pPr>
    </w:p>
    <w:p w14:paraId="2E18F2A4" w14:textId="0E215074" w:rsidR="0058528B" w:rsidRDefault="00000000">
      <w:pPr>
        <w:spacing w:line="360" w:lineRule="auto"/>
        <w:rPr>
          <w:rFonts w:ascii="Times New Roman" w:hAnsi="Times New Roman" w:cs="Times New Roman"/>
          <w:sz w:val="24"/>
        </w:rPr>
      </w:pPr>
    </w:p>
    <w:p w14:paraId="2F182192" w14:textId="4BCCB70E" w:rsidR="0058528B" w:rsidRDefault="00000000">
      <w:pPr>
        <w:spacing w:line="360" w:lineRule="auto"/>
        <w:rPr>
          <w:rFonts w:ascii="Times New Roman" w:hAnsi="Times New Roman" w:cs="Times New Roman"/>
          <w:sz w:val="24"/>
        </w:rPr>
      </w:pPr>
    </w:p>
    <w:p w14:paraId="079765D6" w14:textId="562A7CBC" w:rsidR="0058528B" w:rsidRDefault="00000000">
      <w:pPr>
        <w:spacing w:line="360" w:lineRule="auto"/>
        <w:rPr>
          <w:rFonts w:ascii="Times New Roman" w:hAnsi="Times New Roman" w:cs="Times New Roman"/>
          <w:sz w:val="24"/>
        </w:rPr>
      </w:pPr>
    </w:p>
    <w:p w14:paraId="370028C4" w14:textId="1C28B355" w:rsidR="0058528B" w:rsidRDefault="00000000">
      <w:pPr>
        <w:spacing w:line="360" w:lineRule="auto"/>
        <w:rPr>
          <w:rFonts w:ascii="Times New Roman" w:hAnsi="Times New Roman" w:cs="Times New Roman"/>
          <w:sz w:val="24"/>
        </w:rPr>
      </w:pPr>
    </w:p>
    <w:p w14:paraId="60748C55" w14:textId="72388B84" w:rsidR="0058528B" w:rsidRDefault="00000000">
      <w:pPr>
        <w:spacing w:line="360" w:lineRule="auto"/>
        <w:rPr>
          <w:rFonts w:ascii="Times New Roman" w:hAnsi="Times New Roman" w:cs="Times New Roman"/>
          <w:sz w:val="24"/>
        </w:rPr>
      </w:pPr>
    </w:p>
    <w:p w14:paraId="58AED328" w14:textId="45E782F7" w:rsidR="0058528B" w:rsidRDefault="00000000">
      <w:pPr>
        <w:spacing w:line="360" w:lineRule="auto"/>
        <w:rPr>
          <w:rFonts w:ascii="Times New Roman" w:hAnsi="Times New Roman" w:cs="Times New Roman"/>
          <w:sz w:val="24"/>
        </w:rPr>
      </w:pPr>
    </w:p>
    <w:p w14:paraId="5D982AF9" w14:textId="00FC486B" w:rsidR="0058528B" w:rsidRDefault="00000000">
      <w:pPr>
        <w:spacing w:line="360" w:lineRule="auto"/>
        <w:rPr>
          <w:rFonts w:ascii="Times New Roman" w:hAnsi="Times New Roman" w:cs="Times New Roman"/>
          <w:sz w:val="24"/>
        </w:rPr>
      </w:pPr>
    </w:p>
    <w:p w14:paraId="65A78D94" w14:textId="20CE243C" w:rsidR="00140B23" w:rsidRDefault="00000000">
      <w:pPr>
        <w:spacing w:line="360" w:lineRule="auto"/>
        <w:rPr>
          <w:rFonts w:ascii="Times New Roman" w:hAnsi="Times New Roman" w:cs="Times New Roman"/>
          <w:sz w:val="24"/>
        </w:rPr>
      </w:pPr>
    </w:p>
    <w:p w14:paraId="1F50CF64" w14:textId="7A30EEA4" w:rsidR="009807C0" w:rsidRDefault="00000000">
      <w:pPr>
        <w:spacing w:line="360" w:lineRule="auto"/>
        <w:rPr>
          <w:rFonts w:ascii="Times New Roman" w:hAnsi="Times New Roman" w:cs="Times New Roman"/>
          <w:sz w:val="24"/>
        </w:rPr>
      </w:pPr>
    </w:p>
    <w:p w14:paraId="46B526C4" w14:textId="77777777" w:rsidR="009807C0" w:rsidRDefault="00000000">
      <w:pPr>
        <w:spacing w:line="360" w:lineRule="auto"/>
        <w:rPr>
          <w:rFonts w:ascii="Times New Roman" w:hAnsi="Times New Roman" w:cs="Times New Roman"/>
          <w:sz w:val="24"/>
        </w:rPr>
      </w:pPr>
    </w:p>
    <w:p w14:paraId="09C4D35D" w14:textId="77777777" w:rsidR="00167C39" w:rsidRPr="005C457F" w:rsidRDefault="00167C39" w:rsidP="00167C39">
      <w:pPr>
        <w:spacing w:line="360" w:lineRule="auto"/>
        <w:rPr>
          <w:rFonts w:ascii="Times New Roman" w:hAnsi="Times New Roman" w:cs="Times New Roman"/>
          <w:sz w:val="24"/>
          <w:szCs w:val="24"/>
        </w:rPr>
      </w:pPr>
      <w:r w:rsidRPr="0068460B">
        <w:rPr>
          <w:rFonts w:ascii="Times New Roman" w:hAnsi="Times New Roman" w:cs="Times New Roman"/>
          <w:b/>
          <w:bCs/>
          <w:sz w:val="24"/>
          <w:szCs w:val="24"/>
        </w:rPr>
        <w:lastRenderedPageBreak/>
        <w:t xml:space="preserve">Supplementary Table. 1. </w:t>
      </w:r>
      <w:r w:rsidRPr="0068460B">
        <w:rPr>
          <w:rFonts w:ascii="Times New Roman" w:hAnsi="Times New Roman" w:cs="Times New Roman"/>
          <w:sz w:val="24"/>
          <w:szCs w:val="24"/>
        </w:rPr>
        <w:t>The zeta-potential values of NPs and their mixtures with RBD.</w:t>
      </w:r>
      <w:r w:rsidRPr="0068460B">
        <w:rPr>
          <w:rFonts w:ascii="Times New Roman" w:hAnsi="Times New Roman" w:cs="Times New Roman"/>
          <w:iCs/>
          <w:sz w:val="24"/>
        </w:rPr>
        <w:t xml:space="preserve"> Data are presented as three independent experimental</w:t>
      </w:r>
      <w:r w:rsidRPr="005C457F">
        <w:rPr>
          <w:rFonts w:ascii="Times New Roman" w:hAnsi="Times New Roman" w:cs="Times New Roman"/>
          <w:iCs/>
          <w:sz w:val="24"/>
        </w:rPr>
        <w:t xml:space="preserve"> results (n</w:t>
      </w:r>
      <w:r>
        <w:rPr>
          <w:rFonts w:ascii="Times New Roman" w:hAnsi="Times New Roman" w:cs="Times New Roman"/>
          <w:iCs/>
          <w:sz w:val="24"/>
        </w:rPr>
        <w:t xml:space="preserve"> </w:t>
      </w:r>
      <w:r w:rsidRPr="005C457F">
        <w:rPr>
          <w:rFonts w:ascii="Times New Roman" w:hAnsi="Times New Roman" w:cs="Times New Roman"/>
          <w:iCs/>
          <w:sz w:val="24"/>
        </w:rPr>
        <w:t>=</w:t>
      </w:r>
      <w:r>
        <w:rPr>
          <w:rFonts w:ascii="Times New Roman" w:hAnsi="Times New Roman" w:cs="Times New Roman"/>
          <w:iCs/>
          <w:sz w:val="24"/>
        </w:rPr>
        <w:t xml:space="preserve"> </w:t>
      </w:r>
      <w:r w:rsidRPr="005C457F">
        <w:rPr>
          <w:rFonts w:ascii="Times New Roman" w:hAnsi="Times New Roman" w:cs="Times New Roman"/>
          <w:iCs/>
          <w:sz w:val="24"/>
        </w:rPr>
        <w:t>3)</w:t>
      </w:r>
      <w:r w:rsidRPr="005C457F">
        <w:rPr>
          <w:rFonts w:ascii="Times New Roman" w:hAnsi="Times New Roman" w:cs="Times New Roman"/>
          <w:sz w:val="24"/>
          <w:szCs w:val="24"/>
        </w:rPr>
        <w:t>.</w:t>
      </w:r>
    </w:p>
    <w:tbl>
      <w:tblPr>
        <w:tblStyle w:val="TableGrid"/>
        <w:tblW w:w="5968" w:type="dxa"/>
        <w:jc w:val="center"/>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77"/>
        <w:gridCol w:w="2991"/>
      </w:tblGrid>
      <w:tr w:rsidR="00167C39" w:rsidRPr="004B3199" w14:paraId="45E4ECF4" w14:textId="77777777" w:rsidTr="00BA7AC2">
        <w:trPr>
          <w:jc w:val="center"/>
        </w:trPr>
        <w:tc>
          <w:tcPr>
            <w:tcW w:w="2977" w:type="dxa"/>
            <w:tcBorders>
              <w:top w:val="single" w:sz="4" w:space="0" w:color="auto"/>
              <w:bottom w:val="single" w:sz="4" w:space="0" w:color="auto"/>
            </w:tcBorders>
            <w:vAlign w:val="center"/>
          </w:tcPr>
          <w:p w14:paraId="5EED40AB" w14:textId="77777777" w:rsidR="00167C39" w:rsidRPr="00BD12EA" w:rsidRDefault="00167C39" w:rsidP="00BA7AC2">
            <w:pPr>
              <w:jc w:val="center"/>
              <w:rPr>
                <w:rFonts w:ascii="Times New Roman" w:hAnsi="Times New Roman" w:cs="Times New Roman"/>
                <w:szCs w:val="21"/>
              </w:rPr>
            </w:pPr>
            <w:r w:rsidRPr="00BD12EA">
              <w:rPr>
                <w:rFonts w:ascii="Times New Roman" w:hAnsi="Times New Roman" w:cs="Times New Roman"/>
                <w:color w:val="000000"/>
                <w:szCs w:val="21"/>
              </w:rPr>
              <w:t>Type of NPs</w:t>
            </w:r>
          </w:p>
        </w:tc>
        <w:tc>
          <w:tcPr>
            <w:tcW w:w="2991" w:type="dxa"/>
            <w:tcBorders>
              <w:top w:val="single" w:sz="4" w:space="0" w:color="auto"/>
              <w:bottom w:val="single" w:sz="4" w:space="0" w:color="auto"/>
            </w:tcBorders>
          </w:tcPr>
          <w:p w14:paraId="4ED6CE91" w14:textId="77777777" w:rsidR="00167C39" w:rsidRPr="00BD12EA" w:rsidRDefault="00167C39" w:rsidP="00BA7AC2">
            <w:pPr>
              <w:jc w:val="center"/>
              <w:rPr>
                <w:rFonts w:ascii="Times New Roman" w:hAnsi="Times New Roman" w:cs="Times New Roman"/>
                <w:color w:val="000000"/>
                <w:szCs w:val="21"/>
              </w:rPr>
            </w:pPr>
            <w:r w:rsidRPr="00BD12EA">
              <w:rPr>
                <w:rFonts w:ascii="Times New Roman" w:hAnsi="Times New Roman" w:cs="Times New Roman"/>
                <w:color w:val="000000"/>
                <w:szCs w:val="21"/>
              </w:rPr>
              <w:t>Zeta potential (mV)</w:t>
            </w:r>
          </w:p>
          <w:p w14:paraId="21BF607A" w14:textId="77777777" w:rsidR="00167C39" w:rsidRPr="00BD12EA" w:rsidRDefault="00167C39" w:rsidP="00BA7AC2">
            <w:pPr>
              <w:jc w:val="center"/>
              <w:rPr>
                <w:rFonts w:ascii="Times New Roman" w:hAnsi="Times New Roman" w:cs="Times New Roman"/>
                <w:szCs w:val="21"/>
              </w:rPr>
            </w:pPr>
            <w:r w:rsidRPr="00BD12EA">
              <w:rPr>
                <w:rFonts w:ascii="Times New Roman" w:hAnsi="Times New Roman" w:cs="Times New Roman"/>
                <w:szCs w:val="21"/>
              </w:rPr>
              <w:t>(Mean</w:t>
            </w:r>
            <w:r w:rsidRPr="00BD12EA">
              <w:rPr>
                <w:rFonts w:ascii="Times New Roman" w:hAnsi="Times New Roman" w:cs="Times New Roman" w:hint="eastAsia"/>
                <w:szCs w:val="21"/>
              </w:rPr>
              <w:t>±</w:t>
            </w:r>
            <w:r w:rsidRPr="00BD12EA">
              <w:rPr>
                <w:rFonts w:ascii="Times New Roman" w:hAnsi="Times New Roman" w:cs="Times New Roman"/>
                <w:szCs w:val="21"/>
              </w:rPr>
              <w:t>s.d.)</w:t>
            </w:r>
          </w:p>
        </w:tc>
      </w:tr>
      <w:tr w:rsidR="00167C39" w:rsidRPr="004B3199" w14:paraId="2BC4A52B" w14:textId="77777777" w:rsidTr="00BA7AC2">
        <w:trPr>
          <w:jc w:val="center"/>
        </w:trPr>
        <w:tc>
          <w:tcPr>
            <w:tcW w:w="2977" w:type="dxa"/>
            <w:tcBorders>
              <w:top w:val="single" w:sz="4" w:space="0" w:color="auto"/>
              <w:bottom w:val="nil"/>
            </w:tcBorders>
            <w:vAlign w:val="center"/>
          </w:tcPr>
          <w:p w14:paraId="7A63352A" w14:textId="77777777" w:rsidR="00167C39" w:rsidRPr="00BD12EA" w:rsidRDefault="00167C39" w:rsidP="00BA7AC2">
            <w:pPr>
              <w:spacing w:line="360" w:lineRule="auto"/>
              <w:jc w:val="center"/>
              <w:rPr>
                <w:rFonts w:ascii="Times New Roman" w:hAnsi="Times New Roman" w:cs="Times New Roman"/>
                <w:szCs w:val="21"/>
              </w:rPr>
            </w:pPr>
            <w:r w:rsidRPr="00BD12EA">
              <w:rPr>
                <w:rFonts w:ascii="Times New Roman" w:hAnsi="Times New Roman" w:cs="Times New Roman"/>
                <w:i/>
                <w:iCs/>
                <w:color w:val="000000"/>
                <w:szCs w:val="21"/>
              </w:rPr>
              <w:t>L</w:t>
            </w:r>
            <w:r w:rsidRPr="00BD12EA">
              <w:rPr>
                <w:rFonts w:ascii="Times New Roman" w:hAnsi="Times New Roman" w:cs="Times New Roman"/>
                <w:color w:val="000000"/>
                <w:szCs w:val="21"/>
              </w:rPr>
              <w:t>-NPs</w:t>
            </w:r>
          </w:p>
        </w:tc>
        <w:tc>
          <w:tcPr>
            <w:tcW w:w="2991" w:type="dxa"/>
            <w:tcBorders>
              <w:top w:val="single" w:sz="4" w:space="0" w:color="auto"/>
              <w:bottom w:val="nil"/>
            </w:tcBorders>
          </w:tcPr>
          <w:p w14:paraId="4AFB7502" w14:textId="77777777" w:rsidR="00167C39" w:rsidRPr="00BD12EA" w:rsidRDefault="00167C39" w:rsidP="00BA7AC2">
            <w:pPr>
              <w:spacing w:line="360" w:lineRule="auto"/>
              <w:jc w:val="center"/>
              <w:rPr>
                <w:rFonts w:ascii="Times New Roman" w:hAnsi="Times New Roman" w:cs="Times New Roman"/>
                <w:b/>
                <w:bCs/>
                <w:szCs w:val="21"/>
              </w:rPr>
            </w:pPr>
            <w:r w:rsidRPr="00BD12EA">
              <w:rPr>
                <w:rFonts w:ascii="Times New Roman" w:hAnsi="Times New Roman" w:cs="Times New Roman"/>
                <w:szCs w:val="21"/>
              </w:rPr>
              <w:t>-8.00 ± 0.23</w:t>
            </w:r>
          </w:p>
        </w:tc>
      </w:tr>
      <w:tr w:rsidR="00167C39" w:rsidRPr="004B3199" w14:paraId="52E6C2F1" w14:textId="77777777" w:rsidTr="00BA7AC2">
        <w:trPr>
          <w:jc w:val="center"/>
        </w:trPr>
        <w:tc>
          <w:tcPr>
            <w:tcW w:w="2977" w:type="dxa"/>
            <w:tcBorders>
              <w:top w:val="nil"/>
            </w:tcBorders>
            <w:vAlign w:val="center"/>
          </w:tcPr>
          <w:p w14:paraId="32013B7D" w14:textId="77777777" w:rsidR="00167C39" w:rsidRPr="00BD12EA" w:rsidRDefault="00167C39" w:rsidP="00BA7AC2">
            <w:pPr>
              <w:spacing w:line="360" w:lineRule="auto"/>
              <w:jc w:val="center"/>
              <w:rPr>
                <w:rFonts w:ascii="Times New Roman" w:hAnsi="Times New Roman" w:cs="Times New Roman"/>
                <w:szCs w:val="21"/>
              </w:rPr>
            </w:pPr>
            <w:r w:rsidRPr="00BD12EA">
              <w:rPr>
                <w:rFonts w:ascii="Times New Roman" w:hAnsi="Times New Roman" w:cs="Times New Roman"/>
                <w:i/>
                <w:iCs/>
                <w:color w:val="000000"/>
                <w:szCs w:val="21"/>
              </w:rPr>
              <w:t>L</w:t>
            </w:r>
            <w:r w:rsidRPr="00BD12EA">
              <w:rPr>
                <w:rFonts w:ascii="Times New Roman" w:hAnsi="Times New Roman" w:cs="Times New Roman"/>
                <w:color w:val="000000"/>
                <w:szCs w:val="21"/>
              </w:rPr>
              <w:t>-NPs + RBD</w:t>
            </w:r>
          </w:p>
        </w:tc>
        <w:tc>
          <w:tcPr>
            <w:tcW w:w="2991" w:type="dxa"/>
            <w:tcBorders>
              <w:top w:val="nil"/>
            </w:tcBorders>
          </w:tcPr>
          <w:p w14:paraId="7453EE38" w14:textId="77777777" w:rsidR="00167C39" w:rsidRPr="00BD12EA" w:rsidRDefault="00167C39" w:rsidP="00BA7AC2">
            <w:pPr>
              <w:spacing w:line="360" w:lineRule="auto"/>
              <w:jc w:val="center"/>
              <w:rPr>
                <w:rFonts w:ascii="Times New Roman" w:hAnsi="Times New Roman" w:cs="Times New Roman"/>
                <w:b/>
                <w:bCs/>
                <w:szCs w:val="21"/>
              </w:rPr>
            </w:pPr>
            <w:r w:rsidRPr="00BD12EA">
              <w:rPr>
                <w:rFonts w:ascii="Times New Roman" w:hAnsi="Times New Roman" w:cs="Times New Roman"/>
                <w:szCs w:val="21"/>
              </w:rPr>
              <w:t>-39.90 ±1.20</w:t>
            </w:r>
          </w:p>
        </w:tc>
      </w:tr>
      <w:tr w:rsidR="00167C39" w:rsidRPr="004B3199" w14:paraId="71EA309C" w14:textId="77777777" w:rsidTr="00BA7AC2">
        <w:trPr>
          <w:jc w:val="center"/>
        </w:trPr>
        <w:tc>
          <w:tcPr>
            <w:tcW w:w="2977" w:type="dxa"/>
            <w:vAlign w:val="center"/>
          </w:tcPr>
          <w:p w14:paraId="79D18744" w14:textId="77777777" w:rsidR="00167C39" w:rsidRPr="00BD12EA" w:rsidRDefault="00167C39" w:rsidP="00BA7AC2">
            <w:pPr>
              <w:spacing w:line="360" w:lineRule="auto"/>
              <w:jc w:val="center"/>
              <w:rPr>
                <w:rFonts w:ascii="Times New Roman" w:hAnsi="Times New Roman" w:cs="Times New Roman"/>
                <w:szCs w:val="21"/>
              </w:rPr>
            </w:pPr>
            <w:r w:rsidRPr="00BD12EA">
              <w:rPr>
                <w:rFonts w:ascii="Times New Roman" w:hAnsi="Times New Roman" w:cs="Times New Roman"/>
                <w:i/>
                <w:iCs/>
                <w:color w:val="000000"/>
                <w:szCs w:val="21"/>
              </w:rPr>
              <w:t>D</w:t>
            </w:r>
            <w:r w:rsidRPr="00BD12EA">
              <w:rPr>
                <w:rFonts w:ascii="Times New Roman" w:hAnsi="Times New Roman" w:cs="Times New Roman"/>
                <w:color w:val="000000"/>
                <w:szCs w:val="21"/>
              </w:rPr>
              <w:t>-NPs</w:t>
            </w:r>
          </w:p>
        </w:tc>
        <w:tc>
          <w:tcPr>
            <w:tcW w:w="2991" w:type="dxa"/>
          </w:tcPr>
          <w:p w14:paraId="763F353C" w14:textId="77777777" w:rsidR="00167C39" w:rsidRPr="00BD12EA" w:rsidRDefault="00167C39" w:rsidP="00BA7AC2">
            <w:pPr>
              <w:spacing w:line="360" w:lineRule="auto"/>
              <w:jc w:val="center"/>
              <w:rPr>
                <w:rFonts w:ascii="Times New Roman" w:hAnsi="Times New Roman" w:cs="Times New Roman"/>
                <w:b/>
                <w:bCs/>
                <w:szCs w:val="21"/>
              </w:rPr>
            </w:pPr>
            <w:r w:rsidRPr="00BD12EA">
              <w:rPr>
                <w:rFonts w:ascii="Times New Roman" w:hAnsi="Times New Roman" w:cs="Times New Roman"/>
                <w:szCs w:val="21"/>
              </w:rPr>
              <w:t>-9.37 ± 0.31</w:t>
            </w:r>
          </w:p>
        </w:tc>
      </w:tr>
      <w:tr w:rsidR="00167C39" w:rsidRPr="004B3199" w14:paraId="7305996D" w14:textId="77777777" w:rsidTr="00BA7AC2">
        <w:trPr>
          <w:jc w:val="center"/>
        </w:trPr>
        <w:tc>
          <w:tcPr>
            <w:tcW w:w="2977" w:type="dxa"/>
            <w:vAlign w:val="center"/>
          </w:tcPr>
          <w:p w14:paraId="4057CD94" w14:textId="77777777" w:rsidR="00167C39" w:rsidRPr="00BD12EA" w:rsidRDefault="00167C39" w:rsidP="00BA7AC2">
            <w:pPr>
              <w:spacing w:line="360" w:lineRule="auto"/>
              <w:jc w:val="center"/>
              <w:rPr>
                <w:rFonts w:ascii="Times New Roman" w:hAnsi="Times New Roman" w:cs="Times New Roman"/>
                <w:szCs w:val="21"/>
              </w:rPr>
            </w:pPr>
            <w:r w:rsidRPr="00BD12EA">
              <w:rPr>
                <w:rFonts w:ascii="Times New Roman" w:hAnsi="Times New Roman" w:cs="Times New Roman"/>
                <w:i/>
                <w:iCs/>
                <w:color w:val="000000"/>
                <w:szCs w:val="21"/>
              </w:rPr>
              <w:t>D</w:t>
            </w:r>
            <w:r w:rsidRPr="00BD12EA">
              <w:rPr>
                <w:rFonts w:ascii="Times New Roman" w:hAnsi="Times New Roman" w:cs="Times New Roman"/>
                <w:color w:val="000000"/>
                <w:szCs w:val="21"/>
              </w:rPr>
              <w:t>-NPs + RBD</w:t>
            </w:r>
          </w:p>
        </w:tc>
        <w:tc>
          <w:tcPr>
            <w:tcW w:w="2991" w:type="dxa"/>
          </w:tcPr>
          <w:p w14:paraId="037678D1" w14:textId="77777777" w:rsidR="00167C39" w:rsidRPr="00BD12EA" w:rsidRDefault="00167C39" w:rsidP="00BA7AC2">
            <w:pPr>
              <w:spacing w:line="360" w:lineRule="auto"/>
              <w:jc w:val="center"/>
              <w:rPr>
                <w:rFonts w:ascii="Times New Roman" w:hAnsi="Times New Roman" w:cs="Times New Roman"/>
                <w:b/>
                <w:bCs/>
                <w:szCs w:val="21"/>
              </w:rPr>
            </w:pPr>
            <w:r w:rsidRPr="00BD12EA">
              <w:rPr>
                <w:rFonts w:ascii="Times New Roman" w:hAnsi="Times New Roman" w:cs="Times New Roman"/>
                <w:szCs w:val="21"/>
              </w:rPr>
              <w:t>-26.87 ± 1.02</w:t>
            </w:r>
          </w:p>
        </w:tc>
      </w:tr>
      <w:tr w:rsidR="00167C39" w:rsidRPr="004B3199" w14:paraId="595D0BBC" w14:textId="77777777" w:rsidTr="00BA7AC2">
        <w:trPr>
          <w:jc w:val="center"/>
        </w:trPr>
        <w:tc>
          <w:tcPr>
            <w:tcW w:w="2977" w:type="dxa"/>
            <w:vAlign w:val="center"/>
          </w:tcPr>
          <w:p w14:paraId="38DBF0F2" w14:textId="77777777" w:rsidR="00167C39" w:rsidRPr="00BD12EA" w:rsidRDefault="00167C39" w:rsidP="00BA7AC2">
            <w:pPr>
              <w:spacing w:line="360" w:lineRule="auto"/>
              <w:jc w:val="center"/>
              <w:rPr>
                <w:rFonts w:ascii="Times New Roman" w:hAnsi="Times New Roman" w:cs="Times New Roman"/>
                <w:szCs w:val="21"/>
              </w:rPr>
            </w:pPr>
            <w:r w:rsidRPr="00BD12EA">
              <w:rPr>
                <w:rFonts w:ascii="Times New Roman" w:hAnsi="Times New Roman" w:cs="Times New Roman"/>
                <w:i/>
                <w:iCs/>
                <w:color w:val="000000"/>
                <w:szCs w:val="21"/>
              </w:rPr>
              <w:t>rac</w:t>
            </w:r>
            <w:r w:rsidRPr="00BD12EA">
              <w:rPr>
                <w:rFonts w:ascii="Times New Roman" w:hAnsi="Times New Roman" w:cs="Times New Roman"/>
                <w:color w:val="000000"/>
                <w:szCs w:val="21"/>
              </w:rPr>
              <w:t>-NPs</w:t>
            </w:r>
          </w:p>
        </w:tc>
        <w:tc>
          <w:tcPr>
            <w:tcW w:w="2991" w:type="dxa"/>
          </w:tcPr>
          <w:p w14:paraId="68B7419D" w14:textId="77777777" w:rsidR="00167C39" w:rsidRPr="00BD12EA" w:rsidRDefault="00167C39" w:rsidP="00BA7AC2">
            <w:pPr>
              <w:spacing w:line="360" w:lineRule="auto"/>
              <w:jc w:val="center"/>
              <w:rPr>
                <w:rFonts w:ascii="Times New Roman" w:hAnsi="Times New Roman" w:cs="Times New Roman"/>
                <w:b/>
                <w:bCs/>
                <w:szCs w:val="21"/>
              </w:rPr>
            </w:pPr>
            <w:r w:rsidRPr="00BD12EA">
              <w:rPr>
                <w:rFonts w:ascii="Times New Roman" w:hAnsi="Times New Roman" w:cs="Times New Roman"/>
                <w:szCs w:val="21"/>
              </w:rPr>
              <w:t>-17.90 ± 0.12</w:t>
            </w:r>
          </w:p>
        </w:tc>
      </w:tr>
      <w:tr w:rsidR="00167C39" w:rsidRPr="004B3199" w14:paraId="5D1B267C" w14:textId="77777777" w:rsidTr="00BA7AC2">
        <w:trPr>
          <w:jc w:val="center"/>
        </w:trPr>
        <w:tc>
          <w:tcPr>
            <w:tcW w:w="2977" w:type="dxa"/>
            <w:vAlign w:val="center"/>
          </w:tcPr>
          <w:p w14:paraId="6198141F" w14:textId="77777777" w:rsidR="00167C39" w:rsidRPr="00BD12EA" w:rsidRDefault="00167C39" w:rsidP="00BA7AC2">
            <w:pPr>
              <w:spacing w:line="360" w:lineRule="auto"/>
              <w:jc w:val="center"/>
              <w:rPr>
                <w:rFonts w:ascii="Times New Roman" w:hAnsi="Times New Roman" w:cs="Times New Roman"/>
                <w:szCs w:val="21"/>
              </w:rPr>
            </w:pPr>
            <w:r w:rsidRPr="00BD12EA">
              <w:rPr>
                <w:rFonts w:ascii="Times New Roman" w:hAnsi="Times New Roman" w:cs="Times New Roman"/>
                <w:i/>
                <w:iCs/>
                <w:color w:val="000000"/>
                <w:szCs w:val="21"/>
              </w:rPr>
              <w:t>rac</w:t>
            </w:r>
            <w:r w:rsidRPr="00BD12EA">
              <w:rPr>
                <w:rFonts w:ascii="Times New Roman" w:hAnsi="Times New Roman" w:cs="Times New Roman"/>
                <w:color w:val="000000"/>
                <w:szCs w:val="21"/>
              </w:rPr>
              <w:t>-NPs + RBD</w:t>
            </w:r>
          </w:p>
        </w:tc>
        <w:tc>
          <w:tcPr>
            <w:tcW w:w="2991" w:type="dxa"/>
          </w:tcPr>
          <w:p w14:paraId="2248C786" w14:textId="77777777" w:rsidR="00167C39" w:rsidRPr="00BD12EA" w:rsidRDefault="00167C39" w:rsidP="00BA7AC2">
            <w:pPr>
              <w:spacing w:line="360" w:lineRule="auto"/>
              <w:jc w:val="center"/>
              <w:rPr>
                <w:rFonts w:ascii="Times New Roman" w:hAnsi="Times New Roman" w:cs="Times New Roman"/>
                <w:b/>
                <w:bCs/>
                <w:szCs w:val="21"/>
              </w:rPr>
            </w:pPr>
            <w:r w:rsidRPr="00BD12EA">
              <w:rPr>
                <w:rFonts w:ascii="Times New Roman" w:hAnsi="Times New Roman" w:cs="Times New Roman"/>
                <w:szCs w:val="21"/>
              </w:rPr>
              <w:t>-15.50 ± 1.41</w:t>
            </w:r>
          </w:p>
        </w:tc>
      </w:tr>
      <w:tr w:rsidR="00167C39" w:rsidRPr="004B3199" w14:paraId="4B8CAFC5" w14:textId="77777777" w:rsidTr="00BA7AC2">
        <w:trPr>
          <w:jc w:val="center"/>
        </w:trPr>
        <w:tc>
          <w:tcPr>
            <w:tcW w:w="2977" w:type="dxa"/>
            <w:vAlign w:val="center"/>
          </w:tcPr>
          <w:p w14:paraId="75A055D6" w14:textId="77777777" w:rsidR="00167C39" w:rsidRPr="00BD12EA" w:rsidRDefault="00167C39" w:rsidP="00BA7AC2">
            <w:pPr>
              <w:spacing w:line="360" w:lineRule="auto"/>
              <w:jc w:val="center"/>
              <w:rPr>
                <w:rFonts w:ascii="Times New Roman" w:hAnsi="Times New Roman" w:cs="Times New Roman"/>
                <w:szCs w:val="21"/>
              </w:rPr>
            </w:pPr>
            <w:r w:rsidRPr="00BD12EA">
              <w:rPr>
                <w:rFonts w:ascii="Times New Roman" w:hAnsi="Times New Roman" w:cs="Times New Roman"/>
                <w:i/>
                <w:iCs/>
                <w:color w:val="000000"/>
                <w:szCs w:val="21"/>
              </w:rPr>
              <w:t>Cit</w:t>
            </w:r>
            <w:r w:rsidRPr="00BD12EA">
              <w:rPr>
                <w:rFonts w:ascii="Times New Roman" w:hAnsi="Times New Roman" w:cs="Times New Roman"/>
                <w:color w:val="000000"/>
                <w:szCs w:val="21"/>
              </w:rPr>
              <w:t>-NPs</w:t>
            </w:r>
          </w:p>
        </w:tc>
        <w:tc>
          <w:tcPr>
            <w:tcW w:w="2991" w:type="dxa"/>
          </w:tcPr>
          <w:p w14:paraId="2309D713" w14:textId="77777777" w:rsidR="00167C39" w:rsidRPr="00BD12EA" w:rsidRDefault="00167C39" w:rsidP="00BA7AC2">
            <w:pPr>
              <w:spacing w:line="360" w:lineRule="auto"/>
              <w:jc w:val="center"/>
              <w:rPr>
                <w:rFonts w:ascii="Times New Roman" w:hAnsi="Times New Roman" w:cs="Times New Roman"/>
                <w:b/>
                <w:bCs/>
                <w:szCs w:val="21"/>
              </w:rPr>
            </w:pPr>
            <w:r w:rsidRPr="00BD12EA">
              <w:rPr>
                <w:rFonts w:ascii="Times New Roman" w:hAnsi="Times New Roman" w:cs="Times New Roman"/>
                <w:szCs w:val="21"/>
              </w:rPr>
              <w:t>-60.03 ± 1.04</w:t>
            </w:r>
          </w:p>
        </w:tc>
      </w:tr>
      <w:tr w:rsidR="00167C39" w:rsidRPr="004B3199" w14:paraId="25065F48" w14:textId="77777777" w:rsidTr="00BA7AC2">
        <w:trPr>
          <w:jc w:val="center"/>
        </w:trPr>
        <w:tc>
          <w:tcPr>
            <w:tcW w:w="2977" w:type="dxa"/>
            <w:vAlign w:val="center"/>
          </w:tcPr>
          <w:p w14:paraId="6F3FF76C" w14:textId="77777777" w:rsidR="00167C39" w:rsidRPr="00BD12EA" w:rsidRDefault="00167C39" w:rsidP="00BA7AC2">
            <w:pPr>
              <w:spacing w:line="360" w:lineRule="auto"/>
              <w:jc w:val="center"/>
              <w:rPr>
                <w:rFonts w:ascii="Times New Roman" w:hAnsi="Times New Roman" w:cs="Times New Roman"/>
                <w:szCs w:val="21"/>
              </w:rPr>
            </w:pPr>
            <w:r w:rsidRPr="00BD12EA">
              <w:rPr>
                <w:rFonts w:ascii="Times New Roman" w:hAnsi="Times New Roman" w:cs="Times New Roman"/>
                <w:i/>
                <w:iCs/>
                <w:color w:val="000000"/>
                <w:szCs w:val="21"/>
              </w:rPr>
              <w:t>Cit</w:t>
            </w:r>
            <w:r w:rsidRPr="00BD12EA">
              <w:rPr>
                <w:rFonts w:ascii="Times New Roman" w:hAnsi="Times New Roman" w:cs="Times New Roman"/>
                <w:color w:val="000000"/>
                <w:szCs w:val="21"/>
              </w:rPr>
              <w:t>-NPs + RBD</w:t>
            </w:r>
          </w:p>
        </w:tc>
        <w:tc>
          <w:tcPr>
            <w:tcW w:w="2991" w:type="dxa"/>
          </w:tcPr>
          <w:p w14:paraId="0403E8CB" w14:textId="77777777" w:rsidR="00167C39" w:rsidRPr="00BD12EA" w:rsidRDefault="00167C39" w:rsidP="00BA7AC2">
            <w:pPr>
              <w:spacing w:line="360" w:lineRule="auto"/>
              <w:jc w:val="center"/>
              <w:rPr>
                <w:rFonts w:ascii="Times New Roman" w:hAnsi="Times New Roman" w:cs="Times New Roman"/>
                <w:b/>
                <w:bCs/>
                <w:szCs w:val="21"/>
              </w:rPr>
            </w:pPr>
            <w:r w:rsidRPr="00BD12EA">
              <w:rPr>
                <w:rFonts w:ascii="Times New Roman" w:hAnsi="Times New Roman" w:cs="Times New Roman"/>
                <w:szCs w:val="21"/>
              </w:rPr>
              <w:t>-56.73 ± 8.11</w:t>
            </w:r>
          </w:p>
        </w:tc>
      </w:tr>
      <w:tr w:rsidR="00167C39" w:rsidRPr="004B3199" w14:paraId="72539238" w14:textId="77777777" w:rsidTr="00BA7AC2">
        <w:trPr>
          <w:jc w:val="center"/>
        </w:trPr>
        <w:tc>
          <w:tcPr>
            <w:tcW w:w="2977" w:type="dxa"/>
            <w:vAlign w:val="center"/>
          </w:tcPr>
          <w:p w14:paraId="00821517" w14:textId="77777777" w:rsidR="00167C39" w:rsidRPr="00BD12EA" w:rsidRDefault="00167C39" w:rsidP="00BA7AC2">
            <w:pPr>
              <w:spacing w:line="360" w:lineRule="auto"/>
              <w:jc w:val="center"/>
              <w:rPr>
                <w:rFonts w:ascii="Times New Roman" w:hAnsi="Times New Roman" w:cs="Times New Roman"/>
                <w:szCs w:val="21"/>
              </w:rPr>
            </w:pPr>
            <w:r w:rsidRPr="00BD12EA">
              <w:rPr>
                <w:rFonts w:ascii="Times New Roman" w:hAnsi="Times New Roman" w:cs="Times New Roman"/>
                <w:i/>
                <w:iCs/>
                <w:color w:val="000000"/>
                <w:szCs w:val="21"/>
              </w:rPr>
              <w:t>MA</w:t>
            </w:r>
            <w:r w:rsidRPr="00BD12EA">
              <w:rPr>
                <w:rFonts w:ascii="Times New Roman" w:hAnsi="Times New Roman" w:cs="Times New Roman"/>
                <w:color w:val="000000"/>
                <w:szCs w:val="21"/>
              </w:rPr>
              <w:t>-NPs</w:t>
            </w:r>
          </w:p>
        </w:tc>
        <w:tc>
          <w:tcPr>
            <w:tcW w:w="2991" w:type="dxa"/>
          </w:tcPr>
          <w:p w14:paraId="196FD538" w14:textId="77777777" w:rsidR="00167C39" w:rsidRPr="00BD12EA" w:rsidRDefault="00167C39" w:rsidP="00BA7AC2">
            <w:pPr>
              <w:spacing w:line="360" w:lineRule="auto"/>
              <w:jc w:val="center"/>
              <w:rPr>
                <w:rFonts w:ascii="Times New Roman" w:hAnsi="Times New Roman" w:cs="Times New Roman"/>
                <w:b/>
                <w:bCs/>
                <w:szCs w:val="21"/>
              </w:rPr>
            </w:pPr>
            <w:r w:rsidRPr="00BD12EA">
              <w:rPr>
                <w:rFonts w:ascii="Times New Roman" w:hAnsi="Times New Roman" w:cs="Times New Roman"/>
                <w:szCs w:val="21"/>
              </w:rPr>
              <w:t>-26.87 ± 1.03</w:t>
            </w:r>
          </w:p>
        </w:tc>
      </w:tr>
      <w:tr w:rsidR="00167C39" w:rsidRPr="004B3199" w14:paraId="3293AA77" w14:textId="77777777" w:rsidTr="00BA7AC2">
        <w:trPr>
          <w:jc w:val="center"/>
        </w:trPr>
        <w:tc>
          <w:tcPr>
            <w:tcW w:w="2977" w:type="dxa"/>
            <w:vAlign w:val="center"/>
          </w:tcPr>
          <w:p w14:paraId="0B1D61A0" w14:textId="77777777" w:rsidR="00167C39" w:rsidRPr="00BD12EA" w:rsidRDefault="00167C39" w:rsidP="00BA7AC2">
            <w:pPr>
              <w:spacing w:line="360" w:lineRule="auto"/>
              <w:jc w:val="center"/>
              <w:rPr>
                <w:rFonts w:ascii="Times New Roman" w:hAnsi="Times New Roman" w:cs="Times New Roman"/>
                <w:szCs w:val="21"/>
              </w:rPr>
            </w:pPr>
            <w:r w:rsidRPr="00BD12EA">
              <w:rPr>
                <w:rFonts w:ascii="Times New Roman" w:hAnsi="Times New Roman" w:cs="Times New Roman"/>
                <w:i/>
                <w:iCs/>
                <w:color w:val="000000"/>
                <w:szCs w:val="21"/>
              </w:rPr>
              <w:t>MA</w:t>
            </w:r>
            <w:r w:rsidRPr="00BD12EA">
              <w:rPr>
                <w:rFonts w:ascii="Times New Roman" w:hAnsi="Times New Roman" w:cs="Times New Roman"/>
                <w:color w:val="000000"/>
                <w:szCs w:val="21"/>
              </w:rPr>
              <w:t>-NPs + RBD</w:t>
            </w:r>
          </w:p>
        </w:tc>
        <w:tc>
          <w:tcPr>
            <w:tcW w:w="2991" w:type="dxa"/>
          </w:tcPr>
          <w:p w14:paraId="0136E8F5" w14:textId="77777777" w:rsidR="00167C39" w:rsidRPr="00BD12EA" w:rsidRDefault="00167C39" w:rsidP="00BA7AC2">
            <w:pPr>
              <w:spacing w:line="360" w:lineRule="auto"/>
              <w:jc w:val="center"/>
              <w:rPr>
                <w:rFonts w:ascii="Times New Roman" w:hAnsi="Times New Roman" w:cs="Times New Roman"/>
                <w:b/>
                <w:bCs/>
                <w:szCs w:val="21"/>
              </w:rPr>
            </w:pPr>
            <w:r w:rsidRPr="00BD12EA">
              <w:rPr>
                <w:rFonts w:ascii="Times New Roman" w:hAnsi="Times New Roman" w:cs="Times New Roman"/>
                <w:szCs w:val="21"/>
              </w:rPr>
              <w:t>-22.80 ± 0.32</w:t>
            </w:r>
          </w:p>
        </w:tc>
      </w:tr>
      <w:tr w:rsidR="00167C39" w:rsidRPr="004B3199" w14:paraId="36B4866B" w14:textId="77777777" w:rsidTr="00BA7AC2">
        <w:trPr>
          <w:jc w:val="center"/>
        </w:trPr>
        <w:tc>
          <w:tcPr>
            <w:tcW w:w="2977" w:type="dxa"/>
            <w:vAlign w:val="center"/>
          </w:tcPr>
          <w:p w14:paraId="65FF5831" w14:textId="77777777" w:rsidR="00167C39" w:rsidRPr="00BD12EA" w:rsidRDefault="00167C39" w:rsidP="00BA7AC2">
            <w:pPr>
              <w:spacing w:line="360" w:lineRule="auto"/>
              <w:jc w:val="center"/>
              <w:rPr>
                <w:rFonts w:ascii="Times New Roman" w:hAnsi="Times New Roman" w:cs="Times New Roman"/>
                <w:szCs w:val="21"/>
              </w:rPr>
            </w:pPr>
            <w:r w:rsidRPr="00BD12EA">
              <w:rPr>
                <w:rFonts w:ascii="Times New Roman" w:hAnsi="Times New Roman" w:cs="Times New Roman"/>
                <w:i/>
                <w:iCs/>
                <w:color w:val="000000"/>
                <w:szCs w:val="21"/>
              </w:rPr>
              <w:t>TA</w:t>
            </w:r>
            <w:r w:rsidRPr="00BD12EA">
              <w:rPr>
                <w:rFonts w:ascii="Times New Roman" w:hAnsi="Times New Roman" w:cs="Times New Roman"/>
                <w:color w:val="000000"/>
                <w:szCs w:val="21"/>
              </w:rPr>
              <w:t>-NPs</w:t>
            </w:r>
          </w:p>
        </w:tc>
        <w:tc>
          <w:tcPr>
            <w:tcW w:w="2991" w:type="dxa"/>
          </w:tcPr>
          <w:p w14:paraId="0FE747A7" w14:textId="77777777" w:rsidR="00167C39" w:rsidRPr="00BD12EA" w:rsidRDefault="00167C39" w:rsidP="00BA7AC2">
            <w:pPr>
              <w:spacing w:line="360" w:lineRule="auto"/>
              <w:jc w:val="center"/>
              <w:rPr>
                <w:rFonts w:ascii="Times New Roman" w:hAnsi="Times New Roman" w:cs="Times New Roman"/>
                <w:b/>
                <w:bCs/>
                <w:szCs w:val="21"/>
              </w:rPr>
            </w:pPr>
            <w:r w:rsidRPr="00BD12EA">
              <w:rPr>
                <w:rFonts w:ascii="Times New Roman" w:hAnsi="Times New Roman" w:cs="Times New Roman"/>
                <w:szCs w:val="21"/>
              </w:rPr>
              <w:t>-15.50 ± 1.43</w:t>
            </w:r>
          </w:p>
        </w:tc>
      </w:tr>
      <w:tr w:rsidR="00167C39" w:rsidRPr="004B3199" w14:paraId="214910C6" w14:textId="77777777" w:rsidTr="00BA7AC2">
        <w:trPr>
          <w:jc w:val="center"/>
        </w:trPr>
        <w:tc>
          <w:tcPr>
            <w:tcW w:w="2977" w:type="dxa"/>
            <w:vAlign w:val="center"/>
          </w:tcPr>
          <w:p w14:paraId="46958BEA" w14:textId="77777777" w:rsidR="00167C39" w:rsidRPr="00BD12EA" w:rsidRDefault="00167C39" w:rsidP="00BA7AC2">
            <w:pPr>
              <w:spacing w:line="360" w:lineRule="auto"/>
              <w:jc w:val="center"/>
              <w:rPr>
                <w:rFonts w:ascii="Times New Roman" w:hAnsi="Times New Roman" w:cs="Times New Roman"/>
                <w:szCs w:val="21"/>
              </w:rPr>
            </w:pPr>
            <w:r w:rsidRPr="00BD12EA">
              <w:rPr>
                <w:rFonts w:ascii="Times New Roman" w:hAnsi="Times New Roman" w:cs="Times New Roman"/>
                <w:i/>
                <w:iCs/>
                <w:color w:val="000000"/>
                <w:szCs w:val="21"/>
              </w:rPr>
              <w:t>TA</w:t>
            </w:r>
            <w:r w:rsidRPr="00BD12EA">
              <w:rPr>
                <w:rFonts w:ascii="Times New Roman" w:hAnsi="Times New Roman" w:cs="Times New Roman"/>
                <w:color w:val="000000"/>
                <w:szCs w:val="21"/>
              </w:rPr>
              <w:t>-NPs + RBD</w:t>
            </w:r>
          </w:p>
        </w:tc>
        <w:tc>
          <w:tcPr>
            <w:tcW w:w="2991" w:type="dxa"/>
          </w:tcPr>
          <w:p w14:paraId="72257010" w14:textId="77777777" w:rsidR="00167C39" w:rsidRPr="00BD12EA" w:rsidRDefault="00167C39" w:rsidP="00BA7AC2">
            <w:pPr>
              <w:spacing w:line="360" w:lineRule="auto"/>
              <w:jc w:val="center"/>
              <w:rPr>
                <w:rFonts w:ascii="Times New Roman" w:hAnsi="Times New Roman" w:cs="Times New Roman"/>
                <w:b/>
                <w:bCs/>
                <w:szCs w:val="21"/>
              </w:rPr>
            </w:pPr>
            <w:r w:rsidRPr="00BD12EA">
              <w:rPr>
                <w:rFonts w:ascii="Times New Roman" w:hAnsi="Times New Roman" w:cs="Times New Roman"/>
                <w:szCs w:val="21"/>
              </w:rPr>
              <w:t>-11.83 ± 0.14</w:t>
            </w:r>
          </w:p>
        </w:tc>
      </w:tr>
      <w:tr w:rsidR="00167C39" w:rsidRPr="004B3199" w14:paraId="7282455F" w14:textId="77777777" w:rsidTr="00BA7AC2">
        <w:trPr>
          <w:jc w:val="center"/>
        </w:trPr>
        <w:tc>
          <w:tcPr>
            <w:tcW w:w="2977" w:type="dxa"/>
            <w:vAlign w:val="center"/>
          </w:tcPr>
          <w:p w14:paraId="0B153242" w14:textId="77777777" w:rsidR="00167C39" w:rsidRPr="00BD12EA" w:rsidRDefault="00167C39" w:rsidP="00BA7AC2">
            <w:pPr>
              <w:spacing w:line="360" w:lineRule="auto"/>
              <w:jc w:val="center"/>
              <w:rPr>
                <w:rFonts w:ascii="Times New Roman" w:hAnsi="Times New Roman" w:cs="Times New Roman"/>
                <w:szCs w:val="21"/>
              </w:rPr>
            </w:pPr>
            <w:r w:rsidRPr="00BD12EA">
              <w:rPr>
                <w:rFonts w:ascii="Times New Roman" w:hAnsi="Times New Roman" w:cs="Times New Roman"/>
                <w:i/>
                <w:iCs/>
                <w:color w:val="000000"/>
                <w:szCs w:val="21"/>
              </w:rPr>
              <w:t>GSH</w:t>
            </w:r>
            <w:r w:rsidRPr="00BD12EA">
              <w:rPr>
                <w:rFonts w:ascii="Times New Roman" w:hAnsi="Times New Roman" w:cs="Times New Roman"/>
                <w:color w:val="000000"/>
                <w:szCs w:val="21"/>
              </w:rPr>
              <w:t>-NPs</w:t>
            </w:r>
          </w:p>
        </w:tc>
        <w:tc>
          <w:tcPr>
            <w:tcW w:w="2991" w:type="dxa"/>
          </w:tcPr>
          <w:p w14:paraId="4735B58A" w14:textId="77777777" w:rsidR="00167C39" w:rsidRPr="00BD12EA" w:rsidRDefault="00167C39" w:rsidP="00BA7AC2">
            <w:pPr>
              <w:spacing w:line="360" w:lineRule="auto"/>
              <w:jc w:val="center"/>
              <w:rPr>
                <w:rFonts w:ascii="Times New Roman" w:hAnsi="Times New Roman" w:cs="Times New Roman"/>
                <w:b/>
                <w:bCs/>
                <w:szCs w:val="21"/>
              </w:rPr>
            </w:pPr>
            <w:r w:rsidRPr="00BD12EA">
              <w:rPr>
                <w:rFonts w:ascii="Times New Roman" w:hAnsi="Times New Roman" w:cs="Times New Roman"/>
                <w:szCs w:val="21"/>
              </w:rPr>
              <w:t>-8.54 ± 0.31</w:t>
            </w:r>
          </w:p>
        </w:tc>
      </w:tr>
      <w:tr w:rsidR="00167C39" w:rsidRPr="004B3199" w14:paraId="0EACE67A" w14:textId="77777777" w:rsidTr="00BA7AC2">
        <w:trPr>
          <w:jc w:val="center"/>
        </w:trPr>
        <w:tc>
          <w:tcPr>
            <w:tcW w:w="2977" w:type="dxa"/>
            <w:vAlign w:val="center"/>
          </w:tcPr>
          <w:p w14:paraId="0AAC5057" w14:textId="77777777" w:rsidR="00167C39" w:rsidRPr="00BD12EA" w:rsidRDefault="00167C39" w:rsidP="00BA7AC2">
            <w:pPr>
              <w:spacing w:line="360" w:lineRule="auto"/>
              <w:jc w:val="center"/>
              <w:rPr>
                <w:rFonts w:ascii="Times New Roman" w:hAnsi="Times New Roman" w:cs="Times New Roman"/>
                <w:szCs w:val="21"/>
              </w:rPr>
            </w:pPr>
            <w:r w:rsidRPr="00BD12EA">
              <w:rPr>
                <w:rFonts w:ascii="Times New Roman" w:hAnsi="Times New Roman" w:cs="Times New Roman"/>
                <w:i/>
                <w:iCs/>
                <w:color w:val="000000"/>
                <w:szCs w:val="21"/>
              </w:rPr>
              <w:t>GSH</w:t>
            </w:r>
            <w:r w:rsidRPr="00BD12EA">
              <w:rPr>
                <w:rFonts w:ascii="Times New Roman" w:hAnsi="Times New Roman" w:cs="Times New Roman"/>
                <w:color w:val="000000"/>
                <w:szCs w:val="21"/>
              </w:rPr>
              <w:t>-NPs + RBD</w:t>
            </w:r>
          </w:p>
        </w:tc>
        <w:tc>
          <w:tcPr>
            <w:tcW w:w="2991" w:type="dxa"/>
          </w:tcPr>
          <w:p w14:paraId="0F92D2C7" w14:textId="77777777" w:rsidR="00167C39" w:rsidRPr="00BD12EA" w:rsidRDefault="00167C39" w:rsidP="00BA7AC2">
            <w:pPr>
              <w:spacing w:line="360" w:lineRule="auto"/>
              <w:jc w:val="center"/>
              <w:rPr>
                <w:rFonts w:ascii="Times New Roman" w:hAnsi="Times New Roman" w:cs="Times New Roman"/>
                <w:b/>
                <w:bCs/>
                <w:szCs w:val="21"/>
              </w:rPr>
            </w:pPr>
            <w:r w:rsidRPr="00BD12EA">
              <w:rPr>
                <w:rFonts w:ascii="Times New Roman" w:hAnsi="Times New Roman" w:cs="Times New Roman"/>
                <w:szCs w:val="21"/>
              </w:rPr>
              <w:t>-5.86 ± 0.81</w:t>
            </w:r>
          </w:p>
        </w:tc>
      </w:tr>
      <w:tr w:rsidR="00167C39" w:rsidRPr="004B3199" w14:paraId="04911FE4" w14:textId="77777777" w:rsidTr="00BA7AC2">
        <w:trPr>
          <w:jc w:val="center"/>
        </w:trPr>
        <w:tc>
          <w:tcPr>
            <w:tcW w:w="2977" w:type="dxa"/>
            <w:vAlign w:val="center"/>
          </w:tcPr>
          <w:p w14:paraId="1A12830E" w14:textId="77777777" w:rsidR="00167C39" w:rsidRPr="00BD12EA" w:rsidRDefault="00167C39" w:rsidP="00BA7AC2">
            <w:pPr>
              <w:spacing w:line="360" w:lineRule="auto"/>
              <w:jc w:val="center"/>
              <w:rPr>
                <w:rFonts w:ascii="Times New Roman" w:hAnsi="Times New Roman" w:cs="Times New Roman"/>
                <w:szCs w:val="21"/>
              </w:rPr>
            </w:pPr>
            <w:r w:rsidRPr="00BD12EA">
              <w:rPr>
                <w:rFonts w:ascii="Times New Roman" w:hAnsi="Times New Roman" w:cs="Times New Roman"/>
                <w:color w:val="000000"/>
                <w:szCs w:val="21"/>
              </w:rPr>
              <w:t>CuS NPs (8 nm)</w:t>
            </w:r>
          </w:p>
        </w:tc>
        <w:tc>
          <w:tcPr>
            <w:tcW w:w="2991" w:type="dxa"/>
          </w:tcPr>
          <w:p w14:paraId="533A746B" w14:textId="77777777" w:rsidR="00167C39" w:rsidRPr="00BD12EA" w:rsidRDefault="00167C39" w:rsidP="00BA7AC2">
            <w:pPr>
              <w:spacing w:line="360" w:lineRule="auto"/>
              <w:jc w:val="center"/>
              <w:rPr>
                <w:rFonts w:ascii="Times New Roman" w:hAnsi="Times New Roman" w:cs="Times New Roman"/>
                <w:b/>
                <w:bCs/>
                <w:szCs w:val="21"/>
              </w:rPr>
            </w:pPr>
            <w:r w:rsidRPr="00BD12EA">
              <w:rPr>
                <w:rFonts w:ascii="Times New Roman" w:hAnsi="Times New Roman" w:cs="Times New Roman"/>
                <w:szCs w:val="21"/>
              </w:rPr>
              <w:t>-11.37 ± 0.92</w:t>
            </w:r>
          </w:p>
        </w:tc>
      </w:tr>
      <w:tr w:rsidR="00167C39" w:rsidRPr="004B3199" w14:paraId="1E6BD149" w14:textId="77777777" w:rsidTr="00BA7AC2">
        <w:trPr>
          <w:jc w:val="center"/>
        </w:trPr>
        <w:tc>
          <w:tcPr>
            <w:tcW w:w="2977" w:type="dxa"/>
            <w:vAlign w:val="center"/>
          </w:tcPr>
          <w:p w14:paraId="4E811A56" w14:textId="77777777" w:rsidR="00167C39" w:rsidRPr="00BD12EA" w:rsidRDefault="00167C39" w:rsidP="00BA7AC2">
            <w:pPr>
              <w:spacing w:line="360" w:lineRule="auto"/>
              <w:jc w:val="center"/>
              <w:rPr>
                <w:rFonts w:ascii="Times New Roman" w:hAnsi="Times New Roman" w:cs="Times New Roman"/>
                <w:szCs w:val="21"/>
              </w:rPr>
            </w:pPr>
            <w:r w:rsidRPr="00BD12EA">
              <w:rPr>
                <w:rFonts w:ascii="Times New Roman" w:hAnsi="Times New Roman" w:cs="Times New Roman"/>
                <w:color w:val="000000"/>
                <w:szCs w:val="21"/>
              </w:rPr>
              <w:t>CuS NPs (8 nm) + RBD</w:t>
            </w:r>
          </w:p>
        </w:tc>
        <w:tc>
          <w:tcPr>
            <w:tcW w:w="2991" w:type="dxa"/>
          </w:tcPr>
          <w:p w14:paraId="49DC2B09" w14:textId="77777777" w:rsidR="00167C39" w:rsidRPr="00BD12EA" w:rsidRDefault="00167C39" w:rsidP="00BA7AC2">
            <w:pPr>
              <w:spacing w:line="360" w:lineRule="auto"/>
              <w:jc w:val="center"/>
              <w:rPr>
                <w:rFonts w:ascii="Times New Roman" w:hAnsi="Times New Roman" w:cs="Times New Roman"/>
                <w:b/>
                <w:bCs/>
                <w:szCs w:val="21"/>
              </w:rPr>
            </w:pPr>
            <w:r w:rsidRPr="00BD12EA">
              <w:rPr>
                <w:rFonts w:ascii="Times New Roman" w:hAnsi="Times New Roman" w:cs="Times New Roman"/>
                <w:szCs w:val="21"/>
              </w:rPr>
              <w:t>-11.60 ± 2.40</w:t>
            </w:r>
          </w:p>
        </w:tc>
      </w:tr>
      <w:tr w:rsidR="00167C39" w:rsidRPr="004B3199" w14:paraId="033AC3EC" w14:textId="77777777" w:rsidTr="00BA7AC2">
        <w:trPr>
          <w:jc w:val="center"/>
        </w:trPr>
        <w:tc>
          <w:tcPr>
            <w:tcW w:w="2977" w:type="dxa"/>
            <w:vAlign w:val="center"/>
          </w:tcPr>
          <w:p w14:paraId="2948AF45" w14:textId="77777777" w:rsidR="00167C39" w:rsidRPr="00BD12EA" w:rsidRDefault="00167C39" w:rsidP="00BA7AC2">
            <w:pPr>
              <w:spacing w:line="360" w:lineRule="auto"/>
              <w:jc w:val="center"/>
              <w:rPr>
                <w:rFonts w:ascii="Times New Roman" w:hAnsi="Times New Roman" w:cs="Times New Roman"/>
                <w:szCs w:val="21"/>
              </w:rPr>
            </w:pPr>
            <w:r w:rsidRPr="00BD12EA">
              <w:rPr>
                <w:rFonts w:ascii="Times New Roman" w:hAnsi="Times New Roman" w:cs="Times New Roman"/>
                <w:color w:val="000000"/>
                <w:szCs w:val="21"/>
              </w:rPr>
              <w:t>CuS NPs (20 nm)</w:t>
            </w:r>
          </w:p>
        </w:tc>
        <w:tc>
          <w:tcPr>
            <w:tcW w:w="2991" w:type="dxa"/>
          </w:tcPr>
          <w:p w14:paraId="6478A40F" w14:textId="77777777" w:rsidR="00167C39" w:rsidRPr="00BD12EA" w:rsidRDefault="00167C39" w:rsidP="00BA7AC2">
            <w:pPr>
              <w:spacing w:line="360" w:lineRule="auto"/>
              <w:jc w:val="center"/>
              <w:rPr>
                <w:rFonts w:ascii="Times New Roman" w:hAnsi="Times New Roman" w:cs="Times New Roman"/>
                <w:b/>
                <w:bCs/>
                <w:szCs w:val="21"/>
              </w:rPr>
            </w:pPr>
            <w:r w:rsidRPr="00BD12EA">
              <w:rPr>
                <w:rFonts w:ascii="Times New Roman" w:hAnsi="Times New Roman" w:cs="Times New Roman"/>
                <w:szCs w:val="21"/>
              </w:rPr>
              <w:t>-23.53 ± 1.42</w:t>
            </w:r>
          </w:p>
        </w:tc>
      </w:tr>
      <w:tr w:rsidR="00167C39" w:rsidRPr="004B3199" w14:paraId="6DB92247" w14:textId="77777777" w:rsidTr="00BA7AC2">
        <w:trPr>
          <w:jc w:val="center"/>
        </w:trPr>
        <w:tc>
          <w:tcPr>
            <w:tcW w:w="2977" w:type="dxa"/>
            <w:vAlign w:val="center"/>
          </w:tcPr>
          <w:p w14:paraId="007ADA81" w14:textId="77777777" w:rsidR="00167C39" w:rsidRPr="00BD12EA" w:rsidRDefault="00167C39" w:rsidP="00BA7AC2">
            <w:pPr>
              <w:spacing w:line="360" w:lineRule="auto"/>
              <w:jc w:val="center"/>
              <w:rPr>
                <w:rFonts w:ascii="Times New Roman" w:hAnsi="Times New Roman" w:cs="Times New Roman"/>
                <w:szCs w:val="21"/>
              </w:rPr>
            </w:pPr>
            <w:r w:rsidRPr="00BD12EA">
              <w:rPr>
                <w:rFonts w:ascii="Times New Roman" w:hAnsi="Times New Roman" w:cs="Times New Roman"/>
                <w:color w:val="000000"/>
                <w:szCs w:val="21"/>
              </w:rPr>
              <w:t>CuS NPs (20 nm) + RBD</w:t>
            </w:r>
          </w:p>
        </w:tc>
        <w:tc>
          <w:tcPr>
            <w:tcW w:w="2991" w:type="dxa"/>
          </w:tcPr>
          <w:p w14:paraId="041D28F6" w14:textId="77777777" w:rsidR="00167C39" w:rsidRPr="00BD12EA" w:rsidRDefault="00167C39" w:rsidP="00BA7AC2">
            <w:pPr>
              <w:spacing w:line="360" w:lineRule="auto"/>
              <w:jc w:val="center"/>
              <w:rPr>
                <w:rFonts w:ascii="Times New Roman" w:hAnsi="Times New Roman" w:cs="Times New Roman"/>
                <w:b/>
                <w:bCs/>
                <w:szCs w:val="21"/>
              </w:rPr>
            </w:pPr>
            <w:r w:rsidRPr="00BD12EA">
              <w:rPr>
                <w:rFonts w:ascii="Times New Roman" w:hAnsi="Times New Roman" w:cs="Times New Roman"/>
                <w:szCs w:val="21"/>
              </w:rPr>
              <w:t>-20.87 ± 0.22</w:t>
            </w:r>
          </w:p>
        </w:tc>
      </w:tr>
      <w:tr w:rsidR="00167C39" w:rsidRPr="004B3199" w14:paraId="4F42CCCC" w14:textId="77777777" w:rsidTr="00BA7AC2">
        <w:trPr>
          <w:jc w:val="center"/>
        </w:trPr>
        <w:tc>
          <w:tcPr>
            <w:tcW w:w="2977" w:type="dxa"/>
            <w:vAlign w:val="center"/>
          </w:tcPr>
          <w:p w14:paraId="7264DE5B" w14:textId="77777777" w:rsidR="00167C39" w:rsidRPr="00BD12EA" w:rsidRDefault="00167C39" w:rsidP="00BA7AC2">
            <w:pPr>
              <w:spacing w:line="360" w:lineRule="auto"/>
              <w:jc w:val="center"/>
              <w:rPr>
                <w:rFonts w:ascii="Times New Roman" w:hAnsi="Times New Roman" w:cs="Times New Roman"/>
                <w:szCs w:val="21"/>
              </w:rPr>
            </w:pPr>
            <w:r w:rsidRPr="00BD12EA">
              <w:rPr>
                <w:rFonts w:ascii="Times New Roman" w:hAnsi="Times New Roman" w:cs="Times New Roman"/>
                <w:color w:val="000000"/>
                <w:szCs w:val="21"/>
              </w:rPr>
              <w:t>CuS NRs</w:t>
            </w:r>
          </w:p>
        </w:tc>
        <w:tc>
          <w:tcPr>
            <w:tcW w:w="2991" w:type="dxa"/>
          </w:tcPr>
          <w:p w14:paraId="22B32FF0" w14:textId="77777777" w:rsidR="00167C39" w:rsidRPr="00BD12EA" w:rsidRDefault="00167C39" w:rsidP="00BA7AC2">
            <w:pPr>
              <w:spacing w:line="360" w:lineRule="auto"/>
              <w:jc w:val="center"/>
              <w:rPr>
                <w:rFonts w:ascii="Times New Roman" w:hAnsi="Times New Roman" w:cs="Times New Roman"/>
                <w:b/>
                <w:bCs/>
                <w:szCs w:val="21"/>
              </w:rPr>
            </w:pPr>
            <w:r w:rsidRPr="00BD12EA">
              <w:rPr>
                <w:rFonts w:ascii="Times New Roman" w:hAnsi="Times New Roman" w:cs="Times New Roman"/>
                <w:szCs w:val="21"/>
              </w:rPr>
              <w:t>7.24 ± 1.12</w:t>
            </w:r>
          </w:p>
        </w:tc>
      </w:tr>
      <w:tr w:rsidR="00167C39" w:rsidRPr="004B3199" w14:paraId="6BFD08E0" w14:textId="77777777" w:rsidTr="00BA7AC2">
        <w:trPr>
          <w:jc w:val="center"/>
        </w:trPr>
        <w:tc>
          <w:tcPr>
            <w:tcW w:w="2977" w:type="dxa"/>
            <w:vAlign w:val="center"/>
          </w:tcPr>
          <w:p w14:paraId="50B79A4E" w14:textId="77777777" w:rsidR="00167C39" w:rsidRPr="00BD12EA" w:rsidRDefault="00167C39" w:rsidP="00BA7AC2">
            <w:pPr>
              <w:spacing w:line="360" w:lineRule="auto"/>
              <w:jc w:val="center"/>
              <w:rPr>
                <w:rFonts w:ascii="Times New Roman" w:hAnsi="Times New Roman" w:cs="Times New Roman"/>
                <w:szCs w:val="21"/>
              </w:rPr>
            </w:pPr>
            <w:r w:rsidRPr="00BD12EA">
              <w:rPr>
                <w:rFonts w:ascii="Times New Roman" w:hAnsi="Times New Roman" w:cs="Times New Roman"/>
                <w:color w:val="000000"/>
                <w:szCs w:val="21"/>
              </w:rPr>
              <w:t>CuS NRs + RBD</w:t>
            </w:r>
          </w:p>
        </w:tc>
        <w:tc>
          <w:tcPr>
            <w:tcW w:w="2991" w:type="dxa"/>
          </w:tcPr>
          <w:p w14:paraId="2EA78744" w14:textId="77777777" w:rsidR="00167C39" w:rsidRPr="00BD12EA" w:rsidRDefault="00167C39" w:rsidP="00BA7AC2">
            <w:pPr>
              <w:spacing w:line="360" w:lineRule="auto"/>
              <w:jc w:val="center"/>
              <w:rPr>
                <w:rFonts w:ascii="Times New Roman" w:hAnsi="Times New Roman" w:cs="Times New Roman"/>
                <w:b/>
                <w:bCs/>
                <w:szCs w:val="21"/>
              </w:rPr>
            </w:pPr>
            <w:r w:rsidRPr="00BD12EA">
              <w:rPr>
                <w:rFonts w:ascii="Times New Roman" w:hAnsi="Times New Roman" w:cs="Times New Roman"/>
                <w:szCs w:val="21"/>
              </w:rPr>
              <w:t>3.36 ± 1.51</w:t>
            </w:r>
          </w:p>
        </w:tc>
      </w:tr>
      <w:tr w:rsidR="00167C39" w:rsidRPr="004B3199" w14:paraId="43262CEB" w14:textId="77777777" w:rsidTr="00BA7AC2">
        <w:trPr>
          <w:jc w:val="center"/>
        </w:trPr>
        <w:tc>
          <w:tcPr>
            <w:tcW w:w="2977" w:type="dxa"/>
            <w:vAlign w:val="center"/>
          </w:tcPr>
          <w:p w14:paraId="654A7D06" w14:textId="77777777" w:rsidR="00167C39" w:rsidRPr="00BD12EA" w:rsidRDefault="00167C39" w:rsidP="00BA7AC2">
            <w:pPr>
              <w:spacing w:line="360" w:lineRule="auto"/>
              <w:jc w:val="center"/>
              <w:rPr>
                <w:rFonts w:ascii="Times New Roman" w:hAnsi="Times New Roman" w:cs="Times New Roman"/>
                <w:szCs w:val="21"/>
              </w:rPr>
            </w:pPr>
            <w:r w:rsidRPr="00BD12EA">
              <w:rPr>
                <w:rFonts w:ascii="Times New Roman" w:hAnsi="Times New Roman" w:cs="Times New Roman"/>
                <w:color w:val="000000"/>
                <w:szCs w:val="21"/>
              </w:rPr>
              <w:t>Cu</w:t>
            </w:r>
            <w:r w:rsidRPr="00BD12EA">
              <w:rPr>
                <w:rFonts w:ascii="Times New Roman" w:hAnsi="Times New Roman" w:cs="Times New Roman"/>
                <w:color w:val="000000"/>
                <w:szCs w:val="21"/>
                <w:vertAlign w:val="subscript"/>
              </w:rPr>
              <w:t>1.94</w:t>
            </w:r>
            <w:r w:rsidRPr="00BD12EA">
              <w:rPr>
                <w:rFonts w:ascii="Times New Roman" w:hAnsi="Times New Roman" w:cs="Times New Roman"/>
                <w:color w:val="000000"/>
                <w:szCs w:val="21"/>
              </w:rPr>
              <w:t>S NPs</w:t>
            </w:r>
          </w:p>
        </w:tc>
        <w:tc>
          <w:tcPr>
            <w:tcW w:w="2991" w:type="dxa"/>
          </w:tcPr>
          <w:p w14:paraId="75AB2E8F" w14:textId="77777777" w:rsidR="00167C39" w:rsidRPr="00BD12EA" w:rsidRDefault="00167C39" w:rsidP="00BA7AC2">
            <w:pPr>
              <w:spacing w:line="360" w:lineRule="auto"/>
              <w:jc w:val="center"/>
              <w:rPr>
                <w:rFonts w:ascii="Times New Roman" w:hAnsi="Times New Roman" w:cs="Times New Roman"/>
                <w:b/>
                <w:bCs/>
                <w:szCs w:val="21"/>
              </w:rPr>
            </w:pPr>
            <w:r w:rsidRPr="00BD12EA">
              <w:rPr>
                <w:rFonts w:ascii="Times New Roman" w:hAnsi="Times New Roman" w:cs="Times New Roman"/>
                <w:szCs w:val="21"/>
              </w:rPr>
              <w:t>-22.20 ± 0.81</w:t>
            </w:r>
          </w:p>
        </w:tc>
      </w:tr>
      <w:tr w:rsidR="00167C39" w:rsidRPr="004B3199" w14:paraId="14301017" w14:textId="77777777" w:rsidTr="00BA7AC2">
        <w:trPr>
          <w:jc w:val="center"/>
        </w:trPr>
        <w:tc>
          <w:tcPr>
            <w:tcW w:w="2977" w:type="dxa"/>
            <w:vAlign w:val="center"/>
          </w:tcPr>
          <w:p w14:paraId="2A960EB6" w14:textId="77777777" w:rsidR="00167C39" w:rsidRPr="00BD12EA" w:rsidRDefault="00167C39" w:rsidP="00BA7AC2">
            <w:pPr>
              <w:spacing w:line="360" w:lineRule="auto"/>
              <w:jc w:val="center"/>
              <w:rPr>
                <w:rFonts w:ascii="Times New Roman" w:hAnsi="Times New Roman" w:cs="Times New Roman"/>
                <w:color w:val="000000"/>
                <w:szCs w:val="21"/>
              </w:rPr>
            </w:pPr>
            <w:r w:rsidRPr="00BD12EA">
              <w:rPr>
                <w:rFonts w:ascii="Times New Roman" w:hAnsi="Times New Roman" w:cs="Times New Roman"/>
                <w:color w:val="000000"/>
                <w:szCs w:val="21"/>
              </w:rPr>
              <w:t>Cu</w:t>
            </w:r>
            <w:r w:rsidRPr="00BD12EA">
              <w:rPr>
                <w:rFonts w:ascii="Times New Roman" w:hAnsi="Times New Roman" w:cs="Times New Roman"/>
                <w:color w:val="000000"/>
                <w:szCs w:val="21"/>
                <w:vertAlign w:val="subscript"/>
              </w:rPr>
              <w:t>1.94</w:t>
            </w:r>
            <w:r w:rsidRPr="00BD12EA">
              <w:rPr>
                <w:rFonts w:ascii="Times New Roman" w:hAnsi="Times New Roman" w:cs="Times New Roman"/>
                <w:color w:val="000000"/>
                <w:szCs w:val="21"/>
              </w:rPr>
              <w:t>S NPs + RBD</w:t>
            </w:r>
          </w:p>
        </w:tc>
        <w:tc>
          <w:tcPr>
            <w:tcW w:w="2991" w:type="dxa"/>
          </w:tcPr>
          <w:p w14:paraId="59BF1FB4" w14:textId="77777777" w:rsidR="00167C39" w:rsidRPr="00BD12EA" w:rsidRDefault="00167C39" w:rsidP="00BA7AC2">
            <w:pPr>
              <w:spacing w:line="360" w:lineRule="auto"/>
              <w:jc w:val="center"/>
              <w:rPr>
                <w:rFonts w:ascii="Times New Roman" w:hAnsi="Times New Roman" w:cs="Times New Roman"/>
                <w:b/>
                <w:bCs/>
                <w:szCs w:val="21"/>
              </w:rPr>
            </w:pPr>
            <w:r w:rsidRPr="00BD12EA">
              <w:rPr>
                <w:rFonts w:ascii="Times New Roman" w:hAnsi="Times New Roman" w:cs="Times New Roman"/>
                <w:szCs w:val="21"/>
              </w:rPr>
              <w:t>-17.00 ± 1.21</w:t>
            </w:r>
          </w:p>
        </w:tc>
      </w:tr>
      <w:tr w:rsidR="00167C39" w:rsidRPr="004B3199" w14:paraId="54AB1220" w14:textId="77777777" w:rsidTr="00BA7AC2">
        <w:trPr>
          <w:jc w:val="center"/>
        </w:trPr>
        <w:tc>
          <w:tcPr>
            <w:tcW w:w="2977" w:type="dxa"/>
            <w:vAlign w:val="center"/>
          </w:tcPr>
          <w:p w14:paraId="12E5F1B7" w14:textId="77777777" w:rsidR="00167C39" w:rsidRPr="00BD12EA" w:rsidRDefault="00167C39" w:rsidP="00BA7AC2">
            <w:pPr>
              <w:spacing w:line="360" w:lineRule="auto"/>
              <w:jc w:val="center"/>
              <w:rPr>
                <w:rFonts w:ascii="Times New Roman" w:hAnsi="Times New Roman" w:cs="Times New Roman"/>
                <w:color w:val="000000"/>
                <w:szCs w:val="21"/>
              </w:rPr>
            </w:pPr>
            <w:r w:rsidRPr="00BD12EA">
              <w:rPr>
                <w:rFonts w:ascii="Times New Roman" w:hAnsi="Times New Roman" w:cs="Times New Roman"/>
                <w:color w:val="000000"/>
                <w:szCs w:val="21"/>
              </w:rPr>
              <w:t>SiO</w:t>
            </w:r>
            <w:r w:rsidRPr="00BD12EA">
              <w:rPr>
                <w:rFonts w:ascii="Times New Roman" w:hAnsi="Times New Roman" w:cs="Times New Roman"/>
                <w:color w:val="000000"/>
                <w:szCs w:val="21"/>
                <w:vertAlign w:val="subscript"/>
              </w:rPr>
              <w:t>2</w:t>
            </w:r>
            <w:r w:rsidRPr="00BD12EA">
              <w:rPr>
                <w:rFonts w:ascii="Times New Roman" w:hAnsi="Times New Roman" w:cs="Times New Roman"/>
                <w:color w:val="000000"/>
                <w:szCs w:val="21"/>
              </w:rPr>
              <w:t xml:space="preserve"> NPs</w:t>
            </w:r>
          </w:p>
        </w:tc>
        <w:tc>
          <w:tcPr>
            <w:tcW w:w="2991" w:type="dxa"/>
          </w:tcPr>
          <w:p w14:paraId="1A76A52B" w14:textId="77777777" w:rsidR="00167C39" w:rsidRPr="00BD12EA" w:rsidRDefault="00167C39" w:rsidP="00BA7AC2">
            <w:pPr>
              <w:spacing w:line="360" w:lineRule="auto"/>
              <w:jc w:val="center"/>
              <w:rPr>
                <w:rFonts w:ascii="Times New Roman" w:hAnsi="Times New Roman" w:cs="Times New Roman"/>
                <w:b/>
                <w:bCs/>
                <w:szCs w:val="21"/>
              </w:rPr>
            </w:pPr>
            <w:r w:rsidRPr="00BD12EA">
              <w:rPr>
                <w:rFonts w:ascii="Times New Roman" w:hAnsi="Times New Roman" w:cs="Times New Roman"/>
                <w:szCs w:val="21"/>
              </w:rPr>
              <w:t>5.27 ± 0.91</w:t>
            </w:r>
          </w:p>
        </w:tc>
      </w:tr>
      <w:tr w:rsidR="00167C39" w:rsidRPr="004B3199" w14:paraId="5A969757" w14:textId="77777777" w:rsidTr="00BA7AC2">
        <w:trPr>
          <w:jc w:val="center"/>
        </w:trPr>
        <w:tc>
          <w:tcPr>
            <w:tcW w:w="2977" w:type="dxa"/>
            <w:vAlign w:val="center"/>
          </w:tcPr>
          <w:p w14:paraId="41E3359C" w14:textId="77777777" w:rsidR="00167C39" w:rsidRPr="00BD12EA" w:rsidRDefault="00167C39" w:rsidP="00BA7AC2">
            <w:pPr>
              <w:spacing w:line="360" w:lineRule="auto"/>
              <w:jc w:val="center"/>
              <w:rPr>
                <w:rFonts w:ascii="Times New Roman" w:hAnsi="Times New Roman" w:cs="Times New Roman"/>
                <w:color w:val="000000"/>
                <w:szCs w:val="21"/>
              </w:rPr>
            </w:pPr>
            <w:r w:rsidRPr="00BD12EA">
              <w:rPr>
                <w:rFonts w:ascii="Times New Roman" w:hAnsi="Times New Roman" w:cs="Times New Roman"/>
                <w:color w:val="000000"/>
                <w:szCs w:val="21"/>
              </w:rPr>
              <w:t>SiO</w:t>
            </w:r>
            <w:r w:rsidRPr="00BD12EA">
              <w:rPr>
                <w:rFonts w:ascii="Times New Roman" w:hAnsi="Times New Roman" w:cs="Times New Roman"/>
                <w:color w:val="000000"/>
                <w:szCs w:val="21"/>
                <w:vertAlign w:val="subscript"/>
              </w:rPr>
              <w:t>2</w:t>
            </w:r>
            <w:r w:rsidRPr="00BD12EA">
              <w:rPr>
                <w:rFonts w:ascii="Times New Roman" w:hAnsi="Times New Roman" w:cs="Times New Roman"/>
                <w:color w:val="000000"/>
                <w:szCs w:val="21"/>
              </w:rPr>
              <w:t xml:space="preserve"> NPs + RBD</w:t>
            </w:r>
          </w:p>
        </w:tc>
        <w:tc>
          <w:tcPr>
            <w:tcW w:w="2991" w:type="dxa"/>
          </w:tcPr>
          <w:p w14:paraId="448C6F4C" w14:textId="77777777" w:rsidR="00167C39" w:rsidRPr="00BD12EA" w:rsidRDefault="00167C39" w:rsidP="00BA7AC2">
            <w:pPr>
              <w:spacing w:line="360" w:lineRule="auto"/>
              <w:jc w:val="center"/>
              <w:rPr>
                <w:rFonts w:ascii="Times New Roman" w:hAnsi="Times New Roman" w:cs="Times New Roman"/>
                <w:b/>
                <w:bCs/>
                <w:szCs w:val="21"/>
              </w:rPr>
            </w:pPr>
            <w:r w:rsidRPr="00BD12EA">
              <w:rPr>
                <w:rFonts w:ascii="Times New Roman" w:hAnsi="Times New Roman" w:cs="Times New Roman"/>
                <w:szCs w:val="21"/>
              </w:rPr>
              <w:t>5.73 ± 0.34</w:t>
            </w:r>
          </w:p>
        </w:tc>
      </w:tr>
      <w:tr w:rsidR="00167C39" w:rsidRPr="004B3199" w14:paraId="5E2DB880" w14:textId="77777777" w:rsidTr="00BA7AC2">
        <w:trPr>
          <w:jc w:val="center"/>
        </w:trPr>
        <w:tc>
          <w:tcPr>
            <w:tcW w:w="2977" w:type="dxa"/>
            <w:vAlign w:val="center"/>
          </w:tcPr>
          <w:p w14:paraId="5E38D18D" w14:textId="77777777" w:rsidR="00167C39" w:rsidRPr="00BD12EA" w:rsidRDefault="00167C39" w:rsidP="00BA7AC2">
            <w:pPr>
              <w:spacing w:line="360" w:lineRule="auto"/>
              <w:jc w:val="center"/>
              <w:rPr>
                <w:rFonts w:ascii="Times New Roman" w:hAnsi="Times New Roman" w:cs="Times New Roman"/>
                <w:szCs w:val="21"/>
              </w:rPr>
            </w:pPr>
            <w:r w:rsidRPr="00BD12EA">
              <w:rPr>
                <w:rFonts w:ascii="Times New Roman" w:hAnsi="Times New Roman" w:cs="Times New Roman"/>
                <w:szCs w:val="21"/>
              </w:rPr>
              <w:t>ZnO NPs</w:t>
            </w:r>
          </w:p>
        </w:tc>
        <w:tc>
          <w:tcPr>
            <w:tcW w:w="2991" w:type="dxa"/>
          </w:tcPr>
          <w:p w14:paraId="44CBEC1C" w14:textId="77777777" w:rsidR="00167C39" w:rsidRPr="00BD12EA" w:rsidRDefault="00167C39" w:rsidP="00BA7AC2">
            <w:pPr>
              <w:spacing w:line="360" w:lineRule="auto"/>
              <w:jc w:val="center"/>
              <w:rPr>
                <w:rFonts w:ascii="Times New Roman" w:hAnsi="Times New Roman" w:cs="Times New Roman"/>
                <w:b/>
                <w:bCs/>
                <w:szCs w:val="21"/>
              </w:rPr>
            </w:pPr>
            <w:r w:rsidRPr="00BD12EA">
              <w:rPr>
                <w:rFonts w:ascii="Times New Roman" w:hAnsi="Times New Roman" w:cs="Times New Roman"/>
                <w:szCs w:val="21"/>
              </w:rPr>
              <w:t xml:space="preserve">2.52 ± 0.13 </w:t>
            </w:r>
          </w:p>
        </w:tc>
      </w:tr>
      <w:tr w:rsidR="00167C39" w:rsidRPr="004B3199" w14:paraId="4518A1B0" w14:textId="77777777" w:rsidTr="00BA7AC2">
        <w:trPr>
          <w:jc w:val="center"/>
        </w:trPr>
        <w:tc>
          <w:tcPr>
            <w:tcW w:w="2977" w:type="dxa"/>
            <w:vAlign w:val="center"/>
          </w:tcPr>
          <w:p w14:paraId="1B0BE789" w14:textId="77777777" w:rsidR="00167C39" w:rsidRPr="00BD12EA" w:rsidRDefault="00167C39" w:rsidP="00BA7AC2">
            <w:pPr>
              <w:spacing w:line="360" w:lineRule="auto"/>
              <w:jc w:val="center"/>
              <w:rPr>
                <w:rFonts w:ascii="Times New Roman" w:hAnsi="Times New Roman" w:cs="Times New Roman"/>
                <w:szCs w:val="21"/>
              </w:rPr>
            </w:pPr>
            <w:r w:rsidRPr="00BD12EA">
              <w:rPr>
                <w:rFonts w:ascii="Times New Roman" w:hAnsi="Times New Roman" w:cs="Times New Roman"/>
                <w:szCs w:val="21"/>
              </w:rPr>
              <w:t>ZnO NPs + RBD</w:t>
            </w:r>
          </w:p>
        </w:tc>
        <w:tc>
          <w:tcPr>
            <w:tcW w:w="2991" w:type="dxa"/>
          </w:tcPr>
          <w:p w14:paraId="32BE2EDD" w14:textId="77777777" w:rsidR="00167C39" w:rsidRPr="00BD12EA" w:rsidRDefault="00167C39" w:rsidP="00BA7AC2">
            <w:pPr>
              <w:spacing w:line="360" w:lineRule="auto"/>
              <w:jc w:val="center"/>
              <w:rPr>
                <w:rFonts w:ascii="Times New Roman" w:hAnsi="Times New Roman" w:cs="Times New Roman"/>
                <w:b/>
                <w:bCs/>
                <w:szCs w:val="21"/>
              </w:rPr>
            </w:pPr>
            <w:r w:rsidRPr="00BD12EA">
              <w:rPr>
                <w:rFonts w:ascii="Times New Roman" w:hAnsi="Times New Roman" w:cs="Times New Roman"/>
                <w:szCs w:val="21"/>
              </w:rPr>
              <w:t>1.01 ± 0.05</w:t>
            </w:r>
          </w:p>
        </w:tc>
      </w:tr>
      <w:tr w:rsidR="00167C39" w:rsidRPr="004B3199" w14:paraId="5895A091" w14:textId="77777777" w:rsidTr="00BA7AC2">
        <w:trPr>
          <w:jc w:val="center"/>
        </w:trPr>
        <w:tc>
          <w:tcPr>
            <w:tcW w:w="2977" w:type="dxa"/>
            <w:vAlign w:val="center"/>
          </w:tcPr>
          <w:p w14:paraId="5CFFA8C3" w14:textId="77777777" w:rsidR="00167C39" w:rsidRPr="0068460B" w:rsidRDefault="00167C39" w:rsidP="00BA7AC2">
            <w:pPr>
              <w:spacing w:line="360" w:lineRule="auto"/>
              <w:jc w:val="center"/>
              <w:rPr>
                <w:rFonts w:ascii="Times New Roman" w:hAnsi="Times New Roman" w:cs="Times New Roman"/>
                <w:color w:val="000000"/>
                <w:szCs w:val="21"/>
              </w:rPr>
            </w:pPr>
            <w:r w:rsidRPr="0068460B">
              <w:rPr>
                <w:rFonts w:ascii="Times New Roman" w:hAnsi="Times New Roman" w:cs="Times New Roman"/>
                <w:color w:val="000000"/>
                <w:szCs w:val="21"/>
              </w:rPr>
              <w:t>Au NPs</w:t>
            </w:r>
          </w:p>
        </w:tc>
        <w:tc>
          <w:tcPr>
            <w:tcW w:w="2991" w:type="dxa"/>
          </w:tcPr>
          <w:p w14:paraId="56FA3A26" w14:textId="77777777" w:rsidR="00167C39" w:rsidRPr="0068460B" w:rsidRDefault="00167C39" w:rsidP="00BA7AC2">
            <w:pPr>
              <w:spacing w:line="360" w:lineRule="auto"/>
              <w:jc w:val="center"/>
              <w:rPr>
                <w:rFonts w:ascii="Times New Roman" w:hAnsi="Times New Roman" w:cs="Times New Roman"/>
                <w:b/>
                <w:bCs/>
                <w:szCs w:val="21"/>
              </w:rPr>
            </w:pPr>
            <w:r w:rsidRPr="0068460B">
              <w:rPr>
                <w:rFonts w:ascii="Times New Roman" w:hAnsi="Times New Roman" w:cs="Times New Roman"/>
                <w:szCs w:val="21"/>
              </w:rPr>
              <w:t>-3.08 ± 1.21</w:t>
            </w:r>
          </w:p>
        </w:tc>
      </w:tr>
      <w:tr w:rsidR="00167C39" w:rsidRPr="004B3199" w14:paraId="1FE16FBC" w14:textId="77777777" w:rsidTr="00BA7AC2">
        <w:trPr>
          <w:jc w:val="center"/>
        </w:trPr>
        <w:tc>
          <w:tcPr>
            <w:tcW w:w="2977" w:type="dxa"/>
            <w:vAlign w:val="center"/>
          </w:tcPr>
          <w:p w14:paraId="7F3DAF91" w14:textId="77777777" w:rsidR="00167C39" w:rsidRPr="0068460B" w:rsidRDefault="00167C39" w:rsidP="00BA7AC2">
            <w:pPr>
              <w:spacing w:line="360" w:lineRule="auto"/>
              <w:jc w:val="center"/>
              <w:rPr>
                <w:rFonts w:ascii="Times New Roman" w:hAnsi="Times New Roman" w:cs="Times New Roman"/>
                <w:color w:val="000000"/>
                <w:szCs w:val="21"/>
              </w:rPr>
            </w:pPr>
            <w:r w:rsidRPr="0068460B">
              <w:rPr>
                <w:rFonts w:ascii="Times New Roman" w:hAnsi="Times New Roman" w:cs="Times New Roman"/>
                <w:color w:val="000000"/>
                <w:szCs w:val="21"/>
              </w:rPr>
              <w:t>Au NPs + RBD</w:t>
            </w:r>
          </w:p>
        </w:tc>
        <w:tc>
          <w:tcPr>
            <w:tcW w:w="2991" w:type="dxa"/>
          </w:tcPr>
          <w:p w14:paraId="7C854628" w14:textId="77777777" w:rsidR="00167C39" w:rsidRPr="0068460B" w:rsidRDefault="00167C39" w:rsidP="00BA7AC2">
            <w:pPr>
              <w:spacing w:line="360" w:lineRule="auto"/>
              <w:jc w:val="center"/>
              <w:rPr>
                <w:rFonts w:ascii="Times New Roman" w:hAnsi="Times New Roman" w:cs="Times New Roman"/>
                <w:b/>
                <w:bCs/>
                <w:szCs w:val="21"/>
              </w:rPr>
            </w:pPr>
            <w:r w:rsidRPr="0068460B">
              <w:rPr>
                <w:rFonts w:ascii="Times New Roman" w:hAnsi="Times New Roman" w:cs="Times New Roman"/>
                <w:szCs w:val="21"/>
              </w:rPr>
              <w:t>-2.98 ± 0.42</w:t>
            </w:r>
          </w:p>
        </w:tc>
      </w:tr>
      <w:tr w:rsidR="00167C39" w:rsidRPr="004B3199" w14:paraId="73AE2D45" w14:textId="77777777" w:rsidTr="00BA7AC2">
        <w:trPr>
          <w:jc w:val="center"/>
        </w:trPr>
        <w:tc>
          <w:tcPr>
            <w:tcW w:w="2977" w:type="dxa"/>
            <w:vAlign w:val="center"/>
          </w:tcPr>
          <w:p w14:paraId="268834DF" w14:textId="77777777" w:rsidR="00167C39" w:rsidRPr="0068460B" w:rsidRDefault="00167C39" w:rsidP="00BA7AC2">
            <w:pPr>
              <w:spacing w:line="360" w:lineRule="auto"/>
              <w:jc w:val="center"/>
              <w:rPr>
                <w:rFonts w:ascii="Times New Roman" w:hAnsi="Times New Roman" w:cs="Times New Roman"/>
                <w:color w:val="000000"/>
                <w:szCs w:val="21"/>
              </w:rPr>
            </w:pPr>
            <w:r w:rsidRPr="0068460B">
              <w:rPr>
                <w:rFonts w:ascii="Times New Roman" w:hAnsi="Times New Roman" w:cs="Times New Roman" w:hint="eastAsia"/>
                <w:color w:val="000000"/>
                <w:szCs w:val="21"/>
              </w:rPr>
              <w:t>R</w:t>
            </w:r>
            <w:r w:rsidRPr="0068460B">
              <w:rPr>
                <w:rFonts w:ascii="Times New Roman" w:hAnsi="Times New Roman" w:cs="Times New Roman"/>
                <w:color w:val="000000"/>
                <w:szCs w:val="21"/>
              </w:rPr>
              <w:t>BD</w:t>
            </w:r>
          </w:p>
        </w:tc>
        <w:tc>
          <w:tcPr>
            <w:tcW w:w="2991" w:type="dxa"/>
          </w:tcPr>
          <w:p w14:paraId="526123FB" w14:textId="77777777" w:rsidR="00167C39" w:rsidRPr="0068460B" w:rsidRDefault="00167C39" w:rsidP="00BA7AC2">
            <w:pPr>
              <w:spacing w:line="360" w:lineRule="auto"/>
              <w:jc w:val="center"/>
              <w:rPr>
                <w:rFonts w:ascii="Times New Roman" w:hAnsi="Times New Roman" w:cs="Times New Roman"/>
                <w:szCs w:val="21"/>
              </w:rPr>
            </w:pPr>
            <w:r w:rsidRPr="0068460B">
              <w:rPr>
                <w:rFonts w:ascii="Times New Roman" w:hAnsi="Times New Roman" w:cs="Times New Roman"/>
                <w:bCs/>
                <w:szCs w:val="21"/>
              </w:rPr>
              <w:t xml:space="preserve">2.60 </w:t>
            </w:r>
            <w:r w:rsidRPr="0068460B">
              <w:rPr>
                <w:rFonts w:ascii="Times New Roman" w:hAnsi="Times New Roman" w:cs="Times New Roman"/>
                <w:kern w:val="0"/>
                <w:szCs w:val="21"/>
              </w:rPr>
              <w:t xml:space="preserve">± </w:t>
            </w:r>
            <w:r w:rsidRPr="0068460B">
              <w:rPr>
                <w:rFonts w:ascii="Times New Roman" w:hAnsi="Times New Roman" w:cs="Times New Roman"/>
                <w:bCs/>
                <w:szCs w:val="21"/>
              </w:rPr>
              <w:t>0.09</w:t>
            </w:r>
          </w:p>
        </w:tc>
      </w:tr>
      <w:tr w:rsidR="00167C39" w:rsidRPr="005269C5" w14:paraId="427FAFC4" w14:textId="77777777" w:rsidTr="00BA7AC2">
        <w:trPr>
          <w:jc w:val="center"/>
        </w:trPr>
        <w:tc>
          <w:tcPr>
            <w:tcW w:w="2977" w:type="dxa"/>
            <w:vAlign w:val="center"/>
          </w:tcPr>
          <w:p w14:paraId="7C0BAF24" w14:textId="77777777" w:rsidR="00167C39" w:rsidRPr="0068460B" w:rsidRDefault="00167C39" w:rsidP="00BA7AC2">
            <w:pPr>
              <w:spacing w:line="360" w:lineRule="auto"/>
              <w:jc w:val="center"/>
              <w:rPr>
                <w:rFonts w:ascii="Times New Roman" w:hAnsi="Times New Roman" w:cs="Times New Roman"/>
                <w:color w:val="000000"/>
                <w:szCs w:val="21"/>
              </w:rPr>
            </w:pPr>
            <w:r w:rsidRPr="0068460B">
              <w:rPr>
                <w:rFonts w:ascii="Times New Roman" w:hAnsi="Times New Roman" w:cs="Times New Roman" w:hint="eastAsia"/>
                <w:color w:val="000000"/>
                <w:szCs w:val="21"/>
              </w:rPr>
              <w:t>S</w:t>
            </w:r>
            <w:r w:rsidRPr="0068460B">
              <w:rPr>
                <w:rFonts w:ascii="Times New Roman" w:hAnsi="Times New Roman" w:cs="Times New Roman"/>
                <w:color w:val="000000"/>
                <w:szCs w:val="21"/>
              </w:rPr>
              <w:t>1</w:t>
            </w:r>
          </w:p>
        </w:tc>
        <w:tc>
          <w:tcPr>
            <w:tcW w:w="2991" w:type="dxa"/>
          </w:tcPr>
          <w:p w14:paraId="674AFAAD" w14:textId="77777777" w:rsidR="00167C39" w:rsidRPr="0068460B" w:rsidRDefault="00167C39" w:rsidP="00BA7AC2">
            <w:pPr>
              <w:spacing w:line="360" w:lineRule="auto"/>
              <w:jc w:val="center"/>
              <w:rPr>
                <w:rFonts w:ascii="Times New Roman" w:hAnsi="Times New Roman" w:cs="Times New Roman"/>
                <w:szCs w:val="21"/>
              </w:rPr>
            </w:pPr>
            <w:r w:rsidRPr="0068460B">
              <w:rPr>
                <w:rFonts w:ascii="Times New Roman" w:hAnsi="Times New Roman" w:cs="Times New Roman" w:hint="eastAsia"/>
                <w:szCs w:val="21"/>
              </w:rPr>
              <w:t>-</w:t>
            </w:r>
            <w:r w:rsidRPr="0068460B">
              <w:rPr>
                <w:rFonts w:ascii="Times New Roman" w:hAnsi="Times New Roman" w:cs="Times New Roman"/>
                <w:szCs w:val="21"/>
              </w:rPr>
              <w:t>12.34</w:t>
            </w:r>
            <w:r w:rsidRPr="0068460B">
              <w:rPr>
                <w:rFonts w:ascii="Times New Roman" w:hAnsi="Times New Roman" w:cs="Times New Roman"/>
                <w:kern w:val="0"/>
                <w:szCs w:val="21"/>
              </w:rPr>
              <w:t>±</w:t>
            </w:r>
            <w:r w:rsidRPr="0068460B">
              <w:rPr>
                <w:rFonts w:ascii="Times New Roman" w:hAnsi="Times New Roman" w:cs="Times New Roman"/>
                <w:bCs/>
                <w:szCs w:val="21"/>
              </w:rPr>
              <w:t>0.64</w:t>
            </w:r>
          </w:p>
        </w:tc>
      </w:tr>
      <w:tr w:rsidR="00167C39" w:rsidRPr="004B3199" w14:paraId="62D5357D" w14:textId="77777777" w:rsidTr="00BA7AC2">
        <w:trPr>
          <w:jc w:val="center"/>
        </w:trPr>
        <w:tc>
          <w:tcPr>
            <w:tcW w:w="2977" w:type="dxa"/>
            <w:vAlign w:val="center"/>
          </w:tcPr>
          <w:p w14:paraId="3786C1C7" w14:textId="77777777" w:rsidR="00167C39" w:rsidRPr="0068460B" w:rsidRDefault="00167C39" w:rsidP="00BA7AC2">
            <w:pPr>
              <w:spacing w:line="360" w:lineRule="auto"/>
              <w:jc w:val="center"/>
              <w:rPr>
                <w:rFonts w:ascii="Times New Roman" w:hAnsi="Times New Roman" w:cs="Times New Roman"/>
                <w:color w:val="000000"/>
                <w:szCs w:val="21"/>
              </w:rPr>
            </w:pPr>
            <w:r w:rsidRPr="0068460B">
              <w:rPr>
                <w:rFonts w:ascii="Times New Roman" w:hAnsi="Times New Roman" w:cs="Times New Roman" w:hint="eastAsia"/>
                <w:color w:val="000000"/>
                <w:szCs w:val="21"/>
              </w:rPr>
              <w:t>S</w:t>
            </w:r>
          </w:p>
        </w:tc>
        <w:tc>
          <w:tcPr>
            <w:tcW w:w="2991" w:type="dxa"/>
          </w:tcPr>
          <w:p w14:paraId="47C4C563" w14:textId="77777777" w:rsidR="00167C39" w:rsidRPr="0068460B" w:rsidRDefault="00167C39" w:rsidP="00BA7AC2">
            <w:pPr>
              <w:spacing w:line="360" w:lineRule="auto"/>
              <w:jc w:val="center"/>
              <w:rPr>
                <w:rFonts w:ascii="Times New Roman" w:hAnsi="Times New Roman" w:cs="Times New Roman"/>
                <w:szCs w:val="21"/>
              </w:rPr>
            </w:pPr>
            <w:r w:rsidRPr="0068460B">
              <w:rPr>
                <w:rFonts w:ascii="Times New Roman" w:hAnsi="Times New Roman" w:cs="Times New Roman"/>
                <w:bCs/>
                <w:szCs w:val="21"/>
              </w:rPr>
              <w:t xml:space="preserve">-59.94 </w:t>
            </w:r>
            <w:r w:rsidRPr="0068460B">
              <w:rPr>
                <w:rFonts w:ascii="Times New Roman" w:hAnsi="Times New Roman" w:cs="Times New Roman"/>
                <w:kern w:val="0"/>
                <w:szCs w:val="21"/>
              </w:rPr>
              <w:t>±</w:t>
            </w:r>
            <w:r w:rsidRPr="0068460B">
              <w:rPr>
                <w:rFonts w:ascii="Times New Roman" w:hAnsi="Times New Roman" w:cs="Times New Roman"/>
                <w:bCs/>
                <w:szCs w:val="21"/>
              </w:rPr>
              <w:t>1.45</w:t>
            </w:r>
          </w:p>
        </w:tc>
      </w:tr>
    </w:tbl>
    <w:p w14:paraId="2856FAF4" w14:textId="77777777" w:rsidR="00375F38" w:rsidRPr="004B3199" w:rsidRDefault="00000000" w:rsidP="00375F38">
      <w:pPr>
        <w:rPr>
          <w:rFonts w:ascii="Times New Roman" w:hAnsi="Times New Roman" w:cs="Times New Roman"/>
          <w:b/>
          <w:bCs/>
          <w:sz w:val="24"/>
          <w:szCs w:val="24"/>
        </w:rPr>
      </w:pPr>
    </w:p>
    <w:p w14:paraId="206E73FA" w14:textId="44836ACA" w:rsidR="00375F38" w:rsidRDefault="00000000">
      <w:pPr>
        <w:spacing w:line="360" w:lineRule="auto"/>
        <w:rPr>
          <w:rFonts w:ascii="Times New Roman" w:hAnsi="Times New Roman" w:cs="Times New Roman"/>
          <w:sz w:val="24"/>
          <w:szCs w:val="24"/>
        </w:rPr>
      </w:pPr>
    </w:p>
    <w:p w14:paraId="45E9A377" w14:textId="77777777" w:rsidR="00B52DB1" w:rsidRDefault="006D1960" w:rsidP="00B52DB1">
      <w:pPr>
        <w:rPr>
          <w:rFonts w:ascii="Times New Roman" w:hAnsi="Times New Roman" w:cs="Times New Roman"/>
          <w:b/>
          <w:bCs/>
          <w:sz w:val="24"/>
        </w:rPr>
      </w:pPr>
      <w:r>
        <w:rPr>
          <w:noProof/>
          <w:lang w:eastAsia="en-US"/>
        </w:rPr>
        <w:lastRenderedPageBreak/>
        <w:drawing>
          <wp:inline distT="0" distB="0" distL="0" distR="0" wp14:anchorId="0413855E" wp14:editId="7BF00AA9">
            <wp:extent cx="5274310" cy="2221865"/>
            <wp:effectExtent l="0" t="0" r="2540" b="6985"/>
            <wp:docPr id="19" name="图片 19" descr="图表, 直方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图表, 直方图&#10;&#10;描述已自动生成"/>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a:xfrm>
                      <a:off x="0" y="0"/>
                      <a:ext cx="5274310" cy="2221865"/>
                    </a:xfrm>
                    <a:prstGeom prst="rect">
                      <a:avLst/>
                    </a:prstGeom>
                    <a:noFill/>
                    <a:ln>
                      <a:noFill/>
                    </a:ln>
                  </pic:spPr>
                </pic:pic>
              </a:graphicData>
            </a:graphic>
          </wp:inline>
        </w:drawing>
      </w:r>
    </w:p>
    <w:p w14:paraId="65A504A1" w14:textId="7C4C5672" w:rsidR="00B52DB1" w:rsidRDefault="006D1960" w:rsidP="00B52DB1">
      <w:pPr>
        <w:spacing w:line="360" w:lineRule="auto"/>
        <w:rPr>
          <w:rFonts w:ascii="Times New Roman" w:hAnsi="Times New Roman" w:cs="Times New Roman"/>
          <w:sz w:val="24"/>
          <w:szCs w:val="21"/>
        </w:rPr>
      </w:pPr>
      <w:r>
        <w:rPr>
          <w:rFonts w:ascii="Times New Roman" w:hAnsi="Times New Roman" w:cs="Times New Roman"/>
          <w:b/>
          <w:bCs/>
          <w:sz w:val="24"/>
          <w:szCs w:val="24"/>
        </w:rPr>
        <w:t xml:space="preserve">Supplementary Fig. 25. </w:t>
      </w:r>
      <w:r>
        <w:rPr>
          <w:rFonts w:ascii="Times New Roman" w:hAnsi="Times New Roman" w:cs="Times New Roman"/>
          <w:sz w:val="24"/>
          <w:szCs w:val="21"/>
        </w:rPr>
        <w:t xml:space="preserve">The ITC data and fitting with thermodynamic models of between </w:t>
      </w:r>
      <w:r>
        <w:rPr>
          <w:rFonts w:ascii="Times New Roman" w:hAnsi="Times New Roman" w:cs="Times New Roman"/>
          <w:b/>
          <w:bCs/>
          <w:sz w:val="24"/>
          <w:szCs w:val="21"/>
        </w:rPr>
        <w:t xml:space="preserve">(A) </w:t>
      </w:r>
      <w:r>
        <w:rPr>
          <w:rFonts w:ascii="Times New Roman" w:hAnsi="Times New Roman" w:cs="Times New Roman"/>
          <w:i/>
          <w:iCs/>
          <w:sz w:val="24"/>
          <w:szCs w:val="21"/>
        </w:rPr>
        <w:t>L-</w:t>
      </w:r>
      <w:r>
        <w:rPr>
          <w:rFonts w:ascii="Times New Roman" w:hAnsi="Times New Roman" w:cs="Times New Roman"/>
          <w:sz w:val="24"/>
          <w:szCs w:val="21"/>
        </w:rPr>
        <w:t>NPs</w:t>
      </w:r>
      <w:r>
        <w:rPr>
          <w:rFonts w:ascii="Times New Roman" w:hAnsi="Times New Roman" w:cs="Times New Roman"/>
          <w:i/>
          <w:iCs/>
          <w:sz w:val="24"/>
          <w:szCs w:val="21"/>
        </w:rPr>
        <w:t xml:space="preserve"> </w:t>
      </w:r>
      <w:r>
        <w:rPr>
          <w:rFonts w:ascii="Times New Roman" w:hAnsi="Times New Roman" w:cs="Times New Roman"/>
          <w:sz w:val="24"/>
          <w:szCs w:val="21"/>
        </w:rPr>
        <w:t xml:space="preserve">and S1; </w:t>
      </w:r>
      <w:r>
        <w:rPr>
          <w:rFonts w:ascii="Times New Roman" w:hAnsi="Times New Roman" w:cs="Times New Roman"/>
          <w:b/>
          <w:bCs/>
          <w:sz w:val="24"/>
          <w:szCs w:val="21"/>
        </w:rPr>
        <w:t>(B)</w:t>
      </w:r>
      <w:r>
        <w:rPr>
          <w:rFonts w:ascii="Times New Roman" w:hAnsi="Times New Roman" w:cs="Times New Roman"/>
          <w:sz w:val="24"/>
          <w:szCs w:val="21"/>
        </w:rPr>
        <w:t xml:space="preserve"> </w:t>
      </w:r>
      <w:r>
        <w:rPr>
          <w:rFonts w:ascii="Times New Roman" w:hAnsi="Times New Roman" w:cs="Times New Roman"/>
          <w:i/>
          <w:iCs/>
          <w:sz w:val="24"/>
          <w:szCs w:val="21"/>
        </w:rPr>
        <w:t>D</w:t>
      </w:r>
      <w:r>
        <w:rPr>
          <w:rFonts w:ascii="Times New Roman" w:hAnsi="Times New Roman" w:cs="Times New Roman"/>
          <w:sz w:val="24"/>
          <w:szCs w:val="21"/>
        </w:rPr>
        <w:t xml:space="preserve">-NPs and S1; </w:t>
      </w:r>
      <w:r>
        <w:rPr>
          <w:rFonts w:ascii="Times New Roman" w:hAnsi="Times New Roman" w:cs="Times New Roman"/>
          <w:b/>
          <w:bCs/>
          <w:sz w:val="24"/>
          <w:szCs w:val="21"/>
        </w:rPr>
        <w:t>(C)</w:t>
      </w:r>
      <w:r>
        <w:rPr>
          <w:rFonts w:ascii="Times New Roman" w:hAnsi="Times New Roman" w:cs="Times New Roman"/>
          <w:sz w:val="24"/>
          <w:szCs w:val="21"/>
        </w:rPr>
        <w:t xml:space="preserve"> </w:t>
      </w:r>
      <w:r>
        <w:rPr>
          <w:rFonts w:ascii="Times New Roman" w:hAnsi="Times New Roman" w:cs="Times New Roman"/>
          <w:i/>
          <w:iCs/>
          <w:sz w:val="24"/>
          <w:szCs w:val="21"/>
        </w:rPr>
        <w:t>rac</w:t>
      </w:r>
      <w:r>
        <w:rPr>
          <w:rFonts w:ascii="Times New Roman" w:hAnsi="Times New Roman" w:cs="Times New Roman"/>
          <w:sz w:val="24"/>
          <w:szCs w:val="21"/>
        </w:rPr>
        <w:t xml:space="preserve">-NPs and S1; </w:t>
      </w:r>
      <w:r>
        <w:rPr>
          <w:rFonts w:ascii="Times New Roman" w:hAnsi="Times New Roman" w:cs="Times New Roman"/>
          <w:b/>
          <w:bCs/>
          <w:sz w:val="24"/>
          <w:szCs w:val="21"/>
        </w:rPr>
        <w:t xml:space="preserve">(D) </w:t>
      </w:r>
      <w:r>
        <w:rPr>
          <w:rFonts w:ascii="Times New Roman" w:hAnsi="Times New Roman" w:cs="Times New Roman"/>
          <w:i/>
          <w:iCs/>
          <w:sz w:val="24"/>
          <w:szCs w:val="21"/>
        </w:rPr>
        <w:t>L-</w:t>
      </w:r>
      <w:r>
        <w:rPr>
          <w:rFonts w:ascii="Times New Roman" w:hAnsi="Times New Roman" w:cs="Times New Roman"/>
          <w:sz w:val="24"/>
          <w:szCs w:val="21"/>
        </w:rPr>
        <w:t>NPs</w:t>
      </w:r>
      <w:r>
        <w:rPr>
          <w:rFonts w:ascii="Times New Roman" w:hAnsi="Times New Roman" w:cs="Times New Roman"/>
          <w:i/>
          <w:iCs/>
          <w:sz w:val="24"/>
          <w:szCs w:val="21"/>
        </w:rPr>
        <w:t xml:space="preserve"> </w:t>
      </w:r>
      <w:r>
        <w:rPr>
          <w:rFonts w:ascii="Times New Roman" w:hAnsi="Times New Roman" w:cs="Times New Roman"/>
          <w:sz w:val="24"/>
          <w:szCs w:val="21"/>
        </w:rPr>
        <w:t xml:space="preserve">and RBD; </w:t>
      </w:r>
      <w:r>
        <w:rPr>
          <w:rFonts w:ascii="Times New Roman" w:hAnsi="Times New Roman" w:cs="Times New Roman"/>
          <w:b/>
          <w:bCs/>
          <w:sz w:val="24"/>
          <w:szCs w:val="21"/>
        </w:rPr>
        <w:t>(E)</w:t>
      </w:r>
      <w:r>
        <w:rPr>
          <w:rFonts w:ascii="Times New Roman" w:hAnsi="Times New Roman" w:cs="Times New Roman"/>
          <w:sz w:val="24"/>
          <w:szCs w:val="21"/>
        </w:rPr>
        <w:t xml:space="preserve"> </w:t>
      </w:r>
      <w:r>
        <w:rPr>
          <w:rFonts w:ascii="Times New Roman" w:hAnsi="Times New Roman" w:cs="Times New Roman"/>
          <w:i/>
          <w:iCs/>
          <w:sz w:val="24"/>
          <w:szCs w:val="21"/>
        </w:rPr>
        <w:t>D</w:t>
      </w:r>
      <w:r>
        <w:rPr>
          <w:rFonts w:ascii="Times New Roman" w:hAnsi="Times New Roman" w:cs="Times New Roman"/>
          <w:sz w:val="24"/>
          <w:szCs w:val="21"/>
        </w:rPr>
        <w:t xml:space="preserve">-NPs and RBD; </w:t>
      </w:r>
      <w:r>
        <w:rPr>
          <w:rFonts w:ascii="Times New Roman" w:hAnsi="Times New Roman" w:cs="Times New Roman"/>
          <w:b/>
          <w:bCs/>
          <w:sz w:val="24"/>
          <w:szCs w:val="21"/>
        </w:rPr>
        <w:t>(F)</w:t>
      </w:r>
      <w:r>
        <w:rPr>
          <w:rFonts w:ascii="Times New Roman" w:hAnsi="Times New Roman" w:cs="Times New Roman"/>
          <w:sz w:val="24"/>
          <w:szCs w:val="21"/>
        </w:rPr>
        <w:t xml:space="preserve"> </w:t>
      </w:r>
      <w:r>
        <w:rPr>
          <w:rFonts w:ascii="Times New Roman" w:hAnsi="Times New Roman" w:cs="Times New Roman"/>
          <w:i/>
          <w:iCs/>
          <w:sz w:val="24"/>
          <w:szCs w:val="21"/>
        </w:rPr>
        <w:t>rac</w:t>
      </w:r>
      <w:r>
        <w:rPr>
          <w:rFonts w:ascii="Times New Roman" w:hAnsi="Times New Roman" w:cs="Times New Roman"/>
          <w:sz w:val="24"/>
          <w:szCs w:val="21"/>
        </w:rPr>
        <w:t>-NPs and RBD</w:t>
      </w:r>
      <w:r>
        <w:rPr>
          <w:rFonts w:ascii="Times New Roman" w:hAnsi="Times New Roman" w:cs="Times New Roman" w:hint="eastAsia"/>
          <w:sz w:val="24"/>
          <w:szCs w:val="21"/>
        </w:rPr>
        <w:t>.</w:t>
      </w:r>
      <w:r>
        <w:rPr>
          <w:rFonts w:ascii="Times New Roman" w:hAnsi="Times New Roman" w:cs="Times New Roman"/>
          <w:sz w:val="24"/>
          <w:szCs w:val="21"/>
        </w:rPr>
        <w:t xml:space="preserve"> All the experiments were performed in triplicate.</w:t>
      </w:r>
    </w:p>
    <w:p w14:paraId="00A49B62" w14:textId="77777777" w:rsidR="00B52DB1" w:rsidRPr="004B3199" w:rsidRDefault="00000000">
      <w:pPr>
        <w:spacing w:line="360" w:lineRule="auto"/>
        <w:rPr>
          <w:rFonts w:ascii="Times New Roman" w:hAnsi="Times New Roman" w:cs="Times New Roman"/>
          <w:sz w:val="24"/>
          <w:szCs w:val="24"/>
        </w:rPr>
      </w:pPr>
    </w:p>
    <w:p w14:paraId="0BDC1A6C" w14:textId="77777777" w:rsidR="00963728" w:rsidRDefault="00000000" w:rsidP="00413403">
      <w:pPr>
        <w:spacing w:line="360" w:lineRule="auto"/>
        <w:rPr>
          <w:rFonts w:ascii="Times New Roman" w:hAnsi="Times New Roman" w:cs="Times New Roman"/>
          <w:sz w:val="24"/>
          <w:szCs w:val="32"/>
        </w:rPr>
      </w:pPr>
    </w:p>
    <w:p w14:paraId="316EEE19" w14:textId="1EEEA1A6" w:rsidR="00413403" w:rsidRPr="00087C81" w:rsidRDefault="006D1960" w:rsidP="00963728">
      <w:pPr>
        <w:spacing w:line="360" w:lineRule="auto"/>
        <w:jc w:val="center"/>
        <w:rPr>
          <w:rFonts w:ascii="Times New Roman" w:hAnsi="Times New Roman" w:cs="Times New Roman"/>
          <w:sz w:val="24"/>
        </w:rPr>
      </w:pPr>
      <w:r>
        <w:rPr>
          <w:noProof/>
          <w:lang w:eastAsia="en-US"/>
        </w:rPr>
        <w:drawing>
          <wp:inline distT="0" distB="0" distL="0" distR="0" wp14:anchorId="006CA278" wp14:editId="37199380">
            <wp:extent cx="3886200" cy="2327031"/>
            <wp:effectExtent l="0" t="0" r="0" b="0"/>
            <wp:docPr id="11" name="图片 11" descr="图示&#10;&#10;中度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图示&#10;&#10;中度可信度描述已自动生成"/>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929068" cy="2352700"/>
                    </a:xfrm>
                    <a:prstGeom prst="rect">
                      <a:avLst/>
                    </a:prstGeom>
                    <a:noFill/>
                    <a:ln>
                      <a:noFill/>
                    </a:ln>
                  </pic:spPr>
                </pic:pic>
              </a:graphicData>
            </a:graphic>
          </wp:inline>
        </w:drawing>
      </w:r>
    </w:p>
    <w:p w14:paraId="5A5DBD0E" w14:textId="0BC36277" w:rsidR="00192BD5" w:rsidRDefault="006D1960" w:rsidP="00192BD5">
      <w:pPr>
        <w:spacing w:line="360" w:lineRule="auto"/>
        <w:rPr>
          <w:rFonts w:ascii="Times New Roman" w:hAnsi="Times New Roman"/>
          <w:sz w:val="24"/>
          <w:szCs w:val="24"/>
        </w:rPr>
      </w:pPr>
      <w:r w:rsidRPr="0068460B">
        <w:rPr>
          <w:rFonts w:ascii="Times New Roman" w:hAnsi="Times New Roman" w:cs="Times New Roman"/>
          <w:b/>
          <w:bCs/>
          <w:sz w:val="24"/>
          <w:szCs w:val="24"/>
        </w:rPr>
        <w:t xml:space="preserve">Supplementary Fig. 26. </w:t>
      </w:r>
      <w:r w:rsidRPr="0068460B">
        <w:rPr>
          <w:rFonts w:ascii="Times New Roman" w:hAnsi="Times New Roman"/>
          <w:sz w:val="24"/>
          <w:szCs w:val="24"/>
        </w:rPr>
        <w:t xml:space="preserve">Structure of the ACE-2 (purple chain) – RBD (blue grey chain) complex (left) from </w:t>
      </w:r>
      <w:r w:rsidRPr="0068460B">
        <w:rPr>
          <w:rFonts w:ascii="Times New Roman" w:hAnsi="Times New Roman"/>
          <w:i/>
          <w:iCs/>
          <w:sz w:val="24"/>
          <w:szCs w:val="24"/>
        </w:rPr>
        <w:t>6m0j</w:t>
      </w:r>
      <w:r w:rsidRPr="0068460B">
        <w:rPr>
          <w:rFonts w:ascii="Times New Roman" w:hAnsi="Times New Roman"/>
          <w:sz w:val="24"/>
          <w:szCs w:val="24"/>
        </w:rPr>
        <w:t xml:space="preserve"> structure. RBD residues in direct contact with ACE-2 are highlighted in licorice representation (right).</w:t>
      </w:r>
      <w:r w:rsidRPr="00C33AF3">
        <w:rPr>
          <w:rFonts w:ascii="Times New Roman" w:hAnsi="Times New Roman"/>
          <w:sz w:val="24"/>
          <w:szCs w:val="24"/>
        </w:rPr>
        <w:t xml:space="preserve">  </w:t>
      </w:r>
    </w:p>
    <w:p w14:paraId="339FBEFD" w14:textId="0DA6C073" w:rsidR="00002EC4" w:rsidRDefault="00000000" w:rsidP="00192BD5">
      <w:pPr>
        <w:spacing w:line="360" w:lineRule="auto"/>
        <w:rPr>
          <w:rFonts w:ascii="Times New Roman" w:hAnsi="Times New Roman" w:cs="Times New Roman"/>
          <w:bCs/>
          <w:sz w:val="24"/>
          <w:szCs w:val="24"/>
        </w:rPr>
      </w:pPr>
    </w:p>
    <w:p w14:paraId="7CF181B1" w14:textId="77777777" w:rsidR="00CE3F52" w:rsidRPr="00087C81" w:rsidRDefault="006D1960" w:rsidP="00CE3F52">
      <w:pPr>
        <w:spacing w:line="360" w:lineRule="auto"/>
        <w:jc w:val="center"/>
        <w:rPr>
          <w:rFonts w:ascii="Times New Roman" w:hAnsi="Times New Roman" w:cs="Times New Roman"/>
          <w:bCs/>
          <w:sz w:val="24"/>
          <w:szCs w:val="24"/>
        </w:rPr>
      </w:pPr>
      <w:r w:rsidRPr="0012248F">
        <w:rPr>
          <w:noProof/>
          <w:lang w:eastAsia="en-US"/>
        </w:rPr>
        <w:lastRenderedPageBreak/>
        <w:drawing>
          <wp:inline distT="0" distB="0" distL="0" distR="0" wp14:anchorId="7AC2630A" wp14:editId="3A6B39C2">
            <wp:extent cx="5274310" cy="3977640"/>
            <wp:effectExtent l="0" t="0" r="0" b="3810"/>
            <wp:docPr id="33" name="图片 33" descr="图形用户界面&#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descr="图形用户界面&#10;&#10;描述已自动生成"/>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b="42086"/>
                    <a:stretch/>
                  </pic:blipFill>
                  <pic:spPr bwMode="auto">
                    <a:xfrm>
                      <a:off x="0" y="0"/>
                      <a:ext cx="5274310" cy="3977640"/>
                    </a:xfrm>
                    <a:prstGeom prst="rect">
                      <a:avLst/>
                    </a:prstGeom>
                    <a:noFill/>
                    <a:ln>
                      <a:noFill/>
                    </a:ln>
                    <a:extLst>
                      <a:ext uri="{53640926-AAD7-44D8-BBD7-CCE9431645EC}">
                        <a14:shadowObscured xmlns:a14="http://schemas.microsoft.com/office/drawing/2010/main"/>
                      </a:ext>
                    </a:extLst>
                  </pic:spPr>
                </pic:pic>
              </a:graphicData>
            </a:graphic>
          </wp:inline>
        </w:drawing>
      </w:r>
    </w:p>
    <w:p w14:paraId="5809605B" w14:textId="3E938DD6" w:rsidR="00CE3F52" w:rsidRPr="00090E2C" w:rsidRDefault="006D1960" w:rsidP="00CE3F52">
      <w:pPr>
        <w:spacing w:line="360" w:lineRule="auto"/>
        <w:rPr>
          <w:rFonts w:ascii="Times New Roman" w:hAnsi="Times New Roman" w:cs="Times New Roman"/>
          <w:noProof/>
          <w:sz w:val="24"/>
          <w:szCs w:val="24"/>
        </w:rPr>
      </w:pPr>
      <w:r w:rsidRPr="00C33AF3">
        <w:rPr>
          <w:rFonts w:ascii="Times New Roman" w:hAnsi="Times New Roman" w:cs="Times New Roman"/>
          <w:b/>
          <w:bCs/>
          <w:sz w:val="24"/>
          <w:szCs w:val="24"/>
        </w:rPr>
        <w:t xml:space="preserve">Supplementary Fig. 27. (A) </w:t>
      </w:r>
      <w:r w:rsidRPr="00C33AF3">
        <w:rPr>
          <w:rFonts w:ascii="Times New Roman" w:hAnsi="Times New Roman" w:cs="Times New Roman"/>
          <w:sz w:val="24"/>
          <w:szCs w:val="24"/>
        </w:rPr>
        <w:t>Interaction energy between one model NP and one RBD unit.</w:t>
      </w:r>
      <w:r w:rsidRPr="00C33AF3">
        <w:rPr>
          <w:rFonts w:ascii="Times New Roman" w:hAnsi="Times New Roman"/>
          <w:b/>
          <w:bCs/>
          <w:sz w:val="24"/>
          <w:szCs w:val="24"/>
        </w:rPr>
        <w:t xml:space="preserve"> (B) </w:t>
      </w:r>
      <w:r w:rsidRPr="00087C81">
        <w:rPr>
          <w:rFonts w:ascii="Times New Roman" w:hAnsi="Times New Roman" w:cs="Times New Roman"/>
          <w:sz w:val="24"/>
          <w:szCs w:val="24"/>
        </w:rPr>
        <w:t>Distribution of interaction energies after structural relaxation.</w:t>
      </w:r>
      <w:r w:rsidRPr="00087C81">
        <w:rPr>
          <w:rFonts w:ascii="Times New Roman" w:hAnsi="Times New Roman" w:cs="Times New Roman"/>
          <w:noProof/>
          <w:sz w:val="24"/>
          <w:szCs w:val="24"/>
        </w:rPr>
        <w:t xml:space="preserve"> </w:t>
      </w:r>
    </w:p>
    <w:p w14:paraId="5F15CFE1" w14:textId="66C276E6" w:rsidR="00D20715" w:rsidRPr="001E6D3B" w:rsidRDefault="00000000" w:rsidP="00D20715">
      <w:pPr>
        <w:spacing w:line="360" w:lineRule="auto"/>
        <w:rPr>
          <w:rFonts w:ascii="Times New Roman" w:hAnsi="Times New Roman"/>
          <w:color w:val="FF0000"/>
          <w:sz w:val="24"/>
          <w:szCs w:val="24"/>
        </w:rPr>
      </w:pPr>
    </w:p>
    <w:p w14:paraId="50F00E22" w14:textId="2594F8B4" w:rsidR="00F717A9" w:rsidRPr="000F5551" w:rsidRDefault="00000000" w:rsidP="00F717A9">
      <w:pPr>
        <w:spacing w:line="360" w:lineRule="auto"/>
        <w:rPr>
          <w:rFonts w:ascii="Times New Roman" w:hAnsi="Times New Roman" w:cs="Times New Roman"/>
          <w:sz w:val="24"/>
          <w:szCs w:val="24"/>
          <w:highlight w:val="yellow"/>
        </w:rPr>
      </w:pPr>
    </w:p>
    <w:p w14:paraId="1703206E" w14:textId="557DF8A4" w:rsidR="00F717A9" w:rsidRPr="00F717A9" w:rsidRDefault="00000000" w:rsidP="00F717A9">
      <w:pPr>
        <w:spacing w:line="360" w:lineRule="auto"/>
        <w:rPr>
          <w:rFonts w:ascii="Times New Roman" w:hAnsi="Times New Roman"/>
          <w:sz w:val="24"/>
          <w:szCs w:val="24"/>
        </w:rPr>
      </w:pPr>
    </w:p>
    <w:p w14:paraId="7B7372AC" w14:textId="77777777" w:rsidR="00F717A9" w:rsidRDefault="00000000" w:rsidP="00192BD5">
      <w:pPr>
        <w:spacing w:line="360" w:lineRule="auto"/>
        <w:rPr>
          <w:rFonts w:ascii="Times New Roman" w:hAnsi="Times New Roman" w:cs="Times New Roman"/>
          <w:bCs/>
          <w:sz w:val="24"/>
          <w:szCs w:val="24"/>
        </w:rPr>
      </w:pPr>
    </w:p>
    <w:p w14:paraId="36E750A4" w14:textId="69CF93BA" w:rsidR="00192BD5" w:rsidRDefault="00000000" w:rsidP="00192BD5">
      <w:pPr>
        <w:spacing w:line="360" w:lineRule="auto"/>
        <w:rPr>
          <w:rFonts w:ascii="Times New Roman" w:hAnsi="Times New Roman" w:cs="Times New Roman"/>
          <w:sz w:val="24"/>
        </w:rPr>
      </w:pPr>
    </w:p>
    <w:p w14:paraId="3EA36368" w14:textId="7CAB91E2" w:rsidR="00002EC4" w:rsidRPr="00192BD5" w:rsidRDefault="00000000" w:rsidP="00EB0E2A">
      <w:pPr>
        <w:rPr>
          <w:rFonts w:ascii="Times New Roman" w:hAnsi="Times New Roman" w:cs="Times New Roman"/>
          <w:bCs/>
          <w:sz w:val="24"/>
          <w:szCs w:val="24"/>
        </w:rPr>
      </w:pPr>
    </w:p>
    <w:p w14:paraId="5D0878F2" w14:textId="77777777" w:rsidR="00882857" w:rsidRPr="00002EC4" w:rsidRDefault="00000000" w:rsidP="00EB0E2A">
      <w:pPr>
        <w:rPr>
          <w:rFonts w:ascii="Times New Roman" w:hAnsi="Times New Roman" w:cs="Times New Roman"/>
          <w:bCs/>
          <w:sz w:val="24"/>
          <w:szCs w:val="24"/>
        </w:rPr>
      </w:pPr>
    </w:p>
    <w:p w14:paraId="61B2A450" w14:textId="77777777" w:rsidR="00413403" w:rsidRDefault="00000000" w:rsidP="00413403">
      <w:pPr>
        <w:rPr>
          <w:rFonts w:ascii="Times New Roman" w:hAnsi="Times New Roman" w:cs="Times New Roman"/>
          <w:sz w:val="24"/>
        </w:rPr>
      </w:pPr>
    </w:p>
    <w:p w14:paraId="4D5362DD" w14:textId="77777777" w:rsidR="00413403" w:rsidRDefault="00000000" w:rsidP="00413403">
      <w:pPr>
        <w:rPr>
          <w:rFonts w:ascii="Times New Roman" w:hAnsi="Times New Roman" w:cs="Times New Roman"/>
          <w:b/>
          <w:bCs/>
          <w:sz w:val="24"/>
        </w:rPr>
      </w:pPr>
    </w:p>
    <w:p w14:paraId="13049619" w14:textId="77777777" w:rsidR="00413403" w:rsidRDefault="00000000" w:rsidP="00413403">
      <w:pPr>
        <w:spacing w:line="360" w:lineRule="auto"/>
        <w:rPr>
          <w:rFonts w:ascii="Times New Roman" w:hAnsi="Times New Roman" w:cs="Times New Roman"/>
          <w:sz w:val="24"/>
          <w:szCs w:val="21"/>
        </w:rPr>
      </w:pPr>
    </w:p>
    <w:p w14:paraId="5E922938" w14:textId="23EAA7D8" w:rsidR="00643FA6" w:rsidRDefault="006D1960" w:rsidP="00643FA6">
      <w:pPr>
        <w:spacing w:line="360" w:lineRule="auto"/>
        <w:rPr>
          <w:rFonts w:ascii="Times New Roman" w:hAnsi="Times New Roman" w:cs="Times New Roman"/>
          <w:b/>
          <w:bCs/>
          <w:sz w:val="24"/>
        </w:rPr>
      </w:pPr>
      <w:r>
        <w:rPr>
          <w:noProof/>
          <w:lang w:eastAsia="en-US"/>
        </w:rPr>
        <w:lastRenderedPageBreak/>
        <w:drawing>
          <wp:inline distT="0" distB="0" distL="0" distR="0" wp14:anchorId="64CFA873" wp14:editId="606CE287">
            <wp:extent cx="5040011" cy="4972050"/>
            <wp:effectExtent l="0" t="0" r="8255" b="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041096" cy="4973120"/>
                    </a:xfrm>
                    <a:prstGeom prst="rect">
                      <a:avLst/>
                    </a:prstGeom>
                    <a:noFill/>
                    <a:ln>
                      <a:noFill/>
                    </a:ln>
                  </pic:spPr>
                </pic:pic>
              </a:graphicData>
            </a:graphic>
          </wp:inline>
        </w:drawing>
      </w:r>
    </w:p>
    <w:p w14:paraId="28443D09" w14:textId="4C07DCE3" w:rsidR="00643FA6" w:rsidRDefault="006D1960" w:rsidP="00643FA6">
      <w:pPr>
        <w:spacing w:line="360" w:lineRule="auto"/>
        <w:rPr>
          <w:rFonts w:ascii="Times New Roman" w:hAnsi="Times New Roman" w:cs="Times New Roman"/>
          <w:sz w:val="24"/>
          <w:szCs w:val="21"/>
        </w:rPr>
      </w:pPr>
      <w:r w:rsidRPr="008D7E75">
        <w:rPr>
          <w:rFonts w:ascii="Times New Roman" w:hAnsi="Times New Roman" w:cs="Times New Roman"/>
          <w:b/>
          <w:bCs/>
          <w:sz w:val="24"/>
          <w:szCs w:val="24"/>
        </w:rPr>
        <w:t>Supplementary Fig. 2</w:t>
      </w:r>
      <w:r>
        <w:rPr>
          <w:rFonts w:ascii="Times New Roman" w:hAnsi="Times New Roman" w:cs="Times New Roman"/>
          <w:b/>
          <w:bCs/>
          <w:sz w:val="24"/>
          <w:szCs w:val="24"/>
        </w:rPr>
        <w:t>8</w:t>
      </w:r>
      <w:r w:rsidRPr="008D7E75">
        <w:rPr>
          <w:rFonts w:ascii="Times New Roman" w:hAnsi="Times New Roman" w:cs="Times New Roman"/>
          <w:b/>
          <w:bCs/>
          <w:sz w:val="24"/>
          <w:szCs w:val="24"/>
        </w:rPr>
        <w:t xml:space="preserve">. </w:t>
      </w:r>
      <w:r w:rsidRPr="008D7E75">
        <w:rPr>
          <w:rFonts w:ascii="Times New Roman" w:hAnsi="Times New Roman" w:cs="Times New Roman"/>
          <w:b/>
          <w:sz w:val="24"/>
          <w:szCs w:val="24"/>
        </w:rPr>
        <w:t xml:space="preserve">(A) </w:t>
      </w:r>
      <w:r w:rsidRPr="008D7E75">
        <w:rPr>
          <w:rFonts w:ascii="Times New Roman" w:hAnsi="Times New Roman" w:cs="Times New Roman"/>
          <w:bCs/>
          <w:sz w:val="24"/>
          <w:szCs w:val="24"/>
        </w:rPr>
        <w:t>The negative-stain</w:t>
      </w:r>
      <w:r>
        <w:rPr>
          <w:rFonts w:ascii="Times New Roman" w:hAnsi="Times New Roman" w:cs="Times New Roman"/>
          <w:bCs/>
          <w:sz w:val="24"/>
          <w:szCs w:val="24"/>
        </w:rPr>
        <w:t>ed</w:t>
      </w:r>
      <w:r w:rsidRPr="008D7E75">
        <w:rPr>
          <w:rFonts w:ascii="Times New Roman" w:hAnsi="Times New Roman" w:cs="Times New Roman"/>
          <w:bCs/>
          <w:sz w:val="24"/>
          <w:szCs w:val="24"/>
        </w:rPr>
        <w:t xml:space="preserve"> TEM images of SARS-CoV-2 pseudovirus incubated with </w:t>
      </w:r>
      <w:r w:rsidRPr="008D7E75">
        <w:rPr>
          <w:rFonts w:ascii="Times New Roman" w:hAnsi="Times New Roman" w:cs="Times New Roman"/>
          <w:bCs/>
          <w:i/>
          <w:iCs/>
          <w:sz w:val="24"/>
          <w:szCs w:val="24"/>
        </w:rPr>
        <w:t>L</w:t>
      </w:r>
      <w:r w:rsidRPr="008D7E75">
        <w:rPr>
          <w:rFonts w:ascii="Times New Roman" w:hAnsi="Times New Roman" w:cs="Times New Roman"/>
          <w:bCs/>
          <w:sz w:val="24"/>
          <w:szCs w:val="24"/>
        </w:rPr>
        <w:t xml:space="preserve">-NPs for different time points. </w:t>
      </w:r>
      <w:r w:rsidRPr="008D7E75">
        <w:rPr>
          <w:rFonts w:ascii="Times New Roman" w:hAnsi="Times New Roman" w:cs="Times New Roman"/>
          <w:b/>
          <w:sz w:val="24"/>
          <w:szCs w:val="24"/>
        </w:rPr>
        <w:t xml:space="preserve">(B) </w:t>
      </w:r>
      <w:r w:rsidRPr="008D7E75">
        <w:rPr>
          <w:rFonts w:ascii="Times New Roman" w:hAnsi="Times New Roman" w:cs="Times New Roman"/>
          <w:bCs/>
          <w:sz w:val="24"/>
          <w:szCs w:val="24"/>
        </w:rPr>
        <w:t>The negative-stain</w:t>
      </w:r>
      <w:r>
        <w:rPr>
          <w:rFonts w:ascii="Times New Roman" w:hAnsi="Times New Roman" w:cs="Times New Roman"/>
          <w:bCs/>
          <w:sz w:val="24"/>
          <w:szCs w:val="24"/>
        </w:rPr>
        <w:t>ed</w:t>
      </w:r>
      <w:r w:rsidRPr="008D7E75">
        <w:rPr>
          <w:rFonts w:ascii="Times New Roman" w:hAnsi="Times New Roman" w:cs="Times New Roman"/>
          <w:bCs/>
          <w:sz w:val="24"/>
          <w:szCs w:val="24"/>
        </w:rPr>
        <w:t xml:space="preserve"> TEM images of SARS-CoV-2 pseudovirus incubated with </w:t>
      </w:r>
      <w:r w:rsidRPr="008D7E75">
        <w:rPr>
          <w:rFonts w:ascii="Times New Roman" w:hAnsi="Times New Roman" w:cs="Times New Roman"/>
          <w:bCs/>
          <w:i/>
          <w:iCs/>
          <w:sz w:val="24"/>
          <w:szCs w:val="24"/>
        </w:rPr>
        <w:t>D</w:t>
      </w:r>
      <w:r w:rsidRPr="008D7E75">
        <w:rPr>
          <w:rFonts w:ascii="Times New Roman" w:hAnsi="Times New Roman" w:cs="Times New Roman"/>
          <w:bCs/>
          <w:sz w:val="24"/>
          <w:szCs w:val="24"/>
        </w:rPr>
        <w:t>-NPs for different time points.</w:t>
      </w:r>
      <w:r w:rsidRPr="008D7E75">
        <w:rPr>
          <w:rFonts w:ascii="Times New Roman" w:hAnsi="Times New Roman" w:cs="Times New Roman"/>
          <w:b/>
          <w:sz w:val="24"/>
          <w:szCs w:val="24"/>
        </w:rPr>
        <w:t xml:space="preserve"> (</w:t>
      </w:r>
      <w:r w:rsidRPr="00DE04F5">
        <w:rPr>
          <w:rFonts w:ascii="Times New Roman" w:hAnsi="Times New Roman" w:cs="Times New Roman"/>
          <w:b/>
          <w:sz w:val="24"/>
          <w:szCs w:val="24"/>
        </w:rPr>
        <w:t xml:space="preserve">C) </w:t>
      </w:r>
      <w:r w:rsidRPr="00DE04F5">
        <w:rPr>
          <w:rFonts w:ascii="Times New Roman" w:hAnsi="Times New Roman" w:cs="Times New Roman"/>
          <w:bCs/>
          <w:sz w:val="24"/>
          <w:szCs w:val="24"/>
        </w:rPr>
        <w:t>Representative negative-stain</w:t>
      </w:r>
      <w:r>
        <w:rPr>
          <w:rFonts w:ascii="Times New Roman" w:hAnsi="Times New Roman" w:cs="Times New Roman"/>
          <w:bCs/>
          <w:sz w:val="24"/>
          <w:szCs w:val="24"/>
        </w:rPr>
        <w:t xml:space="preserve">ed </w:t>
      </w:r>
      <w:r w:rsidRPr="00DE04F5">
        <w:rPr>
          <w:rFonts w:ascii="Times New Roman" w:hAnsi="Times New Roman" w:cs="Times New Roman"/>
          <w:bCs/>
          <w:sz w:val="24"/>
          <w:szCs w:val="24"/>
        </w:rPr>
        <w:t xml:space="preserve">TEM image of SARS-CoV-2 pseudo-virus incubated with </w:t>
      </w:r>
      <w:r w:rsidRPr="00DE04F5">
        <w:rPr>
          <w:rFonts w:ascii="Times New Roman" w:hAnsi="Times New Roman" w:cs="Times New Roman"/>
          <w:bCs/>
          <w:i/>
          <w:iCs/>
          <w:sz w:val="24"/>
          <w:szCs w:val="24"/>
        </w:rPr>
        <w:t>L</w:t>
      </w:r>
      <w:r w:rsidRPr="00DE04F5">
        <w:rPr>
          <w:rFonts w:ascii="Times New Roman" w:hAnsi="Times New Roman" w:cs="Times New Roman"/>
          <w:bCs/>
          <w:sz w:val="24"/>
          <w:szCs w:val="24"/>
        </w:rPr>
        <w:t>-NPs for 2 h.</w:t>
      </w:r>
      <w:r w:rsidRPr="00DE04F5">
        <w:rPr>
          <w:rFonts w:ascii="Times New Roman" w:hAnsi="Times New Roman" w:cs="Times New Roman"/>
          <w:b/>
          <w:sz w:val="24"/>
          <w:szCs w:val="24"/>
        </w:rPr>
        <w:t xml:space="preserve"> (D) </w:t>
      </w:r>
      <w:r w:rsidRPr="00DE04F5">
        <w:rPr>
          <w:rFonts w:ascii="Times New Roman" w:hAnsi="Times New Roman" w:cs="Times New Roman"/>
          <w:bCs/>
          <w:sz w:val="24"/>
          <w:szCs w:val="24"/>
        </w:rPr>
        <w:t>Negative-stain</w:t>
      </w:r>
      <w:r>
        <w:rPr>
          <w:rFonts w:ascii="Times New Roman" w:hAnsi="Times New Roman" w:cs="Times New Roman"/>
          <w:bCs/>
          <w:sz w:val="24"/>
          <w:szCs w:val="24"/>
        </w:rPr>
        <w:t>ed</w:t>
      </w:r>
      <w:r w:rsidRPr="00DE04F5">
        <w:rPr>
          <w:rFonts w:ascii="Times New Roman" w:hAnsi="Times New Roman" w:cs="Times New Roman"/>
          <w:bCs/>
          <w:sz w:val="24"/>
          <w:szCs w:val="24"/>
        </w:rPr>
        <w:t xml:space="preserve"> TEM image of SARS-CoV-2 pseudovirus incubated with </w:t>
      </w:r>
      <w:r w:rsidRPr="00DE04F5">
        <w:rPr>
          <w:rFonts w:ascii="Times New Roman" w:hAnsi="Times New Roman" w:cs="Times New Roman"/>
          <w:bCs/>
          <w:i/>
          <w:iCs/>
          <w:sz w:val="24"/>
          <w:szCs w:val="24"/>
        </w:rPr>
        <w:t>D</w:t>
      </w:r>
      <w:r w:rsidRPr="00DE04F5">
        <w:rPr>
          <w:rFonts w:ascii="Times New Roman" w:hAnsi="Times New Roman" w:cs="Times New Roman"/>
          <w:bCs/>
          <w:sz w:val="24"/>
          <w:szCs w:val="24"/>
        </w:rPr>
        <w:t>-NPs for 2 h. TEM images of</w:t>
      </w:r>
      <w:r>
        <w:rPr>
          <w:rFonts w:ascii="Times New Roman" w:hAnsi="Times New Roman" w:cs="Times New Roman"/>
          <w:bCs/>
          <w:sz w:val="24"/>
          <w:szCs w:val="24"/>
        </w:rPr>
        <w:t xml:space="preserve"> chiral NPs with different </w:t>
      </w:r>
      <w:r w:rsidRPr="00C33AF3">
        <w:rPr>
          <w:rFonts w:ascii="Times New Roman" w:hAnsi="Times New Roman" w:cs="Times New Roman"/>
          <w:bCs/>
          <w:i/>
          <w:sz w:val="24"/>
          <w:szCs w:val="24"/>
        </w:rPr>
        <w:t>L/D</w:t>
      </w:r>
      <w:r>
        <w:rPr>
          <w:rFonts w:ascii="Times New Roman" w:hAnsi="Times New Roman" w:cs="Times New Roman"/>
          <w:bCs/>
          <w:sz w:val="24"/>
          <w:szCs w:val="24"/>
        </w:rPr>
        <w:t xml:space="preserve"> ratios of Pen surface ligands </w:t>
      </w:r>
      <w:r w:rsidRPr="00DE04F5">
        <w:rPr>
          <w:rFonts w:ascii="Times New Roman" w:hAnsi="Times New Roman" w:cs="Times New Roman"/>
          <w:i/>
          <w:iCs/>
          <w:sz w:val="24"/>
          <w:szCs w:val="21"/>
        </w:rPr>
        <w:t>9L1D</w:t>
      </w:r>
      <w:r w:rsidRPr="00DE04F5">
        <w:rPr>
          <w:rFonts w:ascii="Times New Roman" w:hAnsi="Times New Roman" w:cs="Times New Roman"/>
          <w:sz w:val="24"/>
          <w:szCs w:val="21"/>
        </w:rPr>
        <w:t xml:space="preserve">-NPs </w:t>
      </w:r>
      <w:r w:rsidRPr="00C33AF3">
        <w:rPr>
          <w:rFonts w:ascii="Times New Roman" w:hAnsi="Times New Roman" w:cs="Times New Roman"/>
          <w:sz w:val="24"/>
          <w:szCs w:val="21"/>
        </w:rPr>
        <w:t>(</w:t>
      </w:r>
      <w:r w:rsidRPr="00C33AF3">
        <w:rPr>
          <w:rFonts w:ascii="Times New Roman" w:hAnsi="Times New Roman" w:cs="Times New Roman"/>
          <w:b/>
          <w:sz w:val="24"/>
          <w:szCs w:val="24"/>
        </w:rPr>
        <w:t>E</w:t>
      </w:r>
      <w:r w:rsidRPr="00C33AF3">
        <w:rPr>
          <w:rFonts w:ascii="Times New Roman" w:hAnsi="Times New Roman" w:cs="Times New Roman"/>
          <w:sz w:val="24"/>
          <w:szCs w:val="21"/>
        </w:rPr>
        <w:t xml:space="preserve">), </w:t>
      </w:r>
      <w:r w:rsidRPr="00C33AF3">
        <w:rPr>
          <w:rFonts w:ascii="Times New Roman" w:hAnsi="Times New Roman" w:cs="Times New Roman"/>
          <w:i/>
          <w:iCs/>
          <w:sz w:val="24"/>
          <w:szCs w:val="21"/>
        </w:rPr>
        <w:t>7L3D</w:t>
      </w:r>
      <w:r w:rsidRPr="00C33AF3">
        <w:rPr>
          <w:rFonts w:ascii="Times New Roman" w:hAnsi="Times New Roman" w:cs="Times New Roman"/>
          <w:sz w:val="24"/>
          <w:szCs w:val="21"/>
        </w:rPr>
        <w:t>-NPs</w:t>
      </w:r>
      <w:r w:rsidRPr="00DE04F5">
        <w:rPr>
          <w:rFonts w:ascii="Times New Roman" w:hAnsi="Times New Roman" w:cs="Times New Roman"/>
          <w:sz w:val="24"/>
          <w:szCs w:val="21"/>
        </w:rPr>
        <w:t xml:space="preserve"> (</w:t>
      </w:r>
      <w:r w:rsidRPr="00DE04F5">
        <w:rPr>
          <w:rFonts w:ascii="Times New Roman" w:hAnsi="Times New Roman" w:cs="Times New Roman"/>
          <w:b/>
          <w:sz w:val="24"/>
          <w:szCs w:val="24"/>
        </w:rPr>
        <w:t>F</w:t>
      </w:r>
      <w:r w:rsidRPr="00DE04F5">
        <w:rPr>
          <w:rFonts w:ascii="Times New Roman" w:hAnsi="Times New Roman" w:cs="Times New Roman"/>
          <w:sz w:val="24"/>
          <w:szCs w:val="21"/>
        </w:rPr>
        <w:t xml:space="preserve">), </w:t>
      </w:r>
      <w:r w:rsidRPr="00DE04F5">
        <w:rPr>
          <w:rFonts w:ascii="Times New Roman" w:hAnsi="Times New Roman" w:cs="Times New Roman"/>
          <w:i/>
          <w:iCs/>
          <w:sz w:val="24"/>
          <w:szCs w:val="21"/>
        </w:rPr>
        <w:t>rac</w:t>
      </w:r>
      <w:r w:rsidRPr="00DE04F5">
        <w:rPr>
          <w:rFonts w:ascii="Times New Roman" w:hAnsi="Times New Roman" w:cs="Times New Roman"/>
          <w:sz w:val="24"/>
          <w:szCs w:val="21"/>
        </w:rPr>
        <w:t>-NPs (</w:t>
      </w:r>
      <w:r w:rsidRPr="00DE04F5">
        <w:rPr>
          <w:rFonts w:ascii="Times New Roman" w:hAnsi="Times New Roman" w:cs="Times New Roman"/>
          <w:b/>
          <w:bCs/>
          <w:sz w:val="24"/>
        </w:rPr>
        <w:t>G</w:t>
      </w:r>
      <w:r w:rsidRPr="00DE04F5">
        <w:rPr>
          <w:rFonts w:ascii="Times New Roman" w:hAnsi="Times New Roman" w:cs="Times New Roman"/>
          <w:sz w:val="24"/>
          <w:szCs w:val="21"/>
        </w:rPr>
        <w:t xml:space="preserve">), </w:t>
      </w:r>
      <w:r w:rsidRPr="00DE04F5">
        <w:rPr>
          <w:rFonts w:ascii="Times New Roman" w:hAnsi="Times New Roman" w:cs="Times New Roman"/>
          <w:i/>
          <w:iCs/>
          <w:sz w:val="24"/>
          <w:szCs w:val="21"/>
        </w:rPr>
        <w:t>3L7D</w:t>
      </w:r>
      <w:r w:rsidRPr="00DE04F5">
        <w:rPr>
          <w:rFonts w:ascii="Times New Roman" w:hAnsi="Times New Roman" w:cs="Times New Roman"/>
          <w:sz w:val="24"/>
          <w:szCs w:val="21"/>
        </w:rPr>
        <w:t>-NPs (</w:t>
      </w:r>
      <w:r w:rsidRPr="00DE04F5">
        <w:rPr>
          <w:rFonts w:ascii="Times New Roman" w:hAnsi="Times New Roman" w:cs="Times New Roman"/>
          <w:b/>
          <w:sz w:val="24"/>
          <w:szCs w:val="24"/>
        </w:rPr>
        <w:t>H</w:t>
      </w:r>
      <w:r w:rsidRPr="00DE04F5">
        <w:rPr>
          <w:rFonts w:ascii="Times New Roman" w:hAnsi="Times New Roman" w:cs="Times New Roman"/>
          <w:sz w:val="24"/>
          <w:szCs w:val="21"/>
        </w:rPr>
        <w:t xml:space="preserve">), and </w:t>
      </w:r>
      <w:r w:rsidRPr="00DE04F5">
        <w:rPr>
          <w:rFonts w:ascii="Times New Roman" w:hAnsi="Times New Roman" w:cs="Times New Roman"/>
          <w:i/>
          <w:iCs/>
          <w:sz w:val="24"/>
          <w:szCs w:val="21"/>
        </w:rPr>
        <w:t>1L9D</w:t>
      </w:r>
      <w:r w:rsidRPr="00DE04F5">
        <w:rPr>
          <w:rFonts w:ascii="Times New Roman" w:hAnsi="Times New Roman" w:cs="Times New Roman"/>
          <w:sz w:val="24"/>
          <w:szCs w:val="21"/>
        </w:rPr>
        <w:t>-NPs (</w:t>
      </w:r>
      <w:r w:rsidRPr="00DE04F5">
        <w:rPr>
          <w:rFonts w:ascii="Times New Roman" w:hAnsi="Times New Roman" w:cs="Times New Roman"/>
          <w:b/>
          <w:sz w:val="24"/>
          <w:szCs w:val="24"/>
        </w:rPr>
        <w:t>I</w:t>
      </w:r>
      <w:r w:rsidRPr="00DE04F5">
        <w:rPr>
          <w:rFonts w:ascii="Times New Roman" w:hAnsi="Times New Roman" w:cs="Times New Roman"/>
          <w:sz w:val="24"/>
          <w:szCs w:val="21"/>
        </w:rPr>
        <w:t xml:space="preserve">) </w:t>
      </w:r>
      <w:r w:rsidRPr="00C33AF3">
        <w:rPr>
          <w:rFonts w:ascii="Times New Roman" w:hAnsi="Times New Roman" w:cs="Times New Roman"/>
          <w:sz w:val="24"/>
          <w:szCs w:val="21"/>
        </w:rPr>
        <w:t>i</w:t>
      </w:r>
      <w:r w:rsidRPr="00DE04F5">
        <w:rPr>
          <w:rFonts w:ascii="Times New Roman" w:hAnsi="Times New Roman" w:cs="Times New Roman"/>
          <w:sz w:val="24"/>
          <w:szCs w:val="21"/>
        </w:rPr>
        <w:t xml:space="preserve">ncubated with </w:t>
      </w:r>
      <w:r w:rsidRPr="00DE04F5">
        <w:rPr>
          <w:rFonts w:ascii="Times New Roman" w:hAnsi="Times New Roman" w:cs="Times New Roman"/>
          <w:bCs/>
          <w:sz w:val="24"/>
          <w:szCs w:val="24"/>
        </w:rPr>
        <w:t>SARS-CoV-2 pseudovirus</w:t>
      </w:r>
      <w:r w:rsidRPr="00DE04F5">
        <w:rPr>
          <w:rFonts w:ascii="Times New Roman" w:hAnsi="Times New Roman" w:cs="Times New Roman"/>
          <w:sz w:val="24"/>
          <w:szCs w:val="21"/>
        </w:rPr>
        <w:t xml:space="preserve"> for 2 h.</w:t>
      </w:r>
    </w:p>
    <w:p w14:paraId="53AEAE65" w14:textId="434448DA" w:rsidR="00DE04F5" w:rsidRDefault="006D1960" w:rsidP="00643FA6">
      <w:pPr>
        <w:spacing w:line="360" w:lineRule="auto"/>
        <w:rPr>
          <w:rFonts w:ascii="Times New Roman" w:hAnsi="Times New Roman" w:cs="Times New Roman"/>
          <w:bCs/>
          <w:sz w:val="24"/>
          <w:szCs w:val="24"/>
        </w:rPr>
      </w:pPr>
      <w:r w:rsidRPr="008D7E75">
        <w:rPr>
          <w:rFonts w:ascii="Times New Roman" w:hAnsi="Times New Roman" w:cs="Times New Roman"/>
          <w:b/>
          <w:sz w:val="24"/>
          <w:szCs w:val="24"/>
        </w:rPr>
        <w:t>Comments:</w:t>
      </w:r>
      <w:r w:rsidRPr="008D7E75">
        <w:rPr>
          <w:rFonts w:ascii="Times New Roman" w:hAnsi="Times New Roman" w:cs="Times New Roman"/>
          <w:bCs/>
          <w:sz w:val="24"/>
          <w:szCs w:val="24"/>
        </w:rPr>
        <w:t xml:space="preserve"> SARS-CoV-2 pseudovirus </w:t>
      </w:r>
      <w:r>
        <w:rPr>
          <w:rFonts w:ascii="Times New Roman" w:hAnsi="Times New Roman" w:cs="Times New Roman"/>
          <w:bCs/>
          <w:sz w:val="24"/>
          <w:szCs w:val="24"/>
        </w:rPr>
        <w:t>is</w:t>
      </w:r>
      <w:r w:rsidRPr="008D7E75">
        <w:rPr>
          <w:rFonts w:ascii="Times New Roman" w:hAnsi="Times New Roman" w:cs="Times New Roman"/>
          <w:bCs/>
          <w:sz w:val="24"/>
          <w:szCs w:val="24"/>
        </w:rPr>
        <w:t xml:space="preserve"> covered by chiral NPs when the incubation time was 2 h. </w:t>
      </w:r>
      <w:r>
        <w:rPr>
          <w:rFonts w:ascii="Times New Roman" w:hAnsi="Times New Roman" w:cs="Times New Roman"/>
          <w:bCs/>
          <w:sz w:val="24"/>
          <w:szCs w:val="24"/>
        </w:rPr>
        <w:t>T</w:t>
      </w:r>
      <w:r w:rsidRPr="008D7E75">
        <w:rPr>
          <w:rFonts w:ascii="Times New Roman" w:hAnsi="Times New Roman" w:cs="Times New Roman"/>
          <w:bCs/>
          <w:sz w:val="24"/>
          <w:szCs w:val="24"/>
        </w:rPr>
        <w:t xml:space="preserve">he envelope protein </w:t>
      </w:r>
      <w:r>
        <w:rPr>
          <w:rFonts w:ascii="Times New Roman" w:hAnsi="Times New Roman" w:cs="Times New Roman"/>
          <w:bCs/>
          <w:sz w:val="24"/>
          <w:szCs w:val="24"/>
        </w:rPr>
        <w:t>is being</w:t>
      </w:r>
      <w:r w:rsidRPr="008D7E75">
        <w:rPr>
          <w:rFonts w:ascii="Times New Roman" w:hAnsi="Times New Roman" w:cs="Times New Roman"/>
          <w:bCs/>
          <w:sz w:val="24"/>
          <w:szCs w:val="24"/>
        </w:rPr>
        <w:t xml:space="preserve"> destroyed </w:t>
      </w:r>
      <w:r>
        <w:rPr>
          <w:rFonts w:ascii="Times New Roman" w:hAnsi="Times New Roman" w:cs="Times New Roman"/>
          <w:bCs/>
          <w:sz w:val="24"/>
          <w:szCs w:val="24"/>
        </w:rPr>
        <w:t>after</w:t>
      </w:r>
      <w:r w:rsidRPr="008D7E75">
        <w:rPr>
          <w:rFonts w:ascii="Times New Roman" w:hAnsi="Times New Roman" w:cs="Times New Roman"/>
          <w:bCs/>
          <w:sz w:val="24"/>
          <w:szCs w:val="24"/>
        </w:rPr>
        <w:t xml:space="preserve"> the first hour of incubation</w:t>
      </w:r>
      <w:r>
        <w:rPr>
          <w:rFonts w:ascii="Times New Roman" w:hAnsi="Times New Roman" w:cs="Times New Roman"/>
          <w:bCs/>
          <w:sz w:val="24"/>
          <w:szCs w:val="24"/>
        </w:rPr>
        <w:t>.</w:t>
      </w:r>
      <w:r w:rsidRPr="008D7E75">
        <w:rPr>
          <w:rFonts w:ascii="Times New Roman" w:hAnsi="Times New Roman" w:cs="Times New Roman"/>
          <w:sz w:val="24"/>
          <w:szCs w:val="24"/>
        </w:rPr>
        <w:t xml:space="preserve"> </w:t>
      </w:r>
      <w:r>
        <w:rPr>
          <w:rFonts w:ascii="Times New Roman" w:hAnsi="Times New Roman" w:cs="Times New Roman"/>
          <w:bCs/>
          <w:sz w:val="24"/>
          <w:szCs w:val="24"/>
        </w:rPr>
        <w:t>A</w:t>
      </w:r>
      <w:r w:rsidRPr="008D7E75">
        <w:rPr>
          <w:rFonts w:ascii="Times New Roman" w:hAnsi="Times New Roman" w:cs="Times New Roman"/>
          <w:bCs/>
          <w:sz w:val="24"/>
          <w:szCs w:val="24"/>
        </w:rPr>
        <w:t>s the co-incubation time reached 2 h, the structure of the pseudovirus was severely disrupted indicat</w:t>
      </w:r>
      <w:r>
        <w:rPr>
          <w:rFonts w:ascii="Times New Roman" w:hAnsi="Times New Roman" w:cs="Times New Roman"/>
          <w:bCs/>
          <w:sz w:val="24"/>
          <w:szCs w:val="24"/>
        </w:rPr>
        <w:t>ing</w:t>
      </w:r>
      <w:r w:rsidRPr="008D7E75">
        <w:rPr>
          <w:rFonts w:ascii="Times New Roman" w:hAnsi="Times New Roman" w:cs="Times New Roman"/>
          <w:bCs/>
          <w:sz w:val="24"/>
          <w:szCs w:val="24"/>
        </w:rPr>
        <w:t xml:space="preserve"> both virustatic activity and virucidal activity of chiral NPs.</w:t>
      </w:r>
    </w:p>
    <w:p w14:paraId="3F96863F" w14:textId="77777777" w:rsidR="006114D1" w:rsidRDefault="006D1960" w:rsidP="006114D1">
      <w:pPr>
        <w:spacing w:line="360" w:lineRule="auto"/>
        <w:rPr>
          <w:rFonts w:ascii="Times New Roman" w:hAnsi="Times New Roman" w:cs="Times New Roman"/>
          <w:sz w:val="24"/>
          <w:szCs w:val="21"/>
        </w:rPr>
      </w:pPr>
      <w:r>
        <w:rPr>
          <w:noProof/>
          <w:lang w:eastAsia="en-US"/>
        </w:rPr>
        <w:lastRenderedPageBreak/>
        <w:drawing>
          <wp:inline distT="0" distB="0" distL="0" distR="0" wp14:anchorId="30C4796D" wp14:editId="175BA883">
            <wp:extent cx="5050098" cy="6007100"/>
            <wp:effectExtent l="0" t="0" r="0" b="0"/>
            <wp:docPr id="34" name="图片 34" descr="日历&#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descr="日历&#10;&#10;描述已自动生成"/>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a:xfrm>
                      <a:off x="0" y="0"/>
                      <a:ext cx="5053036" cy="6010595"/>
                    </a:xfrm>
                    <a:prstGeom prst="rect">
                      <a:avLst/>
                    </a:prstGeom>
                    <a:noFill/>
                    <a:ln>
                      <a:noFill/>
                    </a:ln>
                  </pic:spPr>
                </pic:pic>
              </a:graphicData>
            </a:graphic>
          </wp:inline>
        </w:drawing>
      </w:r>
    </w:p>
    <w:p w14:paraId="4517CA4B" w14:textId="5FF58B11" w:rsidR="006114D1" w:rsidRDefault="006D1960" w:rsidP="006114D1">
      <w:pPr>
        <w:spacing w:line="360" w:lineRule="auto"/>
        <w:rPr>
          <w:rFonts w:ascii="Times New Roman" w:hAnsi="Times New Roman" w:cs="Times New Roman"/>
          <w:sz w:val="24"/>
          <w:szCs w:val="21"/>
          <w:highlight w:val="yellow"/>
        </w:rPr>
      </w:pPr>
      <w:bookmarkStart w:id="19" w:name="OLE_LINK9"/>
      <w:r>
        <w:rPr>
          <w:rFonts w:ascii="Times New Roman" w:hAnsi="Times New Roman" w:cs="Times New Roman"/>
          <w:b/>
          <w:bCs/>
          <w:sz w:val="24"/>
          <w:szCs w:val="24"/>
        </w:rPr>
        <w:t xml:space="preserve">Supplementary Fig. </w:t>
      </w:r>
      <w:bookmarkEnd w:id="19"/>
      <w:r>
        <w:rPr>
          <w:rFonts w:ascii="Times New Roman" w:hAnsi="Times New Roman" w:cs="Times New Roman"/>
          <w:b/>
          <w:bCs/>
          <w:sz w:val="24"/>
          <w:szCs w:val="24"/>
        </w:rPr>
        <w:t>29</w:t>
      </w:r>
      <w:r>
        <w:rPr>
          <w:rFonts w:ascii="Times New Roman" w:hAnsi="Times New Roman" w:cs="Times New Roman"/>
          <w:b/>
          <w:bCs/>
          <w:sz w:val="24"/>
        </w:rPr>
        <w:t>.</w:t>
      </w:r>
      <w:r>
        <w:rPr>
          <w:rFonts w:ascii="Times New Roman" w:hAnsi="Times New Roman" w:cs="Times New Roman"/>
          <w:sz w:val="24"/>
        </w:rPr>
        <w:t xml:space="preserve"> </w:t>
      </w:r>
      <w:r>
        <w:rPr>
          <w:rFonts w:ascii="Times New Roman" w:hAnsi="Times New Roman" w:cs="Times New Roman"/>
          <w:b/>
          <w:bCs/>
          <w:sz w:val="24"/>
        </w:rPr>
        <w:t>(A)</w:t>
      </w:r>
      <w:r>
        <w:rPr>
          <w:rFonts w:ascii="Times New Roman" w:hAnsi="Times New Roman" w:cs="Times New Roman"/>
          <w:sz w:val="24"/>
        </w:rPr>
        <w:t xml:space="preserve"> </w:t>
      </w:r>
      <w:r>
        <w:rPr>
          <w:rFonts w:ascii="Times New Roman" w:hAnsi="Times New Roman" w:cs="Times New Roman"/>
          <w:sz w:val="24"/>
          <w:szCs w:val="21"/>
        </w:rPr>
        <w:t xml:space="preserve">Schematic </w:t>
      </w:r>
      <w:r>
        <w:rPr>
          <w:rFonts w:ascii="Times New Roman" w:hAnsi="Times New Roman" w:cs="Times New Roman"/>
          <w:sz w:val="24"/>
        </w:rPr>
        <w:t>illustration</w:t>
      </w:r>
      <w:r>
        <w:rPr>
          <w:rFonts w:ascii="Times New Roman" w:hAnsi="Times New Roman" w:cs="Times New Roman"/>
          <w:sz w:val="24"/>
          <w:szCs w:val="21"/>
        </w:rPr>
        <w:t xml:space="preserve"> of chiral NPs inhibiting the binding between RBD/S1/S and ACE2. The binding experiment in vitro between RBD/S1/S and ACE2. The three proteins, RBD </w:t>
      </w:r>
      <w:r>
        <w:rPr>
          <w:rFonts w:ascii="Times New Roman" w:hAnsi="Times New Roman" w:cs="Times New Roman"/>
          <w:b/>
          <w:bCs/>
          <w:sz w:val="24"/>
        </w:rPr>
        <w:t>(B)</w:t>
      </w:r>
      <w:r>
        <w:rPr>
          <w:rFonts w:ascii="Times New Roman" w:hAnsi="Times New Roman" w:cs="Times New Roman"/>
          <w:sz w:val="24"/>
          <w:szCs w:val="21"/>
        </w:rPr>
        <w:t xml:space="preserve">, S1 </w:t>
      </w:r>
      <w:r>
        <w:rPr>
          <w:rFonts w:ascii="Times New Roman" w:hAnsi="Times New Roman" w:cs="Times New Roman"/>
          <w:b/>
          <w:bCs/>
          <w:sz w:val="24"/>
        </w:rPr>
        <w:t xml:space="preserve">(E) </w:t>
      </w:r>
      <w:r>
        <w:rPr>
          <w:rFonts w:ascii="Times New Roman" w:hAnsi="Times New Roman" w:cs="Times New Roman"/>
          <w:sz w:val="24"/>
          <w:szCs w:val="21"/>
        </w:rPr>
        <w:t xml:space="preserve">and S </w:t>
      </w:r>
      <w:r>
        <w:rPr>
          <w:rFonts w:ascii="Times New Roman" w:hAnsi="Times New Roman" w:cs="Times New Roman"/>
          <w:b/>
          <w:bCs/>
          <w:sz w:val="24"/>
        </w:rPr>
        <w:t>(H)</w:t>
      </w:r>
      <w:r>
        <w:rPr>
          <w:rFonts w:ascii="Times New Roman" w:hAnsi="Times New Roman" w:cs="Times New Roman"/>
          <w:sz w:val="24"/>
          <w:szCs w:val="21"/>
        </w:rPr>
        <w:t xml:space="preserve"> were first incubated with different concentration of</w:t>
      </w:r>
      <w:r>
        <w:rPr>
          <w:rFonts w:ascii="Times New Roman" w:hAnsi="Times New Roman" w:cs="Times New Roman"/>
          <w:i/>
          <w:iCs/>
          <w:sz w:val="24"/>
          <w:szCs w:val="21"/>
        </w:rPr>
        <w:t xml:space="preserve"> L</w:t>
      </w:r>
      <w:r>
        <w:rPr>
          <w:rFonts w:ascii="Times New Roman" w:hAnsi="Times New Roman" w:cs="Times New Roman"/>
          <w:sz w:val="24"/>
          <w:szCs w:val="21"/>
        </w:rPr>
        <w:t xml:space="preserve">-NPs for 2 h and then pre-treated RBD, S1 and S proteins </w:t>
      </w:r>
      <w:r>
        <w:rPr>
          <w:rFonts w:ascii="Times New Roman" w:hAnsi="Times New Roman" w:cs="Times New Roman"/>
          <w:sz w:val="24"/>
        </w:rPr>
        <w:t>were added into ELISA plate that coated ACE2</w:t>
      </w:r>
      <w:r>
        <w:rPr>
          <w:rFonts w:ascii="Times New Roman" w:hAnsi="Times New Roman" w:cs="Times New Roman"/>
          <w:sz w:val="24"/>
          <w:szCs w:val="21"/>
        </w:rPr>
        <w:t xml:space="preserve">. The three proteins, RBD </w:t>
      </w:r>
      <w:r>
        <w:rPr>
          <w:rFonts w:ascii="Times New Roman" w:hAnsi="Times New Roman" w:cs="Times New Roman"/>
          <w:b/>
          <w:bCs/>
          <w:sz w:val="24"/>
        </w:rPr>
        <w:t>(C)</w:t>
      </w:r>
      <w:r>
        <w:rPr>
          <w:rFonts w:ascii="Times New Roman" w:hAnsi="Times New Roman" w:cs="Times New Roman"/>
          <w:sz w:val="24"/>
          <w:szCs w:val="21"/>
        </w:rPr>
        <w:t xml:space="preserve">, S1 </w:t>
      </w:r>
      <w:r>
        <w:rPr>
          <w:rFonts w:ascii="Times New Roman" w:hAnsi="Times New Roman" w:cs="Times New Roman"/>
          <w:b/>
          <w:bCs/>
          <w:sz w:val="24"/>
        </w:rPr>
        <w:t xml:space="preserve">(F) </w:t>
      </w:r>
      <w:r>
        <w:rPr>
          <w:rFonts w:ascii="Times New Roman" w:hAnsi="Times New Roman" w:cs="Times New Roman"/>
          <w:sz w:val="24"/>
          <w:szCs w:val="21"/>
        </w:rPr>
        <w:t xml:space="preserve">and S </w:t>
      </w:r>
      <w:r>
        <w:rPr>
          <w:rFonts w:ascii="Times New Roman" w:hAnsi="Times New Roman" w:cs="Times New Roman"/>
          <w:b/>
          <w:bCs/>
          <w:sz w:val="24"/>
        </w:rPr>
        <w:t>(I)</w:t>
      </w:r>
      <w:r>
        <w:rPr>
          <w:rFonts w:ascii="Times New Roman" w:hAnsi="Times New Roman" w:cs="Times New Roman"/>
          <w:sz w:val="24"/>
          <w:szCs w:val="21"/>
        </w:rPr>
        <w:t xml:space="preserve"> were first incubated with different concentration of</w:t>
      </w:r>
      <w:r>
        <w:rPr>
          <w:rFonts w:ascii="Times New Roman" w:hAnsi="Times New Roman" w:cs="Times New Roman"/>
          <w:i/>
          <w:iCs/>
          <w:sz w:val="24"/>
          <w:szCs w:val="21"/>
        </w:rPr>
        <w:t xml:space="preserve"> D</w:t>
      </w:r>
      <w:r>
        <w:rPr>
          <w:rFonts w:ascii="Times New Roman" w:hAnsi="Times New Roman" w:cs="Times New Roman"/>
          <w:sz w:val="24"/>
          <w:szCs w:val="21"/>
        </w:rPr>
        <w:t xml:space="preserve">-NPs for 2 h and then </w:t>
      </w:r>
      <w:r w:rsidRPr="00DE04F5">
        <w:rPr>
          <w:rFonts w:ascii="Times New Roman" w:hAnsi="Times New Roman" w:cs="Times New Roman"/>
          <w:sz w:val="24"/>
          <w:szCs w:val="21"/>
        </w:rPr>
        <w:t xml:space="preserve">pre-treated RBD, S1 and S proteins </w:t>
      </w:r>
      <w:r w:rsidRPr="00DE04F5">
        <w:rPr>
          <w:rFonts w:ascii="Times New Roman" w:hAnsi="Times New Roman" w:cs="Times New Roman"/>
          <w:sz w:val="24"/>
        </w:rPr>
        <w:t>were added into ELISA plate that coated ACE2</w:t>
      </w:r>
      <w:r w:rsidRPr="00DE04F5">
        <w:rPr>
          <w:rFonts w:ascii="Times New Roman" w:hAnsi="Times New Roman" w:cs="Times New Roman"/>
          <w:sz w:val="24"/>
          <w:szCs w:val="21"/>
        </w:rPr>
        <w:t xml:space="preserve">. The three proteins, RBD </w:t>
      </w:r>
      <w:r w:rsidRPr="00DE04F5">
        <w:rPr>
          <w:rFonts w:ascii="Times New Roman" w:hAnsi="Times New Roman" w:cs="Times New Roman"/>
          <w:b/>
          <w:bCs/>
          <w:sz w:val="24"/>
        </w:rPr>
        <w:t>(D)</w:t>
      </w:r>
      <w:r w:rsidRPr="00DE04F5">
        <w:rPr>
          <w:rFonts w:ascii="Times New Roman" w:hAnsi="Times New Roman" w:cs="Times New Roman"/>
          <w:sz w:val="24"/>
          <w:szCs w:val="21"/>
        </w:rPr>
        <w:t xml:space="preserve">, S1 </w:t>
      </w:r>
      <w:r w:rsidRPr="00DE04F5">
        <w:rPr>
          <w:rFonts w:ascii="Times New Roman" w:hAnsi="Times New Roman" w:cs="Times New Roman"/>
          <w:b/>
          <w:bCs/>
          <w:sz w:val="24"/>
        </w:rPr>
        <w:t xml:space="preserve">(G) </w:t>
      </w:r>
      <w:r w:rsidRPr="00DE04F5">
        <w:rPr>
          <w:rFonts w:ascii="Times New Roman" w:hAnsi="Times New Roman" w:cs="Times New Roman"/>
          <w:sz w:val="24"/>
          <w:szCs w:val="21"/>
        </w:rPr>
        <w:t xml:space="preserve">and S </w:t>
      </w:r>
      <w:r w:rsidRPr="00DE04F5">
        <w:rPr>
          <w:rFonts w:ascii="Times New Roman" w:hAnsi="Times New Roman" w:cs="Times New Roman"/>
          <w:b/>
          <w:bCs/>
          <w:sz w:val="24"/>
        </w:rPr>
        <w:t>(J)</w:t>
      </w:r>
      <w:r w:rsidRPr="00DE04F5">
        <w:rPr>
          <w:rFonts w:ascii="Times New Roman" w:hAnsi="Times New Roman" w:cs="Times New Roman"/>
          <w:sz w:val="24"/>
          <w:szCs w:val="21"/>
        </w:rPr>
        <w:t xml:space="preserve"> were first incubated with different concentration of</w:t>
      </w:r>
      <w:r w:rsidRPr="00DE04F5">
        <w:rPr>
          <w:rFonts w:ascii="Times New Roman" w:hAnsi="Times New Roman" w:cs="Times New Roman"/>
          <w:i/>
          <w:iCs/>
          <w:sz w:val="24"/>
          <w:szCs w:val="21"/>
        </w:rPr>
        <w:t xml:space="preserve"> rac</w:t>
      </w:r>
      <w:r w:rsidRPr="00DE04F5">
        <w:rPr>
          <w:rFonts w:ascii="Times New Roman" w:hAnsi="Times New Roman" w:cs="Times New Roman"/>
          <w:sz w:val="24"/>
          <w:szCs w:val="21"/>
        </w:rPr>
        <w:t xml:space="preserve">-NPs for 2 h and then pre-treated RBD, S1 and S proteins </w:t>
      </w:r>
      <w:r w:rsidRPr="00DE04F5">
        <w:rPr>
          <w:rFonts w:ascii="Times New Roman" w:hAnsi="Times New Roman" w:cs="Times New Roman"/>
          <w:sz w:val="24"/>
        </w:rPr>
        <w:t xml:space="preserve">were </w:t>
      </w:r>
      <w:r w:rsidRPr="00DE04F5">
        <w:rPr>
          <w:rFonts w:ascii="Times New Roman" w:hAnsi="Times New Roman" w:cs="Times New Roman"/>
          <w:sz w:val="24"/>
        </w:rPr>
        <w:lastRenderedPageBreak/>
        <w:t>added into ELISA plate that coated ACE2</w:t>
      </w:r>
      <w:r w:rsidRPr="00DE04F5">
        <w:rPr>
          <w:rFonts w:ascii="Times New Roman" w:hAnsi="Times New Roman" w:cs="Times New Roman"/>
          <w:sz w:val="24"/>
          <w:szCs w:val="21"/>
        </w:rPr>
        <w:t>.</w:t>
      </w:r>
      <w:r w:rsidRPr="00DE04F5">
        <w:rPr>
          <w:rFonts w:ascii="Times New Roman" w:hAnsi="Times New Roman" w:cs="Times New Roman"/>
          <w:iCs/>
          <w:sz w:val="24"/>
        </w:rPr>
        <w:t xml:space="preserve"> </w:t>
      </w:r>
      <w:r w:rsidRPr="00C33AF3">
        <w:rPr>
          <w:rFonts w:ascii="Times New Roman" w:hAnsi="Times New Roman" w:cs="Times New Roman"/>
          <w:sz w:val="24"/>
          <w:szCs w:val="21"/>
        </w:rPr>
        <w:t xml:space="preserve">Data are presented as mean ± s.d. (n = 3). </w:t>
      </w:r>
      <w:r w:rsidRPr="00C33AF3">
        <w:rPr>
          <w:rFonts w:ascii="Times New Roman" w:hAnsi="Times New Roman" w:cs="Times New Roman"/>
          <w:sz w:val="24"/>
          <w:szCs w:val="28"/>
        </w:rPr>
        <w:t>The error bars in</w:t>
      </w:r>
      <w:r w:rsidRPr="00C33AF3">
        <w:t xml:space="preserve"> </w:t>
      </w:r>
      <w:r w:rsidRPr="00C33AF3">
        <w:rPr>
          <w:rFonts w:ascii="Times New Roman" w:hAnsi="Times New Roman" w:cs="Times New Roman"/>
          <w:b/>
          <w:bCs/>
          <w:sz w:val="24"/>
          <w:szCs w:val="21"/>
        </w:rPr>
        <w:t xml:space="preserve">Supplementary Figures </w:t>
      </w:r>
      <w:r>
        <w:rPr>
          <w:rFonts w:ascii="Times New Roman" w:hAnsi="Times New Roman" w:cs="Times New Roman"/>
          <w:b/>
          <w:bCs/>
          <w:sz w:val="24"/>
          <w:szCs w:val="21"/>
        </w:rPr>
        <w:t>29</w:t>
      </w:r>
      <w:r w:rsidRPr="00C33AF3">
        <w:rPr>
          <w:rFonts w:ascii="Times New Roman" w:hAnsi="Times New Roman" w:cs="Times New Roman"/>
          <w:b/>
          <w:bCs/>
          <w:sz w:val="24"/>
          <w:szCs w:val="21"/>
        </w:rPr>
        <w:t>B-J</w:t>
      </w:r>
      <w:r w:rsidRPr="00C33AF3">
        <w:rPr>
          <w:rFonts w:ascii="Times New Roman" w:hAnsi="Times New Roman" w:cs="Times New Roman"/>
          <w:b/>
          <w:bCs/>
          <w:sz w:val="24"/>
          <w:szCs w:val="28"/>
        </w:rPr>
        <w:t xml:space="preserve"> </w:t>
      </w:r>
      <w:r w:rsidRPr="00C33AF3">
        <w:rPr>
          <w:rFonts w:ascii="Times New Roman" w:hAnsi="Times New Roman" w:cs="Times New Roman"/>
          <w:sz w:val="24"/>
          <w:szCs w:val="28"/>
        </w:rPr>
        <w:t xml:space="preserve">calculated from standard deviation </w:t>
      </w:r>
      <w:r w:rsidRPr="00C33AF3">
        <w:rPr>
          <w:rFonts w:ascii="Times New Roman" w:hAnsi="Times New Roman" w:cs="Times New Roman"/>
          <w:sz w:val="24"/>
          <w:szCs w:val="21"/>
        </w:rPr>
        <w:t>from three independent experiments.</w:t>
      </w:r>
    </w:p>
    <w:p w14:paraId="64792ED3" w14:textId="77777777" w:rsidR="00963728" w:rsidRDefault="00000000" w:rsidP="006114D1">
      <w:pPr>
        <w:spacing w:line="360" w:lineRule="auto"/>
        <w:rPr>
          <w:rFonts w:ascii="Times New Roman" w:hAnsi="Times New Roman" w:cs="Times New Roman"/>
          <w:sz w:val="24"/>
          <w:szCs w:val="21"/>
        </w:rPr>
      </w:pPr>
    </w:p>
    <w:p w14:paraId="4B7CF0AB" w14:textId="77777777" w:rsidR="006114D1" w:rsidRDefault="006D1960" w:rsidP="006114D1">
      <w:pPr>
        <w:spacing w:line="360" w:lineRule="auto"/>
        <w:rPr>
          <w:rFonts w:ascii="Times New Roman" w:hAnsi="Times New Roman" w:cs="Times New Roman"/>
          <w:sz w:val="24"/>
          <w:szCs w:val="21"/>
        </w:rPr>
      </w:pPr>
      <w:r>
        <w:rPr>
          <w:noProof/>
          <w:lang w:eastAsia="en-US"/>
        </w:rPr>
        <w:drawing>
          <wp:inline distT="0" distB="0" distL="0" distR="0" wp14:anchorId="6530520D" wp14:editId="09C8AF24">
            <wp:extent cx="5274310" cy="4295140"/>
            <wp:effectExtent l="0" t="0" r="2540" b="0"/>
            <wp:docPr id="35" name="图片 35" descr="图表, 直方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descr="图表, 直方图&#10;&#10;描述已自动生成"/>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a:xfrm>
                      <a:off x="0" y="0"/>
                      <a:ext cx="5274310" cy="4295140"/>
                    </a:xfrm>
                    <a:prstGeom prst="rect">
                      <a:avLst/>
                    </a:prstGeom>
                    <a:noFill/>
                    <a:ln>
                      <a:noFill/>
                    </a:ln>
                  </pic:spPr>
                </pic:pic>
              </a:graphicData>
            </a:graphic>
          </wp:inline>
        </w:drawing>
      </w:r>
    </w:p>
    <w:p w14:paraId="1329C024" w14:textId="1C704121" w:rsidR="006114D1" w:rsidRDefault="006D1960" w:rsidP="006114D1">
      <w:pPr>
        <w:spacing w:line="360" w:lineRule="auto"/>
        <w:rPr>
          <w:rFonts w:ascii="Times New Roman" w:hAnsi="Times New Roman" w:cs="Times New Roman"/>
          <w:sz w:val="24"/>
        </w:rPr>
      </w:pPr>
      <w:r>
        <w:rPr>
          <w:rFonts w:ascii="Times New Roman" w:hAnsi="Times New Roman" w:cs="Times New Roman"/>
          <w:b/>
          <w:bCs/>
          <w:sz w:val="24"/>
          <w:szCs w:val="24"/>
        </w:rPr>
        <w:t>Supplementary Fig. 30</w:t>
      </w:r>
      <w:r>
        <w:rPr>
          <w:rFonts w:ascii="Times New Roman" w:hAnsi="Times New Roman" w:cs="Times New Roman"/>
          <w:b/>
          <w:bCs/>
          <w:sz w:val="24"/>
        </w:rPr>
        <w:t>.</w:t>
      </w:r>
      <w:r>
        <w:rPr>
          <w:rFonts w:ascii="Times New Roman" w:hAnsi="Times New Roman" w:cs="Times New Roman"/>
          <w:sz w:val="24"/>
        </w:rPr>
        <w:t xml:space="preserve"> </w:t>
      </w:r>
      <w:r>
        <w:rPr>
          <w:rFonts w:ascii="Times New Roman" w:hAnsi="Times New Roman" w:cs="Times New Roman"/>
          <w:sz w:val="24"/>
          <w:szCs w:val="21"/>
        </w:rPr>
        <w:t xml:space="preserve">The binding experiment in vitro between RBD/S1/S and ACE2. </w:t>
      </w:r>
      <w:r>
        <w:rPr>
          <w:rFonts w:ascii="Times New Roman" w:hAnsi="Times New Roman" w:cs="Times New Roman"/>
          <w:b/>
          <w:bCs/>
          <w:sz w:val="24"/>
          <w:szCs w:val="21"/>
        </w:rPr>
        <w:t>(A-I)</w:t>
      </w:r>
      <w:r>
        <w:rPr>
          <w:rFonts w:ascii="Times New Roman" w:hAnsi="Times New Roman" w:cs="Times New Roman"/>
          <w:sz w:val="24"/>
          <w:szCs w:val="21"/>
        </w:rPr>
        <w:t xml:space="preserve"> The mixture of RBD and </w:t>
      </w:r>
      <w:r>
        <w:rPr>
          <w:rFonts w:ascii="Times New Roman" w:hAnsi="Times New Roman" w:cs="Times New Roman"/>
          <w:i/>
          <w:iCs/>
          <w:sz w:val="24"/>
          <w:szCs w:val="21"/>
        </w:rPr>
        <w:t>L</w:t>
      </w:r>
      <w:r>
        <w:rPr>
          <w:rFonts w:ascii="Times New Roman" w:hAnsi="Times New Roman" w:cs="Times New Roman"/>
          <w:sz w:val="24"/>
          <w:szCs w:val="21"/>
        </w:rPr>
        <w:t xml:space="preserve">-NPs </w:t>
      </w:r>
      <w:r>
        <w:rPr>
          <w:rFonts w:ascii="Times New Roman" w:hAnsi="Times New Roman" w:cs="Times New Roman"/>
          <w:b/>
          <w:bCs/>
          <w:sz w:val="24"/>
          <w:szCs w:val="21"/>
        </w:rPr>
        <w:t>(A)</w:t>
      </w:r>
      <w:r>
        <w:rPr>
          <w:rFonts w:ascii="Times New Roman" w:hAnsi="Times New Roman" w:cs="Times New Roman"/>
          <w:sz w:val="24"/>
          <w:szCs w:val="21"/>
        </w:rPr>
        <w:t xml:space="preserve">, RBD and </w:t>
      </w:r>
      <w:r>
        <w:rPr>
          <w:rFonts w:ascii="Times New Roman" w:hAnsi="Times New Roman" w:cs="Times New Roman"/>
          <w:i/>
          <w:iCs/>
          <w:sz w:val="24"/>
          <w:szCs w:val="21"/>
        </w:rPr>
        <w:t>D</w:t>
      </w:r>
      <w:r>
        <w:rPr>
          <w:rFonts w:ascii="Times New Roman" w:hAnsi="Times New Roman" w:cs="Times New Roman"/>
          <w:sz w:val="24"/>
          <w:szCs w:val="21"/>
        </w:rPr>
        <w:t xml:space="preserve">-NPs </w:t>
      </w:r>
      <w:r>
        <w:rPr>
          <w:rFonts w:ascii="Times New Roman" w:hAnsi="Times New Roman" w:cs="Times New Roman"/>
          <w:b/>
          <w:bCs/>
          <w:sz w:val="24"/>
          <w:szCs w:val="21"/>
        </w:rPr>
        <w:t>(B)</w:t>
      </w:r>
      <w:r>
        <w:rPr>
          <w:rFonts w:ascii="Times New Roman" w:hAnsi="Times New Roman" w:cs="Times New Roman"/>
          <w:sz w:val="24"/>
          <w:szCs w:val="21"/>
        </w:rPr>
        <w:t>,</w:t>
      </w:r>
      <w:r>
        <w:rPr>
          <w:rFonts w:ascii="Times New Roman" w:hAnsi="Times New Roman" w:cs="Times New Roman"/>
          <w:b/>
          <w:bCs/>
          <w:sz w:val="24"/>
          <w:szCs w:val="21"/>
        </w:rPr>
        <w:t xml:space="preserve"> </w:t>
      </w:r>
      <w:r>
        <w:rPr>
          <w:rFonts w:ascii="Times New Roman" w:hAnsi="Times New Roman" w:cs="Times New Roman"/>
          <w:sz w:val="24"/>
          <w:szCs w:val="21"/>
        </w:rPr>
        <w:t xml:space="preserve">RBD and </w:t>
      </w:r>
      <w:r>
        <w:rPr>
          <w:rFonts w:ascii="Times New Roman" w:hAnsi="Times New Roman" w:cs="Times New Roman"/>
          <w:i/>
          <w:iCs/>
          <w:sz w:val="24"/>
          <w:szCs w:val="21"/>
        </w:rPr>
        <w:t>rac</w:t>
      </w:r>
      <w:r>
        <w:rPr>
          <w:rFonts w:ascii="Times New Roman" w:hAnsi="Times New Roman" w:cs="Times New Roman"/>
          <w:sz w:val="24"/>
          <w:szCs w:val="21"/>
        </w:rPr>
        <w:t xml:space="preserve">-NPs </w:t>
      </w:r>
      <w:r>
        <w:rPr>
          <w:rFonts w:ascii="Times New Roman" w:hAnsi="Times New Roman" w:cs="Times New Roman"/>
          <w:b/>
          <w:bCs/>
          <w:sz w:val="24"/>
          <w:szCs w:val="21"/>
        </w:rPr>
        <w:t>(C)</w:t>
      </w:r>
      <w:r>
        <w:rPr>
          <w:rFonts w:ascii="Times New Roman" w:hAnsi="Times New Roman" w:cs="Times New Roman"/>
          <w:sz w:val="24"/>
          <w:szCs w:val="21"/>
        </w:rPr>
        <w:t xml:space="preserve">, S1 and </w:t>
      </w:r>
      <w:r>
        <w:rPr>
          <w:rFonts w:ascii="Times New Roman" w:hAnsi="Times New Roman" w:cs="Times New Roman"/>
          <w:i/>
          <w:iCs/>
          <w:sz w:val="24"/>
          <w:szCs w:val="21"/>
        </w:rPr>
        <w:t>L</w:t>
      </w:r>
      <w:r>
        <w:rPr>
          <w:rFonts w:ascii="Times New Roman" w:hAnsi="Times New Roman" w:cs="Times New Roman"/>
          <w:sz w:val="24"/>
          <w:szCs w:val="21"/>
        </w:rPr>
        <w:t xml:space="preserve">-NPs </w:t>
      </w:r>
      <w:r>
        <w:rPr>
          <w:rFonts w:ascii="Times New Roman" w:hAnsi="Times New Roman" w:cs="Times New Roman"/>
          <w:b/>
          <w:bCs/>
          <w:sz w:val="24"/>
          <w:szCs w:val="21"/>
        </w:rPr>
        <w:t>(D)</w:t>
      </w:r>
      <w:r>
        <w:rPr>
          <w:rFonts w:ascii="Times New Roman" w:hAnsi="Times New Roman" w:cs="Times New Roman"/>
          <w:sz w:val="24"/>
          <w:szCs w:val="21"/>
        </w:rPr>
        <w:t xml:space="preserve">, S1 and </w:t>
      </w:r>
      <w:r>
        <w:rPr>
          <w:rFonts w:ascii="Times New Roman" w:hAnsi="Times New Roman" w:cs="Times New Roman"/>
          <w:i/>
          <w:iCs/>
          <w:sz w:val="24"/>
          <w:szCs w:val="21"/>
        </w:rPr>
        <w:t>D</w:t>
      </w:r>
      <w:r>
        <w:rPr>
          <w:rFonts w:ascii="Times New Roman" w:hAnsi="Times New Roman" w:cs="Times New Roman"/>
          <w:sz w:val="24"/>
          <w:szCs w:val="21"/>
        </w:rPr>
        <w:t xml:space="preserve">-NPs </w:t>
      </w:r>
      <w:r>
        <w:rPr>
          <w:rFonts w:ascii="Times New Roman" w:hAnsi="Times New Roman" w:cs="Times New Roman"/>
          <w:b/>
          <w:bCs/>
          <w:sz w:val="24"/>
          <w:szCs w:val="21"/>
        </w:rPr>
        <w:t>(E)</w:t>
      </w:r>
      <w:r>
        <w:rPr>
          <w:rFonts w:ascii="Times New Roman" w:hAnsi="Times New Roman" w:cs="Times New Roman"/>
          <w:sz w:val="24"/>
          <w:szCs w:val="21"/>
        </w:rPr>
        <w:t xml:space="preserve">, S1 and </w:t>
      </w:r>
      <w:r>
        <w:rPr>
          <w:rFonts w:ascii="Times New Roman" w:hAnsi="Times New Roman" w:cs="Times New Roman"/>
          <w:i/>
          <w:iCs/>
          <w:sz w:val="24"/>
          <w:szCs w:val="21"/>
        </w:rPr>
        <w:t>rac</w:t>
      </w:r>
      <w:r>
        <w:rPr>
          <w:rFonts w:ascii="Times New Roman" w:hAnsi="Times New Roman" w:cs="Times New Roman"/>
          <w:sz w:val="24"/>
          <w:szCs w:val="21"/>
        </w:rPr>
        <w:t xml:space="preserve">-NPs </w:t>
      </w:r>
      <w:r>
        <w:rPr>
          <w:rFonts w:ascii="Times New Roman" w:hAnsi="Times New Roman" w:cs="Times New Roman"/>
          <w:b/>
          <w:bCs/>
          <w:sz w:val="24"/>
          <w:szCs w:val="21"/>
        </w:rPr>
        <w:t>(F)</w:t>
      </w:r>
      <w:r>
        <w:rPr>
          <w:rFonts w:ascii="Times New Roman" w:hAnsi="Times New Roman" w:cs="Times New Roman"/>
          <w:sz w:val="24"/>
          <w:szCs w:val="21"/>
        </w:rPr>
        <w:t xml:space="preserve">, S and </w:t>
      </w:r>
      <w:r>
        <w:rPr>
          <w:rFonts w:ascii="Times New Roman" w:hAnsi="Times New Roman" w:cs="Times New Roman"/>
          <w:i/>
          <w:iCs/>
          <w:sz w:val="24"/>
          <w:szCs w:val="21"/>
        </w:rPr>
        <w:t>L</w:t>
      </w:r>
      <w:r>
        <w:rPr>
          <w:rFonts w:ascii="Times New Roman" w:hAnsi="Times New Roman" w:cs="Times New Roman"/>
          <w:sz w:val="24"/>
          <w:szCs w:val="21"/>
        </w:rPr>
        <w:t xml:space="preserve">-NPs </w:t>
      </w:r>
      <w:r>
        <w:rPr>
          <w:rFonts w:ascii="Times New Roman" w:hAnsi="Times New Roman" w:cs="Times New Roman"/>
          <w:b/>
          <w:bCs/>
          <w:sz w:val="24"/>
          <w:szCs w:val="21"/>
        </w:rPr>
        <w:t>(G)</w:t>
      </w:r>
      <w:r>
        <w:rPr>
          <w:rFonts w:ascii="Times New Roman" w:hAnsi="Times New Roman" w:cs="Times New Roman"/>
          <w:sz w:val="24"/>
          <w:szCs w:val="21"/>
        </w:rPr>
        <w:t xml:space="preserve">, S and </w:t>
      </w:r>
      <w:r>
        <w:rPr>
          <w:rFonts w:ascii="Times New Roman" w:hAnsi="Times New Roman" w:cs="Times New Roman"/>
          <w:i/>
          <w:iCs/>
          <w:sz w:val="24"/>
          <w:szCs w:val="21"/>
        </w:rPr>
        <w:t>D</w:t>
      </w:r>
      <w:r>
        <w:rPr>
          <w:rFonts w:ascii="Times New Roman" w:hAnsi="Times New Roman" w:cs="Times New Roman"/>
          <w:sz w:val="24"/>
          <w:szCs w:val="21"/>
        </w:rPr>
        <w:t xml:space="preserve">-NPs </w:t>
      </w:r>
      <w:r>
        <w:rPr>
          <w:rFonts w:ascii="Times New Roman" w:hAnsi="Times New Roman" w:cs="Times New Roman"/>
          <w:b/>
          <w:bCs/>
          <w:sz w:val="24"/>
          <w:szCs w:val="21"/>
        </w:rPr>
        <w:t>(H)</w:t>
      </w:r>
      <w:r>
        <w:rPr>
          <w:rFonts w:ascii="Times New Roman" w:hAnsi="Times New Roman" w:cs="Times New Roman"/>
          <w:sz w:val="24"/>
          <w:szCs w:val="21"/>
        </w:rPr>
        <w:t xml:space="preserve">, S and </w:t>
      </w:r>
      <w:r>
        <w:rPr>
          <w:rFonts w:ascii="Times New Roman" w:hAnsi="Times New Roman" w:cs="Times New Roman"/>
          <w:i/>
          <w:iCs/>
          <w:sz w:val="24"/>
          <w:szCs w:val="21"/>
        </w:rPr>
        <w:t>rac</w:t>
      </w:r>
      <w:r>
        <w:rPr>
          <w:rFonts w:ascii="Times New Roman" w:hAnsi="Times New Roman" w:cs="Times New Roman"/>
          <w:sz w:val="24"/>
          <w:szCs w:val="21"/>
        </w:rPr>
        <w:t xml:space="preserve">-NPs </w:t>
      </w:r>
      <w:r>
        <w:rPr>
          <w:rFonts w:ascii="Times New Roman" w:hAnsi="Times New Roman" w:cs="Times New Roman"/>
          <w:b/>
          <w:bCs/>
          <w:sz w:val="24"/>
          <w:szCs w:val="21"/>
        </w:rPr>
        <w:t xml:space="preserve">(I) </w:t>
      </w:r>
      <w:r>
        <w:rPr>
          <w:rFonts w:ascii="Times New Roman" w:hAnsi="Times New Roman" w:cs="Times New Roman"/>
          <w:sz w:val="24"/>
          <w:szCs w:val="21"/>
        </w:rPr>
        <w:t xml:space="preserve">were added into </w:t>
      </w:r>
      <w:r>
        <w:rPr>
          <w:rFonts w:ascii="Times New Roman" w:hAnsi="Times New Roman" w:cs="Times New Roman"/>
          <w:sz w:val="24"/>
        </w:rPr>
        <w:t>ELISA plate that coated ACE2</w:t>
      </w:r>
      <w:r>
        <w:rPr>
          <w:rFonts w:ascii="Times New Roman" w:hAnsi="Times New Roman" w:cs="Times New Roman"/>
          <w:sz w:val="24"/>
          <w:szCs w:val="21"/>
        </w:rPr>
        <w:t>.</w:t>
      </w:r>
      <w:r>
        <w:rPr>
          <w:rFonts w:ascii="Times New Roman" w:hAnsi="Times New Roman" w:cs="Times New Roman" w:hint="eastAsia"/>
          <w:sz w:val="24"/>
          <w:szCs w:val="21"/>
        </w:rPr>
        <w:t xml:space="preserve"> </w:t>
      </w:r>
      <w:r w:rsidRPr="00DE04F5">
        <w:rPr>
          <w:rFonts w:ascii="Times New Roman" w:hAnsi="Times New Roman" w:cs="Times New Roman"/>
          <w:sz w:val="24"/>
        </w:rPr>
        <w:t>The binding reactivity was assessed by ELISA using anti-RBD, anti-S1 and anti-S antibody, respectively. OD 450, optical density measurement using a microplate reader with a 450-nm filter.</w:t>
      </w:r>
      <w:r w:rsidRPr="00DE04F5">
        <w:rPr>
          <w:rFonts w:ascii="Times New Roman" w:hAnsi="Times New Roman" w:cs="Times New Roman"/>
          <w:iCs/>
          <w:sz w:val="24"/>
        </w:rPr>
        <w:t xml:space="preserve"> </w:t>
      </w:r>
      <w:r w:rsidRPr="00C33AF3">
        <w:rPr>
          <w:rFonts w:ascii="Times New Roman" w:hAnsi="Times New Roman" w:cs="Times New Roman"/>
          <w:sz w:val="24"/>
          <w:szCs w:val="21"/>
        </w:rPr>
        <w:t xml:space="preserve">Data are presented as mean ± s.d. (n = 3). </w:t>
      </w:r>
      <w:r w:rsidRPr="00C33AF3">
        <w:rPr>
          <w:rFonts w:ascii="Times New Roman" w:hAnsi="Times New Roman" w:cs="Times New Roman"/>
          <w:sz w:val="24"/>
          <w:szCs w:val="28"/>
        </w:rPr>
        <w:t>The error bars in</w:t>
      </w:r>
      <w:r w:rsidRPr="00C33AF3">
        <w:t xml:space="preserve"> </w:t>
      </w:r>
      <w:r w:rsidRPr="00C33AF3">
        <w:rPr>
          <w:rFonts w:ascii="Times New Roman" w:hAnsi="Times New Roman" w:cs="Times New Roman"/>
          <w:b/>
          <w:bCs/>
          <w:sz w:val="24"/>
          <w:szCs w:val="21"/>
        </w:rPr>
        <w:t>Supplementary Figure 3</w:t>
      </w:r>
      <w:r>
        <w:rPr>
          <w:rFonts w:ascii="Times New Roman" w:hAnsi="Times New Roman" w:cs="Times New Roman"/>
          <w:b/>
          <w:bCs/>
          <w:sz w:val="24"/>
          <w:szCs w:val="21"/>
        </w:rPr>
        <w:t>0</w:t>
      </w:r>
      <w:r w:rsidRPr="00C33AF3">
        <w:rPr>
          <w:rFonts w:ascii="Times New Roman" w:hAnsi="Times New Roman" w:cs="Times New Roman"/>
          <w:b/>
          <w:bCs/>
          <w:sz w:val="24"/>
          <w:szCs w:val="28"/>
        </w:rPr>
        <w:t xml:space="preserve"> </w:t>
      </w:r>
      <w:r w:rsidRPr="00C33AF3">
        <w:rPr>
          <w:rFonts w:ascii="Times New Roman" w:hAnsi="Times New Roman" w:cs="Times New Roman"/>
          <w:sz w:val="24"/>
          <w:szCs w:val="28"/>
        </w:rPr>
        <w:t xml:space="preserve">calculated from standard deviation </w:t>
      </w:r>
      <w:r w:rsidRPr="00C33AF3">
        <w:rPr>
          <w:rFonts w:ascii="Times New Roman" w:hAnsi="Times New Roman" w:cs="Times New Roman"/>
          <w:sz w:val="24"/>
          <w:szCs w:val="21"/>
        </w:rPr>
        <w:t>from three independent experiments.</w:t>
      </w:r>
    </w:p>
    <w:p w14:paraId="43BCEDC2" w14:textId="77777777" w:rsidR="006114D1" w:rsidRDefault="006D1960" w:rsidP="006114D1">
      <w:pPr>
        <w:spacing w:line="360" w:lineRule="auto"/>
        <w:rPr>
          <w:rFonts w:ascii="Times New Roman" w:hAnsi="Times New Roman" w:cs="Times New Roman"/>
          <w:sz w:val="24"/>
        </w:rPr>
      </w:pPr>
      <w:r>
        <w:rPr>
          <w:noProof/>
          <w:lang w:eastAsia="en-US"/>
        </w:rPr>
        <w:lastRenderedPageBreak/>
        <w:drawing>
          <wp:inline distT="0" distB="0" distL="0" distR="0" wp14:anchorId="72F3B990" wp14:editId="0B22C014">
            <wp:extent cx="5274310" cy="4331335"/>
            <wp:effectExtent l="0" t="0" r="2540" b="0"/>
            <wp:docPr id="37" name="图片 37" descr="图表, 直方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descr="图表, 直方图&#10;&#10;描述已自动生成"/>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a:xfrm>
                      <a:off x="0" y="0"/>
                      <a:ext cx="5274310" cy="4331335"/>
                    </a:xfrm>
                    <a:prstGeom prst="rect">
                      <a:avLst/>
                    </a:prstGeom>
                    <a:noFill/>
                    <a:ln>
                      <a:noFill/>
                    </a:ln>
                  </pic:spPr>
                </pic:pic>
              </a:graphicData>
            </a:graphic>
          </wp:inline>
        </w:drawing>
      </w:r>
    </w:p>
    <w:p w14:paraId="41FA0CA9" w14:textId="339F457B" w:rsidR="006114D1" w:rsidRPr="00215FBC" w:rsidRDefault="006D1960" w:rsidP="006114D1">
      <w:pPr>
        <w:spacing w:line="360" w:lineRule="auto"/>
        <w:rPr>
          <w:rFonts w:ascii="Times New Roman" w:hAnsi="Times New Roman" w:cs="Times New Roman"/>
          <w:sz w:val="24"/>
        </w:rPr>
      </w:pPr>
      <w:r w:rsidRPr="00215FBC">
        <w:rPr>
          <w:rFonts w:ascii="Times New Roman" w:hAnsi="Times New Roman" w:cs="Times New Roman"/>
          <w:b/>
          <w:bCs/>
          <w:sz w:val="24"/>
          <w:szCs w:val="24"/>
        </w:rPr>
        <w:t>Supplementary Fig. 31</w:t>
      </w:r>
      <w:r w:rsidRPr="00215FBC">
        <w:rPr>
          <w:rFonts w:ascii="Times New Roman" w:hAnsi="Times New Roman" w:cs="Times New Roman"/>
          <w:b/>
          <w:bCs/>
          <w:sz w:val="24"/>
        </w:rPr>
        <w:t>.</w:t>
      </w:r>
      <w:r w:rsidRPr="00215FBC">
        <w:rPr>
          <w:rFonts w:ascii="Times New Roman" w:hAnsi="Times New Roman" w:cs="Times New Roman"/>
          <w:sz w:val="24"/>
        </w:rPr>
        <w:t xml:space="preserve"> </w:t>
      </w:r>
      <w:r w:rsidRPr="00215FBC">
        <w:rPr>
          <w:rFonts w:ascii="Times New Roman" w:hAnsi="Times New Roman" w:cs="Times New Roman"/>
          <w:sz w:val="24"/>
          <w:szCs w:val="21"/>
        </w:rPr>
        <w:t xml:space="preserve">The binding experiment in vitro between RBD/S1/S and ACE2. </w:t>
      </w:r>
      <w:r w:rsidRPr="00215FBC">
        <w:rPr>
          <w:rFonts w:ascii="Times New Roman" w:hAnsi="Times New Roman" w:cs="Times New Roman"/>
          <w:b/>
          <w:bCs/>
          <w:sz w:val="24"/>
          <w:szCs w:val="21"/>
        </w:rPr>
        <w:t>(A-I)</w:t>
      </w:r>
      <w:r w:rsidRPr="00215FBC">
        <w:rPr>
          <w:rFonts w:ascii="Times New Roman" w:hAnsi="Times New Roman" w:cs="Times New Roman"/>
          <w:sz w:val="24"/>
          <w:szCs w:val="21"/>
        </w:rPr>
        <w:t xml:space="preserve"> The three proteins, RBD, S1 and S protein were first added into ELISA plate that </w:t>
      </w:r>
      <w:r w:rsidRPr="00215FBC">
        <w:rPr>
          <w:rFonts w:ascii="Times New Roman" w:hAnsi="Times New Roman" w:cs="Times New Roman"/>
          <w:sz w:val="24"/>
        </w:rPr>
        <w:t xml:space="preserve">coated ACE2 to form </w:t>
      </w:r>
      <w:r w:rsidRPr="00215FBC">
        <w:rPr>
          <w:rFonts w:ascii="Times New Roman" w:hAnsi="Times New Roman" w:cs="Times New Roman"/>
          <w:sz w:val="24"/>
          <w:szCs w:val="21"/>
        </w:rPr>
        <w:t xml:space="preserve">RBDACE complex </w:t>
      </w:r>
      <w:r w:rsidRPr="00215FBC">
        <w:rPr>
          <w:rFonts w:ascii="Times New Roman" w:hAnsi="Times New Roman" w:cs="Times New Roman"/>
          <w:b/>
          <w:bCs/>
          <w:sz w:val="24"/>
          <w:szCs w:val="21"/>
        </w:rPr>
        <w:t>(A-C)</w:t>
      </w:r>
      <w:r w:rsidRPr="00215FBC">
        <w:rPr>
          <w:rFonts w:ascii="Times New Roman" w:hAnsi="Times New Roman" w:cs="Times New Roman"/>
          <w:sz w:val="24"/>
          <w:szCs w:val="21"/>
        </w:rPr>
        <w:t xml:space="preserve">, S1 and ACE2 complex </w:t>
      </w:r>
      <w:r w:rsidRPr="00215FBC">
        <w:rPr>
          <w:rFonts w:ascii="Times New Roman" w:hAnsi="Times New Roman" w:cs="Times New Roman"/>
          <w:b/>
          <w:bCs/>
          <w:sz w:val="24"/>
          <w:szCs w:val="21"/>
        </w:rPr>
        <w:t xml:space="preserve">(D-F) </w:t>
      </w:r>
      <w:r w:rsidRPr="00215FBC">
        <w:rPr>
          <w:rFonts w:ascii="Times New Roman" w:hAnsi="Times New Roman" w:cs="Times New Roman"/>
          <w:sz w:val="24"/>
          <w:szCs w:val="21"/>
        </w:rPr>
        <w:t xml:space="preserve">and S and ACE2 complex </w:t>
      </w:r>
      <w:r w:rsidRPr="00215FBC">
        <w:rPr>
          <w:rFonts w:ascii="Times New Roman" w:hAnsi="Times New Roman" w:cs="Times New Roman"/>
          <w:b/>
          <w:bCs/>
          <w:sz w:val="24"/>
          <w:szCs w:val="21"/>
        </w:rPr>
        <w:t xml:space="preserve">(G-I) </w:t>
      </w:r>
      <w:r w:rsidRPr="00215FBC">
        <w:rPr>
          <w:rFonts w:ascii="Times New Roman" w:hAnsi="Times New Roman" w:cs="Times New Roman"/>
          <w:sz w:val="24"/>
        </w:rPr>
        <w:t>and then</w:t>
      </w:r>
      <w:r w:rsidRPr="00215FBC">
        <w:rPr>
          <w:rFonts w:ascii="Times New Roman" w:hAnsi="Times New Roman" w:cs="Times New Roman"/>
          <w:sz w:val="24"/>
          <w:szCs w:val="21"/>
        </w:rPr>
        <w:t xml:space="preserve"> different concentration of </w:t>
      </w:r>
      <w:r w:rsidRPr="00215FBC">
        <w:rPr>
          <w:rFonts w:ascii="Times New Roman" w:hAnsi="Times New Roman" w:cs="Times New Roman"/>
          <w:i/>
          <w:iCs/>
          <w:sz w:val="24"/>
          <w:szCs w:val="21"/>
        </w:rPr>
        <w:t>L</w:t>
      </w:r>
      <w:r w:rsidRPr="00215FBC">
        <w:rPr>
          <w:rFonts w:ascii="Times New Roman" w:hAnsi="Times New Roman" w:cs="Times New Roman"/>
          <w:sz w:val="24"/>
          <w:szCs w:val="21"/>
        </w:rPr>
        <w:t xml:space="preserve">-NPs or </w:t>
      </w:r>
      <w:r w:rsidRPr="00215FBC">
        <w:rPr>
          <w:rFonts w:ascii="Times New Roman" w:hAnsi="Times New Roman" w:cs="Times New Roman"/>
          <w:i/>
          <w:iCs/>
          <w:sz w:val="24"/>
          <w:szCs w:val="21"/>
        </w:rPr>
        <w:t>D</w:t>
      </w:r>
      <w:r w:rsidRPr="00215FBC">
        <w:rPr>
          <w:rFonts w:ascii="Times New Roman" w:hAnsi="Times New Roman" w:cs="Times New Roman"/>
          <w:sz w:val="24"/>
          <w:szCs w:val="21"/>
        </w:rPr>
        <w:t xml:space="preserve">-NPs or </w:t>
      </w:r>
      <w:r w:rsidRPr="00215FBC">
        <w:rPr>
          <w:rFonts w:ascii="Times New Roman" w:hAnsi="Times New Roman" w:cs="Times New Roman"/>
          <w:i/>
          <w:iCs/>
          <w:sz w:val="24"/>
          <w:szCs w:val="21"/>
        </w:rPr>
        <w:t>rac</w:t>
      </w:r>
      <w:r w:rsidRPr="00215FBC">
        <w:rPr>
          <w:rFonts w:ascii="Times New Roman" w:hAnsi="Times New Roman" w:cs="Times New Roman"/>
          <w:sz w:val="24"/>
          <w:szCs w:val="21"/>
        </w:rPr>
        <w:t>-NPs was added into ELISA plate that contained RBD and ACE complex, S1and ACE2 complex and S and ACE2 complex, respectively.</w:t>
      </w:r>
      <w:r w:rsidRPr="00215FBC">
        <w:rPr>
          <w:rFonts w:ascii="Times New Roman" w:hAnsi="Times New Roman" w:cs="Times New Roman"/>
          <w:sz w:val="24"/>
        </w:rPr>
        <w:t xml:space="preserve"> The binding reactivity was assessed by ELISA using anti-RBD, anti-S1 and anti-S antibody, respectively. OD 450, optical density measurement using a microplate reader with a 450-nm filter.</w:t>
      </w:r>
      <w:r w:rsidRPr="00215FBC">
        <w:rPr>
          <w:rFonts w:ascii="Times New Roman" w:hAnsi="Times New Roman" w:cs="Times New Roman"/>
          <w:iCs/>
          <w:sz w:val="24"/>
        </w:rPr>
        <w:t xml:space="preserve"> </w:t>
      </w:r>
      <w:r w:rsidRPr="00215FBC">
        <w:rPr>
          <w:rFonts w:ascii="Times New Roman" w:hAnsi="Times New Roman" w:cs="Times New Roman"/>
          <w:sz w:val="24"/>
          <w:szCs w:val="21"/>
        </w:rPr>
        <w:t xml:space="preserve">Data are presented as mean ± s.d. (n = 3). </w:t>
      </w:r>
      <w:r w:rsidRPr="00215FBC">
        <w:rPr>
          <w:rFonts w:ascii="Times New Roman" w:hAnsi="Times New Roman" w:cs="Times New Roman"/>
          <w:sz w:val="24"/>
          <w:szCs w:val="28"/>
        </w:rPr>
        <w:t>The error bars in</w:t>
      </w:r>
      <w:r w:rsidRPr="00215FBC">
        <w:t xml:space="preserve"> </w:t>
      </w:r>
      <w:r w:rsidRPr="00215FBC">
        <w:rPr>
          <w:rFonts w:ascii="Times New Roman" w:hAnsi="Times New Roman" w:cs="Times New Roman"/>
          <w:b/>
          <w:bCs/>
          <w:sz w:val="24"/>
          <w:szCs w:val="21"/>
        </w:rPr>
        <w:t>Supplementary Figure 31</w:t>
      </w:r>
      <w:r w:rsidRPr="00215FBC">
        <w:rPr>
          <w:rFonts w:ascii="Times New Roman" w:hAnsi="Times New Roman" w:cs="Times New Roman"/>
          <w:b/>
          <w:bCs/>
          <w:sz w:val="24"/>
          <w:szCs w:val="28"/>
        </w:rPr>
        <w:t xml:space="preserve"> </w:t>
      </w:r>
      <w:r w:rsidRPr="00215FBC">
        <w:rPr>
          <w:rFonts w:ascii="Times New Roman" w:hAnsi="Times New Roman" w:cs="Times New Roman"/>
          <w:sz w:val="24"/>
          <w:szCs w:val="28"/>
        </w:rPr>
        <w:t xml:space="preserve">calculated from standard deviation </w:t>
      </w:r>
      <w:r w:rsidRPr="00215FBC">
        <w:rPr>
          <w:rFonts w:ascii="Times New Roman" w:hAnsi="Times New Roman" w:cs="Times New Roman"/>
          <w:sz w:val="24"/>
          <w:szCs w:val="21"/>
        </w:rPr>
        <w:t>from three independent experiments.</w:t>
      </w:r>
    </w:p>
    <w:p w14:paraId="14EDC168" w14:textId="31E8C867" w:rsidR="0038293A" w:rsidRPr="00215FBC" w:rsidRDefault="00000000">
      <w:pPr>
        <w:rPr>
          <w:rFonts w:ascii="Times New Roman" w:hAnsi="Times New Roman" w:cs="Times New Roman"/>
          <w:b/>
          <w:bCs/>
          <w:sz w:val="24"/>
        </w:rPr>
      </w:pPr>
    </w:p>
    <w:p w14:paraId="4A5CF2C1" w14:textId="6AD9C00F" w:rsidR="0033136E" w:rsidRPr="00215FBC" w:rsidRDefault="00000000">
      <w:pPr>
        <w:rPr>
          <w:rFonts w:ascii="Times New Roman" w:hAnsi="Times New Roman" w:cs="Times New Roman"/>
          <w:b/>
          <w:bCs/>
          <w:sz w:val="24"/>
        </w:rPr>
      </w:pPr>
    </w:p>
    <w:p w14:paraId="3EA9F982" w14:textId="19D5C606" w:rsidR="0033136E" w:rsidRPr="00215FBC" w:rsidRDefault="00000000">
      <w:pPr>
        <w:rPr>
          <w:rFonts w:ascii="Times New Roman" w:hAnsi="Times New Roman" w:cs="Times New Roman"/>
          <w:b/>
          <w:bCs/>
          <w:sz w:val="24"/>
        </w:rPr>
      </w:pPr>
    </w:p>
    <w:p w14:paraId="391A86D5" w14:textId="49B36B20" w:rsidR="0033136E" w:rsidRPr="00215FBC" w:rsidRDefault="00000000">
      <w:pPr>
        <w:rPr>
          <w:rFonts w:ascii="Times New Roman" w:hAnsi="Times New Roman" w:cs="Times New Roman"/>
          <w:b/>
          <w:bCs/>
          <w:sz w:val="24"/>
        </w:rPr>
      </w:pPr>
    </w:p>
    <w:p w14:paraId="03218AFD" w14:textId="38DDAFA7" w:rsidR="0033136E" w:rsidRPr="00215FBC" w:rsidRDefault="00000000">
      <w:pPr>
        <w:rPr>
          <w:rFonts w:ascii="Times New Roman" w:hAnsi="Times New Roman" w:cs="Times New Roman"/>
          <w:b/>
          <w:bCs/>
          <w:sz w:val="24"/>
        </w:rPr>
      </w:pPr>
    </w:p>
    <w:p w14:paraId="2BA865CD" w14:textId="76562291" w:rsidR="0033136E" w:rsidRPr="00215FBC" w:rsidRDefault="00000000">
      <w:pPr>
        <w:rPr>
          <w:rFonts w:ascii="Times New Roman" w:hAnsi="Times New Roman" w:cs="Times New Roman"/>
          <w:b/>
          <w:bCs/>
          <w:sz w:val="24"/>
        </w:rPr>
      </w:pPr>
    </w:p>
    <w:p w14:paraId="6178FE3F" w14:textId="79BEB48A" w:rsidR="0033136E" w:rsidRPr="00215FBC" w:rsidRDefault="00000000">
      <w:pPr>
        <w:rPr>
          <w:rFonts w:ascii="Times New Roman" w:hAnsi="Times New Roman" w:cs="Times New Roman"/>
          <w:b/>
          <w:bCs/>
          <w:sz w:val="24"/>
        </w:rPr>
      </w:pPr>
    </w:p>
    <w:p w14:paraId="023B9759" w14:textId="77777777" w:rsidR="00167C39" w:rsidRPr="005C457F" w:rsidRDefault="00167C39" w:rsidP="00167C39">
      <w:pPr>
        <w:spacing w:line="360" w:lineRule="auto"/>
        <w:rPr>
          <w:rFonts w:ascii="Times New Roman" w:hAnsi="Times New Roman" w:cs="Times New Roman"/>
          <w:sz w:val="24"/>
          <w:szCs w:val="24"/>
        </w:rPr>
      </w:pPr>
      <w:r w:rsidRPr="00215FBC">
        <w:rPr>
          <w:rFonts w:ascii="Times New Roman" w:hAnsi="Times New Roman" w:cs="Times New Roman"/>
          <w:b/>
          <w:bCs/>
          <w:sz w:val="24"/>
          <w:szCs w:val="24"/>
        </w:rPr>
        <w:lastRenderedPageBreak/>
        <w:t xml:space="preserve">Supplementary Table. 2. </w:t>
      </w:r>
      <w:r w:rsidRPr="00215FBC">
        <w:rPr>
          <w:rFonts w:ascii="Times New Roman" w:hAnsi="Times New Roman" w:cs="Times New Roman"/>
          <w:sz w:val="24"/>
          <w:szCs w:val="24"/>
        </w:rPr>
        <w:t>IC</w:t>
      </w:r>
      <w:r w:rsidRPr="00215FBC">
        <w:rPr>
          <w:rFonts w:ascii="Times New Roman" w:hAnsi="Times New Roman" w:cs="Times New Roman"/>
          <w:sz w:val="24"/>
          <w:szCs w:val="24"/>
          <w:vertAlign w:val="subscript"/>
        </w:rPr>
        <w:t>50</w:t>
      </w:r>
      <w:r w:rsidRPr="00215FBC">
        <w:rPr>
          <w:rFonts w:ascii="Times New Roman" w:hAnsi="Times New Roman" w:cs="Times New Roman"/>
          <w:sz w:val="24"/>
          <w:szCs w:val="24"/>
        </w:rPr>
        <w:t xml:space="preserve"> value of chiral NP</w:t>
      </w:r>
      <w:r w:rsidRPr="00215FBC">
        <w:rPr>
          <w:rFonts w:ascii="Times New Roman" w:hAnsi="Times New Roman" w:cs="Times New Roman" w:hint="eastAsia"/>
          <w:sz w:val="24"/>
          <w:szCs w:val="24"/>
        </w:rPr>
        <w:t>s</w:t>
      </w:r>
      <w:r w:rsidRPr="00215FBC">
        <w:rPr>
          <w:rFonts w:ascii="Times New Roman" w:hAnsi="Times New Roman" w:cs="Times New Roman"/>
          <w:sz w:val="24"/>
          <w:szCs w:val="24"/>
        </w:rPr>
        <w:t xml:space="preserve"> inhibiting the binding between viral protein and ACE2 under different treatments.</w:t>
      </w:r>
    </w:p>
    <w:p w14:paraId="4329EA21" w14:textId="77777777" w:rsidR="00167C39" w:rsidRDefault="00167C39" w:rsidP="00167C39">
      <w:pPr>
        <w:rPr>
          <w:rFonts w:ascii="Times New Roman" w:hAnsi="Times New Roman" w:cs="Times New Roman"/>
          <w:b/>
          <w:bCs/>
          <w:sz w:val="24"/>
        </w:rPr>
      </w:pPr>
    </w:p>
    <w:tbl>
      <w:tblPr>
        <w:tblStyle w:val="TableGrid"/>
        <w:tblW w:w="0" w:type="auto"/>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069"/>
        <w:gridCol w:w="2083"/>
        <w:gridCol w:w="2077"/>
        <w:gridCol w:w="2077"/>
      </w:tblGrid>
      <w:tr w:rsidR="00167C39" w:rsidRPr="0089765E" w14:paraId="18FA2257" w14:textId="77777777" w:rsidTr="00BA7AC2">
        <w:tc>
          <w:tcPr>
            <w:tcW w:w="2130" w:type="dxa"/>
            <w:vMerge w:val="restart"/>
            <w:tcBorders>
              <w:top w:val="single" w:sz="4" w:space="0" w:color="auto"/>
              <w:bottom w:val="nil"/>
            </w:tcBorders>
            <w:vAlign w:val="center"/>
          </w:tcPr>
          <w:p w14:paraId="3A07C1B1" w14:textId="77777777" w:rsidR="00167C39" w:rsidRPr="0089765E" w:rsidRDefault="00167C39" w:rsidP="00BA7AC2">
            <w:pPr>
              <w:spacing w:line="360" w:lineRule="auto"/>
              <w:jc w:val="center"/>
              <w:rPr>
                <w:rFonts w:ascii="Times New Roman" w:eastAsia="SimSun" w:hAnsi="Times New Roman"/>
                <w:sz w:val="24"/>
              </w:rPr>
            </w:pPr>
            <w:r w:rsidRPr="0089765E">
              <w:rPr>
                <w:rFonts w:ascii="Times New Roman" w:eastAsia="SimSun" w:hAnsi="Times New Roman" w:hint="eastAsia"/>
                <w:sz w:val="24"/>
              </w:rPr>
              <w:t>D</w:t>
            </w:r>
            <w:r w:rsidRPr="0089765E">
              <w:rPr>
                <w:rFonts w:ascii="Times New Roman" w:eastAsia="SimSun" w:hAnsi="Times New Roman"/>
                <w:sz w:val="24"/>
              </w:rPr>
              <w:t>ifferent groups</w:t>
            </w:r>
          </w:p>
        </w:tc>
        <w:tc>
          <w:tcPr>
            <w:tcW w:w="6392" w:type="dxa"/>
            <w:gridSpan w:val="3"/>
            <w:tcBorders>
              <w:top w:val="single" w:sz="4" w:space="0" w:color="auto"/>
              <w:bottom w:val="nil"/>
            </w:tcBorders>
            <w:vAlign w:val="center"/>
          </w:tcPr>
          <w:p w14:paraId="569E7BA4" w14:textId="77777777" w:rsidR="00167C39" w:rsidRPr="0089765E" w:rsidRDefault="00167C39" w:rsidP="00BA7AC2">
            <w:pPr>
              <w:spacing w:line="360" w:lineRule="auto"/>
              <w:jc w:val="center"/>
              <w:rPr>
                <w:rFonts w:ascii="Times New Roman" w:eastAsia="SimSun" w:hAnsi="Times New Roman"/>
                <w:sz w:val="24"/>
              </w:rPr>
            </w:pPr>
            <w:r w:rsidRPr="0089765E">
              <w:rPr>
                <w:rFonts w:ascii="Times New Roman" w:eastAsia="SimSun" w:hAnsi="Times New Roman" w:hint="eastAsia"/>
                <w:sz w:val="24"/>
              </w:rPr>
              <w:t>I</w:t>
            </w:r>
            <w:r w:rsidRPr="0089765E">
              <w:rPr>
                <w:rFonts w:ascii="Times New Roman" w:eastAsia="SimSun" w:hAnsi="Times New Roman"/>
                <w:sz w:val="24"/>
              </w:rPr>
              <w:t>C</w:t>
            </w:r>
            <w:r w:rsidRPr="0089765E">
              <w:rPr>
                <w:rFonts w:ascii="Times New Roman" w:eastAsia="SimSun" w:hAnsi="Times New Roman"/>
                <w:sz w:val="24"/>
                <w:vertAlign w:val="subscript"/>
              </w:rPr>
              <w:t>50</w:t>
            </w:r>
            <w:r w:rsidRPr="0089765E">
              <w:rPr>
                <w:rFonts w:ascii="Times New Roman" w:eastAsia="SimSun" w:hAnsi="Times New Roman"/>
                <w:sz w:val="24"/>
              </w:rPr>
              <w:t xml:space="preserve"> Value (pM)</w:t>
            </w:r>
          </w:p>
        </w:tc>
      </w:tr>
      <w:tr w:rsidR="00167C39" w:rsidRPr="0089765E" w14:paraId="7D125D8A" w14:textId="77777777" w:rsidTr="00BA7AC2">
        <w:tc>
          <w:tcPr>
            <w:tcW w:w="2130" w:type="dxa"/>
            <w:vMerge/>
            <w:tcBorders>
              <w:top w:val="nil"/>
              <w:bottom w:val="single" w:sz="4" w:space="0" w:color="auto"/>
            </w:tcBorders>
            <w:vAlign w:val="center"/>
          </w:tcPr>
          <w:p w14:paraId="4F041C53" w14:textId="77777777" w:rsidR="00167C39" w:rsidRPr="0089765E" w:rsidRDefault="00167C39" w:rsidP="00BA7AC2">
            <w:pPr>
              <w:spacing w:line="360" w:lineRule="auto"/>
              <w:jc w:val="center"/>
              <w:rPr>
                <w:rFonts w:ascii="Times New Roman" w:eastAsia="SimSun" w:hAnsi="Times New Roman"/>
                <w:sz w:val="24"/>
              </w:rPr>
            </w:pPr>
          </w:p>
        </w:tc>
        <w:tc>
          <w:tcPr>
            <w:tcW w:w="2130" w:type="dxa"/>
            <w:tcBorders>
              <w:top w:val="nil"/>
              <w:bottom w:val="single" w:sz="4" w:space="0" w:color="auto"/>
            </w:tcBorders>
            <w:vAlign w:val="center"/>
          </w:tcPr>
          <w:p w14:paraId="6BBF893F" w14:textId="77777777" w:rsidR="00167C39" w:rsidRPr="0089765E" w:rsidRDefault="00167C39" w:rsidP="00BA7AC2">
            <w:pPr>
              <w:spacing w:line="360" w:lineRule="auto"/>
              <w:jc w:val="center"/>
              <w:rPr>
                <w:rFonts w:ascii="Times New Roman" w:eastAsia="SimSun" w:hAnsi="Times New Roman"/>
                <w:sz w:val="24"/>
              </w:rPr>
            </w:pPr>
            <w:r w:rsidRPr="0089765E">
              <w:rPr>
                <w:rFonts w:ascii="Times New Roman" w:eastAsia="SimSun" w:hAnsi="Times New Roman" w:hint="eastAsia"/>
                <w:sz w:val="24"/>
              </w:rPr>
              <w:t>T</w:t>
            </w:r>
            <w:r w:rsidRPr="0089765E">
              <w:rPr>
                <w:rFonts w:ascii="Times New Roman" w:eastAsia="SimSun" w:hAnsi="Times New Roman"/>
                <w:sz w:val="24"/>
              </w:rPr>
              <w:t>reatment 1</w:t>
            </w:r>
          </w:p>
        </w:tc>
        <w:tc>
          <w:tcPr>
            <w:tcW w:w="2131" w:type="dxa"/>
            <w:tcBorders>
              <w:top w:val="nil"/>
              <w:bottom w:val="single" w:sz="4" w:space="0" w:color="auto"/>
            </w:tcBorders>
            <w:vAlign w:val="center"/>
          </w:tcPr>
          <w:p w14:paraId="2E0121B6" w14:textId="77777777" w:rsidR="00167C39" w:rsidRPr="0089765E" w:rsidRDefault="00167C39" w:rsidP="00BA7AC2">
            <w:pPr>
              <w:spacing w:line="360" w:lineRule="auto"/>
              <w:jc w:val="center"/>
              <w:rPr>
                <w:rFonts w:ascii="Times New Roman" w:eastAsia="SimSun" w:hAnsi="Times New Roman"/>
                <w:sz w:val="24"/>
              </w:rPr>
            </w:pPr>
            <w:r w:rsidRPr="0089765E">
              <w:rPr>
                <w:rFonts w:ascii="Times New Roman" w:eastAsia="SimSun" w:hAnsi="Times New Roman" w:hint="eastAsia"/>
                <w:sz w:val="24"/>
              </w:rPr>
              <w:t>T</w:t>
            </w:r>
            <w:r w:rsidRPr="0089765E">
              <w:rPr>
                <w:rFonts w:ascii="Times New Roman" w:eastAsia="SimSun" w:hAnsi="Times New Roman"/>
                <w:sz w:val="24"/>
              </w:rPr>
              <w:t>reatment 2</w:t>
            </w:r>
          </w:p>
        </w:tc>
        <w:tc>
          <w:tcPr>
            <w:tcW w:w="2131" w:type="dxa"/>
            <w:tcBorders>
              <w:top w:val="nil"/>
              <w:bottom w:val="single" w:sz="4" w:space="0" w:color="auto"/>
            </w:tcBorders>
            <w:vAlign w:val="center"/>
          </w:tcPr>
          <w:p w14:paraId="7C770547" w14:textId="77777777" w:rsidR="00167C39" w:rsidRPr="0089765E" w:rsidRDefault="00167C39" w:rsidP="00BA7AC2">
            <w:pPr>
              <w:spacing w:line="360" w:lineRule="auto"/>
              <w:jc w:val="center"/>
              <w:rPr>
                <w:rFonts w:ascii="Times New Roman" w:eastAsia="SimSun" w:hAnsi="Times New Roman"/>
                <w:sz w:val="24"/>
              </w:rPr>
            </w:pPr>
            <w:r w:rsidRPr="0089765E">
              <w:rPr>
                <w:rFonts w:ascii="Times New Roman" w:eastAsia="SimSun" w:hAnsi="Times New Roman" w:hint="eastAsia"/>
                <w:sz w:val="24"/>
              </w:rPr>
              <w:t>T</w:t>
            </w:r>
            <w:r w:rsidRPr="0089765E">
              <w:rPr>
                <w:rFonts w:ascii="Times New Roman" w:eastAsia="SimSun" w:hAnsi="Times New Roman"/>
                <w:sz w:val="24"/>
              </w:rPr>
              <w:t>reatment 3</w:t>
            </w:r>
          </w:p>
        </w:tc>
      </w:tr>
      <w:tr w:rsidR="00167C39" w:rsidRPr="0089765E" w14:paraId="0535BA4F" w14:textId="77777777" w:rsidTr="00BA7AC2">
        <w:tc>
          <w:tcPr>
            <w:tcW w:w="2130" w:type="dxa"/>
            <w:tcBorders>
              <w:top w:val="single" w:sz="4" w:space="0" w:color="auto"/>
            </w:tcBorders>
            <w:vAlign w:val="center"/>
          </w:tcPr>
          <w:p w14:paraId="449B74F0" w14:textId="77777777" w:rsidR="00167C39" w:rsidRPr="0007750D" w:rsidRDefault="00167C39" w:rsidP="00BA7AC2">
            <w:pPr>
              <w:spacing w:line="360" w:lineRule="auto"/>
              <w:jc w:val="center"/>
              <w:rPr>
                <w:rFonts w:ascii="Times New Roman" w:eastAsia="SimSun" w:hAnsi="Times New Roman"/>
                <w:sz w:val="24"/>
              </w:rPr>
            </w:pPr>
            <w:r w:rsidRPr="0007750D">
              <w:rPr>
                <w:rFonts w:ascii="Times New Roman" w:eastAsia="SimSun" w:hAnsi="Times New Roman" w:hint="eastAsia"/>
                <w:i/>
                <w:iCs/>
                <w:sz w:val="24"/>
              </w:rPr>
              <w:t>L</w:t>
            </w:r>
            <w:r w:rsidRPr="0007750D">
              <w:rPr>
                <w:rFonts w:ascii="Times New Roman" w:eastAsia="SimSun" w:hAnsi="Times New Roman"/>
                <w:sz w:val="24"/>
              </w:rPr>
              <w:t>-NPs to Spike</w:t>
            </w:r>
          </w:p>
        </w:tc>
        <w:tc>
          <w:tcPr>
            <w:tcW w:w="2130" w:type="dxa"/>
            <w:tcBorders>
              <w:top w:val="single" w:sz="4" w:space="0" w:color="auto"/>
            </w:tcBorders>
            <w:vAlign w:val="center"/>
          </w:tcPr>
          <w:p w14:paraId="1AE1F421" w14:textId="77777777" w:rsidR="00167C39" w:rsidRPr="0089765E" w:rsidRDefault="00167C39" w:rsidP="00BA7AC2">
            <w:pPr>
              <w:spacing w:line="360" w:lineRule="auto"/>
              <w:jc w:val="center"/>
              <w:rPr>
                <w:rFonts w:ascii="Times New Roman" w:eastAsia="SimSun" w:hAnsi="Times New Roman"/>
                <w:sz w:val="24"/>
              </w:rPr>
            </w:pPr>
            <w:r w:rsidRPr="0089765E">
              <w:rPr>
                <w:rFonts w:ascii="Times New Roman" w:eastAsia="SimSun" w:hAnsi="Times New Roman" w:hint="eastAsia"/>
                <w:sz w:val="24"/>
              </w:rPr>
              <w:t>0</w:t>
            </w:r>
            <w:r w:rsidRPr="0089765E">
              <w:rPr>
                <w:rFonts w:ascii="Times New Roman" w:eastAsia="SimSun" w:hAnsi="Times New Roman"/>
                <w:sz w:val="24"/>
              </w:rPr>
              <w:t>.52</w:t>
            </w:r>
          </w:p>
        </w:tc>
        <w:tc>
          <w:tcPr>
            <w:tcW w:w="2131" w:type="dxa"/>
            <w:tcBorders>
              <w:top w:val="single" w:sz="4" w:space="0" w:color="auto"/>
            </w:tcBorders>
            <w:vAlign w:val="center"/>
          </w:tcPr>
          <w:p w14:paraId="695F60C4" w14:textId="77777777" w:rsidR="00167C39" w:rsidRPr="0089765E" w:rsidRDefault="00167C39" w:rsidP="00BA7AC2">
            <w:pPr>
              <w:spacing w:line="360" w:lineRule="auto"/>
              <w:jc w:val="center"/>
              <w:rPr>
                <w:rFonts w:ascii="Times New Roman" w:eastAsia="SimSun" w:hAnsi="Times New Roman"/>
                <w:sz w:val="24"/>
              </w:rPr>
            </w:pPr>
            <w:r w:rsidRPr="0089765E">
              <w:rPr>
                <w:rFonts w:ascii="Times New Roman" w:eastAsia="SimSun" w:hAnsi="Times New Roman" w:hint="eastAsia"/>
                <w:sz w:val="24"/>
              </w:rPr>
              <w:t>0</w:t>
            </w:r>
            <w:r w:rsidRPr="0089765E">
              <w:rPr>
                <w:rFonts w:ascii="Times New Roman" w:eastAsia="SimSun" w:hAnsi="Times New Roman"/>
                <w:sz w:val="24"/>
              </w:rPr>
              <w:t>.63</w:t>
            </w:r>
          </w:p>
        </w:tc>
        <w:tc>
          <w:tcPr>
            <w:tcW w:w="2131" w:type="dxa"/>
            <w:tcBorders>
              <w:top w:val="single" w:sz="4" w:space="0" w:color="auto"/>
            </w:tcBorders>
            <w:vAlign w:val="center"/>
          </w:tcPr>
          <w:p w14:paraId="0B1023AF" w14:textId="77777777" w:rsidR="00167C39" w:rsidRPr="0089765E" w:rsidRDefault="00167C39" w:rsidP="00BA7AC2">
            <w:pPr>
              <w:spacing w:line="360" w:lineRule="auto"/>
              <w:jc w:val="center"/>
              <w:rPr>
                <w:rFonts w:ascii="Times New Roman" w:eastAsia="SimSun" w:hAnsi="Times New Roman"/>
                <w:sz w:val="24"/>
              </w:rPr>
            </w:pPr>
            <w:r w:rsidRPr="0089765E">
              <w:rPr>
                <w:rFonts w:ascii="Times New Roman" w:eastAsia="SimSun" w:hAnsi="Times New Roman" w:hint="eastAsia"/>
                <w:sz w:val="24"/>
              </w:rPr>
              <w:t>0</w:t>
            </w:r>
            <w:r w:rsidRPr="0089765E">
              <w:rPr>
                <w:rFonts w:ascii="Times New Roman" w:eastAsia="SimSun" w:hAnsi="Times New Roman"/>
                <w:sz w:val="24"/>
              </w:rPr>
              <w:t>.81</w:t>
            </w:r>
          </w:p>
        </w:tc>
      </w:tr>
      <w:tr w:rsidR="00167C39" w:rsidRPr="0089765E" w14:paraId="3D84D42F" w14:textId="77777777" w:rsidTr="00BA7AC2">
        <w:tc>
          <w:tcPr>
            <w:tcW w:w="2130" w:type="dxa"/>
            <w:vAlign w:val="center"/>
          </w:tcPr>
          <w:p w14:paraId="793911FB" w14:textId="77777777" w:rsidR="00167C39" w:rsidRPr="0007750D" w:rsidRDefault="00167C39" w:rsidP="00BA7AC2">
            <w:pPr>
              <w:spacing w:line="360" w:lineRule="auto"/>
              <w:jc w:val="center"/>
              <w:rPr>
                <w:rFonts w:ascii="Times New Roman" w:eastAsia="SimSun" w:hAnsi="Times New Roman"/>
                <w:sz w:val="24"/>
              </w:rPr>
            </w:pPr>
            <w:r w:rsidRPr="0007750D">
              <w:rPr>
                <w:rFonts w:ascii="Times New Roman" w:eastAsia="SimSun" w:hAnsi="Times New Roman" w:hint="eastAsia"/>
                <w:i/>
                <w:iCs/>
                <w:sz w:val="24"/>
              </w:rPr>
              <w:t>L</w:t>
            </w:r>
            <w:r w:rsidRPr="0007750D">
              <w:rPr>
                <w:rFonts w:ascii="Times New Roman" w:eastAsia="SimSun" w:hAnsi="Times New Roman"/>
                <w:sz w:val="24"/>
              </w:rPr>
              <w:t>-NPs to S1</w:t>
            </w:r>
          </w:p>
        </w:tc>
        <w:tc>
          <w:tcPr>
            <w:tcW w:w="2130" w:type="dxa"/>
            <w:vAlign w:val="center"/>
          </w:tcPr>
          <w:p w14:paraId="1D73CD9C" w14:textId="77777777" w:rsidR="00167C39" w:rsidRPr="0089765E" w:rsidRDefault="00167C39" w:rsidP="00BA7AC2">
            <w:pPr>
              <w:spacing w:line="360" w:lineRule="auto"/>
              <w:jc w:val="center"/>
              <w:rPr>
                <w:rFonts w:ascii="Times New Roman" w:eastAsia="SimSun" w:hAnsi="Times New Roman"/>
                <w:sz w:val="24"/>
              </w:rPr>
            </w:pPr>
            <w:r w:rsidRPr="0089765E">
              <w:rPr>
                <w:rFonts w:ascii="Times New Roman" w:eastAsia="SimSun" w:hAnsi="Times New Roman" w:hint="eastAsia"/>
                <w:sz w:val="24"/>
              </w:rPr>
              <w:t>1</w:t>
            </w:r>
            <w:r w:rsidRPr="0089765E">
              <w:rPr>
                <w:rFonts w:ascii="Times New Roman" w:eastAsia="SimSun" w:hAnsi="Times New Roman"/>
                <w:sz w:val="24"/>
              </w:rPr>
              <w:t>.14</w:t>
            </w:r>
          </w:p>
        </w:tc>
        <w:tc>
          <w:tcPr>
            <w:tcW w:w="2131" w:type="dxa"/>
            <w:vAlign w:val="center"/>
          </w:tcPr>
          <w:p w14:paraId="7EA3A439" w14:textId="77777777" w:rsidR="00167C39" w:rsidRPr="0089765E" w:rsidRDefault="00167C39" w:rsidP="00BA7AC2">
            <w:pPr>
              <w:spacing w:line="360" w:lineRule="auto"/>
              <w:jc w:val="center"/>
              <w:rPr>
                <w:rFonts w:ascii="Times New Roman" w:eastAsia="SimSun" w:hAnsi="Times New Roman"/>
                <w:sz w:val="24"/>
              </w:rPr>
            </w:pPr>
            <w:r w:rsidRPr="0089765E">
              <w:rPr>
                <w:rFonts w:ascii="Times New Roman" w:eastAsia="SimSun" w:hAnsi="Times New Roman" w:hint="eastAsia"/>
                <w:sz w:val="24"/>
              </w:rPr>
              <w:t>1</w:t>
            </w:r>
            <w:r w:rsidRPr="0089765E">
              <w:rPr>
                <w:rFonts w:ascii="Times New Roman" w:eastAsia="SimSun" w:hAnsi="Times New Roman"/>
                <w:sz w:val="24"/>
              </w:rPr>
              <w:t>.67</w:t>
            </w:r>
          </w:p>
        </w:tc>
        <w:tc>
          <w:tcPr>
            <w:tcW w:w="2131" w:type="dxa"/>
            <w:vAlign w:val="center"/>
          </w:tcPr>
          <w:p w14:paraId="66E014A4" w14:textId="77777777" w:rsidR="00167C39" w:rsidRPr="0089765E" w:rsidRDefault="00167C39" w:rsidP="00BA7AC2">
            <w:pPr>
              <w:spacing w:line="360" w:lineRule="auto"/>
              <w:jc w:val="center"/>
              <w:rPr>
                <w:rFonts w:ascii="Times New Roman" w:eastAsia="SimSun" w:hAnsi="Times New Roman"/>
                <w:sz w:val="24"/>
              </w:rPr>
            </w:pPr>
            <w:r w:rsidRPr="0089765E">
              <w:rPr>
                <w:rFonts w:ascii="Times New Roman" w:eastAsia="SimSun" w:hAnsi="Times New Roman" w:hint="eastAsia"/>
                <w:sz w:val="24"/>
              </w:rPr>
              <w:t>2</w:t>
            </w:r>
            <w:r w:rsidRPr="0089765E">
              <w:rPr>
                <w:rFonts w:ascii="Times New Roman" w:eastAsia="SimSun" w:hAnsi="Times New Roman"/>
                <w:sz w:val="24"/>
              </w:rPr>
              <w:t>.06</w:t>
            </w:r>
          </w:p>
        </w:tc>
      </w:tr>
      <w:tr w:rsidR="00167C39" w:rsidRPr="0089765E" w14:paraId="3E920DBA" w14:textId="77777777" w:rsidTr="00BA7AC2">
        <w:tc>
          <w:tcPr>
            <w:tcW w:w="2130" w:type="dxa"/>
            <w:vAlign w:val="center"/>
          </w:tcPr>
          <w:p w14:paraId="2BCCEB8A" w14:textId="77777777" w:rsidR="00167C39" w:rsidRPr="0007750D" w:rsidRDefault="00167C39" w:rsidP="00BA7AC2">
            <w:pPr>
              <w:spacing w:line="360" w:lineRule="auto"/>
              <w:jc w:val="center"/>
              <w:rPr>
                <w:rFonts w:ascii="Times New Roman" w:eastAsia="SimSun" w:hAnsi="Times New Roman"/>
                <w:sz w:val="24"/>
              </w:rPr>
            </w:pPr>
            <w:r w:rsidRPr="0007750D">
              <w:rPr>
                <w:rFonts w:ascii="Times New Roman" w:eastAsia="SimSun" w:hAnsi="Times New Roman" w:hint="eastAsia"/>
                <w:i/>
                <w:iCs/>
                <w:sz w:val="24"/>
              </w:rPr>
              <w:t>L</w:t>
            </w:r>
            <w:r w:rsidRPr="0007750D">
              <w:rPr>
                <w:rFonts w:ascii="Times New Roman" w:eastAsia="SimSun" w:hAnsi="Times New Roman"/>
                <w:sz w:val="24"/>
              </w:rPr>
              <w:t>-NPs to RBD</w:t>
            </w:r>
          </w:p>
        </w:tc>
        <w:tc>
          <w:tcPr>
            <w:tcW w:w="2130" w:type="dxa"/>
            <w:vAlign w:val="center"/>
          </w:tcPr>
          <w:p w14:paraId="6F74C627" w14:textId="77777777" w:rsidR="00167C39" w:rsidRPr="0089765E" w:rsidRDefault="00167C39" w:rsidP="00BA7AC2">
            <w:pPr>
              <w:spacing w:line="360" w:lineRule="auto"/>
              <w:jc w:val="center"/>
              <w:rPr>
                <w:rFonts w:ascii="Times New Roman" w:eastAsia="SimSun" w:hAnsi="Times New Roman"/>
                <w:sz w:val="24"/>
              </w:rPr>
            </w:pPr>
            <w:r w:rsidRPr="0089765E">
              <w:rPr>
                <w:rFonts w:ascii="Times New Roman" w:eastAsia="SimSun" w:hAnsi="Times New Roman" w:hint="eastAsia"/>
                <w:sz w:val="24"/>
              </w:rPr>
              <w:t>0</w:t>
            </w:r>
            <w:r w:rsidRPr="0089765E">
              <w:rPr>
                <w:rFonts w:ascii="Times New Roman" w:eastAsia="SimSun" w:hAnsi="Times New Roman"/>
                <w:sz w:val="24"/>
              </w:rPr>
              <w:t>.68</w:t>
            </w:r>
          </w:p>
        </w:tc>
        <w:tc>
          <w:tcPr>
            <w:tcW w:w="2131" w:type="dxa"/>
            <w:vAlign w:val="center"/>
          </w:tcPr>
          <w:p w14:paraId="6DE2A8C5" w14:textId="77777777" w:rsidR="00167C39" w:rsidRPr="0089765E" w:rsidRDefault="00167C39" w:rsidP="00BA7AC2">
            <w:pPr>
              <w:spacing w:line="360" w:lineRule="auto"/>
              <w:jc w:val="center"/>
              <w:rPr>
                <w:rFonts w:ascii="Times New Roman" w:eastAsia="SimSun" w:hAnsi="Times New Roman"/>
                <w:sz w:val="24"/>
              </w:rPr>
            </w:pPr>
            <w:r w:rsidRPr="0089765E">
              <w:rPr>
                <w:rFonts w:ascii="Times New Roman" w:eastAsia="SimSun" w:hAnsi="Times New Roman" w:hint="eastAsia"/>
                <w:sz w:val="24"/>
              </w:rPr>
              <w:t>0</w:t>
            </w:r>
            <w:r w:rsidRPr="0089765E">
              <w:rPr>
                <w:rFonts w:ascii="Times New Roman" w:eastAsia="SimSun" w:hAnsi="Times New Roman"/>
                <w:sz w:val="24"/>
              </w:rPr>
              <w:t>.79</w:t>
            </w:r>
          </w:p>
        </w:tc>
        <w:tc>
          <w:tcPr>
            <w:tcW w:w="2131" w:type="dxa"/>
            <w:vAlign w:val="center"/>
          </w:tcPr>
          <w:p w14:paraId="2B718F45" w14:textId="77777777" w:rsidR="00167C39" w:rsidRPr="0089765E" w:rsidRDefault="00167C39" w:rsidP="00BA7AC2">
            <w:pPr>
              <w:spacing w:line="360" w:lineRule="auto"/>
              <w:jc w:val="center"/>
              <w:rPr>
                <w:rFonts w:ascii="Times New Roman" w:eastAsia="SimSun" w:hAnsi="Times New Roman"/>
                <w:sz w:val="24"/>
              </w:rPr>
            </w:pPr>
            <w:r w:rsidRPr="0089765E">
              <w:rPr>
                <w:rFonts w:ascii="Times New Roman" w:eastAsia="SimSun" w:hAnsi="Times New Roman" w:hint="eastAsia"/>
                <w:sz w:val="24"/>
              </w:rPr>
              <w:t>1</w:t>
            </w:r>
            <w:r w:rsidRPr="0089765E">
              <w:rPr>
                <w:rFonts w:ascii="Times New Roman" w:eastAsia="SimSun" w:hAnsi="Times New Roman"/>
                <w:sz w:val="24"/>
              </w:rPr>
              <w:t>.29</w:t>
            </w:r>
          </w:p>
        </w:tc>
      </w:tr>
      <w:tr w:rsidR="00167C39" w:rsidRPr="0089765E" w14:paraId="3678367B" w14:textId="77777777" w:rsidTr="00BA7AC2">
        <w:tc>
          <w:tcPr>
            <w:tcW w:w="2130" w:type="dxa"/>
            <w:vAlign w:val="center"/>
          </w:tcPr>
          <w:p w14:paraId="0425733D" w14:textId="77777777" w:rsidR="00167C39" w:rsidRPr="0007750D" w:rsidRDefault="00167C39" w:rsidP="00BA7AC2">
            <w:pPr>
              <w:spacing w:line="360" w:lineRule="auto"/>
              <w:jc w:val="center"/>
              <w:rPr>
                <w:rFonts w:ascii="Times New Roman" w:eastAsia="SimSun" w:hAnsi="Times New Roman"/>
                <w:sz w:val="24"/>
              </w:rPr>
            </w:pPr>
            <w:r w:rsidRPr="0007750D">
              <w:rPr>
                <w:rFonts w:ascii="Times New Roman" w:eastAsia="SimSun" w:hAnsi="Times New Roman"/>
                <w:i/>
                <w:iCs/>
                <w:sz w:val="24"/>
              </w:rPr>
              <w:t>D</w:t>
            </w:r>
            <w:r w:rsidRPr="0007750D">
              <w:rPr>
                <w:rFonts w:ascii="Times New Roman" w:eastAsia="SimSun" w:hAnsi="Times New Roman"/>
                <w:sz w:val="24"/>
              </w:rPr>
              <w:t>-NPs to Spike</w:t>
            </w:r>
          </w:p>
        </w:tc>
        <w:tc>
          <w:tcPr>
            <w:tcW w:w="2130" w:type="dxa"/>
            <w:vAlign w:val="center"/>
          </w:tcPr>
          <w:p w14:paraId="2BC29665" w14:textId="77777777" w:rsidR="00167C39" w:rsidRPr="0089765E" w:rsidRDefault="00167C39" w:rsidP="00BA7AC2">
            <w:pPr>
              <w:spacing w:line="360" w:lineRule="auto"/>
              <w:jc w:val="center"/>
              <w:rPr>
                <w:rFonts w:ascii="Times New Roman" w:eastAsia="SimSun" w:hAnsi="Times New Roman"/>
                <w:sz w:val="24"/>
              </w:rPr>
            </w:pPr>
            <w:r w:rsidRPr="0089765E">
              <w:rPr>
                <w:rFonts w:ascii="Times New Roman" w:eastAsia="SimSun" w:hAnsi="Times New Roman" w:hint="eastAsia"/>
                <w:sz w:val="24"/>
              </w:rPr>
              <w:t>5</w:t>
            </w:r>
            <w:r w:rsidRPr="0089765E">
              <w:rPr>
                <w:rFonts w:ascii="Times New Roman" w:eastAsia="SimSun" w:hAnsi="Times New Roman"/>
                <w:sz w:val="24"/>
              </w:rPr>
              <w:t>.72</w:t>
            </w:r>
          </w:p>
        </w:tc>
        <w:tc>
          <w:tcPr>
            <w:tcW w:w="2131" w:type="dxa"/>
            <w:vAlign w:val="center"/>
          </w:tcPr>
          <w:p w14:paraId="6310731C" w14:textId="77777777" w:rsidR="00167C39" w:rsidRPr="0089765E" w:rsidRDefault="00167C39" w:rsidP="00BA7AC2">
            <w:pPr>
              <w:spacing w:line="360" w:lineRule="auto"/>
              <w:jc w:val="center"/>
              <w:rPr>
                <w:rFonts w:ascii="Times New Roman" w:eastAsia="SimSun" w:hAnsi="Times New Roman"/>
                <w:sz w:val="24"/>
              </w:rPr>
            </w:pPr>
            <w:r w:rsidRPr="0089765E">
              <w:rPr>
                <w:rFonts w:ascii="Times New Roman" w:eastAsia="SimSun" w:hAnsi="Times New Roman" w:hint="eastAsia"/>
                <w:sz w:val="24"/>
              </w:rPr>
              <w:t>6</w:t>
            </w:r>
            <w:r w:rsidRPr="0089765E">
              <w:rPr>
                <w:rFonts w:ascii="Times New Roman" w:eastAsia="SimSun" w:hAnsi="Times New Roman"/>
                <w:sz w:val="24"/>
              </w:rPr>
              <w:t>.73</w:t>
            </w:r>
          </w:p>
        </w:tc>
        <w:tc>
          <w:tcPr>
            <w:tcW w:w="2131" w:type="dxa"/>
            <w:vAlign w:val="center"/>
          </w:tcPr>
          <w:p w14:paraId="091CF1E3" w14:textId="77777777" w:rsidR="00167C39" w:rsidRPr="0089765E" w:rsidRDefault="00167C39" w:rsidP="00BA7AC2">
            <w:pPr>
              <w:spacing w:line="360" w:lineRule="auto"/>
              <w:jc w:val="center"/>
              <w:rPr>
                <w:rFonts w:ascii="Times New Roman" w:eastAsia="SimSun" w:hAnsi="Times New Roman"/>
                <w:sz w:val="24"/>
              </w:rPr>
            </w:pPr>
            <w:r w:rsidRPr="0089765E">
              <w:rPr>
                <w:rFonts w:ascii="Times New Roman" w:eastAsia="SimSun" w:hAnsi="Times New Roman" w:hint="eastAsia"/>
                <w:sz w:val="24"/>
              </w:rPr>
              <w:t>8</w:t>
            </w:r>
            <w:r w:rsidRPr="0089765E">
              <w:rPr>
                <w:rFonts w:ascii="Times New Roman" w:eastAsia="SimSun" w:hAnsi="Times New Roman"/>
                <w:sz w:val="24"/>
              </w:rPr>
              <w:t>.37</w:t>
            </w:r>
          </w:p>
        </w:tc>
      </w:tr>
      <w:tr w:rsidR="00167C39" w:rsidRPr="0089765E" w14:paraId="150A5354" w14:textId="77777777" w:rsidTr="00BA7AC2">
        <w:tc>
          <w:tcPr>
            <w:tcW w:w="2130" w:type="dxa"/>
            <w:vAlign w:val="center"/>
          </w:tcPr>
          <w:p w14:paraId="3CCEDC2F" w14:textId="77777777" w:rsidR="00167C39" w:rsidRPr="0007750D" w:rsidRDefault="00167C39" w:rsidP="00BA7AC2">
            <w:pPr>
              <w:spacing w:line="360" w:lineRule="auto"/>
              <w:jc w:val="center"/>
              <w:rPr>
                <w:rFonts w:ascii="Times New Roman" w:eastAsia="SimSun" w:hAnsi="Times New Roman"/>
                <w:sz w:val="24"/>
              </w:rPr>
            </w:pPr>
            <w:r w:rsidRPr="0007750D">
              <w:rPr>
                <w:rFonts w:ascii="Times New Roman" w:eastAsia="SimSun" w:hAnsi="Times New Roman"/>
                <w:i/>
                <w:iCs/>
                <w:sz w:val="24"/>
              </w:rPr>
              <w:t>D</w:t>
            </w:r>
            <w:r w:rsidRPr="0007750D">
              <w:rPr>
                <w:rFonts w:ascii="Times New Roman" w:eastAsia="SimSun" w:hAnsi="Times New Roman"/>
                <w:sz w:val="24"/>
              </w:rPr>
              <w:t>-NPs to S1</w:t>
            </w:r>
          </w:p>
        </w:tc>
        <w:tc>
          <w:tcPr>
            <w:tcW w:w="2130" w:type="dxa"/>
            <w:vAlign w:val="center"/>
          </w:tcPr>
          <w:p w14:paraId="66E1C632" w14:textId="77777777" w:rsidR="00167C39" w:rsidRPr="0089765E" w:rsidRDefault="00167C39" w:rsidP="00BA7AC2">
            <w:pPr>
              <w:spacing w:line="360" w:lineRule="auto"/>
              <w:jc w:val="center"/>
              <w:rPr>
                <w:rFonts w:ascii="Times New Roman" w:eastAsia="SimSun" w:hAnsi="Times New Roman"/>
                <w:sz w:val="24"/>
              </w:rPr>
            </w:pPr>
            <w:r w:rsidRPr="0089765E">
              <w:rPr>
                <w:rFonts w:ascii="Times New Roman" w:eastAsia="SimSun" w:hAnsi="Times New Roman" w:hint="eastAsia"/>
                <w:sz w:val="24"/>
              </w:rPr>
              <w:t>1</w:t>
            </w:r>
            <w:r w:rsidRPr="0089765E">
              <w:rPr>
                <w:rFonts w:ascii="Times New Roman" w:eastAsia="SimSun" w:hAnsi="Times New Roman"/>
                <w:sz w:val="24"/>
              </w:rPr>
              <w:t>5.92</w:t>
            </w:r>
          </w:p>
        </w:tc>
        <w:tc>
          <w:tcPr>
            <w:tcW w:w="2131" w:type="dxa"/>
            <w:vAlign w:val="center"/>
          </w:tcPr>
          <w:p w14:paraId="7E7D652B" w14:textId="77777777" w:rsidR="00167C39" w:rsidRPr="0089765E" w:rsidRDefault="00167C39" w:rsidP="00BA7AC2">
            <w:pPr>
              <w:spacing w:line="360" w:lineRule="auto"/>
              <w:jc w:val="center"/>
              <w:rPr>
                <w:rFonts w:ascii="Times New Roman" w:eastAsia="SimSun" w:hAnsi="Times New Roman"/>
                <w:sz w:val="24"/>
              </w:rPr>
            </w:pPr>
            <w:r w:rsidRPr="0089765E">
              <w:rPr>
                <w:rFonts w:ascii="Times New Roman" w:eastAsia="SimSun" w:hAnsi="Times New Roman" w:hint="eastAsia"/>
                <w:sz w:val="24"/>
              </w:rPr>
              <w:t>1</w:t>
            </w:r>
            <w:r w:rsidRPr="0089765E">
              <w:rPr>
                <w:rFonts w:ascii="Times New Roman" w:eastAsia="SimSun" w:hAnsi="Times New Roman"/>
                <w:sz w:val="24"/>
              </w:rPr>
              <w:t>8.89</w:t>
            </w:r>
          </w:p>
        </w:tc>
        <w:tc>
          <w:tcPr>
            <w:tcW w:w="2131" w:type="dxa"/>
            <w:vAlign w:val="center"/>
          </w:tcPr>
          <w:p w14:paraId="2B9F303D" w14:textId="77777777" w:rsidR="00167C39" w:rsidRPr="0089765E" w:rsidRDefault="00167C39" w:rsidP="00BA7AC2">
            <w:pPr>
              <w:spacing w:line="360" w:lineRule="auto"/>
              <w:jc w:val="center"/>
              <w:rPr>
                <w:rFonts w:ascii="Times New Roman" w:eastAsia="SimSun" w:hAnsi="Times New Roman"/>
                <w:sz w:val="24"/>
              </w:rPr>
            </w:pPr>
            <w:r w:rsidRPr="0089765E">
              <w:rPr>
                <w:rFonts w:ascii="Times New Roman" w:eastAsia="SimSun" w:hAnsi="Times New Roman" w:hint="eastAsia"/>
                <w:sz w:val="24"/>
              </w:rPr>
              <w:t>2</w:t>
            </w:r>
            <w:r w:rsidRPr="0089765E">
              <w:rPr>
                <w:rFonts w:ascii="Times New Roman" w:eastAsia="SimSun" w:hAnsi="Times New Roman"/>
                <w:sz w:val="24"/>
              </w:rPr>
              <w:t>5.12</w:t>
            </w:r>
          </w:p>
        </w:tc>
      </w:tr>
      <w:tr w:rsidR="00167C39" w:rsidRPr="0089765E" w14:paraId="1696C064" w14:textId="77777777" w:rsidTr="00BA7AC2">
        <w:tc>
          <w:tcPr>
            <w:tcW w:w="2130" w:type="dxa"/>
            <w:vAlign w:val="center"/>
          </w:tcPr>
          <w:p w14:paraId="482B75B6" w14:textId="77777777" w:rsidR="00167C39" w:rsidRPr="0007750D" w:rsidRDefault="00167C39" w:rsidP="00BA7AC2">
            <w:pPr>
              <w:spacing w:line="360" w:lineRule="auto"/>
              <w:jc w:val="center"/>
              <w:rPr>
                <w:rFonts w:ascii="Times New Roman" w:eastAsia="SimSun" w:hAnsi="Times New Roman"/>
                <w:sz w:val="24"/>
              </w:rPr>
            </w:pPr>
            <w:r w:rsidRPr="0007750D">
              <w:rPr>
                <w:rFonts w:ascii="Times New Roman" w:eastAsia="SimSun" w:hAnsi="Times New Roman"/>
                <w:i/>
                <w:iCs/>
                <w:sz w:val="24"/>
              </w:rPr>
              <w:t>D</w:t>
            </w:r>
            <w:r w:rsidRPr="0007750D">
              <w:rPr>
                <w:rFonts w:ascii="Times New Roman" w:eastAsia="SimSun" w:hAnsi="Times New Roman"/>
                <w:sz w:val="24"/>
              </w:rPr>
              <w:t>-NPs to RBD</w:t>
            </w:r>
          </w:p>
        </w:tc>
        <w:tc>
          <w:tcPr>
            <w:tcW w:w="2130" w:type="dxa"/>
            <w:vAlign w:val="center"/>
          </w:tcPr>
          <w:p w14:paraId="464FA9CC" w14:textId="77777777" w:rsidR="00167C39" w:rsidRPr="0089765E" w:rsidRDefault="00167C39" w:rsidP="00BA7AC2">
            <w:pPr>
              <w:spacing w:line="360" w:lineRule="auto"/>
              <w:jc w:val="center"/>
              <w:rPr>
                <w:rFonts w:ascii="Times New Roman" w:eastAsia="SimSun" w:hAnsi="Times New Roman"/>
                <w:sz w:val="24"/>
              </w:rPr>
            </w:pPr>
            <w:r w:rsidRPr="0089765E">
              <w:rPr>
                <w:rFonts w:ascii="Times New Roman" w:eastAsia="SimSun" w:hAnsi="Times New Roman" w:hint="eastAsia"/>
                <w:sz w:val="24"/>
              </w:rPr>
              <w:t>7</w:t>
            </w:r>
            <w:r w:rsidRPr="0089765E">
              <w:rPr>
                <w:rFonts w:ascii="Times New Roman" w:eastAsia="SimSun" w:hAnsi="Times New Roman"/>
                <w:sz w:val="24"/>
              </w:rPr>
              <w:t>.75</w:t>
            </w:r>
          </w:p>
        </w:tc>
        <w:tc>
          <w:tcPr>
            <w:tcW w:w="2131" w:type="dxa"/>
            <w:vAlign w:val="center"/>
          </w:tcPr>
          <w:p w14:paraId="7931D96A" w14:textId="77777777" w:rsidR="00167C39" w:rsidRPr="0089765E" w:rsidRDefault="00167C39" w:rsidP="00BA7AC2">
            <w:pPr>
              <w:spacing w:line="360" w:lineRule="auto"/>
              <w:jc w:val="center"/>
              <w:rPr>
                <w:rFonts w:ascii="Times New Roman" w:eastAsia="SimSun" w:hAnsi="Times New Roman"/>
                <w:sz w:val="24"/>
              </w:rPr>
            </w:pPr>
            <w:r w:rsidRPr="0089765E">
              <w:rPr>
                <w:rFonts w:ascii="Times New Roman" w:eastAsia="SimSun" w:hAnsi="Times New Roman" w:hint="eastAsia"/>
                <w:sz w:val="24"/>
              </w:rPr>
              <w:t>8</w:t>
            </w:r>
            <w:r w:rsidRPr="0089765E">
              <w:rPr>
                <w:rFonts w:ascii="Times New Roman" w:eastAsia="SimSun" w:hAnsi="Times New Roman"/>
                <w:sz w:val="24"/>
              </w:rPr>
              <w:t>.67</w:t>
            </w:r>
          </w:p>
        </w:tc>
        <w:tc>
          <w:tcPr>
            <w:tcW w:w="2131" w:type="dxa"/>
            <w:vAlign w:val="center"/>
          </w:tcPr>
          <w:p w14:paraId="086E9D57" w14:textId="77777777" w:rsidR="00167C39" w:rsidRPr="0089765E" w:rsidRDefault="00167C39" w:rsidP="00BA7AC2">
            <w:pPr>
              <w:spacing w:line="360" w:lineRule="auto"/>
              <w:jc w:val="center"/>
              <w:rPr>
                <w:rFonts w:ascii="Times New Roman" w:eastAsia="SimSun" w:hAnsi="Times New Roman"/>
                <w:sz w:val="24"/>
              </w:rPr>
            </w:pPr>
            <w:r w:rsidRPr="0089765E">
              <w:rPr>
                <w:rFonts w:ascii="Times New Roman" w:eastAsia="SimSun" w:hAnsi="Times New Roman" w:hint="eastAsia"/>
                <w:sz w:val="24"/>
              </w:rPr>
              <w:t>1</w:t>
            </w:r>
            <w:r w:rsidRPr="0089765E">
              <w:rPr>
                <w:rFonts w:ascii="Times New Roman" w:eastAsia="SimSun" w:hAnsi="Times New Roman"/>
                <w:sz w:val="24"/>
              </w:rPr>
              <w:t>3.51</w:t>
            </w:r>
          </w:p>
        </w:tc>
      </w:tr>
      <w:tr w:rsidR="00167C39" w:rsidRPr="0089765E" w14:paraId="7952E58E" w14:textId="77777777" w:rsidTr="00BA7AC2">
        <w:tc>
          <w:tcPr>
            <w:tcW w:w="2130" w:type="dxa"/>
            <w:vAlign w:val="center"/>
          </w:tcPr>
          <w:p w14:paraId="305F6F21" w14:textId="77777777" w:rsidR="00167C39" w:rsidRPr="0007750D" w:rsidRDefault="00167C39" w:rsidP="00BA7AC2">
            <w:pPr>
              <w:spacing w:line="360" w:lineRule="auto"/>
              <w:jc w:val="center"/>
              <w:rPr>
                <w:rFonts w:ascii="Times New Roman" w:eastAsia="SimSun" w:hAnsi="Times New Roman"/>
                <w:sz w:val="24"/>
              </w:rPr>
            </w:pPr>
            <w:r w:rsidRPr="0007750D">
              <w:rPr>
                <w:rFonts w:ascii="Times New Roman" w:eastAsia="SimSun" w:hAnsi="Times New Roman"/>
                <w:i/>
                <w:iCs/>
                <w:sz w:val="24"/>
              </w:rPr>
              <w:t>rac</w:t>
            </w:r>
            <w:r w:rsidRPr="0007750D">
              <w:rPr>
                <w:rFonts w:ascii="Times New Roman" w:eastAsia="SimSun" w:hAnsi="Times New Roman"/>
                <w:sz w:val="24"/>
              </w:rPr>
              <w:t>-NPs to Spike</w:t>
            </w:r>
          </w:p>
        </w:tc>
        <w:tc>
          <w:tcPr>
            <w:tcW w:w="2130" w:type="dxa"/>
            <w:vAlign w:val="center"/>
          </w:tcPr>
          <w:p w14:paraId="583724AC" w14:textId="77777777" w:rsidR="00167C39" w:rsidRPr="0089765E" w:rsidRDefault="00167C39" w:rsidP="00BA7AC2">
            <w:pPr>
              <w:spacing w:line="360" w:lineRule="auto"/>
              <w:jc w:val="center"/>
              <w:rPr>
                <w:rFonts w:ascii="Times New Roman" w:eastAsia="SimSun" w:hAnsi="Times New Roman"/>
                <w:sz w:val="24"/>
              </w:rPr>
            </w:pPr>
            <w:r w:rsidRPr="0089765E">
              <w:rPr>
                <w:rFonts w:ascii="Times New Roman" w:eastAsia="SimSun" w:hAnsi="Times New Roman" w:hint="eastAsia"/>
                <w:sz w:val="24"/>
              </w:rPr>
              <w:t>3</w:t>
            </w:r>
            <w:r w:rsidRPr="0089765E">
              <w:rPr>
                <w:rFonts w:ascii="Times New Roman" w:eastAsia="SimSun" w:hAnsi="Times New Roman"/>
                <w:sz w:val="24"/>
              </w:rPr>
              <w:t>2.29</w:t>
            </w:r>
            <w:r w:rsidRPr="0089765E">
              <w:rPr>
                <w:rFonts w:ascii="Times New Roman" w:eastAsia="SimSun" w:hAnsi="Times New Roman" w:cs="Times New Roman"/>
                <w:sz w:val="24"/>
              </w:rPr>
              <w:t>×</w:t>
            </w:r>
            <w:r w:rsidRPr="0089765E">
              <w:rPr>
                <w:rFonts w:ascii="Times New Roman" w:eastAsia="SimSun" w:hAnsi="Times New Roman"/>
                <w:sz w:val="24"/>
              </w:rPr>
              <w:t>10</w:t>
            </w:r>
            <w:r w:rsidRPr="0089765E">
              <w:rPr>
                <w:rFonts w:ascii="Times New Roman" w:eastAsia="SimSun" w:hAnsi="Times New Roman"/>
                <w:sz w:val="24"/>
                <w:vertAlign w:val="superscript"/>
              </w:rPr>
              <w:t>3</w:t>
            </w:r>
          </w:p>
        </w:tc>
        <w:tc>
          <w:tcPr>
            <w:tcW w:w="2131" w:type="dxa"/>
            <w:vAlign w:val="center"/>
          </w:tcPr>
          <w:p w14:paraId="5686B299" w14:textId="77777777" w:rsidR="00167C39" w:rsidRPr="0089765E" w:rsidRDefault="00167C39" w:rsidP="00BA7AC2">
            <w:pPr>
              <w:spacing w:line="360" w:lineRule="auto"/>
              <w:jc w:val="center"/>
              <w:rPr>
                <w:rFonts w:ascii="Times New Roman" w:eastAsia="SimSun" w:hAnsi="Times New Roman"/>
                <w:sz w:val="24"/>
              </w:rPr>
            </w:pPr>
            <w:r w:rsidRPr="0089765E">
              <w:rPr>
                <w:rFonts w:ascii="Times New Roman" w:eastAsia="SimSun" w:hAnsi="Times New Roman" w:hint="eastAsia"/>
                <w:sz w:val="24"/>
              </w:rPr>
              <w:t>2</w:t>
            </w:r>
            <w:r w:rsidRPr="0089765E">
              <w:rPr>
                <w:rFonts w:ascii="Times New Roman" w:eastAsia="SimSun" w:hAnsi="Times New Roman"/>
                <w:sz w:val="24"/>
              </w:rPr>
              <w:t>7.14</w:t>
            </w:r>
            <w:r w:rsidRPr="0089765E">
              <w:rPr>
                <w:rFonts w:ascii="Times New Roman" w:eastAsia="SimSun" w:hAnsi="Times New Roman" w:cs="Times New Roman"/>
                <w:sz w:val="24"/>
              </w:rPr>
              <w:t>×</w:t>
            </w:r>
            <w:r w:rsidRPr="0089765E">
              <w:rPr>
                <w:rFonts w:ascii="Times New Roman" w:eastAsia="SimSun" w:hAnsi="Times New Roman"/>
                <w:sz w:val="24"/>
              </w:rPr>
              <w:t>10</w:t>
            </w:r>
            <w:r w:rsidRPr="0089765E">
              <w:rPr>
                <w:rFonts w:ascii="Times New Roman" w:eastAsia="SimSun" w:hAnsi="Times New Roman"/>
                <w:sz w:val="24"/>
                <w:vertAlign w:val="superscript"/>
              </w:rPr>
              <w:t>3</w:t>
            </w:r>
          </w:p>
        </w:tc>
        <w:tc>
          <w:tcPr>
            <w:tcW w:w="2131" w:type="dxa"/>
            <w:vAlign w:val="center"/>
          </w:tcPr>
          <w:p w14:paraId="087E88CD" w14:textId="77777777" w:rsidR="00167C39" w:rsidRPr="0089765E" w:rsidRDefault="00167C39" w:rsidP="00BA7AC2">
            <w:pPr>
              <w:spacing w:line="360" w:lineRule="auto"/>
              <w:jc w:val="center"/>
              <w:rPr>
                <w:rFonts w:ascii="Times New Roman" w:eastAsia="SimSun" w:hAnsi="Times New Roman"/>
                <w:sz w:val="24"/>
              </w:rPr>
            </w:pPr>
            <w:r w:rsidRPr="0089765E">
              <w:rPr>
                <w:rFonts w:ascii="Times New Roman" w:eastAsia="SimSun" w:hAnsi="Times New Roman" w:hint="eastAsia"/>
                <w:sz w:val="24"/>
              </w:rPr>
              <w:t>2</w:t>
            </w:r>
            <w:r w:rsidRPr="0089765E">
              <w:rPr>
                <w:rFonts w:ascii="Times New Roman" w:eastAsia="SimSun" w:hAnsi="Times New Roman"/>
                <w:sz w:val="24"/>
              </w:rPr>
              <w:t>2.17</w:t>
            </w:r>
            <w:r w:rsidRPr="0089765E">
              <w:rPr>
                <w:rFonts w:ascii="Times New Roman" w:eastAsia="SimSun" w:hAnsi="Times New Roman" w:cs="Times New Roman"/>
                <w:sz w:val="24"/>
              </w:rPr>
              <w:t>×</w:t>
            </w:r>
            <w:r w:rsidRPr="0089765E">
              <w:rPr>
                <w:rFonts w:ascii="Times New Roman" w:eastAsia="SimSun" w:hAnsi="Times New Roman"/>
                <w:sz w:val="24"/>
              </w:rPr>
              <w:t>10</w:t>
            </w:r>
            <w:r w:rsidRPr="0089765E">
              <w:rPr>
                <w:rFonts w:ascii="Times New Roman" w:eastAsia="SimSun" w:hAnsi="Times New Roman"/>
                <w:sz w:val="24"/>
                <w:vertAlign w:val="superscript"/>
              </w:rPr>
              <w:t>3</w:t>
            </w:r>
          </w:p>
        </w:tc>
      </w:tr>
      <w:tr w:rsidR="00167C39" w:rsidRPr="0089765E" w14:paraId="2C4CC614" w14:textId="77777777" w:rsidTr="00BA7AC2">
        <w:tc>
          <w:tcPr>
            <w:tcW w:w="2130" w:type="dxa"/>
            <w:vAlign w:val="center"/>
          </w:tcPr>
          <w:p w14:paraId="7C3D648E" w14:textId="77777777" w:rsidR="00167C39" w:rsidRPr="0007750D" w:rsidRDefault="00167C39" w:rsidP="00BA7AC2">
            <w:pPr>
              <w:spacing w:line="360" w:lineRule="auto"/>
              <w:jc w:val="center"/>
              <w:rPr>
                <w:rFonts w:ascii="Times New Roman" w:eastAsia="SimSun" w:hAnsi="Times New Roman"/>
                <w:sz w:val="24"/>
              </w:rPr>
            </w:pPr>
            <w:r w:rsidRPr="0007750D">
              <w:rPr>
                <w:rFonts w:ascii="Times New Roman" w:eastAsia="SimSun" w:hAnsi="Times New Roman"/>
                <w:i/>
                <w:iCs/>
                <w:sz w:val="24"/>
              </w:rPr>
              <w:t>rac</w:t>
            </w:r>
            <w:r w:rsidRPr="0007750D">
              <w:rPr>
                <w:rFonts w:ascii="Times New Roman" w:eastAsia="SimSun" w:hAnsi="Times New Roman"/>
                <w:sz w:val="24"/>
              </w:rPr>
              <w:t>-NPs to S1</w:t>
            </w:r>
          </w:p>
        </w:tc>
        <w:tc>
          <w:tcPr>
            <w:tcW w:w="2130" w:type="dxa"/>
            <w:vAlign w:val="center"/>
          </w:tcPr>
          <w:p w14:paraId="5A47920C" w14:textId="77777777" w:rsidR="00167C39" w:rsidRPr="0089765E" w:rsidRDefault="00167C39" w:rsidP="00BA7AC2">
            <w:pPr>
              <w:spacing w:line="360" w:lineRule="auto"/>
              <w:jc w:val="center"/>
              <w:rPr>
                <w:rFonts w:ascii="Times New Roman" w:eastAsia="SimSun" w:hAnsi="Times New Roman"/>
                <w:sz w:val="24"/>
              </w:rPr>
            </w:pPr>
            <w:r w:rsidRPr="0089765E">
              <w:rPr>
                <w:rFonts w:ascii="Times New Roman" w:eastAsia="SimSun" w:hAnsi="Times New Roman" w:hint="eastAsia"/>
                <w:sz w:val="24"/>
              </w:rPr>
              <w:t>1</w:t>
            </w:r>
            <w:r w:rsidRPr="0089765E">
              <w:rPr>
                <w:rFonts w:ascii="Times New Roman" w:eastAsia="SimSun" w:hAnsi="Times New Roman"/>
                <w:sz w:val="24"/>
              </w:rPr>
              <w:t>02.31</w:t>
            </w:r>
            <w:r w:rsidRPr="0089765E">
              <w:rPr>
                <w:rFonts w:ascii="Times New Roman" w:eastAsia="SimSun" w:hAnsi="Times New Roman" w:cs="Times New Roman"/>
                <w:sz w:val="24"/>
              </w:rPr>
              <w:t>×</w:t>
            </w:r>
            <w:r w:rsidRPr="0089765E">
              <w:rPr>
                <w:rFonts w:ascii="Times New Roman" w:eastAsia="SimSun" w:hAnsi="Times New Roman"/>
                <w:sz w:val="24"/>
              </w:rPr>
              <w:t>10</w:t>
            </w:r>
            <w:r w:rsidRPr="0089765E">
              <w:rPr>
                <w:rFonts w:ascii="Times New Roman" w:eastAsia="SimSun" w:hAnsi="Times New Roman"/>
                <w:sz w:val="24"/>
                <w:vertAlign w:val="superscript"/>
              </w:rPr>
              <w:t>3</w:t>
            </w:r>
          </w:p>
        </w:tc>
        <w:tc>
          <w:tcPr>
            <w:tcW w:w="2131" w:type="dxa"/>
            <w:vAlign w:val="center"/>
          </w:tcPr>
          <w:p w14:paraId="06BAB6F2" w14:textId="77777777" w:rsidR="00167C39" w:rsidRPr="0089765E" w:rsidRDefault="00167C39" w:rsidP="00BA7AC2">
            <w:pPr>
              <w:spacing w:line="360" w:lineRule="auto"/>
              <w:jc w:val="center"/>
              <w:rPr>
                <w:rFonts w:ascii="Times New Roman" w:eastAsia="SimSun" w:hAnsi="Times New Roman"/>
                <w:sz w:val="24"/>
              </w:rPr>
            </w:pPr>
            <w:r w:rsidRPr="0089765E">
              <w:rPr>
                <w:rFonts w:ascii="Times New Roman" w:eastAsia="SimSun" w:hAnsi="Times New Roman" w:hint="eastAsia"/>
                <w:sz w:val="24"/>
              </w:rPr>
              <w:t>9</w:t>
            </w:r>
            <w:r w:rsidRPr="0089765E">
              <w:rPr>
                <w:rFonts w:ascii="Times New Roman" w:eastAsia="SimSun" w:hAnsi="Times New Roman"/>
                <w:sz w:val="24"/>
              </w:rPr>
              <w:t>7.53</w:t>
            </w:r>
            <w:r w:rsidRPr="0089765E">
              <w:rPr>
                <w:rFonts w:ascii="Times New Roman" w:eastAsia="SimSun" w:hAnsi="Times New Roman" w:cs="Times New Roman"/>
                <w:sz w:val="24"/>
              </w:rPr>
              <w:t>×</w:t>
            </w:r>
            <w:r w:rsidRPr="0089765E">
              <w:rPr>
                <w:rFonts w:ascii="Times New Roman" w:eastAsia="SimSun" w:hAnsi="Times New Roman"/>
                <w:sz w:val="24"/>
              </w:rPr>
              <w:t>10</w:t>
            </w:r>
            <w:r w:rsidRPr="0089765E">
              <w:rPr>
                <w:rFonts w:ascii="Times New Roman" w:eastAsia="SimSun" w:hAnsi="Times New Roman"/>
                <w:sz w:val="24"/>
                <w:vertAlign w:val="superscript"/>
              </w:rPr>
              <w:t>3</w:t>
            </w:r>
          </w:p>
        </w:tc>
        <w:tc>
          <w:tcPr>
            <w:tcW w:w="2131" w:type="dxa"/>
            <w:vAlign w:val="center"/>
          </w:tcPr>
          <w:p w14:paraId="44091A8F" w14:textId="77777777" w:rsidR="00167C39" w:rsidRPr="0089765E" w:rsidRDefault="00167C39" w:rsidP="00BA7AC2">
            <w:pPr>
              <w:spacing w:line="360" w:lineRule="auto"/>
              <w:jc w:val="center"/>
              <w:rPr>
                <w:rFonts w:ascii="Times New Roman" w:eastAsia="SimSun" w:hAnsi="Times New Roman"/>
                <w:sz w:val="24"/>
              </w:rPr>
            </w:pPr>
            <w:r w:rsidRPr="0089765E">
              <w:rPr>
                <w:rFonts w:ascii="Times New Roman" w:eastAsia="SimSun" w:hAnsi="Times New Roman" w:hint="eastAsia"/>
                <w:sz w:val="24"/>
              </w:rPr>
              <w:t>9</w:t>
            </w:r>
            <w:r w:rsidRPr="0089765E">
              <w:rPr>
                <w:rFonts w:ascii="Times New Roman" w:eastAsia="SimSun" w:hAnsi="Times New Roman"/>
                <w:sz w:val="24"/>
              </w:rPr>
              <w:t>1.02</w:t>
            </w:r>
            <w:r w:rsidRPr="0089765E">
              <w:rPr>
                <w:rFonts w:ascii="Times New Roman" w:eastAsia="SimSun" w:hAnsi="Times New Roman" w:cs="Times New Roman"/>
                <w:sz w:val="24"/>
              </w:rPr>
              <w:t>×</w:t>
            </w:r>
            <w:r w:rsidRPr="0089765E">
              <w:rPr>
                <w:rFonts w:ascii="Times New Roman" w:eastAsia="SimSun" w:hAnsi="Times New Roman"/>
                <w:sz w:val="24"/>
              </w:rPr>
              <w:t>10</w:t>
            </w:r>
            <w:r w:rsidRPr="0089765E">
              <w:rPr>
                <w:rFonts w:ascii="Times New Roman" w:eastAsia="SimSun" w:hAnsi="Times New Roman"/>
                <w:sz w:val="24"/>
                <w:vertAlign w:val="superscript"/>
              </w:rPr>
              <w:t>3</w:t>
            </w:r>
          </w:p>
        </w:tc>
      </w:tr>
      <w:tr w:rsidR="00167C39" w:rsidRPr="0089765E" w14:paraId="2BA329AC" w14:textId="77777777" w:rsidTr="00BA7AC2">
        <w:tc>
          <w:tcPr>
            <w:tcW w:w="2130" w:type="dxa"/>
            <w:vAlign w:val="center"/>
          </w:tcPr>
          <w:p w14:paraId="1857B6D9" w14:textId="77777777" w:rsidR="00167C39" w:rsidRPr="0007750D" w:rsidRDefault="00167C39" w:rsidP="00BA7AC2">
            <w:pPr>
              <w:spacing w:line="360" w:lineRule="auto"/>
              <w:jc w:val="center"/>
              <w:rPr>
                <w:rFonts w:ascii="Times New Roman" w:eastAsia="SimSun" w:hAnsi="Times New Roman"/>
                <w:sz w:val="24"/>
              </w:rPr>
            </w:pPr>
            <w:r w:rsidRPr="0007750D">
              <w:rPr>
                <w:rFonts w:ascii="Times New Roman" w:eastAsia="SimSun" w:hAnsi="Times New Roman"/>
                <w:i/>
                <w:iCs/>
                <w:sz w:val="24"/>
              </w:rPr>
              <w:t>rac</w:t>
            </w:r>
            <w:r w:rsidRPr="0007750D">
              <w:rPr>
                <w:rFonts w:ascii="Times New Roman" w:eastAsia="SimSun" w:hAnsi="Times New Roman"/>
                <w:sz w:val="24"/>
              </w:rPr>
              <w:t>-NPs to RBD</w:t>
            </w:r>
          </w:p>
        </w:tc>
        <w:tc>
          <w:tcPr>
            <w:tcW w:w="2130" w:type="dxa"/>
            <w:vAlign w:val="center"/>
          </w:tcPr>
          <w:p w14:paraId="780E648B" w14:textId="77777777" w:rsidR="00167C39" w:rsidRPr="0089765E" w:rsidRDefault="00167C39" w:rsidP="00BA7AC2">
            <w:pPr>
              <w:spacing w:line="360" w:lineRule="auto"/>
              <w:jc w:val="center"/>
              <w:rPr>
                <w:rFonts w:ascii="Times New Roman" w:eastAsia="SimSun" w:hAnsi="Times New Roman"/>
                <w:sz w:val="24"/>
              </w:rPr>
            </w:pPr>
            <w:r w:rsidRPr="0089765E">
              <w:rPr>
                <w:rFonts w:ascii="Times New Roman" w:eastAsia="SimSun" w:hAnsi="Times New Roman" w:hint="eastAsia"/>
                <w:sz w:val="24"/>
              </w:rPr>
              <w:t>4</w:t>
            </w:r>
            <w:r w:rsidRPr="0089765E">
              <w:rPr>
                <w:rFonts w:ascii="Times New Roman" w:eastAsia="SimSun" w:hAnsi="Times New Roman"/>
                <w:sz w:val="24"/>
              </w:rPr>
              <w:t>7.26</w:t>
            </w:r>
            <w:r w:rsidRPr="0089765E">
              <w:rPr>
                <w:rFonts w:ascii="Times New Roman" w:eastAsia="SimSun" w:hAnsi="Times New Roman" w:cs="Times New Roman"/>
                <w:sz w:val="24"/>
              </w:rPr>
              <w:t>×</w:t>
            </w:r>
            <w:r w:rsidRPr="0089765E">
              <w:rPr>
                <w:rFonts w:ascii="Times New Roman" w:eastAsia="SimSun" w:hAnsi="Times New Roman"/>
                <w:sz w:val="24"/>
              </w:rPr>
              <w:t>10</w:t>
            </w:r>
            <w:r w:rsidRPr="0089765E">
              <w:rPr>
                <w:rFonts w:ascii="Times New Roman" w:eastAsia="SimSun" w:hAnsi="Times New Roman"/>
                <w:sz w:val="24"/>
                <w:vertAlign w:val="superscript"/>
              </w:rPr>
              <w:t>3</w:t>
            </w:r>
          </w:p>
        </w:tc>
        <w:tc>
          <w:tcPr>
            <w:tcW w:w="2131" w:type="dxa"/>
            <w:vAlign w:val="center"/>
          </w:tcPr>
          <w:p w14:paraId="5B340DCC" w14:textId="77777777" w:rsidR="00167C39" w:rsidRPr="0089765E" w:rsidRDefault="00167C39" w:rsidP="00BA7AC2">
            <w:pPr>
              <w:spacing w:line="360" w:lineRule="auto"/>
              <w:jc w:val="center"/>
              <w:rPr>
                <w:rFonts w:ascii="Times New Roman" w:eastAsia="SimSun" w:hAnsi="Times New Roman"/>
                <w:sz w:val="24"/>
              </w:rPr>
            </w:pPr>
            <w:r w:rsidRPr="0089765E">
              <w:rPr>
                <w:rFonts w:ascii="Times New Roman" w:eastAsia="SimSun" w:hAnsi="Times New Roman" w:hint="eastAsia"/>
                <w:sz w:val="24"/>
              </w:rPr>
              <w:t>4</w:t>
            </w:r>
            <w:r w:rsidRPr="0089765E">
              <w:rPr>
                <w:rFonts w:ascii="Times New Roman" w:eastAsia="SimSun" w:hAnsi="Times New Roman"/>
                <w:sz w:val="24"/>
              </w:rPr>
              <w:t>1.33</w:t>
            </w:r>
            <w:r w:rsidRPr="0089765E">
              <w:rPr>
                <w:rFonts w:ascii="Times New Roman" w:eastAsia="SimSun" w:hAnsi="Times New Roman" w:cs="Times New Roman"/>
                <w:sz w:val="24"/>
              </w:rPr>
              <w:t>×</w:t>
            </w:r>
            <w:r w:rsidRPr="0089765E">
              <w:rPr>
                <w:rFonts w:ascii="Times New Roman" w:eastAsia="SimSun" w:hAnsi="Times New Roman"/>
                <w:sz w:val="24"/>
              </w:rPr>
              <w:t>10</w:t>
            </w:r>
            <w:r w:rsidRPr="0089765E">
              <w:rPr>
                <w:rFonts w:ascii="Times New Roman" w:eastAsia="SimSun" w:hAnsi="Times New Roman"/>
                <w:sz w:val="24"/>
                <w:vertAlign w:val="superscript"/>
              </w:rPr>
              <w:t>3</w:t>
            </w:r>
          </w:p>
        </w:tc>
        <w:tc>
          <w:tcPr>
            <w:tcW w:w="2131" w:type="dxa"/>
            <w:vAlign w:val="center"/>
          </w:tcPr>
          <w:p w14:paraId="77023B20" w14:textId="77777777" w:rsidR="00167C39" w:rsidRPr="0089765E" w:rsidRDefault="00167C39" w:rsidP="00BA7AC2">
            <w:pPr>
              <w:spacing w:line="360" w:lineRule="auto"/>
              <w:jc w:val="center"/>
              <w:rPr>
                <w:rFonts w:ascii="Times New Roman" w:eastAsia="SimSun" w:hAnsi="Times New Roman"/>
                <w:sz w:val="24"/>
              </w:rPr>
            </w:pPr>
            <w:r w:rsidRPr="0089765E">
              <w:rPr>
                <w:rFonts w:ascii="Times New Roman" w:eastAsia="SimSun" w:hAnsi="Times New Roman" w:hint="eastAsia"/>
                <w:sz w:val="24"/>
              </w:rPr>
              <w:t>2</w:t>
            </w:r>
            <w:r w:rsidRPr="0089765E">
              <w:rPr>
                <w:rFonts w:ascii="Times New Roman" w:eastAsia="SimSun" w:hAnsi="Times New Roman"/>
                <w:sz w:val="24"/>
              </w:rPr>
              <w:t>1.84</w:t>
            </w:r>
            <w:r w:rsidRPr="0089765E">
              <w:rPr>
                <w:rFonts w:ascii="Times New Roman" w:eastAsia="SimSun" w:hAnsi="Times New Roman" w:cs="Times New Roman"/>
                <w:sz w:val="24"/>
              </w:rPr>
              <w:t>×</w:t>
            </w:r>
            <w:r w:rsidRPr="0089765E">
              <w:rPr>
                <w:rFonts w:ascii="Times New Roman" w:eastAsia="SimSun" w:hAnsi="Times New Roman"/>
                <w:sz w:val="24"/>
              </w:rPr>
              <w:t>10</w:t>
            </w:r>
            <w:r w:rsidRPr="0089765E">
              <w:rPr>
                <w:rFonts w:ascii="Times New Roman" w:eastAsia="SimSun" w:hAnsi="Times New Roman"/>
                <w:sz w:val="24"/>
                <w:vertAlign w:val="superscript"/>
              </w:rPr>
              <w:t>3</w:t>
            </w:r>
          </w:p>
        </w:tc>
      </w:tr>
    </w:tbl>
    <w:p w14:paraId="4C6D767A" w14:textId="77777777" w:rsidR="0033136E" w:rsidRPr="0033136E" w:rsidRDefault="00000000">
      <w:pPr>
        <w:rPr>
          <w:rFonts w:ascii="Times New Roman" w:hAnsi="Times New Roman" w:cs="Times New Roman"/>
          <w:b/>
          <w:bCs/>
          <w:sz w:val="24"/>
        </w:rPr>
      </w:pPr>
    </w:p>
    <w:p w14:paraId="47ABCCAC" w14:textId="49E5706C" w:rsidR="00DA72A8" w:rsidRPr="005D6544" w:rsidRDefault="006D1960" w:rsidP="00DA72A8">
      <w:pPr>
        <w:spacing w:line="360" w:lineRule="auto"/>
        <w:rPr>
          <w:rFonts w:ascii="Times New Roman" w:hAnsi="Times New Roman" w:cs="Times New Roman"/>
          <w:b/>
          <w:sz w:val="24"/>
          <w:szCs w:val="21"/>
        </w:rPr>
      </w:pPr>
      <w:r w:rsidRPr="005D6544">
        <w:rPr>
          <w:b/>
          <w:noProof/>
          <w:lang w:eastAsia="en-US"/>
        </w:rPr>
        <w:lastRenderedPageBreak/>
        <w:drawing>
          <wp:inline distT="0" distB="0" distL="0" distR="0" wp14:anchorId="14540E69" wp14:editId="483B7B13">
            <wp:extent cx="5274310" cy="5812155"/>
            <wp:effectExtent l="0" t="0" r="2540" b="0"/>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274310" cy="5812155"/>
                    </a:xfrm>
                    <a:prstGeom prst="rect">
                      <a:avLst/>
                    </a:prstGeom>
                    <a:noFill/>
                    <a:ln>
                      <a:noFill/>
                    </a:ln>
                  </pic:spPr>
                </pic:pic>
              </a:graphicData>
            </a:graphic>
          </wp:inline>
        </w:drawing>
      </w:r>
    </w:p>
    <w:p w14:paraId="24D7AE64" w14:textId="698EE867" w:rsidR="00DA72A8" w:rsidRDefault="006D1960" w:rsidP="00DA72A8">
      <w:pPr>
        <w:spacing w:line="360" w:lineRule="auto"/>
        <w:rPr>
          <w:rFonts w:ascii="Times New Roman" w:hAnsi="Times New Roman" w:cs="Times New Roman"/>
          <w:b/>
          <w:bCs/>
          <w:sz w:val="24"/>
        </w:rPr>
      </w:pPr>
      <w:r w:rsidRPr="0068460B">
        <w:rPr>
          <w:rFonts w:ascii="Times New Roman" w:hAnsi="Times New Roman" w:cs="Times New Roman"/>
          <w:b/>
          <w:bCs/>
          <w:sz w:val="24"/>
          <w:szCs w:val="24"/>
        </w:rPr>
        <w:t>Supplementary Fig. 32</w:t>
      </w:r>
      <w:r w:rsidRPr="0068460B">
        <w:rPr>
          <w:rFonts w:ascii="Times New Roman" w:hAnsi="Times New Roman" w:cs="Times New Roman"/>
          <w:b/>
          <w:bCs/>
          <w:sz w:val="24"/>
        </w:rPr>
        <w:t>.</w:t>
      </w:r>
      <w:r w:rsidRPr="0068460B">
        <w:rPr>
          <w:rFonts w:ascii="Times New Roman" w:hAnsi="Times New Roman" w:cs="Times New Roman"/>
          <w:sz w:val="24"/>
        </w:rPr>
        <w:t xml:space="preserve"> The chiral NPs inhibited the binding between RBD/S1/S and ACE2. </w:t>
      </w:r>
      <w:r w:rsidRPr="0068460B">
        <w:rPr>
          <w:rFonts w:ascii="Times New Roman" w:hAnsi="Times New Roman" w:cs="Times New Roman"/>
          <w:b/>
          <w:bCs/>
          <w:sz w:val="24"/>
        </w:rPr>
        <w:t>(A)</w:t>
      </w:r>
      <w:r w:rsidRPr="0068460B">
        <w:rPr>
          <w:rFonts w:ascii="Times New Roman" w:hAnsi="Times New Roman" w:cs="Times New Roman"/>
          <w:sz w:val="24"/>
        </w:rPr>
        <w:t xml:space="preserve"> </w:t>
      </w:r>
      <w:r w:rsidRPr="0068460B">
        <w:rPr>
          <w:rFonts w:ascii="Times New Roman" w:hAnsi="Times New Roman" w:cs="Times New Roman"/>
          <w:sz w:val="24"/>
          <w:szCs w:val="32"/>
        </w:rPr>
        <w:t>The CD spectra of</w:t>
      </w:r>
      <w:r w:rsidRPr="0068460B">
        <w:rPr>
          <w:rFonts w:ascii="Times New Roman" w:hAnsi="Times New Roman" w:cs="Times New Roman"/>
          <w:sz w:val="24"/>
        </w:rPr>
        <w:t xml:space="preserve"> RBD, RBDACE2 complex </w:t>
      </w:r>
      <w:r>
        <w:rPr>
          <w:rFonts w:ascii="Times New Roman" w:hAnsi="Times New Roman" w:cs="Times New Roman"/>
          <w:sz w:val="24"/>
        </w:rPr>
        <w:t>before and after they</w:t>
      </w:r>
      <w:r w:rsidRPr="0068460B">
        <w:rPr>
          <w:rFonts w:ascii="Times New Roman" w:hAnsi="Times New Roman" w:cs="Times New Roman"/>
          <w:sz w:val="24"/>
        </w:rPr>
        <w:t xml:space="preserve"> interacted with </w:t>
      </w:r>
      <w:r w:rsidRPr="0068460B">
        <w:rPr>
          <w:rFonts w:ascii="Times New Roman" w:hAnsi="Times New Roman" w:cs="Times New Roman"/>
          <w:i/>
          <w:iCs/>
          <w:sz w:val="24"/>
        </w:rPr>
        <w:t>L</w:t>
      </w:r>
      <w:r w:rsidRPr="0068460B">
        <w:rPr>
          <w:rFonts w:ascii="Times New Roman" w:hAnsi="Times New Roman" w:cs="Times New Roman"/>
          <w:sz w:val="24"/>
        </w:rPr>
        <w:t xml:space="preserve">-NPs, </w:t>
      </w:r>
      <w:r w:rsidRPr="0068460B">
        <w:rPr>
          <w:rFonts w:ascii="Times New Roman" w:hAnsi="Times New Roman" w:cs="Times New Roman"/>
          <w:i/>
          <w:iCs/>
          <w:sz w:val="24"/>
        </w:rPr>
        <w:t>D</w:t>
      </w:r>
      <w:r w:rsidRPr="0068460B">
        <w:rPr>
          <w:rFonts w:ascii="Times New Roman" w:hAnsi="Times New Roman" w:cs="Times New Roman"/>
          <w:sz w:val="24"/>
        </w:rPr>
        <w:t xml:space="preserve">-NPs and </w:t>
      </w:r>
      <w:r w:rsidRPr="0068460B">
        <w:rPr>
          <w:rFonts w:ascii="Times New Roman" w:hAnsi="Times New Roman" w:cs="Times New Roman"/>
          <w:i/>
          <w:iCs/>
          <w:sz w:val="24"/>
        </w:rPr>
        <w:t>rac</w:t>
      </w:r>
      <w:r w:rsidRPr="0068460B">
        <w:rPr>
          <w:rFonts w:ascii="Times New Roman" w:hAnsi="Times New Roman" w:cs="Times New Roman"/>
          <w:sz w:val="24"/>
        </w:rPr>
        <w:t xml:space="preserve">-NPs for 2 h. </w:t>
      </w:r>
      <w:r w:rsidRPr="0068460B">
        <w:rPr>
          <w:rFonts w:ascii="Times New Roman" w:hAnsi="Times New Roman" w:cs="Times New Roman"/>
          <w:b/>
          <w:bCs/>
          <w:sz w:val="24"/>
        </w:rPr>
        <w:t xml:space="preserve">(B) </w:t>
      </w:r>
      <w:r w:rsidRPr="0068460B">
        <w:rPr>
          <w:rFonts w:ascii="Times New Roman" w:hAnsi="Times New Roman" w:cs="Times New Roman"/>
          <w:sz w:val="24"/>
          <w:szCs w:val="32"/>
        </w:rPr>
        <w:t>The CD spectra of</w:t>
      </w:r>
      <w:r w:rsidRPr="0068460B">
        <w:rPr>
          <w:rFonts w:ascii="Times New Roman" w:hAnsi="Times New Roman" w:cs="Times New Roman"/>
          <w:sz w:val="24"/>
        </w:rPr>
        <w:t xml:space="preserve"> S1, S1ACE2 complex </w:t>
      </w:r>
      <w:r>
        <w:rPr>
          <w:rFonts w:ascii="Times New Roman" w:hAnsi="Times New Roman" w:cs="Times New Roman"/>
          <w:sz w:val="24"/>
        </w:rPr>
        <w:t xml:space="preserve">before and after </w:t>
      </w:r>
      <w:r w:rsidRPr="0068460B">
        <w:rPr>
          <w:rFonts w:ascii="Times New Roman" w:hAnsi="Times New Roman" w:cs="Times New Roman"/>
          <w:sz w:val="24"/>
        </w:rPr>
        <w:t>the</w:t>
      </w:r>
      <w:r>
        <w:rPr>
          <w:rFonts w:ascii="Times New Roman" w:hAnsi="Times New Roman" w:cs="Times New Roman"/>
          <w:sz w:val="24"/>
        </w:rPr>
        <w:t xml:space="preserve">y </w:t>
      </w:r>
      <w:r w:rsidRPr="0068460B">
        <w:rPr>
          <w:rFonts w:ascii="Times New Roman" w:hAnsi="Times New Roman" w:cs="Times New Roman"/>
          <w:sz w:val="24"/>
        </w:rPr>
        <w:t>interact</w:t>
      </w:r>
      <w:r>
        <w:rPr>
          <w:rFonts w:ascii="Times New Roman" w:hAnsi="Times New Roman" w:cs="Times New Roman"/>
          <w:sz w:val="24"/>
        </w:rPr>
        <w:t xml:space="preserve">ed </w:t>
      </w:r>
      <w:r w:rsidRPr="0068460B">
        <w:rPr>
          <w:rFonts w:ascii="Times New Roman" w:hAnsi="Times New Roman" w:cs="Times New Roman"/>
          <w:sz w:val="24"/>
        </w:rPr>
        <w:t xml:space="preserve">with </w:t>
      </w:r>
      <w:r w:rsidRPr="0068460B">
        <w:rPr>
          <w:rFonts w:ascii="Times New Roman" w:hAnsi="Times New Roman" w:cs="Times New Roman"/>
          <w:i/>
          <w:iCs/>
          <w:sz w:val="24"/>
        </w:rPr>
        <w:t>L</w:t>
      </w:r>
      <w:r w:rsidRPr="0068460B">
        <w:rPr>
          <w:rFonts w:ascii="Times New Roman" w:hAnsi="Times New Roman" w:cs="Times New Roman"/>
          <w:sz w:val="24"/>
        </w:rPr>
        <w:t xml:space="preserve">-NPs, </w:t>
      </w:r>
      <w:r w:rsidRPr="0068460B">
        <w:rPr>
          <w:rFonts w:ascii="Times New Roman" w:hAnsi="Times New Roman" w:cs="Times New Roman"/>
          <w:i/>
          <w:iCs/>
          <w:sz w:val="24"/>
        </w:rPr>
        <w:t>D</w:t>
      </w:r>
      <w:r w:rsidRPr="0068460B">
        <w:rPr>
          <w:rFonts w:ascii="Times New Roman" w:hAnsi="Times New Roman" w:cs="Times New Roman"/>
          <w:sz w:val="24"/>
        </w:rPr>
        <w:t xml:space="preserve">-NPs and </w:t>
      </w:r>
      <w:r w:rsidRPr="0068460B">
        <w:rPr>
          <w:rFonts w:ascii="Times New Roman" w:hAnsi="Times New Roman" w:cs="Times New Roman"/>
          <w:i/>
          <w:iCs/>
          <w:sz w:val="24"/>
        </w:rPr>
        <w:t>rac</w:t>
      </w:r>
      <w:r w:rsidRPr="0068460B">
        <w:rPr>
          <w:rFonts w:ascii="Times New Roman" w:hAnsi="Times New Roman" w:cs="Times New Roman"/>
          <w:sz w:val="24"/>
        </w:rPr>
        <w:t xml:space="preserve">-NPs for 2 h. </w:t>
      </w:r>
      <w:r w:rsidRPr="0068460B">
        <w:rPr>
          <w:rFonts w:ascii="Times New Roman" w:hAnsi="Times New Roman" w:cs="Times New Roman"/>
          <w:b/>
          <w:bCs/>
          <w:sz w:val="24"/>
        </w:rPr>
        <w:t xml:space="preserve">(C) </w:t>
      </w:r>
      <w:r w:rsidRPr="0068460B">
        <w:rPr>
          <w:rFonts w:ascii="Times New Roman" w:hAnsi="Times New Roman" w:cs="Times New Roman"/>
          <w:sz w:val="24"/>
          <w:szCs w:val="32"/>
        </w:rPr>
        <w:t>The CD spectra of</w:t>
      </w:r>
      <w:r w:rsidRPr="0068460B">
        <w:rPr>
          <w:rFonts w:ascii="Times New Roman" w:hAnsi="Times New Roman" w:cs="Times New Roman"/>
          <w:sz w:val="24"/>
        </w:rPr>
        <w:t xml:space="preserve"> S, SACE2 complex </w:t>
      </w:r>
      <w:r>
        <w:rPr>
          <w:rFonts w:ascii="Times New Roman" w:hAnsi="Times New Roman" w:cs="Times New Roman"/>
          <w:sz w:val="24"/>
        </w:rPr>
        <w:t xml:space="preserve">before and after they </w:t>
      </w:r>
      <w:r w:rsidRPr="0068460B">
        <w:rPr>
          <w:rFonts w:ascii="Times New Roman" w:hAnsi="Times New Roman" w:cs="Times New Roman"/>
          <w:sz w:val="24"/>
        </w:rPr>
        <w:t xml:space="preserve">interacted with </w:t>
      </w:r>
      <w:r w:rsidRPr="0068460B">
        <w:rPr>
          <w:rFonts w:ascii="Times New Roman" w:hAnsi="Times New Roman" w:cs="Times New Roman"/>
          <w:i/>
          <w:iCs/>
          <w:sz w:val="24"/>
        </w:rPr>
        <w:t>L</w:t>
      </w:r>
      <w:r w:rsidRPr="0068460B">
        <w:rPr>
          <w:rFonts w:ascii="Times New Roman" w:hAnsi="Times New Roman" w:cs="Times New Roman"/>
          <w:sz w:val="24"/>
        </w:rPr>
        <w:t xml:space="preserve">-NPs, </w:t>
      </w:r>
      <w:r w:rsidRPr="0068460B">
        <w:rPr>
          <w:rFonts w:ascii="Times New Roman" w:hAnsi="Times New Roman" w:cs="Times New Roman"/>
          <w:i/>
          <w:iCs/>
          <w:sz w:val="24"/>
        </w:rPr>
        <w:t>D</w:t>
      </w:r>
      <w:r w:rsidRPr="0068460B">
        <w:rPr>
          <w:rFonts w:ascii="Times New Roman" w:hAnsi="Times New Roman" w:cs="Times New Roman"/>
          <w:sz w:val="24"/>
        </w:rPr>
        <w:t xml:space="preserve">-NPs and </w:t>
      </w:r>
      <w:r w:rsidRPr="0068460B">
        <w:rPr>
          <w:rFonts w:ascii="Times New Roman" w:hAnsi="Times New Roman" w:cs="Times New Roman"/>
          <w:i/>
          <w:iCs/>
          <w:sz w:val="24"/>
        </w:rPr>
        <w:t>rac</w:t>
      </w:r>
      <w:r w:rsidRPr="0068460B">
        <w:rPr>
          <w:rFonts w:ascii="Times New Roman" w:hAnsi="Times New Roman" w:cs="Times New Roman"/>
          <w:sz w:val="24"/>
        </w:rPr>
        <w:t>-NPs for 2 h.</w:t>
      </w:r>
      <w:r w:rsidRPr="0068460B">
        <w:rPr>
          <w:rFonts w:ascii="Times New Roman" w:hAnsi="Times New Roman" w:cs="Times New Roman"/>
          <w:b/>
          <w:bCs/>
          <w:sz w:val="24"/>
        </w:rPr>
        <w:t xml:space="preserve"> (D)</w:t>
      </w:r>
      <w:r w:rsidRPr="0068460B">
        <w:rPr>
          <w:rFonts w:ascii="Times New Roman" w:hAnsi="Times New Roman" w:cs="Times New Roman"/>
          <w:sz w:val="24"/>
        </w:rPr>
        <w:t xml:space="preserve"> </w:t>
      </w:r>
      <w:r w:rsidRPr="0068460B">
        <w:rPr>
          <w:rFonts w:ascii="Times New Roman" w:hAnsi="Times New Roman" w:cs="Times New Roman"/>
          <w:sz w:val="24"/>
          <w:szCs w:val="32"/>
        </w:rPr>
        <w:t>CD spectra of</w:t>
      </w:r>
      <w:r w:rsidRPr="0068460B">
        <w:rPr>
          <w:rFonts w:ascii="Times New Roman" w:hAnsi="Times New Roman" w:cs="Times New Roman"/>
          <w:sz w:val="24"/>
        </w:rPr>
        <w:t xml:space="preserve"> RBD </w:t>
      </w:r>
      <w:r>
        <w:rPr>
          <w:rFonts w:ascii="Times New Roman" w:hAnsi="Times New Roman" w:cs="Times New Roman"/>
          <w:sz w:val="24"/>
        </w:rPr>
        <w:t>before and after</w:t>
      </w:r>
      <w:r w:rsidRPr="0068460B">
        <w:rPr>
          <w:rFonts w:ascii="Times New Roman" w:hAnsi="Times New Roman" w:cs="Times New Roman"/>
          <w:sz w:val="24"/>
        </w:rPr>
        <w:t xml:space="preserve"> </w:t>
      </w:r>
      <w:r w:rsidRPr="0068460B">
        <w:rPr>
          <w:rFonts w:ascii="Times New Roman" w:hAnsi="Times New Roman" w:cs="Times New Roman" w:hint="eastAsia"/>
          <w:sz w:val="24"/>
        </w:rPr>
        <w:t>it</w:t>
      </w:r>
      <w:r w:rsidRPr="0068460B">
        <w:rPr>
          <w:rFonts w:ascii="Times New Roman" w:hAnsi="Times New Roman" w:cs="Times New Roman"/>
          <w:sz w:val="24"/>
        </w:rPr>
        <w:t xml:space="preserve"> interacted with </w:t>
      </w:r>
      <w:r w:rsidRPr="0068460B">
        <w:rPr>
          <w:rFonts w:ascii="Times New Roman" w:hAnsi="Times New Roman" w:cs="Times New Roman"/>
          <w:i/>
          <w:iCs/>
          <w:sz w:val="24"/>
        </w:rPr>
        <w:t>L</w:t>
      </w:r>
      <w:r w:rsidRPr="0068460B">
        <w:rPr>
          <w:rFonts w:ascii="Times New Roman" w:hAnsi="Times New Roman" w:cs="Times New Roman"/>
          <w:sz w:val="24"/>
        </w:rPr>
        <w:t xml:space="preserve">-NPs, </w:t>
      </w:r>
      <w:r w:rsidRPr="0068460B">
        <w:rPr>
          <w:rFonts w:ascii="Times New Roman" w:hAnsi="Times New Roman" w:cs="Times New Roman"/>
          <w:i/>
          <w:iCs/>
          <w:sz w:val="24"/>
        </w:rPr>
        <w:t>D</w:t>
      </w:r>
      <w:r w:rsidRPr="0068460B">
        <w:rPr>
          <w:rFonts w:ascii="Times New Roman" w:hAnsi="Times New Roman" w:cs="Times New Roman"/>
          <w:sz w:val="24"/>
        </w:rPr>
        <w:t xml:space="preserve">-NPs and </w:t>
      </w:r>
      <w:r w:rsidRPr="0068460B">
        <w:rPr>
          <w:rFonts w:ascii="Times New Roman" w:hAnsi="Times New Roman" w:cs="Times New Roman"/>
          <w:i/>
          <w:iCs/>
          <w:sz w:val="24"/>
        </w:rPr>
        <w:t>rac</w:t>
      </w:r>
      <w:r w:rsidRPr="0068460B">
        <w:rPr>
          <w:rFonts w:ascii="Times New Roman" w:hAnsi="Times New Roman" w:cs="Times New Roman"/>
          <w:sz w:val="24"/>
        </w:rPr>
        <w:t>-NPs for 2 h.</w:t>
      </w:r>
      <w:r w:rsidRPr="0068460B">
        <w:rPr>
          <w:rFonts w:ascii="Times New Roman" w:hAnsi="Times New Roman" w:cs="Times New Roman"/>
          <w:b/>
          <w:bCs/>
          <w:sz w:val="24"/>
        </w:rPr>
        <w:t xml:space="preserve"> (E)</w:t>
      </w:r>
      <w:r w:rsidRPr="0068460B">
        <w:rPr>
          <w:rFonts w:ascii="Times New Roman" w:hAnsi="Times New Roman" w:cs="Times New Roman"/>
          <w:sz w:val="24"/>
        </w:rPr>
        <w:t xml:space="preserve"> </w:t>
      </w:r>
      <w:r w:rsidRPr="0068460B">
        <w:rPr>
          <w:rFonts w:ascii="Times New Roman" w:hAnsi="Times New Roman" w:cs="Times New Roman"/>
          <w:sz w:val="24"/>
          <w:szCs w:val="32"/>
        </w:rPr>
        <w:t>The CD spectra of</w:t>
      </w:r>
      <w:r w:rsidRPr="0068460B">
        <w:rPr>
          <w:rFonts w:ascii="Times New Roman" w:hAnsi="Times New Roman" w:cs="Times New Roman"/>
          <w:sz w:val="24"/>
        </w:rPr>
        <w:t xml:space="preserve"> S1 </w:t>
      </w:r>
      <w:r>
        <w:rPr>
          <w:rFonts w:ascii="Times New Roman" w:hAnsi="Times New Roman" w:cs="Times New Roman"/>
          <w:sz w:val="24"/>
        </w:rPr>
        <w:t>before and after</w:t>
      </w:r>
      <w:r w:rsidRPr="0068460B">
        <w:rPr>
          <w:rFonts w:ascii="Times New Roman" w:hAnsi="Times New Roman" w:cs="Times New Roman"/>
          <w:sz w:val="24"/>
        </w:rPr>
        <w:t xml:space="preserve"> </w:t>
      </w:r>
      <w:r w:rsidRPr="0068460B">
        <w:rPr>
          <w:rFonts w:ascii="Times New Roman" w:hAnsi="Times New Roman" w:cs="Times New Roman" w:hint="eastAsia"/>
          <w:sz w:val="24"/>
        </w:rPr>
        <w:t>it</w:t>
      </w:r>
      <w:r w:rsidRPr="0068460B">
        <w:rPr>
          <w:rFonts w:ascii="Times New Roman" w:hAnsi="Times New Roman" w:cs="Times New Roman"/>
          <w:sz w:val="24"/>
        </w:rPr>
        <w:t xml:space="preserve"> interacted with </w:t>
      </w:r>
      <w:r w:rsidRPr="0068460B">
        <w:rPr>
          <w:rFonts w:ascii="Times New Roman" w:hAnsi="Times New Roman" w:cs="Times New Roman"/>
          <w:i/>
          <w:iCs/>
          <w:sz w:val="24"/>
        </w:rPr>
        <w:t>L</w:t>
      </w:r>
      <w:r w:rsidRPr="0068460B">
        <w:rPr>
          <w:rFonts w:ascii="Times New Roman" w:hAnsi="Times New Roman" w:cs="Times New Roman"/>
          <w:sz w:val="24"/>
        </w:rPr>
        <w:t xml:space="preserve">-NPs, </w:t>
      </w:r>
      <w:r w:rsidRPr="0068460B">
        <w:rPr>
          <w:rFonts w:ascii="Times New Roman" w:hAnsi="Times New Roman" w:cs="Times New Roman"/>
          <w:i/>
          <w:iCs/>
          <w:sz w:val="24"/>
        </w:rPr>
        <w:t>D</w:t>
      </w:r>
      <w:r w:rsidRPr="0068460B">
        <w:rPr>
          <w:rFonts w:ascii="Times New Roman" w:hAnsi="Times New Roman" w:cs="Times New Roman"/>
          <w:sz w:val="24"/>
        </w:rPr>
        <w:t xml:space="preserve">-NPs and </w:t>
      </w:r>
      <w:r w:rsidRPr="0068460B">
        <w:rPr>
          <w:rFonts w:ascii="Times New Roman" w:hAnsi="Times New Roman" w:cs="Times New Roman"/>
          <w:i/>
          <w:iCs/>
          <w:sz w:val="24"/>
        </w:rPr>
        <w:t>rac</w:t>
      </w:r>
      <w:r w:rsidRPr="0068460B">
        <w:rPr>
          <w:rFonts w:ascii="Times New Roman" w:hAnsi="Times New Roman" w:cs="Times New Roman"/>
          <w:sz w:val="24"/>
        </w:rPr>
        <w:t>-NPs for 2 h.</w:t>
      </w:r>
      <w:r w:rsidRPr="0068460B">
        <w:rPr>
          <w:rFonts w:ascii="Times New Roman" w:hAnsi="Times New Roman" w:cs="Times New Roman"/>
          <w:b/>
          <w:bCs/>
          <w:sz w:val="24"/>
        </w:rPr>
        <w:t xml:space="preserve"> (F)</w:t>
      </w:r>
      <w:r w:rsidRPr="0068460B">
        <w:rPr>
          <w:rFonts w:ascii="Times New Roman" w:hAnsi="Times New Roman" w:cs="Times New Roman"/>
          <w:sz w:val="24"/>
        </w:rPr>
        <w:t xml:space="preserve"> </w:t>
      </w:r>
      <w:r w:rsidRPr="0068460B">
        <w:rPr>
          <w:rFonts w:ascii="Times New Roman" w:hAnsi="Times New Roman" w:cs="Times New Roman"/>
          <w:sz w:val="24"/>
          <w:szCs w:val="32"/>
        </w:rPr>
        <w:t>The CD spectra of</w:t>
      </w:r>
      <w:r w:rsidRPr="0068460B">
        <w:rPr>
          <w:rFonts w:ascii="Times New Roman" w:hAnsi="Times New Roman" w:cs="Times New Roman"/>
          <w:sz w:val="24"/>
        </w:rPr>
        <w:t xml:space="preserve"> S </w:t>
      </w:r>
      <w:r>
        <w:rPr>
          <w:rFonts w:ascii="Times New Roman" w:hAnsi="Times New Roman" w:cs="Times New Roman"/>
          <w:sz w:val="24"/>
        </w:rPr>
        <w:t>before and after</w:t>
      </w:r>
      <w:r w:rsidRPr="0068460B">
        <w:rPr>
          <w:rFonts w:ascii="Times New Roman" w:hAnsi="Times New Roman" w:cs="Times New Roman"/>
          <w:sz w:val="24"/>
        </w:rPr>
        <w:t xml:space="preserve"> </w:t>
      </w:r>
      <w:r w:rsidRPr="0068460B">
        <w:rPr>
          <w:rFonts w:ascii="Times New Roman" w:hAnsi="Times New Roman" w:cs="Times New Roman" w:hint="eastAsia"/>
          <w:sz w:val="24"/>
        </w:rPr>
        <w:t>it</w:t>
      </w:r>
      <w:r w:rsidRPr="0068460B">
        <w:rPr>
          <w:rFonts w:ascii="Times New Roman" w:hAnsi="Times New Roman" w:cs="Times New Roman"/>
          <w:sz w:val="24"/>
        </w:rPr>
        <w:t xml:space="preserve"> interacted with </w:t>
      </w:r>
      <w:r w:rsidRPr="0068460B">
        <w:rPr>
          <w:rFonts w:ascii="Times New Roman" w:hAnsi="Times New Roman" w:cs="Times New Roman"/>
          <w:i/>
          <w:iCs/>
          <w:sz w:val="24"/>
        </w:rPr>
        <w:t>L</w:t>
      </w:r>
      <w:r w:rsidRPr="0068460B">
        <w:rPr>
          <w:rFonts w:ascii="Times New Roman" w:hAnsi="Times New Roman" w:cs="Times New Roman"/>
          <w:sz w:val="24"/>
        </w:rPr>
        <w:t xml:space="preserve">-NPs, </w:t>
      </w:r>
      <w:r w:rsidRPr="0068460B">
        <w:rPr>
          <w:rFonts w:ascii="Times New Roman" w:hAnsi="Times New Roman" w:cs="Times New Roman"/>
          <w:i/>
          <w:iCs/>
          <w:sz w:val="24"/>
        </w:rPr>
        <w:t>D</w:t>
      </w:r>
      <w:r w:rsidRPr="0068460B">
        <w:rPr>
          <w:rFonts w:ascii="Times New Roman" w:hAnsi="Times New Roman" w:cs="Times New Roman"/>
          <w:sz w:val="24"/>
        </w:rPr>
        <w:t xml:space="preserve">-NPs and </w:t>
      </w:r>
      <w:r w:rsidRPr="0068460B">
        <w:rPr>
          <w:rFonts w:ascii="Times New Roman" w:hAnsi="Times New Roman" w:cs="Times New Roman"/>
          <w:i/>
          <w:iCs/>
          <w:sz w:val="24"/>
        </w:rPr>
        <w:t>rac</w:t>
      </w:r>
      <w:r w:rsidRPr="0068460B">
        <w:rPr>
          <w:rFonts w:ascii="Times New Roman" w:hAnsi="Times New Roman" w:cs="Times New Roman"/>
          <w:sz w:val="24"/>
        </w:rPr>
        <w:t>-NPs for 2 h.</w:t>
      </w:r>
    </w:p>
    <w:p w14:paraId="47CC8DE6" w14:textId="77777777" w:rsidR="00BB2670" w:rsidRDefault="00000000">
      <w:pPr>
        <w:rPr>
          <w:rFonts w:ascii="Times New Roman" w:hAnsi="Times New Roman" w:cs="Times New Roman"/>
          <w:b/>
          <w:bCs/>
          <w:sz w:val="24"/>
        </w:rPr>
      </w:pPr>
    </w:p>
    <w:p w14:paraId="764AB976" w14:textId="2CED61E5" w:rsidR="00574B3F" w:rsidRPr="00DA72A8" w:rsidRDefault="00000000">
      <w:pPr>
        <w:rPr>
          <w:rFonts w:ascii="Times New Roman" w:hAnsi="Times New Roman" w:cs="Times New Roman"/>
          <w:b/>
          <w:bCs/>
          <w:sz w:val="24"/>
        </w:rPr>
      </w:pPr>
    </w:p>
    <w:p w14:paraId="6A6E61C9" w14:textId="77777777" w:rsidR="00D8743E" w:rsidRDefault="006D1960" w:rsidP="00D8743E">
      <w:pPr>
        <w:spacing w:line="360" w:lineRule="auto"/>
        <w:rPr>
          <w:rFonts w:ascii="Times New Roman" w:hAnsi="Times New Roman" w:cs="Times New Roman"/>
          <w:sz w:val="24"/>
          <w:szCs w:val="21"/>
        </w:rPr>
      </w:pPr>
      <w:r>
        <w:rPr>
          <w:noProof/>
          <w:lang w:eastAsia="en-US"/>
        </w:rPr>
        <w:drawing>
          <wp:inline distT="0" distB="0" distL="0" distR="0" wp14:anchorId="0F012165" wp14:editId="396AD9E9">
            <wp:extent cx="5274310" cy="3901440"/>
            <wp:effectExtent l="0" t="0" r="2540" b="3810"/>
            <wp:docPr id="13" name="图片 13" descr="图表, 直方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图表, 直方图&#10;&#10;描述已自动生成"/>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a:xfrm>
                      <a:off x="0" y="0"/>
                      <a:ext cx="5274310" cy="3901440"/>
                    </a:xfrm>
                    <a:prstGeom prst="rect">
                      <a:avLst/>
                    </a:prstGeom>
                    <a:noFill/>
                    <a:ln>
                      <a:noFill/>
                    </a:ln>
                  </pic:spPr>
                </pic:pic>
              </a:graphicData>
            </a:graphic>
          </wp:inline>
        </w:drawing>
      </w:r>
    </w:p>
    <w:p w14:paraId="27AA448C" w14:textId="7D0BC6F2" w:rsidR="00D8743E" w:rsidRDefault="006D1960" w:rsidP="00D8743E">
      <w:pPr>
        <w:spacing w:line="360" w:lineRule="auto"/>
        <w:rPr>
          <w:rFonts w:ascii="Times New Roman" w:hAnsi="Times New Roman" w:cs="Times New Roman"/>
          <w:sz w:val="24"/>
          <w:szCs w:val="32"/>
        </w:rPr>
      </w:pPr>
      <w:r>
        <w:rPr>
          <w:rFonts w:ascii="Times New Roman" w:hAnsi="Times New Roman" w:cs="Times New Roman"/>
          <w:b/>
          <w:bCs/>
          <w:sz w:val="24"/>
          <w:szCs w:val="24"/>
        </w:rPr>
        <w:t>Supplementary Fig. 33</w:t>
      </w:r>
      <w:r>
        <w:rPr>
          <w:rFonts w:ascii="Times New Roman" w:hAnsi="Times New Roman" w:cs="Times New Roman"/>
          <w:b/>
          <w:bCs/>
          <w:sz w:val="24"/>
        </w:rPr>
        <w:t xml:space="preserve">. </w:t>
      </w:r>
      <w:r>
        <w:rPr>
          <w:rFonts w:ascii="Times New Roman" w:hAnsi="Times New Roman" w:cs="Times New Roman"/>
          <w:b/>
          <w:bCs/>
          <w:sz w:val="24"/>
          <w:szCs w:val="32"/>
        </w:rPr>
        <w:t>(A)</w:t>
      </w:r>
      <w:r>
        <w:rPr>
          <w:rFonts w:ascii="Times New Roman" w:hAnsi="Times New Roman" w:cs="Times New Roman"/>
          <w:sz w:val="24"/>
          <w:szCs w:val="32"/>
        </w:rPr>
        <w:t xml:space="preserve"> The absorbance of FITC and FITC labeled </w:t>
      </w:r>
      <w:r w:rsidRPr="00C33AF3">
        <w:rPr>
          <w:rFonts w:ascii="Times New Roman" w:hAnsi="Times New Roman" w:cs="Times New Roman"/>
          <w:i/>
          <w:sz w:val="24"/>
          <w:szCs w:val="32"/>
        </w:rPr>
        <w:t>S</w:t>
      </w:r>
      <w:r>
        <w:rPr>
          <w:rFonts w:ascii="Times New Roman" w:hAnsi="Times New Roman" w:cs="Times New Roman"/>
          <w:sz w:val="24"/>
          <w:szCs w:val="32"/>
        </w:rPr>
        <w:t xml:space="preserve"> protein. </w:t>
      </w:r>
      <w:r>
        <w:rPr>
          <w:rFonts w:ascii="Times New Roman" w:hAnsi="Times New Roman" w:cs="Times New Roman"/>
          <w:b/>
          <w:bCs/>
          <w:sz w:val="24"/>
          <w:szCs w:val="32"/>
        </w:rPr>
        <w:t>(B)</w:t>
      </w:r>
      <w:r>
        <w:rPr>
          <w:rFonts w:ascii="Times New Roman" w:hAnsi="Times New Roman" w:cs="Times New Roman"/>
          <w:sz w:val="24"/>
          <w:szCs w:val="32"/>
        </w:rPr>
        <w:t xml:space="preserve"> The absorbance of Cy3 and Cy3 labeled ACE2. </w:t>
      </w:r>
      <w:r>
        <w:rPr>
          <w:rFonts w:ascii="Times New Roman" w:hAnsi="Times New Roman" w:cs="Times New Roman"/>
          <w:b/>
          <w:bCs/>
          <w:sz w:val="24"/>
          <w:szCs w:val="32"/>
        </w:rPr>
        <w:t>(C)</w:t>
      </w:r>
      <w:r>
        <w:rPr>
          <w:rFonts w:ascii="Times New Roman" w:hAnsi="Times New Roman" w:cs="Times New Roman"/>
          <w:sz w:val="24"/>
          <w:szCs w:val="32"/>
        </w:rPr>
        <w:t xml:space="preserve"> The emission of FITC, and the absorbance of Cy3. </w:t>
      </w:r>
      <w:r>
        <w:rPr>
          <w:rFonts w:ascii="Times New Roman" w:hAnsi="Times New Roman" w:cs="Times New Roman"/>
          <w:b/>
          <w:bCs/>
          <w:sz w:val="24"/>
          <w:szCs w:val="32"/>
        </w:rPr>
        <w:t>(D)</w:t>
      </w:r>
      <w:r>
        <w:rPr>
          <w:rFonts w:ascii="Times New Roman" w:hAnsi="Times New Roman" w:cs="Times New Roman"/>
          <w:sz w:val="24"/>
          <w:szCs w:val="32"/>
        </w:rPr>
        <w:t xml:space="preserve"> The FRET between </w:t>
      </w:r>
      <w:r w:rsidRPr="00C33AF3">
        <w:rPr>
          <w:rFonts w:ascii="Times New Roman" w:hAnsi="Times New Roman" w:cs="Times New Roman"/>
          <w:i/>
          <w:sz w:val="24"/>
          <w:szCs w:val="32"/>
        </w:rPr>
        <w:t>S</w:t>
      </w:r>
      <w:r>
        <w:rPr>
          <w:rFonts w:ascii="Times New Roman" w:hAnsi="Times New Roman" w:cs="Times New Roman"/>
          <w:sz w:val="24"/>
          <w:szCs w:val="32"/>
        </w:rPr>
        <w:t xml:space="preserve"> and ACE2, and the FRET was inhibited by chiral NPs.</w:t>
      </w:r>
    </w:p>
    <w:p w14:paraId="4A147CB6" w14:textId="77777777" w:rsidR="00D8743E" w:rsidRDefault="006D1960" w:rsidP="00D8743E">
      <w:pPr>
        <w:spacing w:line="360" w:lineRule="auto"/>
        <w:rPr>
          <w:rFonts w:ascii="Times New Roman" w:hAnsi="Times New Roman" w:cs="Times New Roman"/>
          <w:bCs/>
          <w:sz w:val="24"/>
          <w:szCs w:val="24"/>
        </w:rPr>
      </w:pPr>
      <w:r>
        <w:rPr>
          <w:rFonts w:ascii="Times New Roman" w:hAnsi="Times New Roman" w:cs="Times New Roman"/>
          <w:b/>
          <w:bCs/>
          <w:sz w:val="24"/>
        </w:rPr>
        <w:t>Comments:</w:t>
      </w:r>
      <w:r>
        <w:rPr>
          <w:rFonts w:ascii="Times New Roman" w:hAnsi="Times New Roman" w:cs="Times New Roman"/>
          <w:sz w:val="24"/>
        </w:rPr>
        <w:t xml:space="preserve"> </w:t>
      </w:r>
      <w:r>
        <w:rPr>
          <w:rFonts w:ascii="Times New Roman" w:hAnsi="Times New Roman" w:cs="Times New Roman"/>
          <w:bCs/>
          <w:sz w:val="24"/>
          <w:szCs w:val="24"/>
        </w:rPr>
        <w:t xml:space="preserve">We labeled the S with FITC (FITC-S), and the ACE2 was labeled with Cy3 (Cy3-ACE2) to from a FRET pair. After the FITC-S mixed with Cy3-ACE2 at 37 ℃ for 2 h, the fluorescence of FITC was decreased significantly and Cy3 signal was observed under FITC excitation wavelength due to the binding between S and ACE2. But when the chiral NPs were added into the SACE2 complex solution. The fluorescence of FITC was recovered and no Cy3 signal was monitored. Those results further proved chiral NPs could block the binding between </w:t>
      </w:r>
      <w:r>
        <w:rPr>
          <w:rFonts w:ascii="Times New Roman" w:hAnsi="Times New Roman" w:cs="Times New Roman"/>
          <w:sz w:val="24"/>
          <w:szCs w:val="24"/>
        </w:rPr>
        <w:t>SARS-CoV-2 mimics</w:t>
      </w:r>
      <w:r>
        <w:rPr>
          <w:rFonts w:ascii="Times New Roman" w:hAnsi="Times New Roman" w:cs="Times New Roman"/>
          <w:bCs/>
          <w:sz w:val="24"/>
          <w:szCs w:val="24"/>
        </w:rPr>
        <w:t xml:space="preserve"> and ACE2.</w:t>
      </w:r>
    </w:p>
    <w:p w14:paraId="43D8EBB5" w14:textId="73D75658" w:rsidR="006114D1" w:rsidRPr="00D8743E" w:rsidRDefault="00000000">
      <w:pPr>
        <w:rPr>
          <w:rFonts w:ascii="Times New Roman" w:hAnsi="Times New Roman" w:cs="Times New Roman"/>
          <w:b/>
          <w:bCs/>
          <w:sz w:val="24"/>
        </w:rPr>
      </w:pPr>
    </w:p>
    <w:p w14:paraId="572F7403" w14:textId="0FAAC835" w:rsidR="001065E1" w:rsidRDefault="006D1960" w:rsidP="001065E1">
      <w:pPr>
        <w:spacing w:line="360" w:lineRule="auto"/>
        <w:rPr>
          <w:rFonts w:ascii="Times New Roman" w:hAnsi="Times New Roman" w:cs="Times New Roman"/>
          <w:strike/>
          <w:sz w:val="24"/>
          <w:szCs w:val="21"/>
        </w:rPr>
      </w:pPr>
      <w:r>
        <w:rPr>
          <w:noProof/>
          <w:lang w:eastAsia="en-US"/>
        </w:rPr>
        <w:lastRenderedPageBreak/>
        <w:drawing>
          <wp:inline distT="0" distB="0" distL="0" distR="0" wp14:anchorId="42CFE7CA" wp14:editId="28C47D94">
            <wp:extent cx="5274310" cy="6264910"/>
            <wp:effectExtent l="0" t="0" r="2540" b="2540"/>
            <wp:docPr id="20" name="图片 20" descr="背景图案&#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背景图案&#10;&#10;描述已自动生成"/>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274310" cy="6264910"/>
                    </a:xfrm>
                    <a:prstGeom prst="rect">
                      <a:avLst/>
                    </a:prstGeom>
                    <a:noFill/>
                    <a:ln>
                      <a:noFill/>
                    </a:ln>
                  </pic:spPr>
                </pic:pic>
              </a:graphicData>
            </a:graphic>
          </wp:inline>
        </w:drawing>
      </w:r>
    </w:p>
    <w:p w14:paraId="52828742" w14:textId="62A71B3C" w:rsidR="001065E1" w:rsidRDefault="006D1960" w:rsidP="001065E1">
      <w:pPr>
        <w:spacing w:line="360" w:lineRule="auto"/>
        <w:rPr>
          <w:rFonts w:ascii="Times New Roman" w:hAnsi="Times New Roman" w:cs="Times New Roman"/>
          <w:sz w:val="24"/>
          <w:szCs w:val="24"/>
        </w:rPr>
      </w:pPr>
      <w:r w:rsidRPr="002D46E4">
        <w:rPr>
          <w:rFonts w:ascii="Times New Roman" w:hAnsi="Times New Roman" w:cs="Times New Roman"/>
          <w:b/>
          <w:bCs/>
          <w:sz w:val="24"/>
          <w:szCs w:val="24"/>
        </w:rPr>
        <w:t xml:space="preserve">Supplementary Fig. 34. </w:t>
      </w:r>
      <w:r w:rsidRPr="002D46E4">
        <w:rPr>
          <w:rFonts w:ascii="Times New Roman" w:hAnsi="Times New Roman" w:cs="Times New Roman"/>
          <w:sz w:val="24"/>
          <w:szCs w:val="24"/>
        </w:rPr>
        <w:t>Confocal images of BEAS-2B cells incubated with pseudovirus</w:t>
      </w:r>
      <w:r w:rsidRPr="002D46E4">
        <w:rPr>
          <w:rFonts w:ascii="Times New Roman" w:hAnsi="Times New Roman" w:cs="Times New Roman" w:hint="eastAsia"/>
          <w:sz w:val="24"/>
          <w:szCs w:val="24"/>
        </w:rPr>
        <w:t xml:space="preserve"> </w:t>
      </w:r>
      <w:r w:rsidRPr="002D46E4">
        <w:rPr>
          <w:rFonts w:ascii="Times New Roman" w:hAnsi="Times New Roman" w:cs="Times New Roman"/>
          <w:sz w:val="24"/>
          <w:szCs w:val="24"/>
        </w:rPr>
        <w:t>for different</w:t>
      </w:r>
      <w:r>
        <w:rPr>
          <w:rFonts w:ascii="Times New Roman" w:hAnsi="Times New Roman" w:cs="Times New Roman"/>
          <w:sz w:val="24"/>
          <w:szCs w:val="24"/>
        </w:rPr>
        <w:t xml:space="preserve"> time (sca</w:t>
      </w:r>
      <w:r>
        <w:rPr>
          <w:rFonts w:ascii="Times New Roman" w:hAnsi="Times New Roman" w:cs="Times New Roman" w:hint="eastAsia"/>
          <w:sz w:val="24"/>
          <w:szCs w:val="24"/>
        </w:rPr>
        <w:t>le</w:t>
      </w:r>
      <w:r>
        <w:rPr>
          <w:rFonts w:ascii="Times New Roman" w:hAnsi="Times New Roman" w:cs="Times New Roman"/>
          <w:sz w:val="24"/>
          <w:szCs w:val="24"/>
        </w:rPr>
        <w:t xml:space="preserve"> bar: 50 μ</w:t>
      </w:r>
      <w:r>
        <w:rPr>
          <w:rFonts w:ascii="Times New Roman" w:hAnsi="Times New Roman" w:cs="Times New Roman" w:hint="eastAsia"/>
          <w:sz w:val="24"/>
          <w:szCs w:val="24"/>
        </w:rPr>
        <w:t>m</w:t>
      </w:r>
      <w:r>
        <w:rPr>
          <w:rFonts w:ascii="Times New Roman" w:hAnsi="Times New Roman" w:cs="Times New Roman"/>
          <w:sz w:val="24"/>
          <w:szCs w:val="24"/>
        </w:rPr>
        <w:t>).</w:t>
      </w:r>
    </w:p>
    <w:p w14:paraId="748BC597" w14:textId="77777777" w:rsidR="001065E1" w:rsidRDefault="00000000" w:rsidP="001065E1">
      <w:pPr>
        <w:spacing w:line="360" w:lineRule="auto"/>
        <w:rPr>
          <w:rFonts w:ascii="Times New Roman" w:hAnsi="Times New Roman" w:cs="Times New Roman"/>
          <w:sz w:val="24"/>
          <w:szCs w:val="24"/>
        </w:rPr>
      </w:pPr>
    </w:p>
    <w:p w14:paraId="31283129" w14:textId="77777777" w:rsidR="001065E1" w:rsidRDefault="006D1960" w:rsidP="001065E1">
      <w:pPr>
        <w:spacing w:line="360" w:lineRule="auto"/>
        <w:rPr>
          <w:rFonts w:ascii="Times New Roman" w:hAnsi="Times New Roman" w:cs="Times New Roman"/>
          <w:sz w:val="24"/>
          <w:szCs w:val="24"/>
        </w:rPr>
      </w:pPr>
      <w:r>
        <w:rPr>
          <w:noProof/>
          <w:lang w:eastAsia="en-US"/>
        </w:rPr>
        <w:lastRenderedPageBreak/>
        <w:drawing>
          <wp:inline distT="0" distB="0" distL="0" distR="0" wp14:anchorId="53712D76" wp14:editId="37E9D951">
            <wp:extent cx="5274310" cy="3210560"/>
            <wp:effectExtent l="0" t="0" r="2540" b="8890"/>
            <wp:docPr id="47" name="图片 47" descr="背景图案&#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descr="背景图案&#10;&#10;描述已自动生成"/>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a:xfrm>
                      <a:off x="0" y="0"/>
                      <a:ext cx="5274310" cy="3210560"/>
                    </a:xfrm>
                    <a:prstGeom prst="rect">
                      <a:avLst/>
                    </a:prstGeom>
                    <a:noFill/>
                    <a:ln>
                      <a:noFill/>
                    </a:ln>
                  </pic:spPr>
                </pic:pic>
              </a:graphicData>
            </a:graphic>
          </wp:inline>
        </w:drawing>
      </w:r>
    </w:p>
    <w:p w14:paraId="6DF2BCBF" w14:textId="2A831CFB" w:rsidR="001065E1" w:rsidRDefault="006D1960" w:rsidP="001065E1">
      <w:pPr>
        <w:spacing w:line="360" w:lineRule="auto"/>
        <w:rPr>
          <w:rFonts w:ascii="Times New Roman" w:hAnsi="Times New Roman" w:cs="Times New Roman"/>
          <w:sz w:val="24"/>
          <w:szCs w:val="24"/>
        </w:rPr>
      </w:pPr>
      <w:r>
        <w:rPr>
          <w:rFonts w:ascii="Times New Roman" w:hAnsi="Times New Roman" w:cs="Times New Roman"/>
          <w:b/>
          <w:bCs/>
          <w:sz w:val="24"/>
          <w:szCs w:val="24"/>
        </w:rPr>
        <w:t xml:space="preserve">Supplementary Fig. 35. </w:t>
      </w:r>
      <w:r>
        <w:rPr>
          <w:rFonts w:ascii="Times New Roman" w:hAnsi="Times New Roman" w:cs="Times New Roman"/>
          <w:sz w:val="24"/>
          <w:szCs w:val="24"/>
        </w:rPr>
        <w:t xml:space="preserve">Confocal images of BEAS-2B cells incubated with </w:t>
      </w:r>
      <w:r>
        <w:rPr>
          <w:rFonts w:ascii="Times New Roman" w:hAnsi="Times New Roman" w:cs="Times New Roman"/>
          <w:i/>
          <w:iCs/>
          <w:sz w:val="24"/>
          <w:szCs w:val="24"/>
        </w:rPr>
        <w:t>L</w:t>
      </w:r>
      <w:r>
        <w:rPr>
          <w:rFonts w:ascii="Times New Roman" w:hAnsi="Times New Roman" w:cs="Times New Roman"/>
          <w:sz w:val="24"/>
          <w:szCs w:val="24"/>
        </w:rPr>
        <w:t xml:space="preserve">-NPs </w:t>
      </w:r>
      <w:r>
        <w:rPr>
          <w:rFonts w:ascii="Times New Roman" w:hAnsi="Times New Roman" w:cs="Times New Roman"/>
          <w:b/>
          <w:bCs/>
          <w:sz w:val="24"/>
          <w:szCs w:val="24"/>
        </w:rPr>
        <w:t>(A)</w:t>
      </w:r>
      <w:r>
        <w:rPr>
          <w:rFonts w:ascii="Times New Roman" w:hAnsi="Times New Roman" w:cs="Times New Roman"/>
          <w:sz w:val="24"/>
          <w:szCs w:val="24"/>
        </w:rPr>
        <w:t xml:space="preserve">, </w:t>
      </w:r>
      <w:r>
        <w:rPr>
          <w:rFonts w:ascii="Times New Roman" w:hAnsi="Times New Roman" w:cs="Times New Roman"/>
          <w:i/>
          <w:iCs/>
          <w:sz w:val="24"/>
          <w:szCs w:val="24"/>
        </w:rPr>
        <w:t>D</w:t>
      </w:r>
      <w:r>
        <w:rPr>
          <w:rFonts w:ascii="Times New Roman" w:hAnsi="Times New Roman" w:cs="Times New Roman"/>
          <w:sz w:val="24"/>
          <w:szCs w:val="24"/>
        </w:rPr>
        <w:t>-NPs</w:t>
      </w:r>
      <w:r>
        <w:rPr>
          <w:rFonts w:ascii="Times New Roman" w:hAnsi="Times New Roman" w:cs="Times New Roman"/>
          <w:b/>
          <w:bCs/>
          <w:sz w:val="24"/>
          <w:szCs w:val="24"/>
        </w:rPr>
        <w:t xml:space="preserve"> (B)</w:t>
      </w:r>
      <w:r>
        <w:rPr>
          <w:rFonts w:ascii="Times New Roman" w:hAnsi="Times New Roman" w:cs="Times New Roman"/>
          <w:sz w:val="24"/>
          <w:szCs w:val="24"/>
        </w:rPr>
        <w:t xml:space="preserve"> and </w:t>
      </w:r>
      <w:r>
        <w:rPr>
          <w:rFonts w:ascii="Times New Roman" w:hAnsi="Times New Roman" w:cs="Times New Roman"/>
          <w:i/>
          <w:iCs/>
          <w:sz w:val="24"/>
          <w:szCs w:val="24"/>
        </w:rPr>
        <w:t>rac</w:t>
      </w:r>
      <w:r>
        <w:rPr>
          <w:rFonts w:ascii="Times New Roman" w:hAnsi="Times New Roman" w:cs="Times New Roman"/>
          <w:sz w:val="24"/>
          <w:szCs w:val="24"/>
        </w:rPr>
        <w:t xml:space="preserve">-NPs </w:t>
      </w:r>
      <w:r>
        <w:rPr>
          <w:rFonts w:ascii="Times New Roman" w:hAnsi="Times New Roman" w:cs="Times New Roman"/>
          <w:b/>
          <w:bCs/>
          <w:sz w:val="24"/>
          <w:szCs w:val="24"/>
        </w:rPr>
        <w:t>(C)</w:t>
      </w:r>
      <w:r>
        <w:rPr>
          <w:rFonts w:ascii="Times New Roman" w:hAnsi="Times New Roman" w:cs="Times New Roman" w:hint="eastAsia"/>
          <w:sz w:val="24"/>
          <w:szCs w:val="24"/>
        </w:rPr>
        <w:t xml:space="preserve"> </w:t>
      </w:r>
      <w:r>
        <w:rPr>
          <w:rFonts w:ascii="Times New Roman" w:hAnsi="Times New Roman" w:cs="Times New Roman"/>
          <w:sz w:val="24"/>
          <w:szCs w:val="24"/>
        </w:rPr>
        <w:t>for different time (sca</w:t>
      </w:r>
      <w:r>
        <w:rPr>
          <w:rFonts w:ascii="Times New Roman" w:hAnsi="Times New Roman" w:cs="Times New Roman" w:hint="eastAsia"/>
          <w:sz w:val="24"/>
          <w:szCs w:val="24"/>
        </w:rPr>
        <w:t>le</w:t>
      </w:r>
      <w:r>
        <w:rPr>
          <w:rFonts w:ascii="Times New Roman" w:hAnsi="Times New Roman" w:cs="Times New Roman"/>
          <w:sz w:val="24"/>
          <w:szCs w:val="24"/>
        </w:rPr>
        <w:t xml:space="preserve"> bar: 50 μ</w:t>
      </w:r>
      <w:r>
        <w:rPr>
          <w:rFonts w:ascii="Times New Roman" w:hAnsi="Times New Roman" w:cs="Times New Roman" w:hint="eastAsia"/>
          <w:sz w:val="24"/>
          <w:szCs w:val="24"/>
        </w:rPr>
        <w:t>m</w:t>
      </w:r>
      <w:r>
        <w:rPr>
          <w:rFonts w:ascii="Times New Roman" w:hAnsi="Times New Roman" w:cs="Times New Roman"/>
          <w:sz w:val="24"/>
          <w:szCs w:val="24"/>
        </w:rPr>
        <w:t>).</w:t>
      </w:r>
    </w:p>
    <w:p w14:paraId="271854C6" w14:textId="6B78EB7F" w:rsidR="006114D1" w:rsidRPr="001065E1" w:rsidRDefault="00000000">
      <w:pPr>
        <w:rPr>
          <w:rFonts w:ascii="Times New Roman" w:hAnsi="Times New Roman" w:cs="Times New Roman"/>
          <w:b/>
          <w:bCs/>
          <w:sz w:val="24"/>
        </w:rPr>
      </w:pPr>
    </w:p>
    <w:p w14:paraId="2E14F65E" w14:textId="77777777" w:rsidR="0065143C" w:rsidRDefault="006D1960" w:rsidP="0065143C">
      <w:pPr>
        <w:spacing w:line="360" w:lineRule="auto"/>
        <w:rPr>
          <w:rFonts w:ascii="Times New Roman" w:hAnsi="Times New Roman" w:cs="Times New Roman"/>
          <w:sz w:val="24"/>
          <w:szCs w:val="24"/>
        </w:rPr>
      </w:pPr>
      <w:r>
        <w:rPr>
          <w:noProof/>
          <w:lang w:eastAsia="en-US"/>
        </w:rPr>
        <w:lastRenderedPageBreak/>
        <w:drawing>
          <wp:inline distT="0" distB="0" distL="0" distR="0" wp14:anchorId="0C2D34FD" wp14:editId="3D5689C7">
            <wp:extent cx="5274310" cy="6616700"/>
            <wp:effectExtent l="0" t="0" r="2540" b="0"/>
            <wp:docPr id="1" name="图片 1" descr="日历, 白板&#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日历, 白板&#10;&#10;描述已自动生成"/>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a:xfrm>
                      <a:off x="0" y="0"/>
                      <a:ext cx="5274310" cy="6616700"/>
                    </a:xfrm>
                    <a:prstGeom prst="rect">
                      <a:avLst/>
                    </a:prstGeom>
                    <a:noFill/>
                    <a:ln>
                      <a:noFill/>
                    </a:ln>
                  </pic:spPr>
                </pic:pic>
              </a:graphicData>
            </a:graphic>
          </wp:inline>
        </w:drawing>
      </w:r>
    </w:p>
    <w:p w14:paraId="753C388E" w14:textId="1FC939CA" w:rsidR="0065143C" w:rsidRDefault="006D1960" w:rsidP="0065143C">
      <w:pPr>
        <w:spacing w:line="360" w:lineRule="auto"/>
        <w:rPr>
          <w:rFonts w:ascii="Times New Roman" w:hAnsi="Times New Roman" w:cs="Times New Roman"/>
          <w:sz w:val="24"/>
          <w:szCs w:val="32"/>
        </w:rPr>
      </w:pPr>
      <w:r>
        <w:rPr>
          <w:rFonts w:ascii="Times New Roman" w:hAnsi="Times New Roman" w:cs="Times New Roman"/>
          <w:b/>
          <w:bCs/>
          <w:sz w:val="24"/>
          <w:szCs w:val="24"/>
        </w:rPr>
        <w:t xml:space="preserve">Supplementary Fig. 36. </w:t>
      </w:r>
      <w:r>
        <w:rPr>
          <w:rFonts w:ascii="Times New Roman" w:hAnsi="Times New Roman" w:cs="Times New Roman"/>
          <w:sz w:val="24"/>
          <w:szCs w:val="32"/>
        </w:rPr>
        <w:t xml:space="preserve">Chiral NPs neutralize pseudotype SARS-CoV-2. The pseudovirus neutralization results for </w:t>
      </w:r>
      <w:r>
        <w:rPr>
          <w:rFonts w:ascii="Times New Roman" w:hAnsi="Times New Roman" w:cs="Times New Roman"/>
          <w:i/>
          <w:iCs/>
          <w:sz w:val="24"/>
          <w:szCs w:val="32"/>
        </w:rPr>
        <w:t>L</w:t>
      </w:r>
      <w:r>
        <w:rPr>
          <w:rFonts w:ascii="Times New Roman" w:hAnsi="Times New Roman" w:cs="Times New Roman"/>
          <w:sz w:val="24"/>
          <w:szCs w:val="32"/>
        </w:rPr>
        <w:t xml:space="preserve">-NPs </w:t>
      </w:r>
      <w:r>
        <w:rPr>
          <w:rFonts w:ascii="Times New Roman" w:hAnsi="Times New Roman" w:cs="Times New Roman"/>
          <w:b/>
          <w:bCs/>
          <w:sz w:val="24"/>
          <w:szCs w:val="32"/>
        </w:rPr>
        <w:t>(A)</w:t>
      </w:r>
      <w:r>
        <w:rPr>
          <w:rFonts w:ascii="Times New Roman" w:hAnsi="Times New Roman" w:cs="Times New Roman"/>
          <w:sz w:val="24"/>
          <w:szCs w:val="32"/>
        </w:rPr>
        <w:t xml:space="preserve">, </w:t>
      </w:r>
      <w:r>
        <w:rPr>
          <w:rFonts w:ascii="Times New Roman" w:hAnsi="Times New Roman" w:cs="Times New Roman"/>
          <w:i/>
          <w:iCs/>
          <w:sz w:val="24"/>
          <w:szCs w:val="32"/>
        </w:rPr>
        <w:t>D</w:t>
      </w:r>
      <w:r>
        <w:rPr>
          <w:rFonts w:ascii="Times New Roman" w:hAnsi="Times New Roman" w:cs="Times New Roman"/>
          <w:sz w:val="24"/>
          <w:szCs w:val="32"/>
        </w:rPr>
        <w:t xml:space="preserve">-NPs </w:t>
      </w:r>
      <w:r>
        <w:rPr>
          <w:rFonts w:ascii="Times New Roman" w:hAnsi="Times New Roman" w:cs="Times New Roman"/>
          <w:b/>
          <w:bCs/>
          <w:sz w:val="24"/>
          <w:szCs w:val="32"/>
        </w:rPr>
        <w:t>(B)</w:t>
      </w:r>
      <w:r>
        <w:rPr>
          <w:rFonts w:ascii="Times New Roman" w:hAnsi="Times New Roman" w:cs="Times New Roman"/>
          <w:sz w:val="24"/>
          <w:szCs w:val="32"/>
        </w:rPr>
        <w:t xml:space="preserve">, and </w:t>
      </w:r>
      <w:r>
        <w:rPr>
          <w:rFonts w:ascii="Times New Roman" w:hAnsi="Times New Roman" w:cs="Times New Roman"/>
          <w:i/>
          <w:iCs/>
          <w:sz w:val="24"/>
          <w:szCs w:val="32"/>
        </w:rPr>
        <w:t>rac</w:t>
      </w:r>
      <w:r>
        <w:rPr>
          <w:rFonts w:ascii="Times New Roman" w:hAnsi="Times New Roman" w:cs="Times New Roman"/>
          <w:sz w:val="24"/>
          <w:szCs w:val="32"/>
        </w:rPr>
        <w:t xml:space="preserve">-NPs (C) for different treatments reflecting either prophylactic or treatment modalities. Pseudovirus neutralization when </w:t>
      </w:r>
      <w:r>
        <w:rPr>
          <w:rFonts w:ascii="Times New Roman" w:hAnsi="Times New Roman" w:cs="Times New Roman"/>
          <w:i/>
          <w:iCs/>
          <w:sz w:val="24"/>
          <w:szCs w:val="32"/>
        </w:rPr>
        <w:t>D</w:t>
      </w:r>
      <w:r>
        <w:rPr>
          <w:rFonts w:ascii="Times New Roman" w:hAnsi="Times New Roman" w:cs="Times New Roman"/>
          <w:sz w:val="24"/>
          <w:szCs w:val="32"/>
        </w:rPr>
        <w:t xml:space="preserve">-NPs </w:t>
      </w:r>
      <w:r>
        <w:rPr>
          <w:rFonts w:ascii="Times New Roman" w:hAnsi="Times New Roman" w:cs="Times New Roman"/>
          <w:b/>
          <w:bCs/>
          <w:sz w:val="24"/>
          <w:szCs w:val="32"/>
        </w:rPr>
        <w:t xml:space="preserve">(D) </w:t>
      </w:r>
      <w:r>
        <w:rPr>
          <w:rFonts w:ascii="Times New Roman" w:hAnsi="Times New Roman" w:cs="Times New Roman"/>
          <w:sz w:val="24"/>
          <w:szCs w:val="32"/>
        </w:rPr>
        <w:t xml:space="preserve">or </w:t>
      </w:r>
      <w:r>
        <w:rPr>
          <w:rFonts w:ascii="Times New Roman" w:hAnsi="Times New Roman" w:cs="Times New Roman"/>
          <w:i/>
          <w:iCs/>
          <w:sz w:val="24"/>
          <w:szCs w:val="32"/>
        </w:rPr>
        <w:t>rac</w:t>
      </w:r>
      <w:r>
        <w:rPr>
          <w:rFonts w:ascii="Times New Roman" w:hAnsi="Times New Roman" w:cs="Times New Roman"/>
          <w:sz w:val="24"/>
          <w:szCs w:val="32"/>
        </w:rPr>
        <w:t xml:space="preserve">-NPs </w:t>
      </w:r>
      <w:r>
        <w:rPr>
          <w:rFonts w:ascii="Times New Roman" w:hAnsi="Times New Roman" w:cs="Times New Roman"/>
          <w:b/>
          <w:bCs/>
          <w:sz w:val="24"/>
          <w:szCs w:val="32"/>
        </w:rPr>
        <w:t>(G)</w:t>
      </w:r>
      <w:r>
        <w:rPr>
          <w:rFonts w:ascii="Times New Roman" w:hAnsi="Times New Roman" w:cs="Times New Roman"/>
          <w:sz w:val="24"/>
          <w:szCs w:val="32"/>
        </w:rPr>
        <w:t xml:space="preserve"> pre-incubated with pseudovirus and then incubated with BEAS-2B cells. Pseudovirus neutralization results when </w:t>
      </w:r>
      <w:r>
        <w:rPr>
          <w:rFonts w:ascii="Times New Roman" w:hAnsi="Times New Roman" w:cs="Times New Roman"/>
          <w:i/>
          <w:iCs/>
          <w:sz w:val="24"/>
          <w:szCs w:val="32"/>
        </w:rPr>
        <w:t>D</w:t>
      </w:r>
      <w:r>
        <w:rPr>
          <w:rFonts w:ascii="Times New Roman" w:hAnsi="Times New Roman" w:cs="Times New Roman"/>
          <w:sz w:val="24"/>
          <w:szCs w:val="32"/>
        </w:rPr>
        <w:t xml:space="preserve">-NPs </w:t>
      </w:r>
      <w:r>
        <w:rPr>
          <w:rFonts w:ascii="Times New Roman" w:hAnsi="Times New Roman" w:cs="Times New Roman"/>
          <w:b/>
          <w:bCs/>
          <w:sz w:val="24"/>
          <w:szCs w:val="32"/>
        </w:rPr>
        <w:t xml:space="preserve">(E) </w:t>
      </w:r>
      <w:r>
        <w:rPr>
          <w:rFonts w:ascii="Times New Roman" w:hAnsi="Times New Roman" w:cs="Times New Roman"/>
          <w:sz w:val="24"/>
          <w:szCs w:val="32"/>
        </w:rPr>
        <w:t xml:space="preserve">or </w:t>
      </w:r>
      <w:r>
        <w:rPr>
          <w:rFonts w:ascii="Times New Roman" w:hAnsi="Times New Roman" w:cs="Times New Roman"/>
          <w:i/>
          <w:iCs/>
          <w:sz w:val="24"/>
          <w:szCs w:val="32"/>
        </w:rPr>
        <w:t>rac</w:t>
      </w:r>
      <w:r>
        <w:rPr>
          <w:rFonts w:ascii="Times New Roman" w:hAnsi="Times New Roman" w:cs="Times New Roman"/>
          <w:sz w:val="24"/>
          <w:szCs w:val="32"/>
        </w:rPr>
        <w:t xml:space="preserve">-NPs </w:t>
      </w:r>
      <w:r>
        <w:rPr>
          <w:rFonts w:ascii="Times New Roman" w:hAnsi="Times New Roman" w:cs="Times New Roman"/>
          <w:b/>
          <w:bCs/>
          <w:sz w:val="24"/>
          <w:szCs w:val="32"/>
        </w:rPr>
        <w:t>(H)</w:t>
      </w:r>
      <w:r>
        <w:rPr>
          <w:rFonts w:ascii="Times New Roman" w:hAnsi="Times New Roman" w:cs="Times New Roman"/>
          <w:sz w:val="24"/>
          <w:szCs w:val="32"/>
        </w:rPr>
        <w:t xml:space="preserve"> co-incubated with pseudovirus and then were incubated with BEAS-2B cells.</w:t>
      </w:r>
      <w:r>
        <w:rPr>
          <w:rFonts w:ascii="Times New Roman" w:hAnsi="Times New Roman" w:cs="Times New Roman"/>
          <w:b/>
          <w:bCs/>
          <w:sz w:val="24"/>
          <w:szCs w:val="32"/>
        </w:rPr>
        <w:t xml:space="preserve"> </w:t>
      </w:r>
      <w:r>
        <w:rPr>
          <w:rFonts w:ascii="Times New Roman" w:hAnsi="Times New Roman" w:cs="Times New Roman"/>
          <w:sz w:val="24"/>
          <w:szCs w:val="32"/>
        </w:rPr>
        <w:t xml:space="preserve">Pseudovirus </w:t>
      </w:r>
      <w:r w:rsidRPr="00DE04F5">
        <w:rPr>
          <w:rFonts w:ascii="Times New Roman" w:hAnsi="Times New Roman" w:cs="Times New Roman"/>
          <w:sz w:val="24"/>
          <w:szCs w:val="32"/>
        </w:rPr>
        <w:t xml:space="preserve">neutralization </w:t>
      </w:r>
      <w:r>
        <w:rPr>
          <w:rFonts w:ascii="Times New Roman" w:hAnsi="Times New Roman" w:cs="Times New Roman"/>
          <w:sz w:val="24"/>
          <w:szCs w:val="32"/>
        </w:rPr>
        <w:t xml:space="preserve">when </w:t>
      </w:r>
      <w:r w:rsidRPr="00DE04F5">
        <w:rPr>
          <w:rFonts w:ascii="Times New Roman" w:hAnsi="Times New Roman" w:cs="Times New Roman"/>
          <w:i/>
          <w:iCs/>
          <w:sz w:val="24"/>
          <w:szCs w:val="32"/>
        </w:rPr>
        <w:t>D</w:t>
      </w:r>
      <w:r w:rsidRPr="00DE04F5">
        <w:rPr>
          <w:rFonts w:ascii="Times New Roman" w:hAnsi="Times New Roman" w:cs="Times New Roman"/>
          <w:sz w:val="24"/>
          <w:szCs w:val="32"/>
        </w:rPr>
        <w:t xml:space="preserve">-NPs </w:t>
      </w:r>
      <w:r w:rsidRPr="00DE04F5">
        <w:rPr>
          <w:rFonts w:ascii="Times New Roman" w:hAnsi="Times New Roman" w:cs="Times New Roman"/>
          <w:b/>
          <w:bCs/>
          <w:sz w:val="24"/>
          <w:szCs w:val="32"/>
        </w:rPr>
        <w:t xml:space="preserve">(F) </w:t>
      </w:r>
      <w:r w:rsidRPr="00DE04F5">
        <w:rPr>
          <w:rFonts w:ascii="Times New Roman" w:hAnsi="Times New Roman" w:cs="Times New Roman"/>
          <w:sz w:val="24"/>
          <w:szCs w:val="32"/>
        </w:rPr>
        <w:t xml:space="preserve">or </w:t>
      </w:r>
      <w:r w:rsidRPr="00DE04F5">
        <w:rPr>
          <w:rFonts w:ascii="Times New Roman" w:hAnsi="Times New Roman" w:cs="Times New Roman"/>
          <w:i/>
          <w:iCs/>
          <w:sz w:val="24"/>
          <w:szCs w:val="32"/>
        </w:rPr>
        <w:t>rac</w:t>
      </w:r>
      <w:r w:rsidRPr="00DE04F5">
        <w:rPr>
          <w:rFonts w:ascii="Times New Roman" w:hAnsi="Times New Roman" w:cs="Times New Roman"/>
          <w:sz w:val="24"/>
          <w:szCs w:val="32"/>
        </w:rPr>
        <w:t xml:space="preserve">-NPs </w:t>
      </w:r>
      <w:r w:rsidRPr="00DE04F5">
        <w:rPr>
          <w:rFonts w:ascii="Times New Roman" w:hAnsi="Times New Roman" w:cs="Times New Roman"/>
          <w:b/>
          <w:bCs/>
          <w:sz w:val="24"/>
          <w:szCs w:val="32"/>
        </w:rPr>
        <w:t>(I)</w:t>
      </w:r>
      <w:r w:rsidRPr="00DE04F5">
        <w:rPr>
          <w:rFonts w:ascii="Times New Roman" w:hAnsi="Times New Roman" w:cs="Times New Roman"/>
          <w:sz w:val="24"/>
          <w:szCs w:val="32"/>
        </w:rPr>
        <w:t xml:space="preserve"> </w:t>
      </w:r>
      <w:r>
        <w:rPr>
          <w:rFonts w:ascii="Times New Roman" w:hAnsi="Times New Roman" w:cs="Times New Roman"/>
          <w:sz w:val="24"/>
          <w:szCs w:val="32"/>
        </w:rPr>
        <w:t xml:space="preserve">were incubated with </w:t>
      </w:r>
      <w:r w:rsidRPr="00DE04F5">
        <w:rPr>
          <w:rFonts w:ascii="Times New Roman" w:hAnsi="Times New Roman" w:cs="Times New Roman"/>
          <w:sz w:val="24"/>
          <w:szCs w:val="32"/>
        </w:rPr>
        <w:lastRenderedPageBreak/>
        <w:t xml:space="preserve">BEAS-2B cells that </w:t>
      </w:r>
      <w:r>
        <w:rPr>
          <w:rFonts w:ascii="Times New Roman" w:hAnsi="Times New Roman" w:cs="Times New Roman"/>
          <w:sz w:val="24"/>
          <w:szCs w:val="32"/>
        </w:rPr>
        <w:t xml:space="preserve">were </w:t>
      </w:r>
      <w:r w:rsidRPr="00DE04F5">
        <w:rPr>
          <w:rFonts w:ascii="Times New Roman" w:hAnsi="Times New Roman" w:cs="Times New Roman"/>
          <w:sz w:val="24"/>
          <w:szCs w:val="32"/>
        </w:rPr>
        <w:t xml:space="preserve">pre-incubated with pseudovirus. </w:t>
      </w:r>
      <w:r w:rsidRPr="00C33AF3">
        <w:rPr>
          <w:rFonts w:ascii="Times New Roman" w:hAnsi="Times New Roman" w:cs="Times New Roman"/>
          <w:sz w:val="24"/>
          <w:szCs w:val="21"/>
        </w:rPr>
        <w:t xml:space="preserve">Data are presented as mean ± s.d. (n = 3). </w:t>
      </w:r>
      <w:r w:rsidRPr="00C33AF3">
        <w:rPr>
          <w:rFonts w:ascii="Times New Roman" w:hAnsi="Times New Roman" w:cs="Times New Roman"/>
          <w:sz w:val="24"/>
          <w:szCs w:val="28"/>
        </w:rPr>
        <w:t>The error bars in</w:t>
      </w:r>
      <w:r w:rsidRPr="00C33AF3">
        <w:t xml:space="preserve"> </w:t>
      </w:r>
      <w:r w:rsidRPr="00C33AF3">
        <w:rPr>
          <w:rFonts w:ascii="Times New Roman" w:hAnsi="Times New Roman" w:cs="Times New Roman"/>
          <w:b/>
          <w:bCs/>
          <w:sz w:val="24"/>
          <w:szCs w:val="21"/>
        </w:rPr>
        <w:t>Supplementary Figures 3</w:t>
      </w:r>
      <w:r>
        <w:rPr>
          <w:rFonts w:ascii="Times New Roman" w:hAnsi="Times New Roman" w:cs="Times New Roman"/>
          <w:b/>
          <w:bCs/>
          <w:sz w:val="24"/>
          <w:szCs w:val="21"/>
        </w:rPr>
        <w:t>6</w:t>
      </w:r>
      <w:r w:rsidRPr="00C33AF3">
        <w:rPr>
          <w:rFonts w:ascii="Times New Roman" w:hAnsi="Times New Roman" w:cs="Times New Roman"/>
          <w:b/>
          <w:bCs/>
          <w:sz w:val="24"/>
          <w:szCs w:val="21"/>
        </w:rPr>
        <w:t>D-I</w:t>
      </w:r>
      <w:r w:rsidRPr="00C33AF3">
        <w:rPr>
          <w:rFonts w:ascii="Times New Roman" w:hAnsi="Times New Roman" w:cs="Times New Roman"/>
          <w:b/>
          <w:bCs/>
          <w:sz w:val="24"/>
          <w:szCs w:val="28"/>
        </w:rPr>
        <w:t xml:space="preserve"> </w:t>
      </w:r>
      <w:r w:rsidRPr="00C33AF3">
        <w:rPr>
          <w:rFonts w:ascii="Times New Roman" w:hAnsi="Times New Roman" w:cs="Times New Roman"/>
          <w:sz w:val="24"/>
          <w:szCs w:val="28"/>
        </w:rPr>
        <w:t xml:space="preserve">calculated from standard deviation </w:t>
      </w:r>
      <w:r w:rsidRPr="00C33AF3">
        <w:rPr>
          <w:rFonts w:ascii="Times New Roman" w:hAnsi="Times New Roman" w:cs="Times New Roman"/>
          <w:sz w:val="24"/>
          <w:szCs w:val="21"/>
        </w:rPr>
        <w:t>from three independent experiments.</w:t>
      </w:r>
    </w:p>
    <w:p w14:paraId="22529992" w14:textId="77777777" w:rsidR="0065143C" w:rsidRDefault="006D1960" w:rsidP="0065143C">
      <w:pPr>
        <w:spacing w:line="360" w:lineRule="auto"/>
        <w:rPr>
          <w:rFonts w:ascii="Times New Roman" w:hAnsi="Times New Roman" w:cs="Times New Roman"/>
          <w:b/>
          <w:bCs/>
          <w:sz w:val="24"/>
          <w:szCs w:val="32"/>
        </w:rPr>
      </w:pPr>
      <w:r>
        <w:rPr>
          <w:rFonts w:ascii="Times New Roman" w:hAnsi="Times New Roman" w:cs="Times New Roman"/>
          <w:b/>
          <w:bCs/>
          <w:sz w:val="24"/>
          <w:szCs w:val="32"/>
        </w:rPr>
        <w:t xml:space="preserve">Comments: </w:t>
      </w:r>
    </w:p>
    <w:p w14:paraId="55DA44CA" w14:textId="77777777" w:rsidR="0065143C" w:rsidRDefault="006D1960" w:rsidP="0065143C">
      <w:pPr>
        <w:spacing w:line="360" w:lineRule="auto"/>
        <w:rPr>
          <w:rFonts w:ascii="Times New Roman" w:hAnsi="Times New Roman" w:cs="Times New Roman"/>
          <w:sz w:val="24"/>
          <w:szCs w:val="32"/>
        </w:rPr>
      </w:pPr>
      <w:r>
        <w:rPr>
          <w:rFonts w:ascii="Times New Roman" w:hAnsi="Times New Roman" w:cs="Times New Roman"/>
          <w:b/>
          <w:bCs/>
          <w:sz w:val="24"/>
          <w:szCs w:val="32"/>
        </w:rPr>
        <w:t>Treatment 1.</w:t>
      </w:r>
      <w:r>
        <w:rPr>
          <w:rFonts w:ascii="Times New Roman" w:hAnsi="Times New Roman" w:cs="Times New Roman"/>
          <w:sz w:val="24"/>
          <w:szCs w:val="32"/>
        </w:rPr>
        <w:t xml:space="preserve"> The pseudovirus (20 μL, 1.0</w:t>
      </w:r>
      <w:r>
        <w:rPr>
          <w:rFonts w:ascii="Times New Roman" w:hAnsi="Times New Roman" w:cs="Times New Roman"/>
          <w:bCs/>
          <w:color w:val="000000"/>
          <w:sz w:val="24"/>
          <w:szCs w:val="24"/>
        </w:rPr>
        <w:t>×10</w:t>
      </w:r>
      <w:r>
        <w:rPr>
          <w:rFonts w:ascii="Times New Roman" w:hAnsi="Times New Roman" w:cs="Times New Roman"/>
          <w:bCs/>
          <w:color w:val="000000"/>
          <w:sz w:val="24"/>
          <w:szCs w:val="24"/>
          <w:vertAlign w:val="superscript"/>
        </w:rPr>
        <w:t>7</w:t>
      </w:r>
      <w:r>
        <w:rPr>
          <w:rFonts w:ascii="Times New Roman" w:hAnsi="Times New Roman" w:cs="Times New Roman"/>
          <w:sz w:val="24"/>
          <w:szCs w:val="32"/>
        </w:rPr>
        <w:t>) first incubated with different concentration of chiral or achiral NPs for 2 h and then pre-treated pseudovirus was added into BEAS-2B cells (</w:t>
      </w:r>
      <w:r>
        <w:rPr>
          <w:rFonts w:ascii="Times New Roman" w:hAnsi="Times New Roman" w:cs="Times New Roman"/>
          <w:bCs/>
          <w:color w:val="000000"/>
          <w:sz w:val="24"/>
          <w:szCs w:val="24"/>
        </w:rPr>
        <w:t>4×10</w:t>
      </w:r>
      <w:r>
        <w:rPr>
          <w:rFonts w:ascii="Times New Roman" w:hAnsi="Times New Roman" w:cs="Times New Roman"/>
          <w:bCs/>
          <w:color w:val="000000"/>
          <w:sz w:val="24"/>
          <w:szCs w:val="24"/>
          <w:vertAlign w:val="superscript"/>
        </w:rPr>
        <w:t>5</w:t>
      </w:r>
      <w:r>
        <w:rPr>
          <w:rFonts w:ascii="Times New Roman" w:hAnsi="Times New Roman" w:cs="Times New Roman"/>
          <w:sz w:val="24"/>
          <w:szCs w:val="32"/>
        </w:rPr>
        <w:t xml:space="preserve">) for 48 h. After that the cells were collected via centrifuge (1200 rpm, 3 min) for quantification by flow cytometry (Signals were collected from </w:t>
      </w:r>
      <w:r>
        <w:rPr>
          <w:rFonts w:ascii="Times New Roman" w:hAnsi="Times New Roman" w:cs="Times New Roman"/>
          <w:bCs/>
          <w:color w:val="000000"/>
          <w:sz w:val="24"/>
          <w:szCs w:val="24"/>
        </w:rPr>
        <w:t>1×10</w:t>
      </w:r>
      <w:r>
        <w:rPr>
          <w:rFonts w:ascii="Times New Roman" w:hAnsi="Times New Roman" w:cs="Times New Roman"/>
          <w:bCs/>
          <w:color w:val="000000"/>
          <w:sz w:val="24"/>
          <w:szCs w:val="24"/>
          <w:vertAlign w:val="superscript"/>
        </w:rPr>
        <w:t>4</w:t>
      </w:r>
      <w:r>
        <w:rPr>
          <w:rFonts w:ascii="Times New Roman" w:hAnsi="Times New Roman" w:cs="Times New Roman"/>
          <w:sz w:val="24"/>
          <w:szCs w:val="32"/>
        </w:rPr>
        <w:t xml:space="preserve"> cells).</w:t>
      </w:r>
    </w:p>
    <w:p w14:paraId="318DCF8D" w14:textId="77777777" w:rsidR="0065143C" w:rsidRDefault="006D1960" w:rsidP="0065143C">
      <w:pPr>
        <w:spacing w:line="360" w:lineRule="auto"/>
        <w:rPr>
          <w:rFonts w:ascii="Times New Roman" w:hAnsi="Times New Roman" w:cs="Times New Roman"/>
          <w:sz w:val="24"/>
          <w:szCs w:val="32"/>
        </w:rPr>
      </w:pPr>
      <w:r>
        <w:rPr>
          <w:rFonts w:ascii="Times New Roman" w:hAnsi="Times New Roman" w:cs="Times New Roman"/>
          <w:b/>
          <w:bCs/>
          <w:sz w:val="24"/>
          <w:szCs w:val="32"/>
        </w:rPr>
        <w:t>Treatment 2.</w:t>
      </w:r>
      <w:r>
        <w:rPr>
          <w:rFonts w:ascii="Times New Roman" w:hAnsi="Times New Roman" w:cs="Times New Roman"/>
          <w:sz w:val="24"/>
          <w:szCs w:val="32"/>
        </w:rPr>
        <w:t xml:space="preserve"> The mixture contained pseudovirus (20 μL, 1.0</w:t>
      </w:r>
      <w:r>
        <w:rPr>
          <w:rFonts w:ascii="Times New Roman" w:hAnsi="Times New Roman" w:cs="Times New Roman"/>
          <w:bCs/>
          <w:color w:val="000000"/>
          <w:sz w:val="24"/>
          <w:szCs w:val="24"/>
        </w:rPr>
        <w:t>×10</w:t>
      </w:r>
      <w:r>
        <w:rPr>
          <w:rFonts w:ascii="Times New Roman" w:hAnsi="Times New Roman" w:cs="Times New Roman"/>
          <w:bCs/>
          <w:color w:val="000000"/>
          <w:sz w:val="24"/>
          <w:szCs w:val="24"/>
          <w:vertAlign w:val="superscript"/>
        </w:rPr>
        <w:t>7</w:t>
      </w:r>
      <w:r>
        <w:rPr>
          <w:rFonts w:ascii="Times New Roman" w:hAnsi="Times New Roman" w:cs="Times New Roman"/>
          <w:sz w:val="24"/>
          <w:szCs w:val="32"/>
        </w:rPr>
        <w:t>) and different concentration of chiral or achiral NPs were added into BEAS-2B cells (</w:t>
      </w:r>
      <w:r>
        <w:rPr>
          <w:rFonts w:ascii="Times New Roman" w:hAnsi="Times New Roman" w:cs="Times New Roman"/>
          <w:bCs/>
          <w:color w:val="000000"/>
          <w:sz w:val="24"/>
          <w:szCs w:val="24"/>
        </w:rPr>
        <w:t>4×10</w:t>
      </w:r>
      <w:r>
        <w:rPr>
          <w:rFonts w:ascii="Times New Roman" w:hAnsi="Times New Roman" w:cs="Times New Roman"/>
          <w:bCs/>
          <w:color w:val="000000"/>
          <w:sz w:val="24"/>
          <w:szCs w:val="24"/>
          <w:vertAlign w:val="superscript"/>
        </w:rPr>
        <w:t>5</w:t>
      </w:r>
      <w:r>
        <w:rPr>
          <w:rFonts w:ascii="Times New Roman" w:hAnsi="Times New Roman" w:cs="Times New Roman"/>
          <w:sz w:val="24"/>
          <w:szCs w:val="32"/>
        </w:rPr>
        <w:t xml:space="preserve">) for 48 h. After that the cells were collected via centrifuge (1200 rpm, 3 min) for quantification by flow cytometry (Signals were collected from </w:t>
      </w:r>
      <w:r>
        <w:rPr>
          <w:rFonts w:ascii="Times New Roman" w:hAnsi="Times New Roman" w:cs="Times New Roman"/>
          <w:bCs/>
          <w:color w:val="000000"/>
          <w:sz w:val="24"/>
          <w:szCs w:val="24"/>
        </w:rPr>
        <w:t>1×10</w:t>
      </w:r>
      <w:r>
        <w:rPr>
          <w:rFonts w:ascii="Times New Roman" w:hAnsi="Times New Roman" w:cs="Times New Roman"/>
          <w:bCs/>
          <w:color w:val="000000"/>
          <w:sz w:val="24"/>
          <w:szCs w:val="24"/>
          <w:vertAlign w:val="superscript"/>
        </w:rPr>
        <w:t>4</w:t>
      </w:r>
      <w:r>
        <w:rPr>
          <w:rFonts w:ascii="Times New Roman" w:hAnsi="Times New Roman" w:cs="Times New Roman"/>
          <w:sz w:val="24"/>
          <w:szCs w:val="32"/>
        </w:rPr>
        <w:t xml:space="preserve"> cells).</w:t>
      </w:r>
    </w:p>
    <w:p w14:paraId="286029B8" w14:textId="77777777" w:rsidR="0065143C" w:rsidRDefault="006D1960" w:rsidP="0065143C">
      <w:pPr>
        <w:spacing w:line="360" w:lineRule="auto"/>
        <w:rPr>
          <w:rFonts w:ascii="Times New Roman" w:hAnsi="Times New Roman" w:cs="Times New Roman"/>
          <w:sz w:val="24"/>
          <w:szCs w:val="32"/>
        </w:rPr>
      </w:pPr>
      <w:r>
        <w:rPr>
          <w:rFonts w:ascii="Times New Roman" w:hAnsi="Times New Roman" w:cs="Times New Roman"/>
          <w:b/>
          <w:bCs/>
          <w:sz w:val="24"/>
          <w:szCs w:val="32"/>
        </w:rPr>
        <w:t>Treatment 3.</w:t>
      </w:r>
      <w:r>
        <w:rPr>
          <w:rFonts w:ascii="Times New Roman" w:hAnsi="Times New Roman" w:cs="Times New Roman"/>
          <w:sz w:val="24"/>
          <w:szCs w:val="32"/>
        </w:rPr>
        <w:t xml:space="preserve"> The pseudovirus (20 μL, 1.0</w:t>
      </w:r>
      <w:r>
        <w:rPr>
          <w:rFonts w:ascii="Times New Roman" w:hAnsi="Times New Roman" w:cs="Times New Roman"/>
          <w:bCs/>
          <w:color w:val="000000"/>
          <w:sz w:val="24"/>
          <w:szCs w:val="24"/>
        </w:rPr>
        <w:t>×10</w:t>
      </w:r>
      <w:r>
        <w:rPr>
          <w:rFonts w:ascii="Times New Roman" w:hAnsi="Times New Roman" w:cs="Times New Roman"/>
          <w:bCs/>
          <w:color w:val="000000"/>
          <w:sz w:val="24"/>
          <w:szCs w:val="24"/>
          <w:vertAlign w:val="superscript"/>
        </w:rPr>
        <w:t>7</w:t>
      </w:r>
      <w:r>
        <w:rPr>
          <w:rFonts w:ascii="Times New Roman" w:hAnsi="Times New Roman" w:cs="Times New Roman"/>
          <w:sz w:val="24"/>
          <w:szCs w:val="32"/>
        </w:rPr>
        <w:t>) were first added into BEAS-2B cells (</w:t>
      </w:r>
      <w:r>
        <w:rPr>
          <w:rFonts w:ascii="Times New Roman" w:hAnsi="Times New Roman" w:cs="Times New Roman"/>
          <w:bCs/>
          <w:color w:val="000000"/>
          <w:sz w:val="24"/>
          <w:szCs w:val="24"/>
        </w:rPr>
        <w:t>4×10</w:t>
      </w:r>
      <w:r>
        <w:rPr>
          <w:rFonts w:ascii="Times New Roman" w:hAnsi="Times New Roman" w:cs="Times New Roman"/>
          <w:bCs/>
          <w:color w:val="000000"/>
          <w:sz w:val="24"/>
          <w:szCs w:val="24"/>
          <w:vertAlign w:val="superscript"/>
        </w:rPr>
        <w:t>5</w:t>
      </w:r>
      <w:r>
        <w:rPr>
          <w:rFonts w:ascii="Times New Roman" w:hAnsi="Times New Roman" w:cs="Times New Roman"/>
          <w:sz w:val="24"/>
          <w:szCs w:val="32"/>
        </w:rPr>
        <w:t xml:space="preserve">) for 4 h and then different concentration of chiral or achiral NPs were added into infected BEAS-2B cells for 48 h. After that the cells were collected via centrifuge (1200 rpm, 3 min) for quantification by flow cytometry (Signals were collected from </w:t>
      </w:r>
      <w:r>
        <w:rPr>
          <w:rFonts w:ascii="Times New Roman" w:hAnsi="Times New Roman" w:cs="Times New Roman"/>
          <w:bCs/>
          <w:color w:val="000000"/>
          <w:sz w:val="24"/>
          <w:szCs w:val="24"/>
        </w:rPr>
        <w:t>1×10</w:t>
      </w:r>
      <w:r>
        <w:rPr>
          <w:rFonts w:ascii="Times New Roman" w:hAnsi="Times New Roman" w:cs="Times New Roman"/>
          <w:bCs/>
          <w:color w:val="000000"/>
          <w:sz w:val="24"/>
          <w:szCs w:val="24"/>
          <w:vertAlign w:val="superscript"/>
        </w:rPr>
        <w:t>4</w:t>
      </w:r>
      <w:r>
        <w:rPr>
          <w:rFonts w:ascii="Times New Roman" w:hAnsi="Times New Roman" w:cs="Times New Roman"/>
          <w:sz w:val="24"/>
          <w:szCs w:val="32"/>
        </w:rPr>
        <w:t xml:space="preserve"> cells).</w:t>
      </w:r>
    </w:p>
    <w:p w14:paraId="18EF507D" w14:textId="18063769" w:rsidR="006114D1" w:rsidRDefault="00000000">
      <w:pPr>
        <w:rPr>
          <w:rFonts w:ascii="Times New Roman" w:hAnsi="Times New Roman" w:cs="Times New Roman"/>
          <w:b/>
          <w:bCs/>
          <w:sz w:val="24"/>
        </w:rPr>
      </w:pPr>
    </w:p>
    <w:p w14:paraId="41888585" w14:textId="2D771902" w:rsidR="00963728" w:rsidRDefault="00000000">
      <w:pPr>
        <w:rPr>
          <w:rFonts w:ascii="Times New Roman" w:hAnsi="Times New Roman" w:cs="Times New Roman"/>
          <w:b/>
          <w:bCs/>
          <w:sz w:val="24"/>
        </w:rPr>
      </w:pPr>
    </w:p>
    <w:p w14:paraId="4D072576" w14:textId="26350180" w:rsidR="00963728" w:rsidRDefault="00000000">
      <w:pPr>
        <w:rPr>
          <w:rFonts w:ascii="Times New Roman" w:hAnsi="Times New Roman" w:cs="Times New Roman"/>
          <w:b/>
          <w:bCs/>
          <w:sz w:val="24"/>
        </w:rPr>
      </w:pPr>
    </w:p>
    <w:p w14:paraId="5A8758F9" w14:textId="156D419E" w:rsidR="00963728" w:rsidRDefault="00000000">
      <w:pPr>
        <w:rPr>
          <w:rFonts w:ascii="Times New Roman" w:hAnsi="Times New Roman" w:cs="Times New Roman"/>
          <w:b/>
          <w:bCs/>
          <w:sz w:val="24"/>
        </w:rPr>
      </w:pPr>
    </w:p>
    <w:p w14:paraId="1B7B193A" w14:textId="5C837CD7" w:rsidR="00963728" w:rsidRDefault="00000000">
      <w:pPr>
        <w:rPr>
          <w:rFonts w:ascii="Times New Roman" w:hAnsi="Times New Roman" w:cs="Times New Roman"/>
          <w:b/>
          <w:bCs/>
          <w:sz w:val="24"/>
        </w:rPr>
      </w:pPr>
    </w:p>
    <w:p w14:paraId="3B593BD7" w14:textId="69598AFC" w:rsidR="00963728" w:rsidRDefault="00000000">
      <w:pPr>
        <w:rPr>
          <w:rFonts w:ascii="Times New Roman" w:hAnsi="Times New Roman" w:cs="Times New Roman"/>
          <w:b/>
          <w:bCs/>
          <w:sz w:val="24"/>
        </w:rPr>
      </w:pPr>
    </w:p>
    <w:p w14:paraId="2B35C442" w14:textId="48B6E23B" w:rsidR="00963728" w:rsidRDefault="00000000">
      <w:pPr>
        <w:rPr>
          <w:rFonts w:ascii="Times New Roman" w:hAnsi="Times New Roman" w:cs="Times New Roman"/>
          <w:b/>
          <w:bCs/>
          <w:sz w:val="24"/>
        </w:rPr>
      </w:pPr>
    </w:p>
    <w:p w14:paraId="2B11CB80" w14:textId="64B8ADB6" w:rsidR="00963728" w:rsidRDefault="00000000">
      <w:pPr>
        <w:rPr>
          <w:rFonts w:ascii="Times New Roman" w:hAnsi="Times New Roman" w:cs="Times New Roman"/>
          <w:b/>
          <w:bCs/>
          <w:sz w:val="24"/>
        </w:rPr>
      </w:pPr>
    </w:p>
    <w:p w14:paraId="1BED1282" w14:textId="70EBD493" w:rsidR="00963728" w:rsidRDefault="00000000">
      <w:pPr>
        <w:rPr>
          <w:rFonts w:ascii="Times New Roman" w:hAnsi="Times New Roman" w:cs="Times New Roman"/>
          <w:b/>
          <w:bCs/>
          <w:sz w:val="24"/>
        </w:rPr>
      </w:pPr>
    </w:p>
    <w:p w14:paraId="2246F2F5" w14:textId="16E355AE" w:rsidR="00963728" w:rsidRDefault="00000000">
      <w:pPr>
        <w:rPr>
          <w:rFonts w:ascii="Times New Roman" w:hAnsi="Times New Roman" w:cs="Times New Roman"/>
          <w:b/>
          <w:bCs/>
          <w:sz w:val="24"/>
        </w:rPr>
      </w:pPr>
    </w:p>
    <w:p w14:paraId="2A5AC24A" w14:textId="76DC4EB2" w:rsidR="00963728" w:rsidRDefault="00000000">
      <w:pPr>
        <w:rPr>
          <w:rFonts w:ascii="Times New Roman" w:hAnsi="Times New Roman" w:cs="Times New Roman"/>
          <w:b/>
          <w:bCs/>
          <w:sz w:val="24"/>
        </w:rPr>
      </w:pPr>
    </w:p>
    <w:p w14:paraId="7CC3FD3E" w14:textId="77777777" w:rsidR="00963728" w:rsidRPr="0065143C" w:rsidRDefault="00000000">
      <w:pPr>
        <w:rPr>
          <w:rFonts w:ascii="Times New Roman" w:hAnsi="Times New Roman" w:cs="Times New Roman"/>
          <w:b/>
          <w:bCs/>
          <w:sz w:val="24"/>
        </w:rPr>
      </w:pPr>
    </w:p>
    <w:p w14:paraId="7FC3D302" w14:textId="77777777" w:rsidR="0065143C" w:rsidRDefault="006D1960" w:rsidP="0065143C">
      <w:pPr>
        <w:spacing w:line="360" w:lineRule="auto"/>
        <w:rPr>
          <w:rFonts w:ascii="Times New Roman" w:hAnsi="Times New Roman" w:cs="Times New Roman"/>
          <w:sz w:val="24"/>
          <w:szCs w:val="24"/>
        </w:rPr>
      </w:pPr>
      <w:r>
        <w:rPr>
          <w:noProof/>
          <w:lang w:eastAsia="en-US"/>
        </w:rPr>
        <w:lastRenderedPageBreak/>
        <w:drawing>
          <wp:inline distT="0" distB="0" distL="0" distR="0" wp14:anchorId="16215401" wp14:editId="17A05AB2">
            <wp:extent cx="5274310" cy="2996565"/>
            <wp:effectExtent l="0" t="0" r="2540" b="0"/>
            <wp:docPr id="8" name="图片 8" descr="图表&#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图表&#10;&#10;描述已自动生成"/>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a:xfrm>
                      <a:off x="0" y="0"/>
                      <a:ext cx="5274310" cy="2996565"/>
                    </a:xfrm>
                    <a:prstGeom prst="rect">
                      <a:avLst/>
                    </a:prstGeom>
                    <a:noFill/>
                    <a:ln>
                      <a:noFill/>
                    </a:ln>
                  </pic:spPr>
                </pic:pic>
              </a:graphicData>
            </a:graphic>
          </wp:inline>
        </w:drawing>
      </w:r>
    </w:p>
    <w:p w14:paraId="1682DFDA" w14:textId="5A9965C0" w:rsidR="0065143C" w:rsidRPr="00DE04F5" w:rsidRDefault="006D1960" w:rsidP="0065143C">
      <w:pPr>
        <w:spacing w:line="360" w:lineRule="auto"/>
        <w:rPr>
          <w:rFonts w:ascii="Times New Roman" w:hAnsi="Times New Roman" w:cs="Times New Roman"/>
          <w:b/>
          <w:bCs/>
          <w:sz w:val="24"/>
          <w:szCs w:val="24"/>
        </w:rPr>
      </w:pPr>
      <w:r>
        <w:rPr>
          <w:rFonts w:ascii="Times New Roman" w:hAnsi="Times New Roman" w:cs="Times New Roman"/>
          <w:b/>
          <w:bCs/>
          <w:sz w:val="24"/>
          <w:szCs w:val="24"/>
        </w:rPr>
        <w:t xml:space="preserve">Supplementary Fig. 37. </w:t>
      </w:r>
      <w:r>
        <w:rPr>
          <w:rFonts w:ascii="Times New Roman" w:hAnsi="Times New Roman" w:cs="Times New Roman"/>
          <w:sz w:val="24"/>
          <w:szCs w:val="32"/>
        </w:rPr>
        <w:t xml:space="preserve">The inhibitory effect of binding event between ACE2 and SARS-CoV-2 pseudovirus by </w:t>
      </w:r>
      <w:r>
        <w:rPr>
          <w:rFonts w:ascii="Times New Roman" w:hAnsi="Times New Roman" w:cs="Times New Roman" w:hint="eastAsia"/>
          <w:sz w:val="24"/>
          <w:szCs w:val="32"/>
        </w:rPr>
        <w:t>9</w:t>
      </w:r>
      <w:r>
        <w:rPr>
          <w:rFonts w:ascii="Times New Roman" w:hAnsi="Times New Roman" w:cs="Times New Roman" w:hint="eastAsia"/>
          <w:i/>
          <w:iCs/>
          <w:sz w:val="24"/>
          <w:szCs w:val="32"/>
        </w:rPr>
        <w:t>L</w:t>
      </w:r>
      <w:r>
        <w:rPr>
          <w:rFonts w:ascii="Times New Roman" w:hAnsi="Times New Roman" w:cs="Times New Roman" w:hint="eastAsia"/>
          <w:sz w:val="24"/>
          <w:szCs w:val="32"/>
        </w:rPr>
        <w:t>1</w:t>
      </w:r>
      <w:r>
        <w:rPr>
          <w:rFonts w:ascii="Times New Roman" w:hAnsi="Times New Roman" w:cs="Times New Roman" w:hint="eastAsia"/>
          <w:i/>
          <w:iCs/>
          <w:sz w:val="24"/>
          <w:szCs w:val="32"/>
        </w:rPr>
        <w:t>D-</w:t>
      </w:r>
      <w:r>
        <w:rPr>
          <w:rFonts w:ascii="Times New Roman" w:hAnsi="Times New Roman" w:cs="Times New Roman" w:hint="eastAsia"/>
          <w:sz w:val="24"/>
          <w:szCs w:val="32"/>
        </w:rPr>
        <w:t>NPs</w:t>
      </w:r>
      <w:r>
        <w:rPr>
          <w:rFonts w:ascii="Times New Roman" w:hAnsi="Times New Roman" w:cs="Times New Roman"/>
          <w:sz w:val="24"/>
          <w:szCs w:val="32"/>
        </w:rPr>
        <w:t xml:space="preserve"> </w:t>
      </w:r>
      <w:r>
        <w:rPr>
          <w:rFonts w:ascii="Times New Roman" w:hAnsi="Times New Roman" w:cs="Times New Roman"/>
          <w:b/>
          <w:bCs/>
          <w:sz w:val="24"/>
          <w:szCs w:val="32"/>
        </w:rPr>
        <w:t>(</w:t>
      </w:r>
      <w:r>
        <w:rPr>
          <w:rFonts w:ascii="Times New Roman" w:hAnsi="Times New Roman" w:cs="Times New Roman" w:hint="eastAsia"/>
          <w:b/>
          <w:bCs/>
          <w:sz w:val="24"/>
          <w:szCs w:val="32"/>
        </w:rPr>
        <w:t>A</w:t>
      </w:r>
      <w:r>
        <w:rPr>
          <w:rFonts w:ascii="Times New Roman" w:hAnsi="Times New Roman" w:cs="Times New Roman"/>
          <w:b/>
          <w:bCs/>
          <w:sz w:val="24"/>
          <w:szCs w:val="32"/>
        </w:rPr>
        <w:t>)</w:t>
      </w:r>
      <w:r>
        <w:rPr>
          <w:rFonts w:ascii="Times New Roman" w:hAnsi="Times New Roman" w:cs="Times New Roman"/>
          <w:sz w:val="24"/>
          <w:szCs w:val="32"/>
        </w:rPr>
        <w:t>, 7</w:t>
      </w:r>
      <w:r>
        <w:rPr>
          <w:rFonts w:ascii="Times New Roman" w:hAnsi="Times New Roman" w:cs="Times New Roman" w:hint="eastAsia"/>
          <w:i/>
          <w:iCs/>
          <w:sz w:val="24"/>
          <w:szCs w:val="32"/>
        </w:rPr>
        <w:t>L</w:t>
      </w:r>
      <w:r>
        <w:rPr>
          <w:rFonts w:ascii="Times New Roman" w:hAnsi="Times New Roman" w:cs="Times New Roman"/>
          <w:sz w:val="24"/>
          <w:szCs w:val="32"/>
        </w:rPr>
        <w:t>3</w:t>
      </w:r>
      <w:r>
        <w:rPr>
          <w:rFonts w:ascii="Times New Roman" w:hAnsi="Times New Roman" w:cs="Times New Roman" w:hint="eastAsia"/>
          <w:i/>
          <w:iCs/>
          <w:sz w:val="24"/>
          <w:szCs w:val="32"/>
        </w:rPr>
        <w:t>D-</w:t>
      </w:r>
      <w:r>
        <w:rPr>
          <w:rFonts w:ascii="Times New Roman" w:hAnsi="Times New Roman" w:cs="Times New Roman" w:hint="eastAsia"/>
          <w:sz w:val="24"/>
          <w:szCs w:val="32"/>
        </w:rPr>
        <w:t xml:space="preserve">NPs </w:t>
      </w:r>
      <w:r>
        <w:rPr>
          <w:rFonts w:ascii="Times New Roman" w:hAnsi="Times New Roman" w:cs="Times New Roman"/>
          <w:b/>
          <w:bCs/>
          <w:sz w:val="24"/>
          <w:szCs w:val="32"/>
        </w:rPr>
        <w:t>(</w:t>
      </w:r>
      <w:r>
        <w:rPr>
          <w:rFonts w:ascii="Times New Roman" w:hAnsi="Times New Roman" w:cs="Times New Roman" w:hint="eastAsia"/>
          <w:b/>
          <w:bCs/>
          <w:sz w:val="24"/>
          <w:szCs w:val="32"/>
        </w:rPr>
        <w:t>B</w:t>
      </w:r>
      <w:r>
        <w:rPr>
          <w:rFonts w:ascii="Times New Roman" w:hAnsi="Times New Roman" w:cs="Times New Roman"/>
          <w:b/>
          <w:bCs/>
          <w:sz w:val="24"/>
          <w:szCs w:val="32"/>
        </w:rPr>
        <w:t>)</w:t>
      </w:r>
      <w:r>
        <w:rPr>
          <w:rFonts w:ascii="Times New Roman" w:hAnsi="Times New Roman" w:cs="Times New Roman"/>
          <w:sz w:val="24"/>
          <w:szCs w:val="32"/>
        </w:rPr>
        <w:t>, 3</w:t>
      </w:r>
      <w:r>
        <w:rPr>
          <w:rFonts w:ascii="Times New Roman" w:hAnsi="Times New Roman" w:cs="Times New Roman" w:hint="eastAsia"/>
          <w:i/>
          <w:iCs/>
          <w:sz w:val="24"/>
          <w:szCs w:val="32"/>
        </w:rPr>
        <w:t>L</w:t>
      </w:r>
      <w:r>
        <w:rPr>
          <w:rFonts w:ascii="Times New Roman" w:hAnsi="Times New Roman" w:cs="Times New Roman"/>
          <w:sz w:val="24"/>
          <w:szCs w:val="32"/>
        </w:rPr>
        <w:t>7</w:t>
      </w:r>
      <w:r>
        <w:rPr>
          <w:rFonts w:ascii="Times New Roman" w:hAnsi="Times New Roman" w:cs="Times New Roman" w:hint="eastAsia"/>
          <w:i/>
          <w:iCs/>
          <w:sz w:val="24"/>
          <w:szCs w:val="32"/>
        </w:rPr>
        <w:t>D-</w:t>
      </w:r>
      <w:r>
        <w:rPr>
          <w:rFonts w:ascii="Times New Roman" w:hAnsi="Times New Roman" w:cs="Times New Roman" w:hint="eastAsia"/>
          <w:sz w:val="24"/>
          <w:szCs w:val="32"/>
        </w:rPr>
        <w:t>NPs</w:t>
      </w:r>
      <w:r>
        <w:rPr>
          <w:rFonts w:ascii="Times New Roman" w:hAnsi="Times New Roman" w:cs="Times New Roman"/>
          <w:sz w:val="24"/>
          <w:szCs w:val="32"/>
        </w:rPr>
        <w:t xml:space="preserve"> </w:t>
      </w:r>
      <w:r>
        <w:rPr>
          <w:rFonts w:ascii="Times New Roman" w:hAnsi="Times New Roman" w:cs="Times New Roman"/>
          <w:b/>
          <w:bCs/>
          <w:sz w:val="24"/>
          <w:szCs w:val="32"/>
        </w:rPr>
        <w:t>(</w:t>
      </w:r>
      <w:r>
        <w:rPr>
          <w:rFonts w:ascii="Times New Roman" w:hAnsi="Times New Roman" w:cs="Times New Roman" w:hint="eastAsia"/>
          <w:b/>
          <w:bCs/>
          <w:sz w:val="24"/>
          <w:szCs w:val="32"/>
        </w:rPr>
        <w:t>C</w:t>
      </w:r>
      <w:r>
        <w:rPr>
          <w:rFonts w:ascii="Times New Roman" w:hAnsi="Times New Roman" w:cs="Times New Roman"/>
          <w:b/>
          <w:bCs/>
          <w:sz w:val="24"/>
          <w:szCs w:val="32"/>
        </w:rPr>
        <w:t>)</w:t>
      </w:r>
      <w:r>
        <w:rPr>
          <w:rFonts w:ascii="Times New Roman" w:hAnsi="Times New Roman" w:cs="Times New Roman" w:hint="eastAsia"/>
          <w:sz w:val="24"/>
          <w:szCs w:val="32"/>
        </w:rPr>
        <w:t xml:space="preserve">, </w:t>
      </w:r>
      <w:r>
        <w:rPr>
          <w:rFonts w:ascii="Times New Roman" w:hAnsi="Times New Roman" w:cs="Times New Roman"/>
          <w:sz w:val="24"/>
          <w:szCs w:val="32"/>
        </w:rPr>
        <w:t>1</w:t>
      </w:r>
      <w:r>
        <w:rPr>
          <w:rFonts w:ascii="Times New Roman" w:hAnsi="Times New Roman" w:cs="Times New Roman"/>
          <w:i/>
          <w:iCs/>
          <w:sz w:val="24"/>
          <w:szCs w:val="32"/>
        </w:rPr>
        <w:t>L</w:t>
      </w:r>
      <w:r>
        <w:rPr>
          <w:rFonts w:ascii="Times New Roman" w:hAnsi="Times New Roman" w:cs="Times New Roman"/>
          <w:sz w:val="24"/>
          <w:szCs w:val="32"/>
        </w:rPr>
        <w:t>9</w:t>
      </w:r>
      <w:r>
        <w:rPr>
          <w:rFonts w:ascii="Times New Roman" w:hAnsi="Times New Roman" w:cs="Times New Roman"/>
          <w:i/>
          <w:iCs/>
          <w:sz w:val="24"/>
          <w:szCs w:val="32"/>
        </w:rPr>
        <w:t>D</w:t>
      </w:r>
      <w:r>
        <w:rPr>
          <w:rFonts w:ascii="Times New Roman" w:hAnsi="Times New Roman" w:cs="Times New Roman" w:hint="eastAsia"/>
          <w:i/>
          <w:iCs/>
          <w:sz w:val="24"/>
          <w:szCs w:val="32"/>
        </w:rPr>
        <w:t>-</w:t>
      </w:r>
      <w:r>
        <w:rPr>
          <w:rFonts w:ascii="Times New Roman" w:hAnsi="Times New Roman" w:cs="Times New Roman" w:hint="eastAsia"/>
          <w:sz w:val="24"/>
          <w:szCs w:val="32"/>
        </w:rPr>
        <w:t xml:space="preserve">NPs </w:t>
      </w:r>
      <w:r>
        <w:rPr>
          <w:rFonts w:ascii="Times New Roman" w:hAnsi="Times New Roman" w:cs="Times New Roman" w:hint="eastAsia"/>
          <w:b/>
          <w:bCs/>
          <w:sz w:val="24"/>
          <w:szCs w:val="32"/>
        </w:rPr>
        <w:t>(D)</w:t>
      </w:r>
      <w:r>
        <w:rPr>
          <w:rFonts w:ascii="Times New Roman" w:hAnsi="Times New Roman" w:cs="Times New Roman"/>
          <w:sz w:val="24"/>
          <w:szCs w:val="32"/>
        </w:rPr>
        <w:t>, respectively in buffer</w:t>
      </w:r>
      <w:r>
        <w:rPr>
          <w:rFonts w:ascii="Times New Roman" w:hAnsi="Times New Roman" w:cs="Times New Roman"/>
          <w:sz w:val="24"/>
          <w:szCs w:val="21"/>
        </w:rPr>
        <w:t xml:space="preserve"> </w:t>
      </w:r>
      <w:r>
        <w:rPr>
          <w:rFonts w:ascii="Times New Roman" w:hAnsi="Times New Roman" w:cs="Times New Roman" w:hint="eastAsia"/>
          <w:sz w:val="24"/>
          <w:szCs w:val="21"/>
        </w:rPr>
        <w:t>using</w:t>
      </w:r>
      <w:r>
        <w:rPr>
          <w:rFonts w:ascii="Times New Roman" w:hAnsi="Times New Roman" w:cs="Times New Roman"/>
          <w:sz w:val="24"/>
          <w:szCs w:val="21"/>
        </w:rPr>
        <w:t xml:space="preserve"> ELISA</w:t>
      </w:r>
      <w:r>
        <w:rPr>
          <w:rFonts w:ascii="Times New Roman" w:hAnsi="Times New Roman" w:cs="Times New Roman"/>
          <w:sz w:val="24"/>
          <w:szCs w:val="32"/>
        </w:rPr>
        <w:t xml:space="preserve">. GFP intensity of BEAS-2B cells after being infected by GFP-SARS-CoV-2 </w:t>
      </w:r>
      <w:bookmarkStart w:id="20" w:name="_Hlk117450667"/>
      <w:r>
        <w:rPr>
          <w:rFonts w:ascii="Times New Roman" w:hAnsi="Times New Roman" w:cs="Times New Roman"/>
          <w:sz w:val="24"/>
          <w:szCs w:val="32"/>
        </w:rPr>
        <w:t>pseudovirus</w:t>
      </w:r>
      <w:bookmarkEnd w:id="20"/>
      <w:r>
        <w:rPr>
          <w:rFonts w:ascii="Times New Roman" w:hAnsi="Times New Roman" w:cs="Times New Roman"/>
          <w:sz w:val="24"/>
          <w:szCs w:val="32"/>
        </w:rPr>
        <w:t xml:space="preserve"> treated with </w:t>
      </w:r>
      <w:r>
        <w:rPr>
          <w:rFonts w:ascii="Times New Roman" w:hAnsi="Times New Roman" w:cs="Times New Roman" w:hint="eastAsia"/>
          <w:sz w:val="24"/>
          <w:szCs w:val="32"/>
        </w:rPr>
        <w:t>9</w:t>
      </w:r>
      <w:r>
        <w:rPr>
          <w:rFonts w:ascii="Times New Roman" w:hAnsi="Times New Roman" w:cs="Times New Roman" w:hint="eastAsia"/>
          <w:i/>
          <w:iCs/>
          <w:sz w:val="24"/>
          <w:szCs w:val="32"/>
        </w:rPr>
        <w:t>L</w:t>
      </w:r>
      <w:r>
        <w:rPr>
          <w:rFonts w:ascii="Times New Roman" w:hAnsi="Times New Roman" w:cs="Times New Roman" w:hint="eastAsia"/>
          <w:sz w:val="24"/>
          <w:szCs w:val="32"/>
        </w:rPr>
        <w:t>1</w:t>
      </w:r>
      <w:r>
        <w:rPr>
          <w:rFonts w:ascii="Times New Roman" w:hAnsi="Times New Roman" w:cs="Times New Roman" w:hint="eastAsia"/>
          <w:i/>
          <w:iCs/>
          <w:sz w:val="24"/>
          <w:szCs w:val="32"/>
        </w:rPr>
        <w:t>D-</w:t>
      </w:r>
      <w:r>
        <w:rPr>
          <w:rFonts w:ascii="Times New Roman" w:hAnsi="Times New Roman" w:cs="Times New Roman" w:hint="eastAsia"/>
          <w:sz w:val="24"/>
          <w:szCs w:val="32"/>
        </w:rPr>
        <w:t>NPs</w:t>
      </w:r>
      <w:r>
        <w:rPr>
          <w:rFonts w:ascii="Times New Roman" w:hAnsi="Times New Roman" w:cs="Times New Roman"/>
          <w:sz w:val="24"/>
          <w:szCs w:val="32"/>
        </w:rPr>
        <w:t xml:space="preserve"> </w:t>
      </w:r>
      <w:r>
        <w:rPr>
          <w:rFonts w:ascii="Times New Roman" w:hAnsi="Times New Roman" w:cs="Times New Roman"/>
          <w:b/>
          <w:bCs/>
          <w:sz w:val="24"/>
          <w:szCs w:val="32"/>
        </w:rPr>
        <w:t xml:space="preserve">(E) </w:t>
      </w:r>
      <w:r>
        <w:rPr>
          <w:rFonts w:ascii="Times New Roman" w:hAnsi="Times New Roman" w:cs="Times New Roman"/>
          <w:sz w:val="24"/>
          <w:szCs w:val="32"/>
        </w:rPr>
        <w:t xml:space="preserve">and fitting curve result </w:t>
      </w:r>
      <w:r>
        <w:rPr>
          <w:rFonts w:ascii="Times New Roman" w:hAnsi="Times New Roman" w:cs="Times New Roman"/>
          <w:b/>
          <w:bCs/>
          <w:sz w:val="24"/>
          <w:szCs w:val="32"/>
        </w:rPr>
        <w:t xml:space="preserve">(F) </w:t>
      </w:r>
      <w:r>
        <w:rPr>
          <w:rFonts w:ascii="Times New Roman" w:hAnsi="Times New Roman" w:cs="Times New Roman"/>
          <w:sz w:val="24"/>
          <w:szCs w:val="32"/>
        </w:rPr>
        <w:t xml:space="preserve">between GFP intensity and </w:t>
      </w:r>
      <w:r>
        <w:rPr>
          <w:rFonts w:ascii="Times New Roman" w:hAnsi="Times New Roman" w:cs="Times New Roman" w:hint="eastAsia"/>
          <w:sz w:val="24"/>
          <w:szCs w:val="32"/>
        </w:rPr>
        <w:t>9</w:t>
      </w:r>
      <w:r>
        <w:rPr>
          <w:rFonts w:ascii="Times New Roman" w:hAnsi="Times New Roman" w:cs="Times New Roman" w:hint="eastAsia"/>
          <w:i/>
          <w:iCs/>
          <w:sz w:val="24"/>
          <w:szCs w:val="32"/>
        </w:rPr>
        <w:t>L</w:t>
      </w:r>
      <w:r>
        <w:rPr>
          <w:rFonts w:ascii="Times New Roman" w:hAnsi="Times New Roman" w:cs="Times New Roman" w:hint="eastAsia"/>
          <w:sz w:val="24"/>
          <w:szCs w:val="32"/>
        </w:rPr>
        <w:t>1</w:t>
      </w:r>
      <w:r>
        <w:rPr>
          <w:rFonts w:ascii="Times New Roman" w:hAnsi="Times New Roman" w:cs="Times New Roman" w:hint="eastAsia"/>
          <w:i/>
          <w:iCs/>
          <w:sz w:val="24"/>
          <w:szCs w:val="32"/>
        </w:rPr>
        <w:t>D-</w:t>
      </w:r>
      <w:r>
        <w:rPr>
          <w:rFonts w:ascii="Times New Roman" w:hAnsi="Times New Roman" w:cs="Times New Roman" w:hint="eastAsia"/>
          <w:sz w:val="24"/>
          <w:szCs w:val="32"/>
        </w:rPr>
        <w:t>NPs</w:t>
      </w:r>
      <w:r>
        <w:rPr>
          <w:rFonts w:ascii="Times New Roman" w:hAnsi="Times New Roman" w:cs="Times New Roman"/>
          <w:sz w:val="24"/>
          <w:szCs w:val="32"/>
        </w:rPr>
        <w:t xml:space="preserve"> concentration. GFP intensity of BEAS-2B cells after being infected by GFP-SARS-CoV-2 pseudovirus treated with 7</w:t>
      </w:r>
      <w:r>
        <w:rPr>
          <w:rFonts w:ascii="Times New Roman" w:hAnsi="Times New Roman" w:cs="Times New Roman" w:hint="eastAsia"/>
          <w:i/>
          <w:iCs/>
          <w:sz w:val="24"/>
          <w:szCs w:val="32"/>
        </w:rPr>
        <w:t>L</w:t>
      </w:r>
      <w:r>
        <w:rPr>
          <w:rFonts w:ascii="Times New Roman" w:hAnsi="Times New Roman" w:cs="Times New Roman"/>
          <w:sz w:val="24"/>
          <w:szCs w:val="32"/>
        </w:rPr>
        <w:t>3</w:t>
      </w:r>
      <w:r>
        <w:rPr>
          <w:rFonts w:ascii="Times New Roman" w:hAnsi="Times New Roman" w:cs="Times New Roman" w:hint="eastAsia"/>
          <w:i/>
          <w:iCs/>
          <w:sz w:val="24"/>
          <w:szCs w:val="32"/>
        </w:rPr>
        <w:t>D-</w:t>
      </w:r>
      <w:r>
        <w:rPr>
          <w:rFonts w:ascii="Times New Roman" w:hAnsi="Times New Roman" w:cs="Times New Roman" w:hint="eastAsia"/>
          <w:sz w:val="24"/>
          <w:szCs w:val="32"/>
        </w:rPr>
        <w:t>NPs</w:t>
      </w:r>
      <w:r>
        <w:rPr>
          <w:rFonts w:ascii="Times New Roman" w:hAnsi="Times New Roman" w:cs="Times New Roman"/>
          <w:sz w:val="24"/>
          <w:szCs w:val="32"/>
        </w:rPr>
        <w:t xml:space="preserve"> </w:t>
      </w:r>
      <w:r>
        <w:rPr>
          <w:rFonts w:ascii="Times New Roman" w:hAnsi="Times New Roman" w:cs="Times New Roman"/>
          <w:b/>
          <w:bCs/>
          <w:sz w:val="24"/>
          <w:szCs w:val="32"/>
        </w:rPr>
        <w:t xml:space="preserve">(G) </w:t>
      </w:r>
      <w:r>
        <w:rPr>
          <w:rFonts w:ascii="Times New Roman" w:hAnsi="Times New Roman" w:cs="Times New Roman"/>
          <w:sz w:val="24"/>
          <w:szCs w:val="32"/>
        </w:rPr>
        <w:t xml:space="preserve">and fitting curve result </w:t>
      </w:r>
      <w:r>
        <w:rPr>
          <w:rFonts w:ascii="Times New Roman" w:hAnsi="Times New Roman" w:cs="Times New Roman"/>
          <w:b/>
          <w:bCs/>
          <w:sz w:val="24"/>
          <w:szCs w:val="32"/>
        </w:rPr>
        <w:t xml:space="preserve">(H) </w:t>
      </w:r>
      <w:r>
        <w:rPr>
          <w:rFonts w:ascii="Times New Roman" w:hAnsi="Times New Roman" w:cs="Times New Roman"/>
          <w:sz w:val="24"/>
          <w:szCs w:val="32"/>
        </w:rPr>
        <w:t>between GFP intensity and 7</w:t>
      </w:r>
      <w:r>
        <w:rPr>
          <w:rFonts w:ascii="Times New Roman" w:hAnsi="Times New Roman" w:cs="Times New Roman" w:hint="eastAsia"/>
          <w:i/>
          <w:iCs/>
          <w:sz w:val="24"/>
          <w:szCs w:val="32"/>
        </w:rPr>
        <w:t>L</w:t>
      </w:r>
      <w:r>
        <w:rPr>
          <w:rFonts w:ascii="Times New Roman" w:hAnsi="Times New Roman" w:cs="Times New Roman"/>
          <w:sz w:val="24"/>
          <w:szCs w:val="32"/>
        </w:rPr>
        <w:t>3</w:t>
      </w:r>
      <w:r>
        <w:rPr>
          <w:rFonts w:ascii="Times New Roman" w:hAnsi="Times New Roman" w:cs="Times New Roman" w:hint="eastAsia"/>
          <w:i/>
          <w:iCs/>
          <w:sz w:val="24"/>
          <w:szCs w:val="32"/>
        </w:rPr>
        <w:t>D-</w:t>
      </w:r>
      <w:r>
        <w:rPr>
          <w:rFonts w:ascii="Times New Roman" w:hAnsi="Times New Roman" w:cs="Times New Roman" w:hint="eastAsia"/>
          <w:sz w:val="24"/>
          <w:szCs w:val="32"/>
        </w:rPr>
        <w:t>NPs</w:t>
      </w:r>
      <w:r>
        <w:rPr>
          <w:rFonts w:ascii="Times New Roman" w:hAnsi="Times New Roman" w:cs="Times New Roman"/>
          <w:sz w:val="24"/>
          <w:szCs w:val="32"/>
        </w:rPr>
        <w:t xml:space="preserve"> concentration. GFP intensity of BEAS-2B cells after being infected by GFP-SARS-CoV-2 pseudovirus treated with 3</w:t>
      </w:r>
      <w:r>
        <w:rPr>
          <w:rFonts w:ascii="Times New Roman" w:hAnsi="Times New Roman" w:cs="Times New Roman" w:hint="eastAsia"/>
          <w:i/>
          <w:iCs/>
          <w:sz w:val="24"/>
          <w:szCs w:val="32"/>
        </w:rPr>
        <w:t>L</w:t>
      </w:r>
      <w:r>
        <w:rPr>
          <w:rFonts w:ascii="Times New Roman" w:hAnsi="Times New Roman" w:cs="Times New Roman"/>
          <w:sz w:val="24"/>
          <w:szCs w:val="32"/>
        </w:rPr>
        <w:t>7</w:t>
      </w:r>
      <w:r>
        <w:rPr>
          <w:rFonts w:ascii="Times New Roman" w:hAnsi="Times New Roman" w:cs="Times New Roman" w:hint="eastAsia"/>
          <w:i/>
          <w:iCs/>
          <w:sz w:val="24"/>
          <w:szCs w:val="32"/>
        </w:rPr>
        <w:t>D-</w:t>
      </w:r>
      <w:r w:rsidRPr="00DE04F5">
        <w:rPr>
          <w:rFonts w:ascii="Times New Roman" w:hAnsi="Times New Roman" w:cs="Times New Roman"/>
          <w:sz w:val="24"/>
          <w:szCs w:val="32"/>
        </w:rPr>
        <w:t xml:space="preserve">NPs </w:t>
      </w:r>
      <w:r w:rsidRPr="00DE04F5">
        <w:rPr>
          <w:rFonts w:ascii="Times New Roman" w:hAnsi="Times New Roman" w:cs="Times New Roman"/>
          <w:b/>
          <w:bCs/>
          <w:sz w:val="24"/>
          <w:szCs w:val="32"/>
        </w:rPr>
        <w:t xml:space="preserve">(I) </w:t>
      </w:r>
      <w:r w:rsidRPr="00DE04F5">
        <w:rPr>
          <w:rFonts w:ascii="Times New Roman" w:hAnsi="Times New Roman" w:cs="Times New Roman"/>
          <w:sz w:val="24"/>
          <w:szCs w:val="32"/>
        </w:rPr>
        <w:t xml:space="preserve">and fitting curve result </w:t>
      </w:r>
      <w:r w:rsidRPr="00DE04F5">
        <w:rPr>
          <w:rFonts w:ascii="Times New Roman" w:hAnsi="Times New Roman" w:cs="Times New Roman"/>
          <w:b/>
          <w:bCs/>
          <w:sz w:val="24"/>
          <w:szCs w:val="32"/>
        </w:rPr>
        <w:t xml:space="preserve">(J) </w:t>
      </w:r>
      <w:r w:rsidRPr="00DE04F5">
        <w:rPr>
          <w:rFonts w:ascii="Times New Roman" w:hAnsi="Times New Roman" w:cs="Times New Roman"/>
          <w:sz w:val="24"/>
          <w:szCs w:val="32"/>
        </w:rPr>
        <w:t>between GFP intensity and 3</w:t>
      </w:r>
      <w:r w:rsidRPr="00DE04F5">
        <w:rPr>
          <w:rFonts w:ascii="Times New Roman" w:hAnsi="Times New Roman" w:cs="Times New Roman"/>
          <w:i/>
          <w:iCs/>
          <w:sz w:val="24"/>
          <w:szCs w:val="32"/>
        </w:rPr>
        <w:t>L</w:t>
      </w:r>
      <w:r w:rsidRPr="00DE04F5">
        <w:rPr>
          <w:rFonts w:ascii="Times New Roman" w:hAnsi="Times New Roman" w:cs="Times New Roman"/>
          <w:sz w:val="24"/>
          <w:szCs w:val="32"/>
        </w:rPr>
        <w:t>7</w:t>
      </w:r>
      <w:r w:rsidRPr="00DE04F5">
        <w:rPr>
          <w:rFonts w:ascii="Times New Roman" w:hAnsi="Times New Roman" w:cs="Times New Roman"/>
          <w:i/>
          <w:iCs/>
          <w:sz w:val="24"/>
          <w:szCs w:val="32"/>
        </w:rPr>
        <w:t>D-</w:t>
      </w:r>
      <w:r w:rsidRPr="00DE04F5">
        <w:rPr>
          <w:rFonts w:ascii="Times New Roman" w:hAnsi="Times New Roman" w:cs="Times New Roman"/>
          <w:sz w:val="24"/>
          <w:szCs w:val="32"/>
        </w:rPr>
        <w:t>NPs concentration. GFP intensity of BEAS-2B cells after</w:t>
      </w:r>
      <w:r>
        <w:rPr>
          <w:rFonts w:ascii="Times New Roman" w:hAnsi="Times New Roman" w:cs="Times New Roman"/>
          <w:sz w:val="24"/>
          <w:szCs w:val="32"/>
        </w:rPr>
        <w:t xml:space="preserve"> being </w:t>
      </w:r>
      <w:r w:rsidRPr="00DE04F5">
        <w:rPr>
          <w:rFonts w:ascii="Times New Roman" w:hAnsi="Times New Roman" w:cs="Times New Roman"/>
          <w:sz w:val="24"/>
          <w:szCs w:val="32"/>
        </w:rPr>
        <w:t>infected by GFP-SARS-CoV-2 pseudovirus treated with 1</w:t>
      </w:r>
      <w:r w:rsidRPr="00DE04F5">
        <w:rPr>
          <w:rFonts w:ascii="Times New Roman" w:hAnsi="Times New Roman" w:cs="Times New Roman"/>
          <w:i/>
          <w:iCs/>
          <w:sz w:val="24"/>
          <w:szCs w:val="32"/>
        </w:rPr>
        <w:t>L</w:t>
      </w:r>
      <w:r w:rsidRPr="00DE04F5">
        <w:rPr>
          <w:rFonts w:ascii="Times New Roman" w:hAnsi="Times New Roman" w:cs="Times New Roman"/>
          <w:sz w:val="24"/>
          <w:szCs w:val="32"/>
        </w:rPr>
        <w:t>9</w:t>
      </w:r>
      <w:r w:rsidRPr="00DE04F5">
        <w:rPr>
          <w:rFonts w:ascii="Times New Roman" w:hAnsi="Times New Roman" w:cs="Times New Roman"/>
          <w:i/>
          <w:iCs/>
          <w:sz w:val="24"/>
          <w:szCs w:val="32"/>
        </w:rPr>
        <w:t>D-</w:t>
      </w:r>
      <w:r w:rsidRPr="00DE04F5">
        <w:rPr>
          <w:rFonts w:ascii="Times New Roman" w:hAnsi="Times New Roman" w:cs="Times New Roman"/>
          <w:sz w:val="24"/>
          <w:szCs w:val="32"/>
        </w:rPr>
        <w:t xml:space="preserve">NPs </w:t>
      </w:r>
      <w:r w:rsidRPr="00DE04F5">
        <w:rPr>
          <w:rFonts w:ascii="Times New Roman" w:hAnsi="Times New Roman" w:cs="Times New Roman"/>
          <w:b/>
          <w:bCs/>
          <w:sz w:val="24"/>
          <w:szCs w:val="32"/>
        </w:rPr>
        <w:t xml:space="preserve">(K) </w:t>
      </w:r>
      <w:r w:rsidRPr="00DE04F5">
        <w:rPr>
          <w:rFonts w:ascii="Times New Roman" w:hAnsi="Times New Roman" w:cs="Times New Roman"/>
          <w:sz w:val="24"/>
          <w:szCs w:val="32"/>
        </w:rPr>
        <w:t xml:space="preserve">and fitting curve result </w:t>
      </w:r>
      <w:r w:rsidRPr="00DE04F5">
        <w:rPr>
          <w:rFonts w:ascii="Times New Roman" w:hAnsi="Times New Roman" w:cs="Times New Roman"/>
          <w:b/>
          <w:bCs/>
          <w:sz w:val="24"/>
          <w:szCs w:val="32"/>
        </w:rPr>
        <w:t xml:space="preserve">(L) </w:t>
      </w:r>
      <w:r w:rsidRPr="00DE04F5">
        <w:rPr>
          <w:rFonts w:ascii="Times New Roman" w:hAnsi="Times New Roman" w:cs="Times New Roman"/>
          <w:sz w:val="24"/>
          <w:szCs w:val="32"/>
        </w:rPr>
        <w:t>between GFP intensity and 1</w:t>
      </w:r>
      <w:r w:rsidRPr="00DE04F5">
        <w:rPr>
          <w:rFonts w:ascii="Times New Roman" w:hAnsi="Times New Roman" w:cs="Times New Roman"/>
          <w:i/>
          <w:iCs/>
          <w:sz w:val="24"/>
          <w:szCs w:val="32"/>
        </w:rPr>
        <w:t>L</w:t>
      </w:r>
      <w:r w:rsidRPr="00DE04F5">
        <w:rPr>
          <w:rFonts w:ascii="Times New Roman" w:hAnsi="Times New Roman" w:cs="Times New Roman"/>
          <w:sz w:val="24"/>
          <w:szCs w:val="32"/>
        </w:rPr>
        <w:t>9</w:t>
      </w:r>
      <w:r w:rsidRPr="00DE04F5">
        <w:rPr>
          <w:rFonts w:ascii="Times New Roman" w:hAnsi="Times New Roman" w:cs="Times New Roman"/>
          <w:i/>
          <w:iCs/>
          <w:sz w:val="24"/>
          <w:szCs w:val="32"/>
        </w:rPr>
        <w:t>D-</w:t>
      </w:r>
      <w:r w:rsidRPr="00DE04F5">
        <w:rPr>
          <w:rFonts w:ascii="Times New Roman" w:hAnsi="Times New Roman" w:cs="Times New Roman"/>
          <w:sz w:val="24"/>
          <w:szCs w:val="32"/>
        </w:rPr>
        <w:t>NPs concentration.</w:t>
      </w:r>
      <w:r w:rsidRPr="00DE04F5">
        <w:rPr>
          <w:rFonts w:ascii="Times New Roman" w:hAnsi="Times New Roman" w:cs="Times New Roman"/>
          <w:iCs/>
          <w:sz w:val="24"/>
        </w:rPr>
        <w:t xml:space="preserve"> </w:t>
      </w:r>
      <w:r w:rsidRPr="00C33AF3">
        <w:rPr>
          <w:rFonts w:ascii="Times New Roman" w:hAnsi="Times New Roman" w:cs="Times New Roman"/>
          <w:sz w:val="24"/>
          <w:szCs w:val="21"/>
        </w:rPr>
        <w:t xml:space="preserve">Data are presented as mean ± s.d. (n = 3). </w:t>
      </w:r>
      <w:r w:rsidRPr="00C33AF3">
        <w:rPr>
          <w:rFonts w:ascii="Times New Roman" w:hAnsi="Times New Roman" w:cs="Times New Roman"/>
          <w:sz w:val="24"/>
          <w:szCs w:val="28"/>
        </w:rPr>
        <w:t>The error bars in</w:t>
      </w:r>
      <w:r w:rsidRPr="00C33AF3">
        <w:t xml:space="preserve"> </w:t>
      </w:r>
      <w:r w:rsidRPr="00C33AF3">
        <w:rPr>
          <w:rFonts w:ascii="Times New Roman" w:hAnsi="Times New Roman" w:cs="Times New Roman"/>
          <w:b/>
          <w:bCs/>
          <w:sz w:val="24"/>
          <w:szCs w:val="21"/>
        </w:rPr>
        <w:t>Supplementary Figure 3</w:t>
      </w:r>
      <w:r>
        <w:rPr>
          <w:rFonts w:ascii="Times New Roman" w:hAnsi="Times New Roman" w:cs="Times New Roman"/>
          <w:b/>
          <w:bCs/>
          <w:sz w:val="24"/>
          <w:szCs w:val="21"/>
        </w:rPr>
        <w:t>7</w:t>
      </w:r>
      <w:r w:rsidRPr="00C33AF3">
        <w:rPr>
          <w:rFonts w:ascii="Times New Roman" w:hAnsi="Times New Roman" w:cs="Times New Roman"/>
          <w:b/>
          <w:bCs/>
          <w:sz w:val="24"/>
          <w:szCs w:val="28"/>
        </w:rPr>
        <w:t xml:space="preserve"> </w:t>
      </w:r>
      <w:r w:rsidRPr="00C33AF3">
        <w:rPr>
          <w:rFonts w:ascii="Times New Roman" w:hAnsi="Times New Roman" w:cs="Times New Roman"/>
          <w:sz w:val="24"/>
          <w:szCs w:val="28"/>
        </w:rPr>
        <w:t xml:space="preserve">calculated from standard deviation </w:t>
      </w:r>
      <w:r w:rsidRPr="00C33AF3">
        <w:rPr>
          <w:rFonts w:ascii="Times New Roman" w:hAnsi="Times New Roman" w:cs="Times New Roman"/>
          <w:sz w:val="24"/>
          <w:szCs w:val="21"/>
        </w:rPr>
        <w:t>from three independent experiments.</w:t>
      </w:r>
    </w:p>
    <w:p w14:paraId="798E8AEE" w14:textId="615137DD" w:rsidR="0065143C" w:rsidRDefault="006D1960" w:rsidP="0065143C">
      <w:pPr>
        <w:spacing w:line="360" w:lineRule="auto"/>
        <w:rPr>
          <w:rFonts w:ascii="Times New Roman" w:hAnsi="Times New Roman" w:cs="Times New Roman"/>
          <w:sz w:val="24"/>
          <w:szCs w:val="21"/>
        </w:rPr>
      </w:pPr>
      <w:r w:rsidRPr="00DE04F5">
        <w:rPr>
          <w:rFonts w:ascii="Times New Roman" w:hAnsi="Times New Roman" w:cs="Times New Roman"/>
          <w:b/>
          <w:sz w:val="24"/>
          <w:szCs w:val="32"/>
        </w:rPr>
        <w:t>Comments:</w:t>
      </w:r>
      <w:r w:rsidRPr="00DE04F5">
        <w:rPr>
          <w:rFonts w:ascii="Times New Roman" w:hAnsi="Times New Roman" w:cs="Times New Roman"/>
          <w:sz w:val="24"/>
          <w:szCs w:val="32"/>
        </w:rPr>
        <w:t xml:space="preserve"> </w:t>
      </w:r>
      <w:r w:rsidRPr="00DE04F5">
        <w:rPr>
          <w:rFonts w:ascii="Times New Roman" w:hAnsi="Times New Roman" w:cs="Times New Roman"/>
          <w:sz w:val="24"/>
          <w:szCs w:val="21"/>
        </w:rPr>
        <w:t>The 9</w:t>
      </w:r>
      <w:r w:rsidRPr="00DE04F5">
        <w:rPr>
          <w:rFonts w:ascii="Times New Roman" w:hAnsi="Times New Roman" w:cs="Times New Roman"/>
          <w:i/>
          <w:iCs/>
          <w:sz w:val="24"/>
          <w:szCs w:val="21"/>
        </w:rPr>
        <w:t>L</w:t>
      </w:r>
      <w:r w:rsidRPr="00DE04F5">
        <w:rPr>
          <w:rFonts w:ascii="Times New Roman" w:hAnsi="Times New Roman" w:cs="Times New Roman"/>
          <w:sz w:val="24"/>
          <w:szCs w:val="21"/>
        </w:rPr>
        <w:t>1</w:t>
      </w:r>
      <w:r w:rsidRPr="00DE04F5">
        <w:rPr>
          <w:rFonts w:ascii="Times New Roman" w:hAnsi="Times New Roman" w:cs="Times New Roman"/>
          <w:i/>
          <w:iCs/>
          <w:sz w:val="24"/>
          <w:szCs w:val="21"/>
        </w:rPr>
        <w:t>D</w:t>
      </w:r>
      <w:r>
        <w:rPr>
          <w:rFonts w:ascii="Times New Roman" w:hAnsi="Times New Roman" w:cs="Times New Roman"/>
          <w:sz w:val="24"/>
          <w:szCs w:val="21"/>
        </w:rPr>
        <w:t xml:space="preserve"> means that a mixture for NP ligand exchange contained </w:t>
      </w:r>
      <w:r w:rsidRPr="00DE04F5">
        <w:rPr>
          <w:rFonts w:ascii="Times New Roman" w:hAnsi="Times New Roman" w:cs="Times New Roman"/>
          <w:sz w:val="24"/>
          <w:szCs w:val="21"/>
        </w:rPr>
        <w:t xml:space="preserve">90% of </w:t>
      </w:r>
      <w:r w:rsidRPr="00DE04F5">
        <w:rPr>
          <w:rFonts w:ascii="Times New Roman" w:hAnsi="Times New Roman" w:cs="Times New Roman"/>
          <w:i/>
          <w:iCs/>
          <w:sz w:val="24"/>
          <w:szCs w:val="21"/>
        </w:rPr>
        <w:t>L</w:t>
      </w:r>
      <w:r w:rsidRPr="00DE04F5">
        <w:rPr>
          <w:rFonts w:ascii="Times New Roman" w:hAnsi="Times New Roman" w:cs="Times New Roman"/>
          <w:sz w:val="24"/>
          <w:szCs w:val="21"/>
        </w:rPr>
        <w:t xml:space="preserve">-Pen and 10% of </w:t>
      </w:r>
      <w:r w:rsidRPr="00DE04F5">
        <w:rPr>
          <w:rFonts w:ascii="Times New Roman" w:hAnsi="Times New Roman" w:cs="Times New Roman"/>
          <w:i/>
          <w:iCs/>
          <w:sz w:val="24"/>
          <w:szCs w:val="21"/>
        </w:rPr>
        <w:t>D</w:t>
      </w:r>
      <w:r w:rsidRPr="00DE04F5">
        <w:rPr>
          <w:rFonts w:ascii="Times New Roman" w:hAnsi="Times New Roman" w:cs="Times New Roman"/>
          <w:sz w:val="24"/>
          <w:szCs w:val="21"/>
        </w:rPr>
        <w:t>-Pen. 7</w:t>
      </w:r>
      <w:r w:rsidRPr="00DE04F5">
        <w:rPr>
          <w:rFonts w:ascii="Times New Roman" w:hAnsi="Times New Roman" w:cs="Times New Roman"/>
          <w:i/>
          <w:iCs/>
          <w:sz w:val="24"/>
          <w:szCs w:val="21"/>
        </w:rPr>
        <w:t>L</w:t>
      </w:r>
      <w:r w:rsidRPr="00DE04F5">
        <w:rPr>
          <w:rFonts w:ascii="Times New Roman" w:hAnsi="Times New Roman" w:cs="Times New Roman"/>
          <w:sz w:val="24"/>
          <w:szCs w:val="21"/>
        </w:rPr>
        <w:t>3</w:t>
      </w:r>
      <w:r w:rsidRPr="00DE04F5">
        <w:rPr>
          <w:rFonts w:ascii="Times New Roman" w:hAnsi="Times New Roman" w:cs="Times New Roman"/>
          <w:i/>
          <w:iCs/>
          <w:sz w:val="24"/>
          <w:szCs w:val="21"/>
        </w:rPr>
        <w:t>D</w:t>
      </w:r>
      <w:r w:rsidRPr="00DE04F5">
        <w:rPr>
          <w:rFonts w:ascii="Times New Roman" w:hAnsi="Times New Roman" w:cs="Times New Roman"/>
          <w:sz w:val="24"/>
          <w:szCs w:val="21"/>
        </w:rPr>
        <w:t xml:space="preserve"> means </w:t>
      </w:r>
      <w:r>
        <w:rPr>
          <w:rFonts w:ascii="Times New Roman" w:hAnsi="Times New Roman" w:cs="Times New Roman"/>
          <w:sz w:val="24"/>
          <w:szCs w:val="21"/>
        </w:rPr>
        <w:t xml:space="preserve">that a mixture for NP ligand exchange contained </w:t>
      </w:r>
      <w:r w:rsidRPr="00DE04F5">
        <w:rPr>
          <w:rFonts w:ascii="Times New Roman" w:hAnsi="Times New Roman" w:cs="Times New Roman"/>
          <w:sz w:val="24"/>
          <w:szCs w:val="21"/>
        </w:rPr>
        <w:t xml:space="preserve">70% of </w:t>
      </w:r>
      <w:r w:rsidRPr="00DE04F5">
        <w:rPr>
          <w:rFonts w:ascii="Times New Roman" w:hAnsi="Times New Roman" w:cs="Times New Roman"/>
          <w:i/>
          <w:iCs/>
          <w:sz w:val="24"/>
          <w:szCs w:val="21"/>
        </w:rPr>
        <w:t>L</w:t>
      </w:r>
      <w:r w:rsidRPr="00DE04F5">
        <w:rPr>
          <w:rFonts w:ascii="Times New Roman" w:hAnsi="Times New Roman" w:cs="Times New Roman"/>
          <w:sz w:val="24"/>
          <w:szCs w:val="21"/>
        </w:rPr>
        <w:t xml:space="preserve">-Pen and 30% of </w:t>
      </w:r>
      <w:r w:rsidRPr="00DE04F5">
        <w:rPr>
          <w:rFonts w:ascii="Times New Roman" w:hAnsi="Times New Roman" w:cs="Times New Roman"/>
          <w:i/>
          <w:iCs/>
          <w:sz w:val="24"/>
          <w:szCs w:val="21"/>
        </w:rPr>
        <w:t>D</w:t>
      </w:r>
      <w:r w:rsidRPr="00DE04F5">
        <w:rPr>
          <w:rFonts w:ascii="Times New Roman" w:hAnsi="Times New Roman" w:cs="Times New Roman"/>
          <w:sz w:val="24"/>
          <w:szCs w:val="21"/>
        </w:rPr>
        <w:t>-Pen. 3</w:t>
      </w:r>
      <w:r w:rsidRPr="00DE04F5">
        <w:rPr>
          <w:rFonts w:ascii="Times New Roman" w:hAnsi="Times New Roman" w:cs="Times New Roman"/>
          <w:i/>
          <w:iCs/>
          <w:sz w:val="24"/>
          <w:szCs w:val="21"/>
        </w:rPr>
        <w:t>L</w:t>
      </w:r>
      <w:r w:rsidRPr="00DE04F5">
        <w:rPr>
          <w:rFonts w:ascii="Times New Roman" w:hAnsi="Times New Roman" w:cs="Times New Roman"/>
          <w:sz w:val="24"/>
          <w:szCs w:val="21"/>
        </w:rPr>
        <w:t>7</w:t>
      </w:r>
      <w:r w:rsidRPr="00DE04F5">
        <w:rPr>
          <w:rFonts w:ascii="Times New Roman" w:hAnsi="Times New Roman" w:cs="Times New Roman"/>
          <w:i/>
          <w:iCs/>
          <w:sz w:val="24"/>
          <w:szCs w:val="21"/>
        </w:rPr>
        <w:t>D</w:t>
      </w:r>
      <w:r w:rsidRPr="00DE04F5">
        <w:rPr>
          <w:rFonts w:ascii="Times New Roman" w:hAnsi="Times New Roman" w:cs="Times New Roman"/>
          <w:sz w:val="24"/>
          <w:szCs w:val="21"/>
        </w:rPr>
        <w:t xml:space="preserve"> means </w:t>
      </w:r>
      <w:r>
        <w:rPr>
          <w:rFonts w:ascii="Times New Roman" w:hAnsi="Times New Roman" w:cs="Times New Roman"/>
          <w:sz w:val="24"/>
          <w:szCs w:val="21"/>
        </w:rPr>
        <w:t xml:space="preserve">that a mixture for NP ligand exchange contained </w:t>
      </w:r>
      <w:r w:rsidRPr="00DE04F5">
        <w:rPr>
          <w:rFonts w:ascii="Times New Roman" w:hAnsi="Times New Roman" w:cs="Times New Roman"/>
          <w:sz w:val="24"/>
          <w:szCs w:val="21"/>
        </w:rPr>
        <w:t xml:space="preserve">30% of </w:t>
      </w:r>
      <w:r w:rsidRPr="00DE04F5">
        <w:rPr>
          <w:rFonts w:ascii="Times New Roman" w:hAnsi="Times New Roman" w:cs="Times New Roman"/>
          <w:i/>
          <w:iCs/>
          <w:sz w:val="24"/>
          <w:szCs w:val="21"/>
        </w:rPr>
        <w:t>L</w:t>
      </w:r>
      <w:r w:rsidRPr="00DE04F5">
        <w:rPr>
          <w:rFonts w:ascii="Times New Roman" w:hAnsi="Times New Roman" w:cs="Times New Roman"/>
          <w:sz w:val="24"/>
          <w:szCs w:val="21"/>
        </w:rPr>
        <w:t xml:space="preserve">-Pen and 70% of </w:t>
      </w:r>
      <w:r w:rsidRPr="00DE04F5">
        <w:rPr>
          <w:rFonts w:ascii="Times New Roman" w:hAnsi="Times New Roman" w:cs="Times New Roman"/>
          <w:i/>
          <w:iCs/>
          <w:sz w:val="24"/>
          <w:szCs w:val="21"/>
        </w:rPr>
        <w:t>D</w:t>
      </w:r>
      <w:r w:rsidRPr="00DE04F5">
        <w:rPr>
          <w:rFonts w:ascii="Times New Roman" w:hAnsi="Times New Roman" w:cs="Times New Roman"/>
          <w:sz w:val="24"/>
          <w:szCs w:val="21"/>
        </w:rPr>
        <w:t>-Pen. 1</w:t>
      </w:r>
      <w:r w:rsidRPr="00DE04F5">
        <w:rPr>
          <w:rFonts w:ascii="Times New Roman" w:hAnsi="Times New Roman" w:cs="Times New Roman"/>
          <w:i/>
          <w:iCs/>
          <w:sz w:val="24"/>
          <w:szCs w:val="21"/>
        </w:rPr>
        <w:t>L</w:t>
      </w:r>
      <w:r w:rsidRPr="00DE04F5">
        <w:rPr>
          <w:rFonts w:ascii="Times New Roman" w:hAnsi="Times New Roman" w:cs="Times New Roman"/>
          <w:sz w:val="24"/>
          <w:szCs w:val="21"/>
        </w:rPr>
        <w:t>9</w:t>
      </w:r>
      <w:r w:rsidRPr="00DE04F5">
        <w:rPr>
          <w:rFonts w:ascii="Times New Roman" w:hAnsi="Times New Roman" w:cs="Times New Roman"/>
          <w:i/>
          <w:iCs/>
          <w:sz w:val="24"/>
          <w:szCs w:val="21"/>
        </w:rPr>
        <w:t>D</w:t>
      </w:r>
      <w:r w:rsidRPr="00DE04F5">
        <w:rPr>
          <w:rFonts w:ascii="Times New Roman" w:hAnsi="Times New Roman" w:cs="Times New Roman"/>
          <w:sz w:val="24"/>
          <w:szCs w:val="21"/>
        </w:rPr>
        <w:t xml:space="preserve"> means </w:t>
      </w:r>
      <w:r>
        <w:rPr>
          <w:rFonts w:ascii="Times New Roman" w:hAnsi="Times New Roman" w:cs="Times New Roman"/>
          <w:sz w:val="24"/>
          <w:szCs w:val="21"/>
        </w:rPr>
        <w:t xml:space="preserve">that a mixture for NP ligand exchange contained </w:t>
      </w:r>
      <w:r w:rsidRPr="00DE04F5">
        <w:rPr>
          <w:rFonts w:ascii="Times New Roman" w:hAnsi="Times New Roman" w:cs="Times New Roman"/>
          <w:sz w:val="24"/>
          <w:szCs w:val="21"/>
        </w:rPr>
        <w:t xml:space="preserve">10% of </w:t>
      </w:r>
      <w:r w:rsidRPr="00DE04F5">
        <w:rPr>
          <w:rFonts w:ascii="Times New Roman" w:hAnsi="Times New Roman" w:cs="Times New Roman"/>
          <w:i/>
          <w:iCs/>
          <w:sz w:val="24"/>
          <w:szCs w:val="21"/>
        </w:rPr>
        <w:t>L</w:t>
      </w:r>
      <w:r w:rsidRPr="00DE04F5">
        <w:rPr>
          <w:rFonts w:ascii="Times New Roman" w:hAnsi="Times New Roman" w:cs="Times New Roman"/>
          <w:sz w:val="24"/>
          <w:szCs w:val="21"/>
        </w:rPr>
        <w:t xml:space="preserve">-Pen and 90% of </w:t>
      </w:r>
      <w:r w:rsidRPr="00DE04F5">
        <w:rPr>
          <w:rFonts w:ascii="Times New Roman" w:hAnsi="Times New Roman" w:cs="Times New Roman"/>
          <w:i/>
          <w:iCs/>
          <w:sz w:val="24"/>
          <w:szCs w:val="21"/>
        </w:rPr>
        <w:t>D</w:t>
      </w:r>
      <w:r w:rsidRPr="00DE04F5">
        <w:rPr>
          <w:rFonts w:ascii="Times New Roman" w:hAnsi="Times New Roman" w:cs="Times New Roman"/>
          <w:sz w:val="24"/>
          <w:szCs w:val="21"/>
        </w:rPr>
        <w:t>-</w:t>
      </w:r>
      <w:r w:rsidRPr="00712CDB">
        <w:rPr>
          <w:rFonts w:ascii="Times New Roman" w:hAnsi="Times New Roman" w:cs="Times New Roman"/>
          <w:sz w:val="24"/>
          <w:szCs w:val="21"/>
        </w:rPr>
        <w:t xml:space="preserve">Pen. </w:t>
      </w:r>
      <w:r w:rsidRPr="00712CDB">
        <w:rPr>
          <w:rFonts w:ascii="Times New Roman" w:hAnsi="Times New Roman" w:cs="Times New Roman"/>
        </w:rPr>
        <w:t xml:space="preserve"> A</w:t>
      </w:r>
      <w:r w:rsidRPr="00712CDB">
        <w:rPr>
          <w:rFonts w:ascii="Times New Roman" w:hAnsi="Times New Roman" w:cs="Times New Roman"/>
          <w:sz w:val="24"/>
          <w:szCs w:val="21"/>
        </w:rPr>
        <w:t>s the proportion</w:t>
      </w:r>
      <w:r>
        <w:rPr>
          <w:rFonts w:ascii="Times New Roman" w:hAnsi="Times New Roman" w:cs="Times New Roman"/>
          <w:sz w:val="24"/>
          <w:szCs w:val="21"/>
        </w:rPr>
        <w:t xml:space="preserve"> of </w:t>
      </w:r>
      <w:r>
        <w:rPr>
          <w:rFonts w:ascii="Times New Roman" w:hAnsi="Times New Roman" w:cs="Times New Roman"/>
          <w:i/>
          <w:iCs/>
          <w:sz w:val="24"/>
          <w:szCs w:val="21"/>
        </w:rPr>
        <w:t>D</w:t>
      </w:r>
      <w:r>
        <w:rPr>
          <w:rFonts w:ascii="Times New Roman" w:hAnsi="Times New Roman" w:cs="Times New Roman"/>
          <w:sz w:val="24"/>
          <w:szCs w:val="21"/>
        </w:rPr>
        <w:t xml:space="preserve">-Pen </w:t>
      </w:r>
      <w:r>
        <w:rPr>
          <w:rFonts w:ascii="Times New Roman" w:hAnsi="Times New Roman" w:cs="Times New Roman"/>
          <w:sz w:val="24"/>
          <w:szCs w:val="21"/>
        </w:rPr>
        <w:lastRenderedPageBreak/>
        <w:t xml:space="preserve">mixed with </w:t>
      </w:r>
      <w:r>
        <w:rPr>
          <w:rFonts w:ascii="Times New Roman" w:hAnsi="Times New Roman" w:cs="Times New Roman"/>
          <w:i/>
          <w:sz w:val="24"/>
          <w:szCs w:val="21"/>
        </w:rPr>
        <w:t>L-</w:t>
      </w:r>
      <w:r>
        <w:rPr>
          <w:rFonts w:ascii="Times New Roman" w:hAnsi="Times New Roman" w:cs="Times New Roman"/>
          <w:sz w:val="24"/>
          <w:szCs w:val="21"/>
        </w:rPr>
        <w:t>Pen increases, the IC</w:t>
      </w:r>
      <w:r>
        <w:rPr>
          <w:rFonts w:ascii="Times New Roman" w:hAnsi="Times New Roman" w:cs="Times New Roman"/>
          <w:sz w:val="24"/>
          <w:szCs w:val="21"/>
          <w:vertAlign w:val="subscript"/>
        </w:rPr>
        <w:t>50</w:t>
      </w:r>
      <w:r>
        <w:rPr>
          <w:rFonts w:ascii="Times New Roman" w:hAnsi="Times New Roman" w:cs="Times New Roman"/>
          <w:sz w:val="24"/>
          <w:szCs w:val="21"/>
        </w:rPr>
        <w:t xml:space="preserve"> value for inhibition of SARS-CoV-2</w:t>
      </w:r>
      <w:r>
        <w:rPr>
          <w:rFonts w:ascii="Times New Roman" w:hAnsi="Times New Roman" w:cs="Times New Roman"/>
          <w:sz w:val="24"/>
          <w:szCs w:val="32"/>
        </w:rPr>
        <w:t xml:space="preserve"> pseudovirus</w:t>
      </w:r>
      <w:r>
        <w:rPr>
          <w:rFonts w:ascii="Times New Roman" w:hAnsi="Times New Roman" w:cs="Times New Roman"/>
          <w:sz w:val="24"/>
          <w:szCs w:val="21"/>
        </w:rPr>
        <w:t xml:space="preserve"> has increased. </w:t>
      </w:r>
    </w:p>
    <w:p w14:paraId="44DA62CC" w14:textId="77777777" w:rsidR="0065143C" w:rsidRDefault="00000000" w:rsidP="0065143C">
      <w:pPr>
        <w:spacing w:line="360" w:lineRule="auto"/>
        <w:rPr>
          <w:rFonts w:ascii="Times New Roman" w:hAnsi="Times New Roman" w:cs="Times New Roman"/>
          <w:sz w:val="24"/>
          <w:szCs w:val="24"/>
        </w:rPr>
      </w:pPr>
    </w:p>
    <w:p w14:paraId="090D0F51" w14:textId="77777777" w:rsidR="0065143C" w:rsidRDefault="006D1960" w:rsidP="0065143C">
      <w:pPr>
        <w:spacing w:line="360" w:lineRule="auto"/>
        <w:rPr>
          <w:rFonts w:ascii="Times New Roman" w:hAnsi="Times New Roman" w:cs="Times New Roman"/>
          <w:sz w:val="24"/>
          <w:szCs w:val="24"/>
        </w:rPr>
      </w:pPr>
      <w:r>
        <w:rPr>
          <w:noProof/>
          <w:lang w:eastAsia="en-US"/>
        </w:rPr>
        <w:drawing>
          <wp:inline distT="0" distB="0" distL="0" distR="0" wp14:anchorId="7DC41835" wp14:editId="66E19646">
            <wp:extent cx="5274310" cy="3924300"/>
            <wp:effectExtent l="0" t="0" r="2540" b="0"/>
            <wp:docPr id="6" name="图片 6" descr="图表&#10;&#10;中度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图表&#10;&#10;中度可信度描述已自动生成"/>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a:xfrm>
                      <a:off x="0" y="0"/>
                      <a:ext cx="5274310" cy="3924300"/>
                    </a:xfrm>
                    <a:prstGeom prst="rect">
                      <a:avLst/>
                    </a:prstGeom>
                    <a:noFill/>
                    <a:ln>
                      <a:noFill/>
                    </a:ln>
                  </pic:spPr>
                </pic:pic>
              </a:graphicData>
            </a:graphic>
          </wp:inline>
        </w:drawing>
      </w:r>
    </w:p>
    <w:p w14:paraId="01B302AD" w14:textId="46FB1AFB" w:rsidR="00216FF5" w:rsidRDefault="006D1960">
      <w:pPr>
        <w:spacing w:line="360" w:lineRule="auto"/>
        <w:rPr>
          <w:rFonts w:ascii="Times New Roman" w:hAnsi="Times New Roman" w:cs="Times New Roman"/>
          <w:sz w:val="24"/>
          <w:szCs w:val="21"/>
        </w:rPr>
      </w:pPr>
      <w:r>
        <w:rPr>
          <w:rFonts w:ascii="Times New Roman" w:hAnsi="Times New Roman" w:cs="Times New Roman"/>
          <w:b/>
          <w:bCs/>
          <w:sz w:val="24"/>
          <w:szCs w:val="24"/>
        </w:rPr>
        <w:t xml:space="preserve">Supplementary Fig. 38. </w:t>
      </w:r>
      <w:r>
        <w:rPr>
          <w:rFonts w:ascii="Times New Roman" w:hAnsi="Times New Roman" w:cs="Times New Roman"/>
          <w:sz w:val="24"/>
          <w:szCs w:val="21"/>
        </w:rPr>
        <w:t xml:space="preserve">The ELISA experiment in vitro of antibody to inhibit binding between </w:t>
      </w:r>
      <w:r>
        <w:rPr>
          <w:rFonts w:ascii="Times New Roman" w:hAnsi="Times New Roman" w:cs="Times New Roman"/>
          <w:sz w:val="24"/>
          <w:szCs w:val="32"/>
        </w:rPr>
        <w:t>pseudovirus</w:t>
      </w:r>
      <w:r>
        <w:rPr>
          <w:rFonts w:ascii="Times New Roman" w:hAnsi="Times New Roman" w:cs="Times New Roman"/>
          <w:sz w:val="24"/>
          <w:szCs w:val="21"/>
        </w:rPr>
        <w:t xml:space="preserve"> and ACE2 under </w:t>
      </w:r>
      <w:r>
        <w:rPr>
          <w:rFonts w:ascii="Times New Roman" w:hAnsi="Times New Roman" w:cs="Times New Roman"/>
          <w:b/>
          <w:bCs/>
          <w:sz w:val="24"/>
          <w:szCs w:val="21"/>
        </w:rPr>
        <w:t>Treatment 1</w:t>
      </w:r>
      <w:r>
        <w:rPr>
          <w:rFonts w:ascii="Times New Roman" w:hAnsi="Times New Roman" w:cs="Times New Roman"/>
          <w:sz w:val="24"/>
          <w:szCs w:val="21"/>
        </w:rPr>
        <w:t xml:space="preserve"> </w:t>
      </w:r>
      <w:r>
        <w:rPr>
          <w:rFonts w:ascii="Times New Roman" w:hAnsi="Times New Roman" w:cs="Times New Roman"/>
          <w:b/>
          <w:bCs/>
          <w:sz w:val="24"/>
          <w:szCs w:val="21"/>
        </w:rPr>
        <w:t>(A)</w:t>
      </w:r>
      <w:r>
        <w:rPr>
          <w:rFonts w:ascii="Times New Roman" w:hAnsi="Times New Roman" w:cs="Times New Roman"/>
          <w:sz w:val="24"/>
          <w:szCs w:val="21"/>
        </w:rPr>
        <w:t xml:space="preserve">, </w:t>
      </w:r>
      <w:r>
        <w:rPr>
          <w:rFonts w:ascii="Times New Roman" w:hAnsi="Times New Roman" w:cs="Times New Roman"/>
          <w:b/>
          <w:bCs/>
          <w:sz w:val="24"/>
          <w:szCs w:val="21"/>
        </w:rPr>
        <w:t>Treatment 2</w:t>
      </w:r>
      <w:r>
        <w:rPr>
          <w:rFonts w:ascii="Times New Roman" w:hAnsi="Times New Roman" w:cs="Times New Roman"/>
          <w:sz w:val="24"/>
          <w:szCs w:val="21"/>
        </w:rPr>
        <w:t xml:space="preserve"> </w:t>
      </w:r>
      <w:r>
        <w:rPr>
          <w:rFonts w:ascii="Times New Roman" w:hAnsi="Times New Roman" w:cs="Times New Roman"/>
          <w:b/>
          <w:bCs/>
          <w:sz w:val="24"/>
          <w:szCs w:val="21"/>
        </w:rPr>
        <w:t>(B)</w:t>
      </w:r>
      <w:r>
        <w:rPr>
          <w:rFonts w:ascii="Times New Roman" w:hAnsi="Times New Roman" w:cs="Times New Roman"/>
          <w:sz w:val="24"/>
          <w:szCs w:val="21"/>
        </w:rPr>
        <w:t xml:space="preserve"> and </w:t>
      </w:r>
      <w:r>
        <w:rPr>
          <w:rFonts w:ascii="Times New Roman" w:hAnsi="Times New Roman" w:cs="Times New Roman"/>
          <w:b/>
          <w:bCs/>
          <w:sz w:val="24"/>
          <w:szCs w:val="21"/>
        </w:rPr>
        <w:t>Treatment 3</w:t>
      </w:r>
      <w:r>
        <w:rPr>
          <w:rFonts w:ascii="Times New Roman" w:hAnsi="Times New Roman" w:cs="Times New Roman"/>
          <w:sz w:val="24"/>
          <w:szCs w:val="21"/>
        </w:rPr>
        <w:t xml:space="preserve"> </w:t>
      </w:r>
      <w:r>
        <w:rPr>
          <w:rFonts w:ascii="Times New Roman" w:hAnsi="Times New Roman" w:cs="Times New Roman"/>
          <w:b/>
          <w:bCs/>
          <w:sz w:val="24"/>
          <w:szCs w:val="21"/>
        </w:rPr>
        <w:t>(C)</w:t>
      </w:r>
      <w:r>
        <w:rPr>
          <w:rFonts w:ascii="Times New Roman" w:hAnsi="Times New Roman" w:cs="Times New Roman"/>
          <w:sz w:val="24"/>
          <w:szCs w:val="21"/>
        </w:rPr>
        <w:t xml:space="preserve">. The </w:t>
      </w:r>
      <w:r>
        <w:rPr>
          <w:rFonts w:ascii="Times New Roman" w:hAnsi="Times New Roman" w:cs="Times New Roman"/>
          <w:sz w:val="24"/>
          <w:szCs w:val="32"/>
        </w:rPr>
        <w:t>pseudovirus</w:t>
      </w:r>
      <w:r>
        <w:rPr>
          <w:rFonts w:ascii="Times New Roman" w:hAnsi="Times New Roman" w:cs="Times New Roman"/>
          <w:sz w:val="24"/>
          <w:szCs w:val="21"/>
        </w:rPr>
        <w:t xml:space="preserve"> was treated with different conditions and then added into </w:t>
      </w:r>
      <w:r>
        <w:rPr>
          <w:rFonts w:ascii="Times New Roman" w:hAnsi="Times New Roman" w:cs="Times New Roman"/>
          <w:sz w:val="24"/>
        </w:rPr>
        <w:t>ELISA plate that coated ACE2</w:t>
      </w:r>
      <w:r>
        <w:rPr>
          <w:rFonts w:ascii="Times New Roman" w:hAnsi="Times New Roman" w:cs="Times New Roman"/>
          <w:sz w:val="24"/>
          <w:szCs w:val="21"/>
        </w:rPr>
        <w:t>.</w:t>
      </w:r>
      <w:r>
        <w:rPr>
          <w:rFonts w:ascii="Times New Roman" w:hAnsi="Times New Roman" w:cs="Times New Roman" w:hint="eastAsia"/>
          <w:sz w:val="24"/>
          <w:szCs w:val="21"/>
        </w:rPr>
        <w:t xml:space="preserve"> </w:t>
      </w:r>
      <w:r>
        <w:rPr>
          <w:rFonts w:ascii="Times New Roman" w:hAnsi="Times New Roman" w:cs="Times New Roman"/>
          <w:sz w:val="24"/>
        </w:rPr>
        <w:t xml:space="preserve">The binding reactivity was assessed by ELISA using anti-S antibody. OD 450, optical density measurement using a microplate reader with a 450-nm filter. </w:t>
      </w:r>
      <w:r>
        <w:rPr>
          <w:rFonts w:ascii="Times New Roman" w:hAnsi="Times New Roman" w:cs="Times New Roman"/>
          <w:sz w:val="24"/>
          <w:szCs w:val="32"/>
        </w:rPr>
        <w:t xml:space="preserve">GFP intensity of BEAS-2B cells after being infected by GFP-SARS-CoV-2 pseudovirus treated with antibody under </w:t>
      </w:r>
      <w:r>
        <w:rPr>
          <w:rFonts w:ascii="Times New Roman" w:hAnsi="Times New Roman" w:cs="Times New Roman"/>
          <w:b/>
          <w:bCs/>
          <w:sz w:val="24"/>
          <w:szCs w:val="32"/>
        </w:rPr>
        <w:t xml:space="preserve">Treatment 1 </w:t>
      </w:r>
      <w:r w:rsidRPr="00712CDB">
        <w:rPr>
          <w:rFonts w:ascii="Times New Roman" w:hAnsi="Times New Roman" w:cs="Times New Roman"/>
          <w:bCs/>
          <w:sz w:val="24"/>
          <w:szCs w:val="32"/>
        </w:rPr>
        <w:t>protocol</w:t>
      </w:r>
      <w:r>
        <w:rPr>
          <w:rFonts w:ascii="Times New Roman" w:hAnsi="Times New Roman" w:cs="Times New Roman"/>
          <w:sz w:val="24"/>
          <w:szCs w:val="32"/>
        </w:rPr>
        <w:t xml:space="preserve"> </w:t>
      </w:r>
      <w:r>
        <w:rPr>
          <w:rFonts w:ascii="Times New Roman" w:hAnsi="Times New Roman" w:cs="Times New Roman"/>
          <w:b/>
          <w:bCs/>
          <w:sz w:val="24"/>
          <w:szCs w:val="32"/>
        </w:rPr>
        <w:t xml:space="preserve">(D) </w:t>
      </w:r>
      <w:r>
        <w:rPr>
          <w:rFonts w:ascii="Times New Roman" w:hAnsi="Times New Roman" w:cs="Times New Roman"/>
          <w:sz w:val="24"/>
          <w:szCs w:val="32"/>
        </w:rPr>
        <w:t xml:space="preserve">and fitting curve result </w:t>
      </w:r>
      <w:r>
        <w:rPr>
          <w:rFonts w:ascii="Times New Roman" w:hAnsi="Times New Roman" w:cs="Times New Roman"/>
          <w:b/>
          <w:bCs/>
          <w:sz w:val="24"/>
          <w:szCs w:val="32"/>
        </w:rPr>
        <w:t xml:space="preserve">(E) </w:t>
      </w:r>
      <w:r>
        <w:rPr>
          <w:rFonts w:ascii="Times New Roman" w:hAnsi="Times New Roman" w:cs="Times New Roman"/>
          <w:sz w:val="24"/>
          <w:szCs w:val="32"/>
        </w:rPr>
        <w:t xml:space="preserve">between GFP intensity and antibody concentration. GFP intensity of BEAS-2B cells after being infected by GFP-SARS-CoV-2 pseudovirus treated with antibody under </w:t>
      </w:r>
      <w:r>
        <w:rPr>
          <w:rFonts w:ascii="Times New Roman" w:hAnsi="Times New Roman" w:cs="Times New Roman"/>
          <w:b/>
          <w:bCs/>
          <w:sz w:val="24"/>
          <w:szCs w:val="32"/>
        </w:rPr>
        <w:t>Treatment 2</w:t>
      </w:r>
      <w:r>
        <w:rPr>
          <w:rFonts w:ascii="Times New Roman" w:hAnsi="Times New Roman" w:cs="Times New Roman"/>
          <w:sz w:val="24"/>
          <w:szCs w:val="32"/>
        </w:rPr>
        <w:t xml:space="preserve"> </w:t>
      </w:r>
      <w:r w:rsidRPr="00712CDB">
        <w:rPr>
          <w:rFonts w:ascii="Times New Roman" w:hAnsi="Times New Roman" w:cs="Times New Roman"/>
          <w:sz w:val="24"/>
          <w:szCs w:val="32"/>
        </w:rPr>
        <w:t>protocol</w:t>
      </w:r>
      <w:r>
        <w:rPr>
          <w:rFonts w:ascii="Times New Roman" w:hAnsi="Times New Roman" w:cs="Times New Roman"/>
          <w:b/>
          <w:sz w:val="24"/>
          <w:szCs w:val="32"/>
        </w:rPr>
        <w:t xml:space="preserve"> </w:t>
      </w:r>
      <w:r>
        <w:rPr>
          <w:rFonts w:ascii="Times New Roman" w:hAnsi="Times New Roman" w:cs="Times New Roman"/>
          <w:b/>
          <w:bCs/>
          <w:sz w:val="24"/>
          <w:szCs w:val="32"/>
        </w:rPr>
        <w:t xml:space="preserve">(F) </w:t>
      </w:r>
      <w:r w:rsidRPr="00DE04F5">
        <w:rPr>
          <w:rFonts w:ascii="Times New Roman" w:hAnsi="Times New Roman" w:cs="Times New Roman"/>
          <w:sz w:val="24"/>
          <w:szCs w:val="32"/>
        </w:rPr>
        <w:t xml:space="preserve">and fitting curve result </w:t>
      </w:r>
      <w:r w:rsidRPr="00DE04F5">
        <w:rPr>
          <w:rFonts w:ascii="Times New Roman" w:hAnsi="Times New Roman" w:cs="Times New Roman"/>
          <w:b/>
          <w:bCs/>
          <w:sz w:val="24"/>
          <w:szCs w:val="32"/>
        </w:rPr>
        <w:t xml:space="preserve">(G) </w:t>
      </w:r>
      <w:r w:rsidRPr="00DE04F5">
        <w:rPr>
          <w:rFonts w:ascii="Times New Roman" w:hAnsi="Times New Roman" w:cs="Times New Roman"/>
          <w:sz w:val="24"/>
          <w:szCs w:val="32"/>
        </w:rPr>
        <w:t xml:space="preserve">between GFP intensity and antibody concentration. GFP intensity of BEAS-2B cells after </w:t>
      </w:r>
      <w:r>
        <w:rPr>
          <w:rFonts w:ascii="Times New Roman" w:hAnsi="Times New Roman" w:cs="Times New Roman"/>
          <w:sz w:val="24"/>
          <w:szCs w:val="32"/>
        </w:rPr>
        <w:t xml:space="preserve">being </w:t>
      </w:r>
      <w:r w:rsidRPr="00DE04F5">
        <w:rPr>
          <w:rFonts w:ascii="Times New Roman" w:hAnsi="Times New Roman" w:cs="Times New Roman"/>
          <w:sz w:val="24"/>
          <w:szCs w:val="32"/>
        </w:rPr>
        <w:t xml:space="preserve">infected by GFP-SARS-CoV-2 pseudovirus treated with antibody under </w:t>
      </w:r>
      <w:r w:rsidRPr="00DE04F5">
        <w:rPr>
          <w:rFonts w:ascii="Times New Roman" w:hAnsi="Times New Roman" w:cs="Times New Roman"/>
          <w:b/>
          <w:bCs/>
          <w:sz w:val="24"/>
          <w:szCs w:val="32"/>
        </w:rPr>
        <w:t>Treatment 3</w:t>
      </w:r>
      <w:r w:rsidRPr="00712CDB">
        <w:rPr>
          <w:rFonts w:ascii="Times New Roman" w:hAnsi="Times New Roman" w:cs="Times New Roman"/>
          <w:sz w:val="24"/>
          <w:szCs w:val="32"/>
        </w:rPr>
        <w:t xml:space="preserve"> protocol</w:t>
      </w:r>
      <w:r>
        <w:rPr>
          <w:rFonts w:ascii="Times New Roman" w:hAnsi="Times New Roman" w:cs="Times New Roman"/>
          <w:b/>
          <w:sz w:val="24"/>
          <w:szCs w:val="32"/>
        </w:rPr>
        <w:t xml:space="preserve"> </w:t>
      </w:r>
      <w:r w:rsidRPr="00DE04F5">
        <w:rPr>
          <w:rFonts w:ascii="Times New Roman" w:hAnsi="Times New Roman" w:cs="Times New Roman"/>
          <w:b/>
          <w:bCs/>
          <w:sz w:val="24"/>
          <w:szCs w:val="32"/>
        </w:rPr>
        <w:t xml:space="preserve">(H) </w:t>
      </w:r>
      <w:r w:rsidRPr="00DE04F5">
        <w:rPr>
          <w:rFonts w:ascii="Times New Roman" w:hAnsi="Times New Roman" w:cs="Times New Roman"/>
          <w:sz w:val="24"/>
          <w:szCs w:val="32"/>
        </w:rPr>
        <w:t xml:space="preserve">and fitting curve result </w:t>
      </w:r>
      <w:r w:rsidRPr="00DE04F5">
        <w:rPr>
          <w:rFonts w:ascii="Times New Roman" w:hAnsi="Times New Roman" w:cs="Times New Roman"/>
          <w:b/>
          <w:bCs/>
          <w:sz w:val="24"/>
          <w:szCs w:val="32"/>
        </w:rPr>
        <w:t xml:space="preserve">(I) </w:t>
      </w:r>
      <w:r w:rsidRPr="00DE04F5">
        <w:rPr>
          <w:rFonts w:ascii="Times New Roman" w:hAnsi="Times New Roman" w:cs="Times New Roman"/>
          <w:sz w:val="24"/>
          <w:szCs w:val="32"/>
        </w:rPr>
        <w:t xml:space="preserve">between GFP intensity and </w:t>
      </w:r>
      <w:r w:rsidRPr="00DE04F5">
        <w:rPr>
          <w:rFonts w:ascii="Times New Roman" w:hAnsi="Times New Roman" w:cs="Times New Roman"/>
          <w:sz w:val="24"/>
          <w:szCs w:val="32"/>
        </w:rPr>
        <w:lastRenderedPageBreak/>
        <w:t>antibody concentration.</w:t>
      </w:r>
      <w:r w:rsidRPr="00DE04F5">
        <w:rPr>
          <w:rFonts w:ascii="Times New Roman" w:hAnsi="Times New Roman" w:cs="Times New Roman"/>
          <w:iCs/>
          <w:sz w:val="24"/>
        </w:rPr>
        <w:t xml:space="preserve"> </w:t>
      </w:r>
      <w:r w:rsidRPr="00C33AF3">
        <w:rPr>
          <w:rFonts w:ascii="Times New Roman" w:hAnsi="Times New Roman" w:cs="Times New Roman"/>
          <w:sz w:val="24"/>
          <w:szCs w:val="21"/>
        </w:rPr>
        <w:t xml:space="preserve">Data are presented as mean ± s.d. (n = 3). </w:t>
      </w:r>
      <w:r w:rsidRPr="00C33AF3">
        <w:rPr>
          <w:rFonts w:ascii="Times New Roman" w:hAnsi="Times New Roman" w:cs="Times New Roman"/>
          <w:sz w:val="24"/>
          <w:szCs w:val="28"/>
        </w:rPr>
        <w:t>The error bars in</w:t>
      </w:r>
      <w:r w:rsidRPr="00C33AF3">
        <w:t xml:space="preserve"> </w:t>
      </w:r>
      <w:r w:rsidRPr="00C33AF3">
        <w:rPr>
          <w:rFonts w:ascii="Times New Roman" w:hAnsi="Times New Roman" w:cs="Times New Roman"/>
          <w:b/>
          <w:bCs/>
          <w:sz w:val="24"/>
          <w:szCs w:val="21"/>
        </w:rPr>
        <w:t>Supplementary Figure 3</w:t>
      </w:r>
      <w:r>
        <w:rPr>
          <w:rFonts w:ascii="Times New Roman" w:hAnsi="Times New Roman" w:cs="Times New Roman"/>
          <w:b/>
          <w:bCs/>
          <w:sz w:val="24"/>
          <w:szCs w:val="21"/>
        </w:rPr>
        <w:t>8</w:t>
      </w:r>
      <w:r w:rsidRPr="00C33AF3">
        <w:rPr>
          <w:rFonts w:ascii="Times New Roman" w:hAnsi="Times New Roman" w:cs="Times New Roman"/>
          <w:b/>
          <w:bCs/>
          <w:sz w:val="24"/>
          <w:szCs w:val="28"/>
        </w:rPr>
        <w:t xml:space="preserve"> </w:t>
      </w:r>
      <w:r w:rsidRPr="00C33AF3">
        <w:rPr>
          <w:rFonts w:ascii="Times New Roman" w:hAnsi="Times New Roman" w:cs="Times New Roman"/>
          <w:sz w:val="24"/>
          <w:szCs w:val="28"/>
        </w:rPr>
        <w:t xml:space="preserve">calculated from standard deviation </w:t>
      </w:r>
      <w:r w:rsidRPr="00C33AF3">
        <w:rPr>
          <w:rFonts w:ascii="Times New Roman" w:hAnsi="Times New Roman" w:cs="Times New Roman"/>
          <w:sz w:val="24"/>
          <w:szCs w:val="21"/>
        </w:rPr>
        <w:t>from three independent experiments.</w:t>
      </w:r>
    </w:p>
    <w:p w14:paraId="2F4F9AAF" w14:textId="1BEDE9D8" w:rsidR="00216FF5" w:rsidRDefault="00000000">
      <w:pPr>
        <w:spacing w:line="360" w:lineRule="auto"/>
        <w:rPr>
          <w:rFonts w:ascii="Times New Roman" w:hAnsi="Times New Roman" w:cs="Times New Roman"/>
          <w:sz w:val="24"/>
          <w:szCs w:val="21"/>
        </w:rPr>
      </w:pPr>
    </w:p>
    <w:p w14:paraId="1130B4C6" w14:textId="1493D757" w:rsidR="00216FF5" w:rsidRDefault="00000000">
      <w:pPr>
        <w:spacing w:line="360" w:lineRule="auto"/>
        <w:rPr>
          <w:rFonts w:ascii="Times New Roman" w:hAnsi="Times New Roman" w:cs="Times New Roman"/>
          <w:sz w:val="24"/>
          <w:szCs w:val="21"/>
        </w:rPr>
      </w:pPr>
    </w:p>
    <w:p w14:paraId="06B8DC0E" w14:textId="7CDEC871" w:rsidR="00216FF5" w:rsidRDefault="00000000">
      <w:pPr>
        <w:spacing w:line="360" w:lineRule="auto"/>
        <w:rPr>
          <w:rFonts w:ascii="Times New Roman" w:hAnsi="Times New Roman" w:cs="Times New Roman"/>
          <w:sz w:val="24"/>
          <w:szCs w:val="21"/>
        </w:rPr>
      </w:pPr>
    </w:p>
    <w:p w14:paraId="043E9AE4" w14:textId="70C8DDCA" w:rsidR="00216FF5" w:rsidRDefault="00000000">
      <w:pPr>
        <w:spacing w:line="360" w:lineRule="auto"/>
        <w:rPr>
          <w:rFonts w:ascii="Times New Roman" w:hAnsi="Times New Roman" w:cs="Times New Roman"/>
          <w:sz w:val="24"/>
          <w:szCs w:val="21"/>
        </w:rPr>
      </w:pPr>
    </w:p>
    <w:p w14:paraId="64F17ABA" w14:textId="77777777" w:rsidR="00216FF5" w:rsidRDefault="00000000">
      <w:pPr>
        <w:spacing w:line="360" w:lineRule="auto"/>
        <w:rPr>
          <w:rFonts w:ascii="Times New Roman" w:hAnsi="Times New Roman" w:cs="Times New Roman"/>
          <w:sz w:val="24"/>
          <w:szCs w:val="21"/>
        </w:rPr>
      </w:pPr>
    </w:p>
    <w:p w14:paraId="5ACCC4C1" w14:textId="51A6A920" w:rsidR="00CD65C7" w:rsidRDefault="006D1960" w:rsidP="005F26BF">
      <w:pPr>
        <w:spacing w:line="360" w:lineRule="auto"/>
        <w:jc w:val="center"/>
        <w:rPr>
          <w:rFonts w:ascii="Times New Roman" w:hAnsi="Times New Roman" w:cs="Times New Roman"/>
          <w:sz w:val="24"/>
        </w:rPr>
      </w:pPr>
      <w:r>
        <w:rPr>
          <w:noProof/>
          <w:lang w:eastAsia="en-US"/>
        </w:rPr>
        <w:lastRenderedPageBreak/>
        <w:drawing>
          <wp:inline distT="0" distB="0" distL="0" distR="0" wp14:anchorId="0E108B21" wp14:editId="3F69300B">
            <wp:extent cx="4518496" cy="7004050"/>
            <wp:effectExtent l="0" t="0" r="0" b="6350"/>
            <wp:docPr id="23" name="图片 23" descr="图形用户界面, 应用程序&#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图形用户界面, 应用程序&#10;&#10;描述已自动生成"/>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4522257" cy="7009880"/>
                    </a:xfrm>
                    <a:prstGeom prst="rect">
                      <a:avLst/>
                    </a:prstGeom>
                    <a:noFill/>
                    <a:ln>
                      <a:noFill/>
                    </a:ln>
                  </pic:spPr>
                </pic:pic>
              </a:graphicData>
            </a:graphic>
          </wp:inline>
        </w:drawing>
      </w:r>
    </w:p>
    <w:p w14:paraId="0B6A9B33" w14:textId="57C24F22" w:rsidR="00963728" w:rsidRDefault="006D1960">
      <w:pPr>
        <w:spacing w:line="360" w:lineRule="auto"/>
        <w:rPr>
          <w:rFonts w:ascii="Times New Roman" w:hAnsi="Times New Roman" w:cs="Times New Roman"/>
          <w:kern w:val="0"/>
          <w:sz w:val="24"/>
          <w:szCs w:val="24"/>
        </w:rPr>
      </w:pPr>
      <w:r>
        <w:rPr>
          <w:rFonts w:ascii="Times New Roman" w:hAnsi="Times New Roman" w:cs="Times New Roman"/>
          <w:b/>
          <w:bCs/>
          <w:sz w:val="24"/>
          <w:szCs w:val="24"/>
        </w:rPr>
        <w:t xml:space="preserve">Supplementary Fig. 39. </w:t>
      </w:r>
      <w:r>
        <w:rPr>
          <w:rFonts w:ascii="Times New Roman" w:hAnsi="Times New Roman" w:cs="Times New Roman"/>
          <w:b/>
          <w:bCs/>
          <w:kern w:val="0"/>
          <w:sz w:val="24"/>
          <w:szCs w:val="24"/>
        </w:rPr>
        <w:t xml:space="preserve">(A) </w:t>
      </w:r>
      <w:r>
        <w:rPr>
          <w:rFonts w:ascii="Times New Roman" w:hAnsi="Times New Roman" w:cs="Times New Roman"/>
          <w:kern w:val="0"/>
          <w:sz w:val="24"/>
          <w:szCs w:val="24"/>
        </w:rPr>
        <w:t>Raw</w:t>
      </w:r>
      <w:r>
        <w:rPr>
          <w:rFonts w:ascii="Times New Roman" w:hAnsi="Times New Roman" w:cs="Times New Roman"/>
          <w:b/>
          <w:bCs/>
          <w:kern w:val="0"/>
          <w:sz w:val="24"/>
          <w:szCs w:val="24"/>
        </w:rPr>
        <w:t xml:space="preserve"> </w:t>
      </w:r>
      <w:r>
        <w:rPr>
          <w:rFonts w:ascii="Times New Roman" w:hAnsi="Times New Roman" w:cs="Times New Roman"/>
          <w:kern w:val="0"/>
          <w:sz w:val="24"/>
          <w:szCs w:val="24"/>
        </w:rPr>
        <w:t>e</w:t>
      </w:r>
      <w:r>
        <w:rPr>
          <w:rFonts w:ascii="Times New Roman" w:hAnsi="Times New Roman" w:cs="Times New Roman"/>
          <w:sz w:val="24"/>
        </w:rPr>
        <w:t xml:space="preserve">x vivo IVIS imaging of lung tissues from mice with various treatments (n=3). </w:t>
      </w:r>
      <w:r>
        <w:rPr>
          <w:rFonts w:ascii="Times New Roman" w:hAnsi="Times New Roman" w:cs="Times New Roman"/>
          <w:b/>
          <w:bCs/>
          <w:sz w:val="24"/>
        </w:rPr>
        <w:t>(B)</w:t>
      </w:r>
      <w:r>
        <w:rPr>
          <w:rFonts w:ascii="Times New Roman" w:hAnsi="Times New Roman" w:cs="Times New Roman"/>
          <w:sz w:val="24"/>
        </w:rPr>
        <w:t xml:space="preserve"> </w:t>
      </w:r>
      <w:r>
        <w:rPr>
          <w:rFonts w:ascii="Times New Roman" w:hAnsi="Times New Roman" w:cs="Times New Roman"/>
          <w:kern w:val="0"/>
          <w:sz w:val="24"/>
          <w:szCs w:val="24"/>
        </w:rPr>
        <w:t xml:space="preserve">Ex vivo fluorescent images of lung organs at various time points </w:t>
      </w:r>
      <w:r w:rsidRPr="00BC1062">
        <w:rPr>
          <w:rFonts w:ascii="Times New Roman" w:hAnsi="Times New Roman" w:cs="Times New Roman"/>
          <w:kern w:val="0"/>
          <w:sz w:val="24"/>
          <w:szCs w:val="24"/>
        </w:rPr>
        <w:t xml:space="preserve">after </w:t>
      </w:r>
      <w:r w:rsidRPr="00DE04F5">
        <w:rPr>
          <w:rFonts w:ascii="Times New Roman" w:hAnsi="Times New Roman" w:cs="Times New Roman"/>
          <w:kern w:val="0"/>
          <w:sz w:val="24"/>
          <w:szCs w:val="24"/>
        </w:rPr>
        <w:t xml:space="preserve">inhalation of </w:t>
      </w:r>
      <w:r w:rsidRPr="00DE04F5">
        <w:rPr>
          <w:rFonts w:ascii="Times New Roman" w:hAnsi="Times New Roman" w:cs="Times New Roman"/>
          <w:i/>
          <w:iCs/>
          <w:kern w:val="0"/>
          <w:sz w:val="24"/>
          <w:szCs w:val="24"/>
        </w:rPr>
        <w:t>L</w:t>
      </w:r>
      <w:r w:rsidRPr="00DE04F5">
        <w:rPr>
          <w:rFonts w:ascii="Times New Roman" w:hAnsi="Times New Roman" w:cs="Times New Roman"/>
          <w:kern w:val="0"/>
          <w:sz w:val="24"/>
          <w:szCs w:val="24"/>
        </w:rPr>
        <w:t>-NPs.</w:t>
      </w:r>
      <w:r w:rsidRPr="00DE04F5">
        <w:rPr>
          <w:rFonts w:ascii="Times New Roman" w:hAnsi="Times New Roman" w:cs="Times New Roman"/>
        </w:rPr>
        <w:t xml:space="preserve"> </w:t>
      </w:r>
      <w:r w:rsidRPr="00DE04F5">
        <w:rPr>
          <w:rFonts w:ascii="Times New Roman" w:hAnsi="Times New Roman" w:cs="Times New Roman"/>
          <w:kern w:val="0"/>
          <w:sz w:val="24"/>
          <w:szCs w:val="24"/>
        </w:rPr>
        <w:t xml:space="preserve">1, 2, 3, 4 and 5 correspond to the liver, kidney, heart, spleen and lung, respectively </w:t>
      </w:r>
      <w:r w:rsidRPr="00DE04F5">
        <w:rPr>
          <w:rFonts w:ascii="Times New Roman" w:hAnsi="Times New Roman" w:cs="Times New Roman"/>
          <w:sz w:val="24"/>
        </w:rPr>
        <w:t>(n</w:t>
      </w:r>
      <w:r>
        <w:rPr>
          <w:rFonts w:ascii="Times New Roman" w:hAnsi="Times New Roman" w:cs="Times New Roman"/>
          <w:sz w:val="24"/>
        </w:rPr>
        <w:t xml:space="preserve"> </w:t>
      </w:r>
      <w:r w:rsidRPr="00DE04F5">
        <w:rPr>
          <w:rFonts w:ascii="Times New Roman" w:hAnsi="Times New Roman" w:cs="Times New Roman"/>
          <w:sz w:val="24"/>
        </w:rPr>
        <w:t>=</w:t>
      </w:r>
      <w:r>
        <w:rPr>
          <w:rFonts w:ascii="Times New Roman" w:hAnsi="Times New Roman" w:cs="Times New Roman"/>
          <w:sz w:val="24"/>
        </w:rPr>
        <w:t xml:space="preserve"> </w:t>
      </w:r>
      <w:r w:rsidRPr="00DE04F5">
        <w:rPr>
          <w:rFonts w:ascii="Times New Roman" w:hAnsi="Times New Roman" w:cs="Times New Roman"/>
          <w:sz w:val="24"/>
        </w:rPr>
        <w:t>3)</w:t>
      </w:r>
      <w:r w:rsidRPr="00DE04F5">
        <w:rPr>
          <w:rFonts w:ascii="Times New Roman" w:hAnsi="Times New Roman" w:cs="Times New Roman"/>
          <w:kern w:val="0"/>
          <w:sz w:val="24"/>
          <w:szCs w:val="24"/>
        </w:rPr>
        <w:t>.</w:t>
      </w:r>
      <w:r w:rsidRPr="00DE04F5">
        <w:rPr>
          <w:rFonts w:ascii="Times New Roman" w:hAnsi="Times New Roman" w:cs="Times New Roman"/>
          <w:b/>
          <w:bCs/>
          <w:kern w:val="0"/>
          <w:sz w:val="24"/>
          <w:szCs w:val="24"/>
        </w:rPr>
        <w:t xml:space="preserve"> (C)</w:t>
      </w:r>
      <w:r w:rsidRPr="00DE04F5">
        <w:rPr>
          <w:rFonts w:ascii="Times New Roman" w:hAnsi="Times New Roman" w:cs="Times New Roman"/>
          <w:kern w:val="0"/>
          <w:sz w:val="24"/>
          <w:szCs w:val="24"/>
        </w:rPr>
        <w:t xml:space="preserve"> Corresponding pixel intensity from </w:t>
      </w:r>
      <w:r w:rsidRPr="00DE04F5">
        <w:rPr>
          <w:rFonts w:ascii="Times New Roman" w:hAnsi="Times New Roman" w:cs="Times New Roman"/>
          <w:b/>
          <w:bCs/>
          <w:kern w:val="0"/>
          <w:sz w:val="24"/>
          <w:szCs w:val="24"/>
        </w:rPr>
        <w:t>B</w:t>
      </w:r>
      <w:r w:rsidRPr="00DE04F5">
        <w:rPr>
          <w:rFonts w:ascii="Times New Roman" w:hAnsi="Times New Roman" w:cs="Times New Roman"/>
          <w:kern w:val="0"/>
          <w:sz w:val="24"/>
          <w:szCs w:val="24"/>
        </w:rPr>
        <w:t xml:space="preserve"> of chiral NPs in heart, lung, liver, kidney and spleen tissues.</w:t>
      </w:r>
      <w:r w:rsidRPr="00DE04F5">
        <w:rPr>
          <w:rFonts w:ascii="Times New Roman" w:hAnsi="Times New Roman" w:cs="Times New Roman"/>
          <w:iCs/>
          <w:sz w:val="24"/>
        </w:rPr>
        <w:t xml:space="preserve"> </w:t>
      </w:r>
      <w:r w:rsidRPr="00C33AF3">
        <w:rPr>
          <w:rFonts w:ascii="Times New Roman" w:hAnsi="Times New Roman" w:cs="Times New Roman"/>
          <w:iCs/>
          <w:sz w:val="24"/>
        </w:rPr>
        <w:t xml:space="preserve">Data are presented as mean </w:t>
      </w:r>
      <w:r w:rsidRPr="00C33AF3">
        <w:rPr>
          <w:rFonts w:ascii="Times New Roman" w:hAnsi="Times New Roman" w:cs="Times New Roman"/>
          <w:sz w:val="24"/>
          <w:szCs w:val="28"/>
        </w:rPr>
        <w:t>±</w:t>
      </w:r>
      <w:r w:rsidRPr="00C33AF3">
        <w:rPr>
          <w:rFonts w:ascii="Times New Roman" w:hAnsi="Times New Roman" w:cs="Times New Roman"/>
          <w:iCs/>
          <w:sz w:val="24"/>
        </w:rPr>
        <w:t xml:space="preserve"> SD </w:t>
      </w:r>
      <w:r w:rsidRPr="00C33AF3">
        <w:rPr>
          <w:rFonts w:ascii="Times New Roman" w:hAnsi="Times New Roman" w:cs="Times New Roman"/>
          <w:iCs/>
          <w:sz w:val="24"/>
        </w:rPr>
        <w:lastRenderedPageBreak/>
        <w:t>(n</w:t>
      </w:r>
      <w:r>
        <w:rPr>
          <w:rFonts w:ascii="Times New Roman" w:hAnsi="Times New Roman" w:cs="Times New Roman"/>
          <w:iCs/>
          <w:sz w:val="24"/>
        </w:rPr>
        <w:t xml:space="preserve"> </w:t>
      </w:r>
      <w:r w:rsidRPr="00C33AF3">
        <w:rPr>
          <w:rFonts w:ascii="Times New Roman" w:hAnsi="Times New Roman" w:cs="Times New Roman"/>
          <w:iCs/>
          <w:sz w:val="24"/>
        </w:rPr>
        <w:t>=</w:t>
      </w:r>
      <w:r>
        <w:rPr>
          <w:rFonts w:ascii="Times New Roman" w:hAnsi="Times New Roman" w:cs="Times New Roman"/>
          <w:iCs/>
          <w:sz w:val="24"/>
        </w:rPr>
        <w:t xml:space="preserve"> </w:t>
      </w:r>
      <w:r w:rsidRPr="00C33AF3">
        <w:rPr>
          <w:rFonts w:ascii="Times New Roman" w:hAnsi="Times New Roman" w:cs="Times New Roman"/>
          <w:iCs/>
          <w:sz w:val="24"/>
        </w:rPr>
        <w:t xml:space="preserve">3) with the error bar representing the standard deviation. </w:t>
      </w:r>
    </w:p>
    <w:p w14:paraId="52AB87A3" w14:textId="77777777" w:rsidR="00CD65C7" w:rsidRDefault="006D1960" w:rsidP="005F26BF">
      <w:pPr>
        <w:spacing w:line="360" w:lineRule="auto"/>
        <w:jc w:val="center"/>
        <w:rPr>
          <w:rFonts w:ascii="Times New Roman" w:hAnsi="Times New Roman" w:cs="Times New Roman"/>
          <w:b/>
          <w:bCs/>
          <w:kern w:val="0"/>
          <w:sz w:val="24"/>
          <w:szCs w:val="24"/>
        </w:rPr>
      </w:pPr>
      <w:r>
        <w:rPr>
          <w:noProof/>
          <w:lang w:eastAsia="en-US"/>
        </w:rPr>
        <w:drawing>
          <wp:inline distT="0" distB="0" distL="0" distR="0" wp14:anchorId="3ACF8F21" wp14:editId="47B2B0F7">
            <wp:extent cx="5274310" cy="6009640"/>
            <wp:effectExtent l="0" t="0" r="2540" b="0"/>
            <wp:docPr id="24" name="图片 24" descr="许多不同颜色的灯光&#10;&#10;低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许多不同颜色的灯光&#10;&#10;低可信度描述已自动生成"/>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a:xfrm>
                      <a:off x="0" y="0"/>
                      <a:ext cx="5274310" cy="6009640"/>
                    </a:xfrm>
                    <a:prstGeom prst="rect">
                      <a:avLst/>
                    </a:prstGeom>
                    <a:noFill/>
                    <a:ln>
                      <a:noFill/>
                    </a:ln>
                  </pic:spPr>
                </pic:pic>
              </a:graphicData>
            </a:graphic>
          </wp:inline>
        </w:drawing>
      </w:r>
    </w:p>
    <w:p w14:paraId="197F4D09" w14:textId="6611223C" w:rsidR="00CD65C7" w:rsidRDefault="006D1960">
      <w:pPr>
        <w:autoSpaceDE w:val="0"/>
        <w:autoSpaceDN w:val="0"/>
        <w:adjustRightInd w:val="0"/>
        <w:spacing w:line="360" w:lineRule="auto"/>
        <w:rPr>
          <w:rFonts w:ascii="Times New Roman" w:hAnsi="Times New Roman" w:cs="Times New Roman"/>
          <w:kern w:val="0"/>
          <w:sz w:val="24"/>
          <w:szCs w:val="24"/>
        </w:rPr>
      </w:pPr>
      <w:r>
        <w:rPr>
          <w:rFonts w:ascii="Times New Roman" w:hAnsi="Times New Roman" w:cs="Times New Roman"/>
          <w:b/>
          <w:bCs/>
          <w:sz w:val="24"/>
          <w:szCs w:val="24"/>
        </w:rPr>
        <w:t xml:space="preserve">Supplementary Fig. 40. </w:t>
      </w:r>
      <w:r>
        <w:rPr>
          <w:rFonts w:ascii="Times New Roman" w:hAnsi="Times New Roman" w:cs="Times New Roman"/>
          <w:b/>
          <w:bCs/>
          <w:kern w:val="0"/>
          <w:sz w:val="24"/>
          <w:szCs w:val="24"/>
        </w:rPr>
        <w:t xml:space="preserve">(A) </w:t>
      </w:r>
      <w:r>
        <w:rPr>
          <w:rFonts w:ascii="Times New Roman" w:hAnsi="Times New Roman" w:cs="Times New Roman"/>
          <w:kern w:val="0"/>
          <w:sz w:val="24"/>
          <w:szCs w:val="24"/>
        </w:rPr>
        <w:t>Results from ICP-MS of chiral NPs in heart, lung, liver, kidney and spleen tissues.</w:t>
      </w:r>
      <w:r>
        <w:rPr>
          <w:rFonts w:ascii="Times New Roman" w:hAnsi="Times New Roman" w:cs="Times New Roman"/>
          <w:b/>
          <w:bCs/>
          <w:kern w:val="0"/>
          <w:sz w:val="24"/>
          <w:szCs w:val="24"/>
        </w:rPr>
        <w:t xml:space="preserve"> (B)</w:t>
      </w:r>
      <w:r>
        <w:rPr>
          <w:rFonts w:ascii="Times New Roman" w:hAnsi="Times New Roman" w:cs="Times New Roman"/>
          <w:kern w:val="0"/>
          <w:sz w:val="24"/>
          <w:szCs w:val="24"/>
        </w:rPr>
        <w:t xml:space="preserve"> Metabolic dynamics of chiral NPs after inhalation of </w:t>
      </w:r>
      <w:r>
        <w:rPr>
          <w:rFonts w:ascii="Times New Roman" w:hAnsi="Times New Roman" w:cs="Times New Roman"/>
          <w:i/>
          <w:iCs/>
          <w:kern w:val="0"/>
          <w:sz w:val="24"/>
          <w:szCs w:val="24"/>
        </w:rPr>
        <w:t>L</w:t>
      </w:r>
      <w:r>
        <w:rPr>
          <w:rFonts w:ascii="Times New Roman" w:hAnsi="Times New Roman" w:cs="Times New Roman"/>
          <w:kern w:val="0"/>
          <w:sz w:val="24"/>
          <w:szCs w:val="24"/>
        </w:rPr>
        <w:t xml:space="preserve">-NPs. </w:t>
      </w:r>
      <w:r>
        <w:rPr>
          <w:rFonts w:ascii="Times New Roman" w:hAnsi="Times New Roman" w:cs="Times New Roman"/>
          <w:b/>
          <w:bCs/>
          <w:kern w:val="0"/>
          <w:sz w:val="24"/>
          <w:szCs w:val="24"/>
        </w:rPr>
        <w:t>(C)</w:t>
      </w:r>
      <w:r>
        <w:rPr>
          <w:rFonts w:ascii="Times New Roman" w:hAnsi="Times New Roman" w:cs="Times New Roman"/>
          <w:kern w:val="0"/>
          <w:sz w:val="24"/>
          <w:szCs w:val="24"/>
        </w:rPr>
        <w:t xml:space="preserve"> Representative confocal images of chiral NPs (white) in lung tissue section.</w:t>
      </w:r>
      <w:r>
        <w:rPr>
          <w:rFonts w:ascii="Times New Roman" w:hAnsi="Times New Roman" w:cs="Times New Roman"/>
          <w:b/>
          <w:bCs/>
          <w:kern w:val="0"/>
          <w:sz w:val="24"/>
          <w:szCs w:val="24"/>
        </w:rPr>
        <w:t xml:space="preserve"> (D-I)</w:t>
      </w:r>
      <w:r>
        <w:rPr>
          <w:rFonts w:ascii="Times New Roman" w:hAnsi="Times New Roman" w:cs="Times New Roman"/>
          <w:kern w:val="0"/>
          <w:sz w:val="24"/>
          <w:szCs w:val="24"/>
        </w:rPr>
        <w:t xml:space="preserve"> Toxicologic studies on the </w:t>
      </w:r>
      <w:r>
        <w:rPr>
          <w:rFonts w:ascii="Times New Roman" w:hAnsi="Times New Roman" w:cs="Times New Roman"/>
          <w:i/>
          <w:iCs/>
          <w:kern w:val="0"/>
          <w:sz w:val="24"/>
          <w:szCs w:val="24"/>
        </w:rPr>
        <w:t>L</w:t>
      </w:r>
      <w:r>
        <w:rPr>
          <w:rFonts w:ascii="Times New Roman" w:hAnsi="Times New Roman" w:cs="Times New Roman"/>
          <w:kern w:val="0"/>
          <w:sz w:val="24"/>
          <w:szCs w:val="24"/>
        </w:rPr>
        <w:t xml:space="preserve">-NPs inhalation therapy. Inflammatory cytokine detection. </w:t>
      </w:r>
      <w:r>
        <w:rPr>
          <w:rFonts w:ascii="Times New Roman" w:hAnsi="Times New Roman" w:cs="Times New Roman"/>
          <w:b/>
          <w:bCs/>
          <w:kern w:val="0"/>
          <w:sz w:val="24"/>
          <w:szCs w:val="24"/>
        </w:rPr>
        <w:t>(D)</w:t>
      </w:r>
      <w:r>
        <w:rPr>
          <w:rFonts w:ascii="Times New Roman" w:hAnsi="Times New Roman" w:cs="Times New Roman"/>
          <w:kern w:val="0"/>
          <w:sz w:val="24"/>
          <w:szCs w:val="24"/>
        </w:rPr>
        <w:t xml:space="preserve"> IL-10, </w:t>
      </w:r>
      <w:r>
        <w:rPr>
          <w:rFonts w:ascii="Times New Roman" w:hAnsi="Times New Roman" w:cs="Times New Roman"/>
          <w:b/>
          <w:bCs/>
          <w:kern w:val="0"/>
          <w:sz w:val="24"/>
          <w:szCs w:val="24"/>
        </w:rPr>
        <w:t xml:space="preserve">(E) </w:t>
      </w:r>
      <w:r>
        <w:rPr>
          <w:rFonts w:ascii="Times New Roman" w:hAnsi="Times New Roman" w:cs="Times New Roman"/>
          <w:kern w:val="0"/>
          <w:sz w:val="24"/>
          <w:szCs w:val="24"/>
        </w:rPr>
        <w:t xml:space="preserve">IL-12, </w:t>
      </w:r>
      <w:r>
        <w:rPr>
          <w:rFonts w:ascii="Times New Roman" w:hAnsi="Times New Roman" w:cs="Times New Roman"/>
          <w:b/>
          <w:bCs/>
          <w:kern w:val="0"/>
          <w:sz w:val="24"/>
          <w:szCs w:val="24"/>
        </w:rPr>
        <w:t xml:space="preserve">(F) </w:t>
      </w:r>
      <w:r>
        <w:rPr>
          <w:rFonts w:ascii="Times New Roman" w:hAnsi="Times New Roman" w:cs="Times New Roman"/>
          <w:kern w:val="0"/>
          <w:sz w:val="24"/>
          <w:szCs w:val="24"/>
        </w:rPr>
        <w:t xml:space="preserve">IL-1β, </w:t>
      </w:r>
      <w:r>
        <w:rPr>
          <w:rFonts w:ascii="Times New Roman" w:hAnsi="Times New Roman" w:cs="Times New Roman"/>
          <w:b/>
          <w:bCs/>
          <w:kern w:val="0"/>
          <w:sz w:val="24"/>
          <w:szCs w:val="24"/>
        </w:rPr>
        <w:t xml:space="preserve">(G) </w:t>
      </w:r>
      <w:r>
        <w:rPr>
          <w:rFonts w:ascii="Times New Roman" w:hAnsi="Times New Roman" w:cs="Times New Roman"/>
          <w:kern w:val="0"/>
          <w:sz w:val="24"/>
          <w:szCs w:val="24"/>
        </w:rPr>
        <w:t xml:space="preserve">IFN-α, </w:t>
      </w:r>
      <w:r>
        <w:rPr>
          <w:rFonts w:ascii="Times New Roman" w:hAnsi="Times New Roman" w:cs="Times New Roman"/>
          <w:b/>
          <w:bCs/>
          <w:kern w:val="0"/>
          <w:sz w:val="24"/>
          <w:szCs w:val="24"/>
        </w:rPr>
        <w:t>(H)</w:t>
      </w:r>
      <w:r>
        <w:rPr>
          <w:rFonts w:ascii="Times New Roman" w:hAnsi="Times New Roman" w:cs="Times New Roman"/>
          <w:kern w:val="0"/>
          <w:sz w:val="24"/>
          <w:szCs w:val="24"/>
        </w:rPr>
        <w:t xml:space="preserve"> IFN-β, and </w:t>
      </w:r>
      <w:r>
        <w:rPr>
          <w:rFonts w:ascii="Times New Roman" w:hAnsi="Times New Roman" w:cs="Times New Roman"/>
          <w:b/>
          <w:bCs/>
          <w:kern w:val="0"/>
          <w:sz w:val="24"/>
          <w:szCs w:val="24"/>
        </w:rPr>
        <w:t>(I)</w:t>
      </w:r>
      <w:r>
        <w:rPr>
          <w:rFonts w:ascii="Times New Roman" w:hAnsi="Times New Roman" w:cs="Times New Roman"/>
          <w:kern w:val="0"/>
          <w:sz w:val="24"/>
          <w:szCs w:val="24"/>
        </w:rPr>
        <w:t xml:space="preserve"> IFN-γ levels in the mouse sera were measured by ELISA. The data points represent mean ± SD (n = 3).</w:t>
      </w:r>
    </w:p>
    <w:p w14:paraId="43BB1D6C" w14:textId="13D0BC70" w:rsidR="00CD65C7" w:rsidRDefault="00000000">
      <w:pPr>
        <w:autoSpaceDE w:val="0"/>
        <w:autoSpaceDN w:val="0"/>
        <w:adjustRightInd w:val="0"/>
        <w:spacing w:line="360" w:lineRule="auto"/>
        <w:rPr>
          <w:rFonts w:ascii="Times New Roman" w:hAnsi="Times New Roman" w:cs="Times New Roman"/>
          <w:b/>
          <w:kern w:val="0"/>
          <w:sz w:val="24"/>
          <w:szCs w:val="24"/>
        </w:rPr>
      </w:pPr>
    </w:p>
    <w:p w14:paraId="7C649930" w14:textId="5BC298DA" w:rsidR="00CD65C7" w:rsidRDefault="008748EA">
      <w:pPr>
        <w:spacing w:line="360" w:lineRule="auto"/>
        <w:rPr>
          <w:rFonts w:ascii="Times New Roman" w:hAnsi="Times New Roman" w:cs="Times New Roman"/>
          <w:b/>
          <w:sz w:val="24"/>
          <w:szCs w:val="21"/>
        </w:rPr>
      </w:pPr>
      <w:r>
        <w:rPr>
          <w:rFonts w:ascii="Times New Roman" w:hAnsi="Times New Roman" w:cs="Times New Roman"/>
          <w:b/>
          <w:sz w:val="24"/>
          <w:szCs w:val="21"/>
        </w:rPr>
        <w:lastRenderedPageBreak/>
        <w:t xml:space="preserve">SI </w:t>
      </w:r>
      <w:r w:rsidR="006D1960">
        <w:rPr>
          <w:rFonts w:ascii="Times New Roman" w:hAnsi="Times New Roman" w:cs="Times New Roman"/>
          <w:b/>
          <w:sz w:val="24"/>
          <w:szCs w:val="21"/>
        </w:rPr>
        <w:t>References</w:t>
      </w:r>
    </w:p>
    <w:p w14:paraId="329C028F" w14:textId="77777777" w:rsidR="00DE19E9" w:rsidRPr="00383E11" w:rsidRDefault="006D1960" w:rsidP="00DE19E9">
      <w:pPr>
        <w:pStyle w:val="EndNoteBibliography"/>
        <w:ind w:left="720" w:hanging="720"/>
        <w:rPr>
          <w:rFonts w:ascii="Times New Roman" w:hAnsi="Times New Roman" w:cs="Times New Roman"/>
        </w:rPr>
      </w:pPr>
      <w:r w:rsidRPr="00383E11">
        <w:rPr>
          <w:rFonts w:ascii="Times New Roman" w:hAnsi="Times New Roman" w:cs="Times New Roman"/>
          <w:b/>
          <w:bCs/>
          <w:sz w:val="24"/>
        </w:rPr>
        <w:fldChar w:fldCharType="begin"/>
      </w:r>
      <w:r w:rsidRPr="00383E11">
        <w:rPr>
          <w:rFonts w:ascii="Times New Roman" w:hAnsi="Times New Roman" w:cs="Times New Roman"/>
          <w:b/>
          <w:bCs/>
          <w:sz w:val="24"/>
        </w:rPr>
        <w:instrText xml:space="preserve"> ADDIN EN.REFLIST </w:instrText>
      </w:r>
      <w:r w:rsidRPr="00383E11">
        <w:rPr>
          <w:rFonts w:ascii="Times New Roman" w:hAnsi="Times New Roman" w:cs="Times New Roman"/>
          <w:b/>
          <w:bCs/>
          <w:sz w:val="24"/>
        </w:rPr>
        <w:fldChar w:fldCharType="separate"/>
      </w:r>
      <w:r w:rsidR="00DE19E9" w:rsidRPr="00383E11">
        <w:rPr>
          <w:rFonts w:ascii="Times New Roman" w:hAnsi="Times New Roman" w:cs="Times New Roman"/>
        </w:rPr>
        <w:t>1.</w:t>
      </w:r>
      <w:r w:rsidR="00DE19E9" w:rsidRPr="00383E11">
        <w:rPr>
          <w:rFonts w:ascii="Times New Roman" w:hAnsi="Times New Roman" w:cs="Times New Roman"/>
        </w:rPr>
        <w:tab/>
        <w:t xml:space="preserve">Ching-Lin Hsieh, J.A.G., Jeffrey M. Schaub, Andrea M. DiVenere, Hung-Che Kuo, Kamyab Javanmardi, Kevin C. Le, Daniel Wrapp, Alison G. Lee, Yutong Liu, Chia-Wei Chou, Patrick O. Byrne, Christy K. Hjorth, Nicole V. Johnson, John Ludes-Meyers, Annalee W. Nguyen, Juyeon Park, Nianshuang Wang, Dzifa Amengor, Jason J. Lavinder, Gregory C. Ippolito, Jennifer A. Maynard, Ilya J. Finkelstein, Jason S. McLellan Structure-based design of prefusion-stabilized SARS-CoV-2 spikes. </w:t>
      </w:r>
      <w:r w:rsidR="00DE19E9" w:rsidRPr="00383E11">
        <w:rPr>
          <w:rFonts w:ascii="Times New Roman" w:hAnsi="Times New Roman" w:cs="Times New Roman"/>
          <w:i/>
        </w:rPr>
        <w:t>Science</w:t>
      </w:r>
      <w:r w:rsidR="00DE19E9" w:rsidRPr="00383E11">
        <w:rPr>
          <w:rFonts w:ascii="Times New Roman" w:hAnsi="Times New Roman" w:cs="Times New Roman"/>
        </w:rPr>
        <w:t xml:space="preserve"> </w:t>
      </w:r>
      <w:r w:rsidR="00DE19E9" w:rsidRPr="00383E11">
        <w:rPr>
          <w:rFonts w:ascii="Times New Roman" w:hAnsi="Times New Roman" w:cs="Times New Roman"/>
          <w:b/>
        </w:rPr>
        <w:t>369</w:t>
      </w:r>
      <w:r w:rsidR="00DE19E9" w:rsidRPr="00383E11">
        <w:rPr>
          <w:rFonts w:ascii="Times New Roman" w:hAnsi="Times New Roman" w:cs="Times New Roman"/>
        </w:rPr>
        <w:t>, 1501-1505 (2020).</w:t>
      </w:r>
    </w:p>
    <w:p w14:paraId="642549C5" w14:textId="77777777" w:rsidR="00DE19E9" w:rsidRPr="00383E11" w:rsidRDefault="00DE19E9" w:rsidP="00DE19E9">
      <w:pPr>
        <w:pStyle w:val="EndNoteBibliography"/>
        <w:ind w:left="720" w:hanging="720"/>
        <w:rPr>
          <w:rFonts w:ascii="Times New Roman" w:hAnsi="Times New Roman" w:cs="Times New Roman"/>
        </w:rPr>
      </w:pPr>
      <w:r w:rsidRPr="00383E11">
        <w:rPr>
          <w:rFonts w:ascii="Times New Roman" w:hAnsi="Times New Roman" w:cs="Times New Roman"/>
        </w:rPr>
        <w:t>2.</w:t>
      </w:r>
      <w:r w:rsidRPr="00383E11">
        <w:rPr>
          <w:rFonts w:ascii="Times New Roman" w:hAnsi="Times New Roman" w:cs="Times New Roman"/>
        </w:rPr>
        <w:tab/>
        <w:t xml:space="preserve">Cubuk, J. et al. The SARS-CoV-2 nucleocapsid protein is dynamic, disordered, and phase separates with RNA. </w:t>
      </w:r>
      <w:r w:rsidRPr="00383E11">
        <w:rPr>
          <w:rFonts w:ascii="Times New Roman" w:hAnsi="Times New Roman" w:cs="Times New Roman"/>
          <w:i/>
        </w:rPr>
        <w:t>Nat Commun</w:t>
      </w:r>
      <w:r w:rsidRPr="00383E11">
        <w:rPr>
          <w:rFonts w:ascii="Times New Roman" w:hAnsi="Times New Roman" w:cs="Times New Roman"/>
        </w:rPr>
        <w:t xml:space="preserve"> </w:t>
      </w:r>
      <w:r w:rsidRPr="00383E11">
        <w:rPr>
          <w:rFonts w:ascii="Times New Roman" w:hAnsi="Times New Roman" w:cs="Times New Roman"/>
          <w:b/>
        </w:rPr>
        <w:t>12</w:t>
      </w:r>
      <w:r w:rsidRPr="00383E11">
        <w:rPr>
          <w:rFonts w:ascii="Times New Roman" w:hAnsi="Times New Roman" w:cs="Times New Roman"/>
        </w:rPr>
        <w:t>, 1936 (2021).</w:t>
      </w:r>
    </w:p>
    <w:p w14:paraId="6B0FDFF3" w14:textId="77777777" w:rsidR="00DE19E9" w:rsidRPr="00383E11" w:rsidRDefault="00DE19E9" w:rsidP="00DE19E9">
      <w:pPr>
        <w:pStyle w:val="EndNoteBibliography"/>
        <w:ind w:left="720" w:hanging="720"/>
        <w:rPr>
          <w:rFonts w:ascii="Times New Roman" w:hAnsi="Times New Roman" w:cs="Times New Roman"/>
        </w:rPr>
      </w:pPr>
      <w:r w:rsidRPr="00383E11">
        <w:rPr>
          <w:rFonts w:ascii="Times New Roman" w:hAnsi="Times New Roman" w:cs="Times New Roman"/>
        </w:rPr>
        <w:t>3.</w:t>
      </w:r>
      <w:r w:rsidRPr="00383E11">
        <w:rPr>
          <w:rFonts w:ascii="Times New Roman" w:hAnsi="Times New Roman" w:cs="Times New Roman"/>
        </w:rPr>
        <w:tab/>
        <w:t xml:space="preserve">Yang, J. et al. Molecular interaction and inhibition of SARS-CoV-2 binding to the ACE2 receptor. </w:t>
      </w:r>
      <w:r w:rsidRPr="00383E11">
        <w:rPr>
          <w:rFonts w:ascii="Times New Roman" w:hAnsi="Times New Roman" w:cs="Times New Roman"/>
          <w:i/>
        </w:rPr>
        <w:t>Nat Commun</w:t>
      </w:r>
      <w:r w:rsidRPr="00383E11">
        <w:rPr>
          <w:rFonts w:ascii="Times New Roman" w:hAnsi="Times New Roman" w:cs="Times New Roman"/>
        </w:rPr>
        <w:t xml:space="preserve"> </w:t>
      </w:r>
      <w:r w:rsidRPr="00383E11">
        <w:rPr>
          <w:rFonts w:ascii="Times New Roman" w:hAnsi="Times New Roman" w:cs="Times New Roman"/>
          <w:b/>
        </w:rPr>
        <w:t>11</w:t>
      </w:r>
      <w:r w:rsidRPr="00383E11">
        <w:rPr>
          <w:rFonts w:ascii="Times New Roman" w:hAnsi="Times New Roman" w:cs="Times New Roman"/>
        </w:rPr>
        <w:t>, 4541 (2020).</w:t>
      </w:r>
    </w:p>
    <w:p w14:paraId="791602F1" w14:textId="77777777" w:rsidR="00DE19E9" w:rsidRPr="00383E11" w:rsidRDefault="00DE19E9" w:rsidP="00DE19E9">
      <w:pPr>
        <w:pStyle w:val="EndNoteBibliography"/>
        <w:ind w:left="720" w:hanging="720"/>
        <w:rPr>
          <w:rFonts w:ascii="Times New Roman" w:hAnsi="Times New Roman" w:cs="Times New Roman"/>
        </w:rPr>
      </w:pPr>
      <w:r w:rsidRPr="00383E11">
        <w:rPr>
          <w:rFonts w:ascii="Times New Roman" w:hAnsi="Times New Roman" w:cs="Times New Roman"/>
        </w:rPr>
        <w:t>4.</w:t>
      </w:r>
      <w:r w:rsidRPr="00383E11">
        <w:rPr>
          <w:rFonts w:ascii="Times New Roman" w:hAnsi="Times New Roman" w:cs="Times New Roman"/>
        </w:rPr>
        <w:tab/>
        <w:t xml:space="preserve">Whitman, J.D. et al. Evaluation of SARS-CoV-2 serology assays reveals a range of test performance. </w:t>
      </w:r>
      <w:r w:rsidRPr="00383E11">
        <w:rPr>
          <w:rFonts w:ascii="Times New Roman" w:hAnsi="Times New Roman" w:cs="Times New Roman"/>
          <w:i/>
        </w:rPr>
        <w:t>Nat Biotechnol</w:t>
      </w:r>
      <w:r w:rsidRPr="00383E11">
        <w:rPr>
          <w:rFonts w:ascii="Times New Roman" w:hAnsi="Times New Roman" w:cs="Times New Roman"/>
        </w:rPr>
        <w:t xml:space="preserve"> </w:t>
      </w:r>
      <w:r w:rsidRPr="00383E11">
        <w:rPr>
          <w:rFonts w:ascii="Times New Roman" w:hAnsi="Times New Roman" w:cs="Times New Roman"/>
          <w:b/>
        </w:rPr>
        <w:t>38</w:t>
      </w:r>
      <w:r w:rsidRPr="00383E11">
        <w:rPr>
          <w:rFonts w:ascii="Times New Roman" w:hAnsi="Times New Roman" w:cs="Times New Roman"/>
        </w:rPr>
        <w:t>, 1174-1183 (2020).</w:t>
      </w:r>
    </w:p>
    <w:p w14:paraId="449A2353" w14:textId="77777777" w:rsidR="00DE19E9" w:rsidRPr="00383E11" w:rsidRDefault="00DE19E9" w:rsidP="00DE19E9">
      <w:pPr>
        <w:pStyle w:val="EndNoteBibliography"/>
        <w:ind w:left="720" w:hanging="720"/>
        <w:rPr>
          <w:rFonts w:ascii="Times New Roman" w:hAnsi="Times New Roman" w:cs="Times New Roman"/>
        </w:rPr>
      </w:pPr>
      <w:r w:rsidRPr="00383E11">
        <w:rPr>
          <w:rFonts w:ascii="Times New Roman" w:hAnsi="Times New Roman" w:cs="Times New Roman"/>
        </w:rPr>
        <w:t>5.</w:t>
      </w:r>
      <w:r w:rsidRPr="00383E11">
        <w:rPr>
          <w:rFonts w:ascii="Times New Roman" w:hAnsi="Times New Roman" w:cs="Times New Roman"/>
        </w:rPr>
        <w:tab/>
        <w:t xml:space="preserve">De Backer, A., van den Bos, K.H.W., Van den Broek, W., Sijbers, J. &amp; Van Aert, S. StatSTEM: An efficient approach for accurate and precise model-based quantification of atomic resolution electron microscopy images. </w:t>
      </w:r>
      <w:r w:rsidRPr="00383E11">
        <w:rPr>
          <w:rFonts w:ascii="Times New Roman" w:hAnsi="Times New Roman" w:cs="Times New Roman"/>
          <w:i/>
        </w:rPr>
        <w:t>Ultramicroscopy</w:t>
      </w:r>
      <w:r w:rsidRPr="00383E11">
        <w:rPr>
          <w:rFonts w:ascii="Times New Roman" w:hAnsi="Times New Roman" w:cs="Times New Roman"/>
        </w:rPr>
        <w:t xml:space="preserve"> </w:t>
      </w:r>
      <w:r w:rsidRPr="00383E11">
        <w:rPr>
          <w:rFonts w:ascii="Times New Roman" w:hAnsi="Times New Roman" w:cs="Times New Roman"/>
          <w:b/>
        </w:rPr>
        <w:t>171</w:t>
      </w:r>
      <w:r w:rsidRPr="00383E11">
        <w:rPr>
          <w:rFonts w:ascii="Times New Roman" w:hAnsi="Times New Roman" w:cs="Times New Roman"/>
        </w:rPr>
        <w:t>, 104-116 (2016).</w:t>
      </w:r>
    </w:p>
    <w:p w14:paraId="216FFD29" w14:textId="77777777" w:rsidR="00DE19E9" w:rsidRPr="00383E11" w:rsidRDefault="00DE19E9" w:rsidP="00DE19E9">
      <w:pPr>
        <w:pStyle w:val="EndNoteBibliography"/>
        <w:ind w:left="720" w:hanging="720"/>
        <w:rPr>
          <w:rFonts w:ascii="Times New Roman" w:hAnsi="Times New Roman" w:cs="Times New Roman"/>
        </w:rPr>
      </w:pPr>
      <w:r w:rsidRPr="00383E11">
        <w:rPr>
          <w:rFonts w:ascii="Times New Roman" w:hAnsi="Times New Roman" w:cs="Times New Roman"/>
        </w:rPr>
        <w:t>6.</w:t>
      </w:r>
      <w:r w:rsidRPr="00383E11">
        <w:rPr>
          <w:rFonts w:ascii="Times New Roman" w:hAnsi="Times New Roman" w:cs="Times New Roman"/>
        </w:rPr>
        <w:tab/>
        <w:t xml:space="preserve">Van Aert, S., Batenburg, K.J., Rossell, M.D., Erni, R. &amp; Van Tendeloo, G. Three-dimensional atomic imaging of crystalline nanoparticles. </w:t>
      </w:r>
      <w:r w:rsidRPr="00383E11">
        <w:rPr>
          <w:rFonts w:ascii="Times New Roman" w:hAnsi="Times New Roman" w:cs="Times New Roman"/>
          <w:i/>
        </w:rPr>
        <w:t>Nature</w:t>
      </w:r>
      <w:r w:rsidRPr="00383E11">
        <w:rPr>
          <w:rFonts w:ascii="Times New Roman" w:hAnsi="Times New Roman" w:cs="Times New Roman"/>
        </w:rPr>
        <w:t xml:space="preserve"> </w:t>
      </w:r>
      <w:r w:rsidRPr="00383E11">
        <w:rPr>
          <w:rFonts w:ascii="Times New Roman" w:hAnsi="Times New Roman" w:cs="Times New Roman"/>
          <w:b/>
        </w:rPr>
        <w:t>470</w:t>
      </w:r>
      <w:r w:rsidRPr="00383E11">
        <w:rPr>
          <w:rFonts w:ascii="Times New Roman" w:hAnsi="Times New Roman" w:cs="Times New Roman"/>
        </w:rPr>
        <w:t>, 374-377 (2011).</w:t>
      </w:r>
    </w:p>
    <w:p w14:paraId="6E69AECD" w14:textId="77777777" w:rsidR="00DE19E9" w:rsidRPr="00383E11" w:rsidRDefault="00DE19E9" w:rsidP="00DE19E9">
      <w:pPr>
        <w:pStyle w:val="EndNoteBibliography"/>
        <w:ind w:left="720" w:hanging="720"/>
        <w:rPr>
          <w:rFonts w:ascii="Times New Roman" w:hAnsi="Times New Roman" w:cs="Times New Roman"/>
        </w:rPr>
      </w:pPr>
      <w:r w:rsidRPr="00383E11">
        <w:rPr>
          <w:rFonts w:ascii="Times New Roman" w:hAnsi="Times New Roman" w:cs="Times New Roman"/>
        </w:rPr>
        <w:t>7.</w:t>
      </w:r>
      <w:r w:rsidRPr="00383E11">
        <w:rPr>
          <w:rFonts w:ascii="Times New Roman" w:hAnsi="Times New Roman" w:cs="Times New Roman"/>
        </w:rPr>
        <w:tab/>
        <w:t xml:space="preserve">Van Aert, S. et al. Procedure to count atoms with trustworthy single-atom sensitivity. </w:t>
      </w:r>
      <w:r w:rsidRPr="00383E11">
        <w:rPr>
          <w:rFonts w:ascii="Times New Roman" w:hAnsi="Times New Roman" w:cs="Times New Roman"/>
          <w:i/>
        </w:rPr>
        <w:t>Physical Review B</w:t>
      </w:r>
      <w:r w:rsidRPr="00383E11">
        <w:rPr>
          <w:rFonts w:ascii="Times New Roman" w:hAnsi="Times New Roman" w:cs="Times New Roman"/>
        </w:rPr>
        <w:t xml:space="preserve"> </w:t>
      </w:r>
      <w:r w:rsidRPr="00383E11">
        <w:rPr>
          <w:rFonts w:ascii="Times New Roman" w:hAnsi="Times New Roman" w:cs="Times New Roman"/>
          <w:b/>
        </w:rPr>
        <w:t>87</w:t>
      </w:r>
      <w:r w:rsidRPr="00383E11">
        <w:rPr>
          <w:rFonts w:ascii="Times New Roman" w:hAnsi="Times New Roman" w:cs="Times New Roman"/>
        </w:rPr>
        <w:t>, 064107 (2013).</w:t>
      </w:r>
    </w:p>
    <w:p w14:paraId="6209B7CB" w14:textId="77777777" w:rsidR="00DE19E9" w:rsidRPr="00383E11" w:rsidRDefault="00DE19E9" w:rsidP="00DE19E9">
      <w:pPr>
        <w:pStyle w:val="EndNoteBibliography"/>
        <w:ind w:left="720" w:hanging="720"/>
        <w:rPr>
          <w:rFonts w:ascii="Times New Roman" w:hAnsi="Times New Roman" w:cs="Times New Roman"/>
        </w:rPr>
      </w:pPr>
      <w:r w:rsidRPr="00383E11">
        <w:rPr>
          <w:rFonts w:ascii="Times New Roman" w:hAnsi="Times New Roman" w:cs="Times New Roman"/>
        </w:rPr>
        <w:t>8.</w:t>
      </w:r>
      <w:r w:rsidRPr="00383E11">
        <w:rPr>
          <w:rFonts w:ascii="Times New Roman" w:hAnsi="Times New Roman" w:cs="Times New Roman"/>
        </w:rPr>
        <w:tab/>
        <w:t xml:space="preserve">De Backer, A., Martinez, G.T., Rosenauer, A. &amp; Van Aert, S.J.U. Atom counting in HAADF STEM using a statistical model-based approach: methodology, possibilities, and inherent limitations.  </w:t>
      </w:r>
      <w:r w:rsidRPr="00383E11">
        <w:rPr>
          <w:rFonts w:ascii="Times New Roman" w:hAnsi="Times New Roman" w:cs="Times New Roman"/>
          <w:b/>
        </w:rPr>
        <w:t>134</w:t>
      </w:r>
      <w:r w:rsidRPr="00383E11">
        <w:rPr>
          <w:rFonts w:ascii="Times New Roman" w:hAnsi="Times New Roman" w:cs="Times New Roman"/>
        </w:rPr>
        <w:t>, 23-33 (2013).</w:t>
      </w:r>
    </w:p>
    <w:p w14:paraId="149148B9" w14:textId="1C504A6A" w:rsidR="00DE19E9" w:rsidRPr="00383E11" w:rsidRDefault="00DE19E9" w:rsidP="00DE19E9">
      <w:pPr>
        <w:pStyle w:val="EndNoteBibliography"/>
        <w:ind w:left="720" w:hanging="720"/>
        <w:rPr>
          <w:rFonts w:ascii="Times New Roman" w:hAnsi="Times New Roman" w:cs="Times New Roman"/>
        </w:rPr>
      </w:pPr>
      <w:r w:rsidRPr="00383E11">
        <w:rPr>
          <w:rFonts w:ascii="Times New Roman" w:hAnsi="Times New Roman" w:cs="Times New Roman"/>
        </w:rPr>
        <w:t>9.</w:t>
      </w:r>
      <w:r w:rsidRPr="00383E11">
        <w:rPr>
          <w:rFonts w:ascii="Times New Roman" w:hAnsi="Times New Roman" w:cs="Times New Roman"/>
        </w:rPr>
        <w:tab/>
        <w:t xml:space="preserve">J. M. COWLEY, A.F.M. The scattering of electrons by atoms and crystals. I. A New Theoretical Approach. </w:t>
      </w:r>
      <w:r w:rsidRPr="00383E11">
        <w:rPr>
          <w:rFonts w:ascii="Times New Roman" w:hAnsi="Times New Roman" w:cs="Times New Roman"/>
          <w:i/>
        </w:rPr>
        <w:t>Acta Cryst</w:t>
      </w:r>
      <w:r w:rsidRPr="00383E11">
        <w:rPr>
          <w:rFonts w:ascii="Times New Roman" w:hAnsi="Times New Roman" w:cs="Times New Roman"/>
        </w:rPr>
        <w:t xml:space="preserve"> </w:t>
      </w:r>
      <w:r w:rsidRPr="00383E11">
        <w:rPr>
          <w:rFonts w:ascii="Times New Roman" w:hAnsi="Times New Roman" w:cs="Times New Roman"/>
          <w:b/>
        </w:rPr>
        <w:t>10</w:t>
      </w:r>
      <w:r w:rsidRPr="00383E11">
        <w:rPr>
          <w:rFonts w:ascii="Times New Roman" w:hAnsi="Times New Roman" w:cs="Times New Roman"/>
        </w:rPr>
        <w:t>, 609-619</w:t>
      </w:r>
      <w:r w:rsidR="002C1471">
        <w:rPr>
          <w:rFonts w:ascii="Times New Roman" w:hAnsi="Times New Roman" w:cs="Times New Roman"/>
        </w:rPr>
        <w:t xml:space="preserve"> (1957)</w:t>
      </w:r>
      <w:r w:rsidRPr="00383E11">
        <w:rPr>
          <w:rFonts w:ascii="Times New Roman" w:hAnsi="Times New Roman" w:cs="Times New Roman"/>
        </w:rPr>
        <w:t>.</w:t>
      </w:r>
    </w:p>
    <w:p w14:paraId="1C3F8AE8" w14:textId="77777777" w:rsidR="00DE19E9" w:rsidRPr="00383E11" w:rsidRDefault="00DE19E9" w:rsidP="00DE19E9">
      <w:pPr>
        <w:pStyle w:val="EndNoteBibliography"/>
        <w:ind w:left="720" w:hanging="720"/>
        <w:rPr>
          <w:rFonts w:ascii="Times New Roman" w:hAnsi="Times New Roman" w:cs="Times New Roman"/>
        </w:rPr>
      </w:pPr>
      <w:r w:rsidRPr="00383E11">
        <w:rPr>
          <w:rFonts w:ascii="Times New Roman" w:hAnsi="Times New Roman" w:cs="Times New Roman"/>
        </w:rPr>
        <w:t>10.</w:t>
      </w:r>
      <w:r w:rsidRPr="00383E11">
        <w:rPr>
          <w:rFonts w:ascii="Times New Roman" w:hAnsi="Times New Roman" w:cs="Times New Roman"/>
        </w:rPr>
        <w:tab/>
        <w:t xml:space="preserve">Momma, K. &amp; Izumi, F. VESTA 3for three-dimensional visualization of crystal, volumetric and morphology data. </w:t>
      </w:r>
      <w:r w:rsidRPr="00383E11">
        <w:rPr>
          <w:rFonts w:ascii="Times New Roman" w:hAnsi="Times New Roman" w:cs="Times New Roman"/>
          <w:i/>
        </w:rPr>
        <w:t>Journal of Applied Crystallography</w:t>
      </w:r>
      <w:r w:rsidRPr="00383E11">
        <w:rPr>
          <w:rFonts w:ascii="Times New Roman" w:hAnsi="Times New Roman" w:cs="Times New Roman"/>
        </w:rPr>
        <w:t xml:space="preserve"> </w:t>
      </w:r>
      <w:r w:rsidRPr="00383E11">
        <w:rPr>
          <w:rFonts w:ascii="Times New Roman" w:hAnsi="Times New Roman" w:cs="Times New Roman"/>
          <w:b/>
        </w:rPr>
        <w:t>44</w:t>
      </w:r>
      <w:r w:rsidRPr="00383E11">
        <w:rPr>
          <w:rFonts w:ascii="Times New Roman" w:hAnsi="Times New Roman" w:cs="Times New Roman"/>
        </w:rPr>
        <w:t>, 1272-1276 (2011).</w:t>
      </w:r>
    </w:p>
    <w:p w14:paraId="575B8141" w14:textId="77777777" w:rsidR="00DE19E9" w:rsidRPr="00383E11" w:rsidRDefault="00DE19E9" w:rsidP="00DE19E9">
      <w:pPr>
        <w:pStyle w:val="EndNoteBibliography"/>
        <w:ind w:left="720" w:hanging="720"/>
        <w:rPr>
          <w:rFonts w:ascii="Times New Roman" w:hAnsi="Times New Roman" w:cs="Times New Roman"/>
        </w:rPr>
      </w:pPr>
      <w:r w:rsidRPr="00383E11">
        <w:rPr>
          <w:rFonts w:ascii="Times New Roman" w:hAnsi="Times New Roman" w:cs="Times New Roman"/>
        </w:rPr>
        <w:t>11.</w:t>
      </w:r>
      <w:r w:rsidRPr="00383E11">
        <w:rPr>
          <w:rFonts w:ascii="Times New Roman" w:hAnsi="Times New Roman" w:cs="Times New Roman"/>
        </w:rPr>
        <w:tab/>
        <w:t xml:space="preserve">Evans, H.T.J. &amp; Konnert, J.A.J.A.M. Crystal structure refinement of covellite. </w:t>
      </w:r>
      <w:r w:rsidRPr="00383E11">
        <w:rPr>
          <w:rFonts w:ascii="Times New Roman" w:hAnsi="Times New Roman" w:cs="Times New Roman"/>
          <w:i/>
        </w:rPr>
        <w:t>American Mineralogist</w:t>
      </w:r>
      <w:r w:rsidRPr="00383E11">
        <w:rPr>
          <w:rFonts w:ascii="Times New Roman" w:hAnsi="Times New Roman" w:cs="Times New Roman"/>
        </w:rPr>
        <w:t xml:space="preserve"> </w:t>
      </w:r>
      <w:r w:rsidRPr="00383E11">
        <w:rPr>
          <w:rFonts w:ascii="Times New Roman" w:hAnsi="Times New Roman" w:cs="Times New Roman"/>
          <w:b/>
        </w:rPr>
        <w:t>61</w:t>
      </w:r>
      <w:r w:rsidRPr="00383E11">
        <w:rPr>
          <w:rFonts w:ascii="Times New Roman" w:hAnsi="Times New Roman" w:cs="Times New Roman"/>
        </w:rPr>
        <w:t>, 996-1000 (1976).</w:t>
      </w:r>
    </w:p>
    <w:p w14:paraId="5C9E304D" w14:textId="77777777" w:rsidR="00DE19E9" w:rsidRPr="00383E11" w:rsidRDefault="00DE19E9" w:rsidP="00DE19E9">
      <w:pPr>
        <w:pStyle w:val="EndNoteBibliography"/>
        <w:ind w:left="720" w:hanging="720"/>
        <w:rPr>
          <w:rFonts w:ascii="Times New Roman" w:hAnsi="Times New Roman" w:cs="Times New Roman"/>
        </w:rPr>
      </w:pPr>
      <w:r w:rsidRPr="00383E11">
        <w:rPr>
          <w:rFonts w:ascii="Times New Roman" w:hAnsi="Times New Roman" w:cs="Times New Roman"/>
        </w:rPr>
        <w:t>12.</w:t>
      </w:r>
      <w:r w:rsidRPr="00383E11">
        <w:rPr>
          <w:rFonts w:ascii="Times New Roman" w:hAnsi="Times New Roman" w:cs="Times New Roman"/>
        </w:rPr>
        <w:tab/>
        <w:t xml:space="preserve">Grimme, S., Bannwarth, C. &amp; Shushkov, P. A Robust and Accurate Tight-Binding Quantum Chemical Method for Structures, Vibrational Frequencies, and Noncovalent Interactions of Large Molecular Systems Parametrized for All spd-Block Elements (Z = 1-86). </w:t>
      </w:r>
      <w:r w:rsidRPr="00383E11">
        <w:rPr>
          <w:rFonts w:ascii="Times New Roman" w:hAnsi="Times New Roman" w:cs="Times New Roman"/>
          <w:i/>
        </w:rPr>
        <w:t>J Chem Theory Comput</w:t>
      </w:r>
      <w:r w:rsidRPr="00383E11">
        <w:rPr>
          <w:rFonts w:ascii="Times New Roman" w:hAnsi="Times New Roman" w:cs="Times New Roman"/>
        </w:rPr>
        <w:t xml:space="preserve"> </w:t>
      </w:r>
      <w:r w:rsidRPr="00383E11">
        <w:rPr>
          <w:rFonts w:ascii="Times New Roman" w:hAnsi="Times New Roman" w:cs="Times New Roman"/>
          <w:b/>
        </w:rPr>
        <w:t>13</w:t>
      </w:r>
      <w:r w:rsidRPr="00383E11">
        <w:rPr>
          <w:rFonts w:ascii="Times New Roman" w:hAnsi="Times New Roman" w:cs="Times New Roman"/>
        </w:rPr>
        <w:t>, 1989-2009 (2017).</w:t>
      </w:r>
    </w:p>
    <w:p w14:paraId="66E71B7F" w14:textId="77777777" w:rsidR="00DE19E9" w:rsidRPr="00383E11" w:rsidRDefault="00DE19E9" w:rsidP="00DE19E9">
      <w:pPr>
        <w:pStyle w:val="EndNoteBibliography"/>
        <w:ind w:left="720" w:hanging="720"/>
        <w:rPr>
          <w:rFonts w:ascii="Times New Roman" w:hAnsi="Times New Roman" w:cs="Times New Roman"/>
        </w:rPr>
      </w:pPr>
      <w:r w:rsidRPr="00383E11">
        <w:rPr>
          <w:rFonts w:ascii="Times New Roman" w:hAnsi="Times New Roman" w:cs="Times New Roman"/>
        </w:rPr>
        <w:t>13.</w:t>
      </w:r>
      <w:r w:rsidRPr="00383E11">
        <w:rPr>
          <w:rFonts w:ascii="Times New Roman" w:hAnsi="Times New Roman" w:cs="Times New Roman"/>
        </w:rPr>
        <w:tab/>
        <w:t xml:space="preserve">Gao, R. et al. Site-selective proteolytic cleavage of plant viruses by photoactive chiral nanoparticles. </w:t>
      </w:r>
      <w:r w:rsidRPr="00383E11">
        <w:rPr>
          <w:rFonts w:ascii="Times New Roman" w:hAnsi="Times New Roman" w:cs="Times New Roman"/>
          <w:i/>
        </w:rPr>
        <w:t>Nature Catalysis</w:t>
      </w:r>
      <w:r w:rsidRPr="00383E11">
        <w:rPr>
          <w:rFonts w:ascii="Times New Roman" w:hAnsi="Times New Roman" w:cs="Times New Roman"/>
        </w:rPr>
        <w:t xml:space="preserve"> </w:t>
      </w:r>
      <w:r w:rsidRPr="00383E11">
        <w:rPr>
          <w:rFonts w:ascii="Times New Roman" w:hAnsi="Times New Roman" w:cs="Times New Roman"/>
          <w:b/>
        </w:rPr>
        <w:t>5</w:t>
      </w:r>
      <w:r w:rsidRPr="00383E11">
        <w:rPr>
          <w:rFonts w:ascii="Times New Roman" w:hAnsi="Times New Roman" w:cs="Times New Roman"/>
        </w:rPr>
        <w:t>, 694-707 (2022).</w:t>
      </w:r>
    </w:p>
    <w:p w14:paraId="2301ECBF" w14:textId="77777777" w:rsidR="00DE19E9" w:rsidRPr="00383E11" w:rsidRDefault="00DE19E9" w:rsidP="00DE19E9">
      <w:pPr>
        <w:pStyle w:val="EndNoteBibliography"/>
        <w:ind w:left="720" w:hanging="720"/>
        <w:rPr>
          <w:rFonts w:ascii="Times New Roman" w:hAnsi="Times New Roman" w:cs="Times New Roman"/>
        </w:rPr>
      </w:pPr>
      <w:r w:rsidRPr="00383E11">
        <w:rPr>
          <w:rFonts w:ascii="Times New Roman" w:hAnsi="Times New Roman" w:cs="Times New Roman"/>
        </w:rPr>
        <w:t>14.</w:t>
      </w:r>
      <w:r w:rsidRPr="00383E11">
        <w:rPr>
          <w:rFonts w:ascii="Times New Roman" w:hAnsi="Times New Roman" w:cs="Times New Roman"/>
        </w:rPr>
        <w:tab/>
        <w:t xml:space="preserve">Huang, J. &amp; MacKerell, A.D., Jr. CHARMM36 all-atom additive protein force field: validation based on comparison to NMR data. </w:t>
      </w:r>
      <w:r w:rsidRPr="00383E11">
        <w:rPr>
          <w:rFonts w:ascii="Times New Roman" w:hAnsi="Times New Roman" w:cs="Times New Roman"/>
          <w:i/>
        </w:rPr>
        <w:t>J Comput Chem</w:t>
      </w:r>
      <w:r w:rsidRPr="00383E11">
        <w:rPr>
          <w:rFonts w:ascii="Times New Roman" w:hAnsi="Times New Roman" w:cs="Times New Roman"/>
        </w:rPr>
        <w:t xml:space="preserve"> </w:t>
      </w:r>
      <w:r w:rsidRPr="00383E11">
        <w:rPr>
          <w:rFonts w:ascii="Times New Roman" w:hAnsi="Times New Roman" w:cs="Times New Roman"/>
          <w:b/>
        </w:rPr>
        <w:t>34</w:t>
      </w:r>
      <w:r w:rsidRPr="00383E11">
        <w:rPr>
          <w:rFonts w:ascii="Times New Roman" w:hAnsi="Times New Roman" w:cs="Times New Roman"/>
        </w:rPr>
        <w:t>, 2135-2145 (2013).</w:t>
      </w:r>
    </w:p>
    <w:p w14:paraId="16038440" w14:textId="77777777" w:rsidR="00DE19E9" w:rsidRPr="00383E11" w:rsidRDefault="00DE19E9" w:rsidP="00DE19E9">
      <w:pPr>
        <w:pStyle w:val="EndNoteBibliography"/>
        <w:ind w:left="720" w:hanging="720"/>
        <w:rPr>
          <w:rFonts w:ascii="Times New Roman" w:hAnsi="Times New Roman" w:cs="Times New Roman"/>
        </w:rPr>
      </w:pPr>
      <w:r w:rsidRPr="00383E11">
        <w:rPr>
          <w:rFonts w:ascii="Times New Roman" w:hAnsi="Times New Roman" w:cs="Times New Roman"/>
        </w:rPr>
        <w:t>15.</w:t>
      </w:r>
      <w:r w:rsidRPr="00383E11">
        <w:rPr>
          <w:rFonts w:ascii="Times New Roman" w:hAnsi="Times New Roman" w:cs="Times New Roman"/>
        </w:rPr>
        <w:tab/>
        <w:t xml:space="preserve">Fuchs, J.F. et al. New model potentials for sulfur-copper(I) and sulfur-mercury(II) interactions in proteins: from ab initio to molecular dynamics. </w:t>
      </w:r>
      <w:r w:rsidRPr="00383E11">
        <w:rPr>
          <w:rFonts w:ascii="Times New Roman" w:hAnsi="Times New Roman" w:cs="Times New Roman"/>
          <w:i/>
        </w:rPr>
        <w:t>J Comput Chem</w:t>
      </w:r>
      <w:r w:rsidRPr="00383E11">
        <w:rPr>
          <w:rFonts w:ascii="Times New Roman" w:hAnsi="Times New Roman" w:cs="Times New Roman"/>
        </w:rPr>
        <w:t xml:space="preserve"> </w:t>
      </w:r>
      <w:r w:rsidRPr="00383E11">
        <w:rPr>
          <w:rFonts w:ascii="Times New Roman" w:hAnsi="Times New Roman" w:cs="Times New Roman"/>
          <w:b/>
        </w:rPr>
        <w:t>27</w:t>
      </w:r>
      <w:r w:rsidRPr="00383E11">
        <w:rPr>
          <w:rFonts w:ascii="Times New Roman" w:hAnsi="Times New Roman" w:cs="Times New Roman"/>
        </w:rPr>
        <w:t>, 837-856 (2006).</w:t>
      </w:r>
    </w:p>
    <w:p w14:paraId="6D7E2015" w14:textId="77777777" w:rsidR="00DE19E9" w:rsidRPr="00383E11" w:rsidRDefault="00DE19E9" w:rsidP="00DE19E9">
      <w:pPr>
        <w:pStyle w:val="EndNoteBibliography"/>
        <w:ind w:left="720" w:hanging="720"/>
        <w:rPr>
          <w:rFonts w:ascii="Times New Roman" w:hAnsi="Times New Roman" w:cs="Times New Roman"/>
        </w:rPr>
      </w:pPr>
      <w:r w:rsidRPr="00383E11">
        <w:rPr>
          <w:rFonts w:ascii="Times New Roman" w:hAnsi="Times New Roman" w:cs="Times New Roman"/>
        </w:rPr>
        <w:t>16.</w:t>
      </w:r>
      <w:r w:rsidRPr="00383E11">
        <w:rPr>
          <w:rFonts w:ascii="Times New Roman" w:hAnsi="Times New Roman" w:cs="Times New Roman"/>
        </w:rPr>
        <w:tab/>
        <w:t xml:space="preserve">Zoete, V., Cuendet, M.A., Grosdidier, A. &amp; Michielin, O. SwissParam: a fast force field generation tool for small organic molecules. </w:t>
      </w:r>
      <w:r w:rsidRPr="00383E11">
        <w:rPr>
          <w:rFonts w:ascii="Times New Roman" w:hAnsi="Times New Roman" w:cs="Times New Roman"/>
          <w:i/>
        </w:rPr>
        <w:t>J Comput Chem</w:t>
      </w:r>
      <w:r w:rsidRPr="00383E11">
        <w:rPr>
          <w:rFonts w:ascii="Times New Roman" w:hAnsi="Times New Roman" w:cs="Times New Roman"/>
        </w:rPr>
        <w:t xml:space="preserve"> </w:t>
      </w:r>
      <w:r w:rsidRPr="00383E11">
        <w:rPr>
          <w:rFonts w:ascii="Times New Roman" w:hAnsi="Times New Roman" w:cs="Times New Roman"/>
          <w:b/>
        </w:rPr>
        <w:t>32</w:t>
      </w:r>
      <w:r w:rsidRPr="00383E11">
        <w:rPr>
          <w:rFonts w:ascii="Times New Roman" w:hAnsi="Times New Roman" w:cs="Times New Roman"/>
        </w:rPr>
        <w:t>, 2359-2368 (2011).</w:t>
      </w:r>
    </w:p>
    <w:p w14:paraId="47D0F4EC" w14:textId="77777777" w:rsidR="00DE19E9" w:rsidRPr="00383E11" w:rsidRDefault="00DE19E9" w:rsidP="00DE19E9">
      <w:pPr>
        <w:pStyle w:val="EndNoteBibliography"/>
        <w:ind w:left="720" w:hanging="720"/>
        <w:rPr>
          <w:rFonts w:ascii="Times New Roman" w:hAnsi="Times New Roman" w:cs="Times New Roman"/>
        </w:rPr>
      </w:pPr>
      <w:r w:rsidRPr="00383E11">
        <w:rPr>
          <w:rFonts w:ascii="Times New Roman" w:hAnsi="Times New Roman" w:cs="Times New Roman"/>
        </w:rPr>
        <w:t>17.</w:t>
      </w:r>
      <w:r w:rsidRPr="00383E11">
        <w:rPr>
          <w:rFonts w:ascii="Times New Roman" w:hAnsi="Times New Roman" w:cs="Times New Roman"/>
        </w:rPr>
        <w:tab/>
        <w:t xml:space="preserve">Lan, J. et al. Structure of the SARS-CoV-2 spike receptor-binding domain bound to the ACE2 receptor. </w:t>
      </w:r>
      <w:r w:rsidRPr="00383E11">
        <w:rPr>
          <w:rFonts w:ascii="Times New Roman" w:hAnsi="Times New Roman" w:cs="Times New Roman"/>
          <w:i/>
        </w:rPr>
        <w:t>Nature</w:t>
      </w:r>
      <w:r w:rsidRPr="00383E11">
        <w:rPr>
          <w:rFonts w:ascii="Times New Roman" w:hAnsi="Times New Roman" w:cs="Times New Roman"/>
        </w:rPr>
        <w:t xml:space="preserve"> </w:t>
      </w:r>
      <w:r w:rsidRPr="00383E11">
        <w:rPr>
          <w:rFonts w:ascii="Times New Roman" w:hAnsi="Times New Roman" w:cs="Times New Roman"/>
          <w:b/>
        </w:rPr>
        <w:t>581</w:t>
      </w:r>
      <w:r w:rsidRPr="00383E11">
        <w:rPr>
          <w:rFonts w:ascii="Times New Roman" w:hAnsi="Times New Roman" w:cs="Times New Roman"/>
        </w:rPr>
        <w:t>, 215-220 (2020).</w:t>
      </w:r>
    </w:p>
    <w:p w14:paraId="50EF7219" w14:textId="77777777" w:rsidR="00DE19E9" w:rsidRPr="00383E11" w:rsidRDefault="00DE19E9" w:rsidP="00DE19E9">
      <w:pPr>
        <w:pStyle w:val="EndNoteBibliography"/>
        <w:ind w:left="720" w:hanging="720"/>
        <w:rPr>
          <w:rFonts w:ascii="Times New Roman" w:hAnsi="Times New Roman" w:cs="Times New Roman"/>
        </w:rPr>
      </w:pPr>
      <w:r w:rsidRPr="00383E11">
        <w:rPr>
          <w:rFonts w:ascii="Times New Roman" w:hAnsi="Times New Roman" w:cs="Times New Roman"/>
        </w:rPr>
        <w:t>18.</w:t>
      </w:r>
      <w:r w:rsidRPr="00383E11">
        <w:rPr>
          <w:rFonts w:ascii="Times New Roman" w:hAnsi="Times New Roman" w:cs="Times New Roman"/>
        </w:rPr>
        <w:tab/>
        <w:t xml:space="preserve">Berendsen, H.J.C., Postma, J.P.M., van Gunsteren, W.F., DiNola, A. &amp; Haak, J.R. Molecular </w:t>
      </w:r>
      <w:r w:rsidRPr="00383E11">
        <w:rPr>
          <w:rFonts w:ascii="Times New Roman" w:hAnsi="Times New Roman" w:cs="Times New Roman"/>
        </w:rPr>
        <w:lastRenderedPageBreak/>
        <w:t xml:space="preserve">dynamics with coupling to an external bath. </w:t>
      </w:r>
      <w:r w:rsidRPr="00383E11">
        <w:rPr>
          <w:rFonts w:ascii="Times New Roman" w:hAnsi="Times New Roman" w:cs="Times New Roman"/>
          <w:i/>
        </w:rPr>
        <w:t>The Journal of Chemical Physics</w:t>
      </w:r>
      <w:r w:rsidRPr="00383E11">
        <w:rPr>
          <w:rFonts w:ascii="Times New Roman" w:hAnsi="Times New Roman" w:cs="Times New Roman"/>
        </w:rPr>
        <w:t xml:space="preserve"> </w:t>
      </w:r>
      <w:r w:rsidRPr="00383E11">
        <w:rPr>
          <w:rFonts w:ascii="Times New Roman" w:hAnsi="Times New Roman" w:cs="Times New Roman"/>
          <w:b/>
        </w:rPr>
        <w:t>81</w:t>
      </w:r>
      <w:r w:rsidRPr="00383E11">
        <w:rPr>
          <w:rFonts w:ascii="Times New Roman" w:hAnsi="Times New Roman" w:cs="Times New Roman"/>
        </w:rPr>
        <w:t>, 3684-3690 (1984).</w:t>
      </w:r>
    </w:p>
    <w:p w14:paraId="461A7E9E" w14:textId="77777777" w:rsidR="00DE19E9" w:rsidRPr="00383E11" w:rsidRDefault="00DE19E9" w:rsidP="00DE19E9">
      <w:pPr>
        <w:pStyle w:val="EndNoteBibliography"/>
        <w:ind w:left="720" w:hanging="720"/>
        <w:rPr>
          <w:rFonts w:ascii="Times New Roman" w:hAnsi="Times New Roman" w:cs="Times New Roman"/>
        </w:rPr>
      </w:pPr>
      <w:r w:rsidRPr="00383E11">
        <w:rPr>
          <w:rFonts w:ascii="Times New Roman" w:hAnsi="Times New Roman" w:cs="Times New Roman"/>
        </w:rPr>
        <w:t>19.</w:t>
      </w:r>
      <w:r w:rsidRPr="00383E11">
        <w:rPr>
          <w:rFonts w:ascii="Times New Roman" w:hAnsi="Times New Roman" w:cs="Times New Roman"/>
        </w:rPr>
        <w:tab/>
        <w:t xml:space="preserve">Nosé, S. A unified formulation of the constant temperature molecular dynamics methods. </w:t>
      </w:r>
      <w:r w:rsidRPr="00383E11">
        <w:rPr>
          <w:rFonts w:ascii="Times New Roman" w:hAnsi="Times New Roman" w:cs="Times New Roman"/>
          <w:i/>
        </w:rPr>
        <w:t>Journal of Chemical Physics</w:t>
      </w:r>
      <w:r w:rsidRPr="00383E11">
        <w:rPr>
          <w:rFonts w:ascii="Times New Roman" w:hAnsi="Times New Roman" w:cs="Times New Roman"/>
        </w:rPr>
        <w:t xml:space="preserve"> </w:t>
      </w:r>
      <w:r w:rsidRPr="00383E11">
        <w:rPr>
          <w:rFonts w:ascii="Times New Roman" w:hAnsi="Times New Roman" w:cs="Times New Roman"/>
          <w:b/>
        </w:rPr>
        <w:t>81</w:t>
      </w:r>
      <w:r w:rsidRPr="00383E11">
        <w:rPr>
          <w:rFonts w:ascii="Times New Roman" w:hAnsi="Times New Roman" w:cs="Times New Roman"/>
        </w:rPr>
        <w:t>, 511-519 (1984).</w:t>
      </w:r>
    </w:p>
    <w:p w14:paraId="1C42ACDC" w14:textId="77777777" w:rsidR="00DE19E9" w:rsidRPr="00383E11" w:rsidRDefault="00DE19E9" w:rsidP="00DE19E9">
      <w:pPr>
        <w:pStyle w:val="EndNoteBibliography"/>
        <w:ind w:left="720" w:hanging="720"/>
        <w:rPr>
          <w:rFonts w:ascii="Times New Roman" w:hAnsi="Times New Roman" w:cs="Times New Roman"/>
        </w:rPr>
      </w:pPr>
      <w:r w:rsidRPr="00383E11">
        <w:rPr>
          <w:rFonts w:ascii="Times New Roman" w:hAnsi="Times New Roman" w:cs="Times New Roman"/>
        </w:rPr>
        <w:t>20.</w:t>
      </w:r>
      <w:r w:rsidRPr="00383E11">
        <w:rPr>
          <w:rFonts w:ascii="Times New Roman" w:hAnsi="Times New Roman" w:cs="Times New Roman"/>
        </w:rPr>
        <w:tab/>
        <w:t xml:space="preserve">Hoover, W.G. Canonical dynamics: Equilibrium phase-space distributions. </w:t>
      </w:r>
      <w:r w:rsidRPr="00383E11">
        <w:rPr>
          <w:rFonts w:ascii="Times New Roman" w:hAnsi="Times New Roman" w:cs="Times New Roman"/>
          <w:i/>
        </w:rPr>
        <w:t>Phys Rev A Gen Phys</w:t>
      </w:r>
      <w:r w:rsidRPr="00383E11">
        <w:rPr>
          <w:rFonts w:ascii="Times New Roman" w:hAnsi="Times New Roman" w:cs="Times New Roman"/>
        </w:rPr>
        <w:t xml:space="preserve"> </w:t>
      </w:r>
      <w:r w:rsidRPr="00383E11">
        <w:rPr>
          <w:rFonts w:ascii="Times New Roman" w:hAnsi="Times New Roman" w:cs="Times New Roman"/>
          <w:b/>
        </w:rPr>
        <w:t>31</w:t>
      </w:r>
      <w:r w:rsidRPr="00383E11">
        <w:rPr>
          <w:rFonts w:ascii="Times New Roman" w:hAnsi="Times New Roman" w:cs="Times New Roman"/>
        </w:rPr>
        <w:t>, 1695-1697 (1985).</w:t>
      </w:r>
    </w:p>
    <w:p w14:paraId="7F9283EA" w14:textId="77777777" w:rsidR="00DE19E9" w:rsidRPr="00383E11" w:rsidRDefault="00DE19E9" w:rsidP="00DE19E9">
      <w:pPr>
        <w:pStyle w:val="EndNoteBibliography"/>
        <w:ind w:left="720" w:hanging="720"/>
        <w:rPr>
          <w:rFonts w:ascii="Times New Roman" w:hAnsi="Times New Roman" w:cs="Times New Roman"/>
        </w:rPr>
      </w:pPr>
      <w:r w:rsidRPr="00383E11">
        <w:rPr>
          <w:rFonts w:ascii="Times New Roman" w:hAnsi="Times New Roman" w:cs="Times New Roman"/>
        </w:rPr>
        <w:t>21.</w:t>
      </w:r>
      <w:r w:rsidRPr="00383E11">
        <w:rPr>
          <w:rFonts w:ascii="Times New Roman" w:hAnsi="Times New Roman" w:cs="Times New Roman"/>
        </w:rPr>
        <w:tab/>
        <w:t xml:space="preserve">Parrinello, M. &amp; Rahman, A. Polymorphic transitions in single crystals: A new molecular dynamics method. </w:t>
      </w:r>
      <w:r w:rsidRPr="00383E11">
        <w:rPr>
          <w:rFonts w:ascii="Times New Roman" w:hAnsi="Times New Roman" w:cs="Times New Roman"/>
          <w:i/>
        </w:rPr>
        <w:t>Journal of Applied Physics</w:t>
      </w:r>
      <w:r w:rsidRPr="00383E11">
        <w:rPr>
          <w:rFonts w:ascii="Times New Roman" w:hAnsi="Times New Roman" w:cs="Times New Roman"/>
        </w:rPr>
        <w:t xml:space="preserve"> </w:t>
      </w:r>
      <w:r w:rsidRPr="00383E11">
        <w:rPr>
          <w:rFonts w:ascii="Times New Roman" w:hAnsi="Times New Roman" w:cs="Times New Roman"/>
          <w:b/>
        </w:rPr>
        <w:t>52</w:t>
      </w:r>
      <w:r w:rsidRPr="00383E11">
        <w:rPr>
          <w:rFonts w:ascii="Times New Roman" w:hAnsi="Times New Roman" w:cs="Times New Roman"/>
        </w:rPr>
        <w:t>, 7182-7190 (1981).</w:t>
      </w:r>
    </w:p>
    <w:p w14:paraId="452B2A02" w14:textId="77777777" w:rsidR="00DE19E9" w:rsidRPr="00383E11" w:rsidRDefault="00DE19E9" w:rsidP="00DE19E9">
      <w:pPr>
        <w:pStyle w:val="EndNoteBibliography"/>
        <w:ind w:left="720" w:hanging="720"/>
        <w:rPr>
          <w:rFonts w:ascii="Times New Roman" w:hAnsi="Times New Roman" w:cs="Times New Roman"/>
        </w:rPr>
      </w:pPr>
      <w:r w:rsidRPr="00383E11">
        <w:rPr>
          <w:rFonts w:ascii="Times New Roman" w:hAnsi="Times New Roman" w:cs="Times New Roman"/>
        </w:rPr>
        <w:t>22.</w:t>
      </w:r>
      <w:r w:rsidRPr="00383E11">
        <w:rPr>
          <w:rFonts w:ascii="Times New Roman" w:hAnsi="Times New Roman" w:cs="Times New Roman"/>
        </w:rPr>
        <w:tab/>
        <w:t>Darden, T., York, D. &amp; Pedersen, L. Particle mesh Ewald: AnN</w:t>
      </w:r>
      <w:r w:rsidRPr="00383E11">
        <w:rPr>
          <w:rFonts w:ascii="MS Gothic" w:eastAsia="MS Gothic" w:hAnsi="MS Gothic" w:cs="MS Gothic" w:hint="eastAsia"/>
        </w:rPr>
        <w:t>⋅</w:t>
      </w:r>
      <w:r w:rsidRPr="00383E11">
        <w:rPr>
          <w:rFonts w:ascii="Times New Roman" w:hAnsi="Times New Roman" w:cs="Times New Roman"/>
        </w:rPr>
        <w:t xml:space="preserve">log(N) method for Ewald sums in large systems. </w:t>
      </w:r>
      <w:r w:rsidRPr="00383E11">
        <w:rPr>
          <w:rFonts w:ascii="Times New Roman" w:hAnsi="Times New Roman" w:cs="Times New Roman"/>
          <w:i/>
        </w:rPr>
        <w:t>The Journal of Chemical Physics</w:t>
      </w:r>
      <w:r w:rsidRPr="00383E11">
        <w:rPr>
          <w:rFonts w:ascii="Times New Roman" w:hAnsi="Times New Roman" w:cs="Times New Roman"/>
        </w:rPr>
        <w:t xml:space="preserve"> </w:t>
      </w:r>
      <w:r w:rsidRPr="00383E11">
        <w:rPr>
          <w:rFonts w:ascii="Times New Roman" w:hAnsi="Times New Roman" w:cs="Times New Roman"/>
          <w:b/>
        </w:rPr>
        <w:t>98</w:t>
      </w:r>
      <w:r w:rsidRPr="00383E11">
        <w:rPr>
          <w:rFonts w:ascii="Times New Roman" w:hAnsi="Times New Roman" w:cs="Times New Roman"/>
        </w:rPr>
        <w:t>, 10089-10092 (1993).</w:t>
      </w:r>
    </w:p>
    <w:p w14:paraId="2A1E2F11" w14:textId="77777777" w:rsidR="00DE19E9" w:rsidRPr="00383E11" w:rsidRDefault="00DE19E9" w:rsidP="00DE19E9">
      <w:pPr>
        <w:pStyle w:val="EndNoteBibliography"/>
        <w:ind w:left="720" w:hanging="720"/>
        <w:rPr>
          <w:rFonts w:ascii="Times New Roman" w:hAnsi="Times New Roman" w:cs="Times New Roman"/>
        </w:rPr>
      </w:pPr>
      <w:r w:rsidRPr="00383E11">
        <w:rPr>
          <w:rFonts w:ascii="Times New Roman" w:hAnsi="Times New Roman" w:cs="Times New Roman"/>
        </w:rPr>
        <w:t>23.</w:t>
      </w:r>
      <w:r w:rsidRPr="00383E11">
        <w:rPr>
          <w:rFonts w:ascii="Times New Roman" w:hAnsi="Times New Roman" w:cs="Times New Roman"/>
        </w:rPr>
        <w:tab/>
        <w:t xml:space="preserve">Essmann, U. et al. A smooth particle mesh Ewald method. </w:t>
      </w:r>
      <w:r w:rsidRPr="00383E11">
        <w:rPr>
          <w:rFonts w:ascii="Times New Roman" w:hAnsi="Times New Roman" w:cs="Times New Roman"/>
          <w:i/>
        </w:rPr>
        <w:t>The Journal of Chemical Physics</w:t>
      </w:r>
      <w:r w:rsidRPr="00383E11">
        <w:rPr>
          <w:rFonts w:ascii="Times New Roman" w:hAnsi="Times New Roman" w:cs="Times New Roman"/>
        </w:rPr>
        <w:t xml:space="preserve"> </w:t>
      </w:r>
      <w:r w:rsidRPr="00383E11">
        <w:rPr>
          <w:rFonts w:ascii="Times New Roman" w:hAnsi="Times New Roman" w:cs="Times New Roman"/>
          <w:b/>
        </w:rPr>
        <w:t>103</w:t>
      </w:r>
      <w:r w:rsidRPr="00383E11">
        <w:rPr>
          <w:rFonts w:ascii="Times New Roman" w:hAnsi="Times New Roman" w:cs="Times New Roman"/>
        </w:rPr>
        <w:t>, 8577-8593 (1995).</w:t>
      </w:r>
    </w:p>
    <w:p w14:paraId="22C8104B" w14:textId="77777777" w:rsidR="00DE19E9" w:rsidRPr="00383E11" w:rsidRDefault="00DE19E9" w:rsidP="00DE19E9">
      <w:pPr>
        <w:pStyle w:val="EndNoteBibliography"/>
        <w:ind w:left="720" w:hanging="720"/>
        <w:rPr>
          <w:rFonts w:ascii="Times New Roman" w:hAnsi="Times New Roman" w:cs="Times New Roman"/>
        </w:rPr>
      </w:pPr>
      <w:r w:rsidRPr="00383E11">
        <w:rPr>
          <w:rFonts w:ascii="Times New Roman" w:hAnsi="Times New Roman" w:cs="Times New Roman"/>
        </w:rPr>
        <w:t>24.</w:t>
      </w:r>
      <w:r w:rsidRPr="00383E11">
        <w:rPr>
          <w:rFonts w:ascii="Times New Roman" w:hAnsi="Times New Roman" w:cs="Times New Roman"/>
        </w:rPr>
        <w:tab/>
        <w:t xml:space="preserve">Hess, B., Bekker, H., Berendsen, H.J.C. &amp; Fraaije, J.G.E.M. LINCS: A linear constraint solver for molecular simulations. </w:t>
      </w:r>
      <w:r w:rsidRPr="00383E11">
        <w:rPr>
          <w:rFonts w:ascii="Times New Roman" w:hAnsi="Times New Roman" w:cs="Times New Roman"/>
          <w:i/>
        </w:rPr>
        <w:t>Journal of Computational Chemistry</w:t>
      </w:r>
      <w:r w:rsidRPr="00383E11">
        <w:rPr>
          <w:rFonts w:ascii="Times New Roman" w:hAnsi="Times New Roman" w:cs="Times New Roman"/>
        </w:rPr>
        <w:t xml:space="preserve"> </w:t>
      </w:r>
      <w:r w:rsidRPr="00383E11">
        <w:rPr>
          <w:rFonts w:ascii="Times New Roman" w:hAnsi="Times New Roman" w:cs="Times New Roman"/>
          <w:b/>
        </w:rPr>
        <w:t>18</w:t>
      </w:r>
      <w:r w:rsidRPr="00383E11">
        <w:rPr>
          <w:rFonts w:ascii="Times New Roman" w:hAnsi="Times New Roman" w:cs="Times New Roman"/>
        </w:rPr>
        <w:t>, 1463-1472 (1997).</w:t>
      </w:r>
    </w:p>
    <w:p w14:paraId="6A5E8DE9" w14:textId="77777777" w:rsidR="00DE19E9" w:rsidRPr="00383E11" w:rsidRDefault="00DE19E9" w:rsidP="00DE19E9">
      <w:pPr>
        <w:pStyle w:val="EndNoteBibliography"/>
        <w:ind w:left="720" w:hanging="720"/>
        <w:rPr>
          <w:rFonts w:ascii="Times New Roman" w:hAnsi="Times New Roman" w:cs="Times New Roman"/>
        </w:rPr>
      </w:pPr>
      <w:r w:rsidRPr="00383E11">
        <w:rPr>
          <w:rFonts w:ascii="Times New Roman" w:hAnsi="Times New Roman" w:cs="Times New Roman"/>
        </w:rPr>
        <w:t>25.</w:t>
      </w:r>
      <w:r w:rsidRPr="00383E11">
        <w:rPr>
          <w:rFonts w:ascii="Times New Roman" w:hAnsi="Times New Roman" w:cs="Times New Roman"/>
        </w:rPr>
        <w:tab/>
        <w:t xml:space="preserve">Abraham, M.J. et al. GROMACS: High performance molecular simulations through multi-level parallelism from laptops to supercomputers. </w:t>
      </w:r>
      <w:r w:rsidRPr="00383E11">
        <w:rPr>
          <w:rFonts w:ascii="Times New Roman" w:hAnsi="Times New Roman" w:cs="Times New Roman"/>
          <w:i/>
        </w:rPr>
        <w:t>SoftwareX</w:t>
      </w:r>
      <w:r w:rsidRPr="00383E11">
        <w:rPr>
          <w:rFonts w:ascii="Times New Roman" w:hAnsi="Times New Roman" w:cs="Times New Roman"/>
        </w:rPr>
        <w:t xml:space="preserve"> </w:t>
      </w:r>
      <w:r w:rsidRPr="00383E11">
        <w:rPr>
          <w:rFonts w:ascii="Times New Roman" w:hAnsi="Times New Roman" w:cs="Times New Roman"/>
          <w:b/>
        </w:rPr>
        <w:t>1-2</w:t>
      </w:r>
      <w:r w:rsidRPr="00383E11">
        <w:rPr>
          <w:rFonts w:ascii="Times New Roman" w:hAnsi="Times New Roman" w:cs="Times New Roman"/>
        </w:rPr>
        <w:t>, 19-25 (2015).</w:t>
      </w:r>
    </w:p>
    <w:p w14:paraId="0F3DA171" w14:textId="77777777" w:rsidR="00DE19E9" w:rsidRPr="00383E11" w:rsidRDefault="00DE19E9" w:rsidP="00DE19E9">
      <w:pPr>
        <w:pStyle w:val="EndNoteBibliography"/>
        <w:ind w:left="720" w:hanging="720"/>
        <w:rPr>
          <w:rFonts w:ascii="Times New Roman" w:hAnsi="Times New Roman" w:cs="Times New Roman"/>
        </w:rPr>
      </w:pPr>
      <w:r w:rsidRPr="00383E11">
        <w:rPr>
          <w:rFonts w:ascii="Times New Roman" w:hAnsi="Times New Roman" w:cs="Times New Roman"/>
        </w:rPr>
        <w:t>26.</w:t>
      </w:r>
      <w:r w:rsidRPr="00383E11">
        <w:rPr>
          <w:rFonts w:ascii="Times New Roman" w:hAnsi="Times New Roman" w:cs="Times New Roman"/>
        </w:rPr>
        <w:tab/>
        <w:t>Páll, S., Abraham, M.J., Kutzner, C., Hess, B. &amp; Lindahl, E. in Solving Software Challenges for Exascale. (eds. S. Markidis &amp; E. Laure) 3-27 (Springer International Publishing, Cham; 2015).</w:t>
      </w:r>
    </w:p>
    <w:p w14:paraId="74140E7A" w14:textId="77777777" w:rsidR="00DE19E9" w:rsidRPr="00383E11" w:rsidRDefault="00DE19E9" w:rsidP="00DE19E9">
      <w:pPr>
        <w:pStyle w:val="EndNoteBibliography"/>
        <w:ind w:left="720" w:hanging="720"/>
        <w:rPr>
          <w:rFonts w:ascii="Times New Roman" w:hAnsi="Times New Roman" w:cs="Times New Roman"/>
        </w:rPr>
      </w:pPr>
      <w:r w:rsidRPr="00383E11">
        <w:rPr>
          <w:rFonts w:ascii="Times New Roman" w:hAnsi="Times New Roman" w:cs="Times New Roman"/>
        </w:rPr>
        <w:t>27.</w:t>
      </w:r>
      <w:r w:rsidRPr="00383E11">
        <w:rPr>
          <w:rFonts w:ascii="Times New Roman" w:hAnsi="Times New Roman" w:cs="Times New Roman"/>
        </w:rPr>
        <w:tab/>
        <w:t xml:space="preserve">Van Der Spoel, D. et al. GROMACS: fast, flexible, and free. </w:t>
      </w:r>
      <w:r w:rsidRPr="00383E11">
        <w:rPr>
          <w:rFonts w:ascii="Times New Roman" w:hAnsi="Times New Roman" w:cs="Times New Roman"/>
          <w:i/>
        </w:rPr>
        <w:t>J Comput Chem</w:t>
      </w:r>
      <w:r w:rsidRPr="00383E11">
        <w:rPr>
          <w:rFonts w:ascii="Times New Roman" w:hAnsi="Times New Roman" w:cs="Times New Roman"/>
        </w:rPr>
        <w:t xml:space="preserve"> </w:t>
      </w:r>
      <w:r w:rsidRPr="00383E11">
        <w:rPr>
          <w:rFonts w:ascii="Times New Roman" w:hAnsi="Times New Roman" w:cs="Times New Roman"/>
          <w:b/>
        </w:rPr>
        <w:t>26</w:t>
      </w:r>
      <w:r w:rsidRPr="00383E11">
        <w:rPr>
          <w:rFonts w:ascii="Times New Roman" w:hAnsi="Times New Roman" w:cs="Times New Roman"/>
        </w:rPr>
        <w:t>, 1701-1718 (2005).</w:t>
      </w:r>
    </w:p>
    <w:p w14:paraId="6012527C" w14:textId="0590870F" w:rsidR="00DE19E9" w:rsidRPr="00383E11" w:rsidRDefault="00DE19E9" w:rsidP="00DE19E9">
      <w:pPr>
        <w:pStyle w:val="EndNoteBibliography"/>
        <w:ind w:left="720" w:hanging="720"/>
        <w:rPr>
          <w:rFonts w:ascii="Times New Roman" w:hAnsi="Times New Roman" w:cs="Times New Roman"/>
        </w:rPr>
      </w:pPr>
      <w:r w:rsidRPr="00383E11">
        <w:rPr>
          <w:rFonts w:ascii="Times New Roman" w:hAnsi="Times New Roman" w:cs="Times New Roman"/>
        </w:rPr>
        <w:t>28.</w:t>
      </w:r>
      <w:r w:rsidRPr="00383E11">
        <w:rPr>
          <w:rFonts w:ascii="Times New Roman" w:hAnsi="Times New Roman" w:cs="Times New Roman"/>
        </w:rPr>
        <w:tab/>
        <w:t xml:space="preserve">Mistek-Morabito, E. &amp; Lednev, I.K. Discrimination between human and animal blood by attenuated total reflection Fourier transform-infrared spectroscopy. </w:t>
      </w:r>
      <w:r w:rsidRPr="00383E11">
        <w:rPr>
          <w:rFonts w:ascii="Times New Roman" w:hAnsi="Times New Roman" w:cs="Times New Roman"/>
          <w:i/>
        </w:rPr>
        <w:t>Communications Chemistry</w:t>
      </w:r>
      <w:r w:rsidR="00383E11" w:rsidRPr="00383E11">
        <w:rPr>
          <w:rFonts w:ascii="Times New Roman" w:hAnsi="Times New Roman" w:cs="Times New Roman"/>
          <w:iCs/>
        </w:rPr>
        <w:t>,</w:t>
      </w:r>
      <w:r w:rsidRPr="00383E11">
        <w:rPr>
          <w:rFonts w:ascii="Times New Roman" w:hAnsi="Times New Roman" w:cs="Times New Roman"/>
          <w:iCs/>
        </w:rPr>
        <w:t xml:space="preserve"> </w:t>
      </w:r>
      <w:r w:rsidR="002C1471">
        <w:rPr>
          <w:rFonts w:ascii="Times New Roman" w:hAnsi="Times New Roman" w:cs="Times New Roman"/>
          <w:b/>
        </w:rPr>
        <w:t>3</w:t>
      </w:r>
      <w:r w:rsidR="00383E11" w:rsidRPr="00383E11">
        <w:rPr>
          <w:rFonts w:ascii="Times New Roman" w:hAnsi="Times New Roman" w:cs="Times New Roman"/>
          <w:bCs/>
        </w:rPr>
        <w:t>,</w:t>
      </w:r>
      <w:r w:rsidRPr="00383E11">
        <w:rPr>
          <w:rFonts w:ascii="Times New Roman" w:hAnsi="Times New Roman" w:cs="Times New Roman"/>
        </w:rPr>
        <w:t xml:space="preserve"> </w:t>
      </w:r>
      <w:r w:rsidR="002C1471">
        <w:rPr>
          <w:rFonts w:ascii="Times New Roman" w:hAnsi="Times New Roman" w:cs="Times New Roman"/>
        </w:rPr>
        <w:t xml:space="preserve">178 </w:t>
      </w:r>
      <w:r w:rsidRPr="00383E11">
        <w:rPr>
          <w:rFonts w:ascii="Times New Roman" w:hAnsi="Times New Roman" w:cs="Times New Roman"/>
        </w:rPr>
        <w:t>(2020).</w:t>
      </w:r>
    </w:p>
    <w:p w14:paraId="68B09A28" w14:textId="7AB3D57F" w:rsidR="00A276EB" w:rsidRPr="00167C39" w:rsidRDefault="006D1960" w:rsidP="00A276EB">
      <w:pPr>
        <w:rPr>
          <w:rFonts w:ascii="Times New Roman" w:hAnsi="Times New Roman" w:cs="Times New Roman"/>
        </w:rPr>
      </w:pPr>
      <w:r w:rsidRPr="00383E11">
        <w:rPr>
          <w:rFonts w:ascii="Times New Roman" w:hAnsi="Times New Roman" w:cs="Times New Roman"/>
          <w:b/>
          <w:bCs/>
          <w:sz w:val="24"/>
        </w:rPr>
        <w:fldChar w:fldCharType="end"/>
      </w:r>
      <w:r w:rsidRPr="00167C39">
        <w:rPr>
          <w:rFonts w:ascii="Times New Roman" w:hAnsi="Times New Roman" w:cs="Times New Roman"/>
        </w:rPr>
        <w:t xml:space="preserve"> </w:t>
      </w:r>
    </w:p>
    <w:p w14:paraId="5A16E531" w14:textId="77777777" w:rsidR="00A276EB" w:rsidRDefault="00000000" w:rsidP="00A276EB"/>
    <w:p w14:paraId="6D5ED761" w14:textId="77777777" w:rsidR="00A276EB" w:rsidRDefault="00000000" w:rsidP="00A276EB"/>
    <w:p w14:paraId="580AF058" w14:textId="77777777" w:rsidR="00A276EB" w:rsidRDefault="00000000" w:rsidP="00A276EB"/>
    <w:p w14:paraId="799DA030" w14:textId="6B656B02" w:rsidR="00CD65C7" w:rsidRDefault="00000000">
      <w:pPr>
        <w:spacing w:line="360" w:lineRule="auto"/>
        <w:rPr>
          <w:rFonts w:ascii="Times New Roman" w:hAnsi="Times New Roman" w:cs="Times New Roman"/>
          <w:sz w:val="24"/>
          <w:szCs w:val="21"/>
        </w:rPr>
      </w:pPr>
    </w:p>
    <w:sectPr w:rsidR="00CD65C7">
      <w:footerReference w:type="default" r:id="rId51"/>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D5B6E08" w14:textId="77777777" w:rsidR="00D95AC8" w:rsidRDefault="00D95AC8">
      <w:r>
        <w:separator/>
      </w:r>
    </w:p>
  </w:endnote>
  <w:endnote w:type="continuationSeparator" w:id="0">
    <w:p w14:paraId="5319B5EC" w14:textId="77777777" w:rsidR="00D95AC8" w:rsidRDefault="00D95AC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altName w:val="Calibri"/>
    <w:panose1 w:val="020F0502020204030204"/>
    <w:charset w:val="00"/>
    <w:family w:val="swiss"/>
    <w:pitch w:val="variable"/>
    <w:sig w:usb0="E0002A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Times New Roman">
    <w:panose1 w:val="02020603050405020304"/>
    <w:charset w:val="00"/>
    <w:family w:val="roman"/>
    <w:pitch w:val="variable"/>
    <w:sig w:usb0="E0002EFF" w:usb1="C000785B"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Cambria Math">
    <w:panose1 w:val="02040503050406030204"/>
    <w:charset w:val="00"/>
    <w:family w:val="roman"/>
    <w:pitch w:val="variable"/>
    <w:sig w:usb0="E00002FF" w:usb1="420024FF" w:usb2="00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787115727"/>
    </w:sdtPr>
    <w:sdtContent>
      <w:p w14:paraId="3CFD414B" w14:textId="5E2A7D24" w:rsidR="00CD3429" w:rsidRDefault="006D1960">
        <w:pPr>
          <w:jc w:val="center"/>
        </w:pPr>
        <w:r>
          <w:fldChar w:fldCharType="begin"/>
        </w:r>
        <w:r>
          <w:instrText>PAGE   \* MERGEFORMAT</w:instrText>
        </w:r>
        <w:r>
          <w:fldChar w:fldCharType="separate"/>
        </w:r>
        <w:r w:rsidR="00C31EA2" w:rsidRPr="00C31EA2">
          <w:rPr>
            <w:noProof/>
            <w:lang w:val="zh-CN"/>
          </w:rPr>
          <w:t>2</w:t>
        </w:r>
        <w:r>
          <w:fldChar w:fldCharType="end"/>
        </w:r>
      </w:p>
    </w:sdtContent>
  </w:sdt>
  <w:p w14:paraId="5ABEBC53" w14:textId="77777777" w:rsidR="00CD3429" w:rsidRDefault="00000000"/>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0F90BC9" w14:textId="77777777" w:rsidR="00D95AC8" w:rsidRDefault="00D95AC8">
      <w:r>
        <w:separator/>
      </w:r>
    </w:p>
  </w:footnote>
  <w:footnote w:type="continuationSeparator" w:id="0">
    <w:p w14:paraId="0FFD87B3" w14:textId="77777777" w:rsidR="00D95AC8" w:rsidRDefault="00D95AC8">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5"/>
  <w:bordersDoNotSurroundHeader/>
  <w:bordersDoNotSurroundFooter/>
  <w:defaultTabStop w:val="420"/>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EN.InstantFormat" w:val="&lt;ENInstantFormat&gt;&lt;Enabled&gt;1&lt;/Enabled&gt;&lt;ScanUnformatted&gt;1&lt;/ScanUnformatted&gt;&lt;ScanChanges&gt;1&lt;/ScanChanges&gt;&lt;Suspended&gt;0&lt;/Suspended&gt;&lt;/ENInstantFormat&gt;"/>
    <w:docVar w:name="EN.Layout" w:val="&lt;ENLayout&gt;&lt;Style&gt;Nature Biotechnology&lt;/Style&gt;&lt;LeftDelim&gt;{&lt;/LeftDelim&gt;&lt;RightDelim&gt;}&lt;/RightDelim&gt;&lt;FontName&gt;Calibri&lt;/FontName&gt;&lt;FontSize&gt;10&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wsa0pws9haze2qevppdpr5s09asvzwdstfrd&quot;&gt;My EndNote Library&lt;record-ids&gt;&lt;item&gt;154&lt;/item&gt;&lt;item&gt;332&lt;/item&gt;&lt;item&gt;401&lt;/item&gt;&lt;item&gt;412&lt;/item&gt;&lt;item&gt;421&lt;/item&gt;&lt;item&gt;498&lt;/item&gt;&lt;item&gt;549&lt;/item&gt;&lt;item&gt;820&lt;/item&gt;&lt;item&gt;821&lt;/item&gt;&lt;item&gt;822&lt;/item&gt;&lt;item&gt;823&lt;/item&gt;&lt;item&gt;825&lt;/item&gt;&lt;item&gt;833&lt;/item&gt;&lt;item&gt;834&lt;/item&gt;&lt;item&gt;835&lt;/item&gt;&lt;item&gt;836&lt;/item&gt;&lt;item&gt;837&lt;/item&gt;&lt;item&gt;838&lt;/item&gt;&lt;item&gt;839&lt;/item&gt;&lt;item&gt;840&lt;/item&gt;&lt;item&gt;841&lt;/item&gt;&lt;item&gt;842&lt;/item&gt;&lt;item&gt;843&lt;/item&gt;&lt;item&gt;844&lt;/item&gt;&lt;item&gt;846&lt;/item&gt;&lt;item&gt;847&lt;/item&gt;&lt;item&gt;867&lt;/item&gt;&lt;item&gt;868&lt;/item&gt;&lt;/record-ids&gt;&lt;/item&gt;&lt;/Libraries&gt;"/>
  </w:docVars>
  <w:rsids>
    <w:rsidRoot w:val="00167C39"/>
    <w:rsid w:val="00012B0E"/>
    <w:rsid w:val="000A501F"/>
    <w:rsid w:val="000C727B"/>
    <w:rsid w:val="00167C39"/>
    <w:rsid w:val="002365EE"/>
    <w:rsid w:val="002B353B"/>
    <w:rsid w:val="002C1471"/>
    <w:rsid w:val="003743B9"/>
    <w:rsid w:val="00383E11"/>
    <w:rsid w:val="006D1960"/>
    <w:rsid w:val="00700E18"/>
    <w:rsid w:val="007D2624"/>
    <w:rsid w:val="008748EA"/>
    <w:rsid w:val="00B15078"/>
    <w:rsid w:val="00BC3888"/>
    <w:rsid w:val="00C12903"/>
    <w:rsid w:val="00C31EA2"/>
    <w:rsid w:val="00C60631"/>
    <w:rsid w:val="00D95AC8"/>
    <w:rsid w:val="00DE19E9"/>
    <w:rsid w:val="00E206C7"/>
    <w:rsid w:val="00E27E66"/>
    <w:rsid w:val="00E761F3"/>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96DAD7A"/>
  <w15:docId w15:val="{49596439-1AC9-43CE-A963-3E53A0F5856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5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widowControl w:val="0"/>
      <w:jc w:val="both"/>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167C39"/>
    <w:pPr>
      <w:tabs>
        <w:tab w:val="center" w:pos="4153"/>
        <w:tab w:val="right" w:pos="8306"/>
      </w:tabs>
      <w:snapToGrid w:val="0"/>
      <w:jc w:val="center"/>
    </w:pPr>
    <w:rPr>
      <w:sz w:val="18"/>
      <w:szCs w:val="18"/>
    </w:rPr>
  </w:style>
  <w:style w:type="character" w:customStyle="1" w:styleId="HeaderChar">
    <w:name w:val="Header Char"/>
    <w:basedOn w:val="DefaultParagraphFont"/>
    <w:link w:val="Header"/>
    <w:uiPriority w:val="99"/>
    <w:rsid w:val="00167C39"/>
    <w:rPr>
      <w:sz w:val="18"/>
      <w:szCs w:val="18"/>
    </w:rPr>
  </w:style>
  <w:style w:type="paragraph" w:styleId="Footer">
    <w:name w:val="footer"/>
    <w:basedOn w:val="Normal"/>
    <w:link w:val="FooterChar"/>
    <w:uiPriority w:val="99"/>
    <w:unhideWhenUsed/>
    <w:rsid w:val="00167C39"/>
    <w:pPr>
      <w:tabs>
        <w:tab w:val="center" w:pos="4153"/>
        <w:tab w:val="right" w:pos="8306"/>
      </w:tabs>
      <w:snapToGrid w:val="0"/>
      <w:jc w:val="left"/>
    </w:pPr>
    <w:rPr>
      <w:sz w:val="18"/>
      <w:szCs w:val="18"/>
    </w:rPr>
  </w:style>
  <w:style w:type="character" w:customStyle="1" w:styleId="FooterChar">
    <w:name w:val="Footer Char"/>
    <w:basedOn w:val="DefaultParagraphFont"/>
    <w:link w:val="Footer"/>
    <w:uiPriority w:val="99"/>
    <w:rsid w:val="00167C39"/>
    <w:rPr>
      <w:sz w:val="18"/>
      <w:szCs w:val="18"/>
    </w:rPr>
  </w:style>
  <w:style w:type="table" w:styleId="TableGrid">
    <w:name w:val="Table Grid"/>
    <w:basedOn w:val="TableNormal"/>
    <w:uiPriority w:val="59"/>
    <w:unhideWhenUsed/>
    <w:qFormat/>
    <w:rsid w:val="00167C3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EndNoteBibliographyTitle">
    <w:name w:val="EndNote Bibliography Title"/>
    <w:basedOn w:val="Normal"/>
    <w:link w:val="EndNoteBibliographyTitle0"/>
    <w:rsid w:val="00167C39"/>
    <w:pPr>
      <w:jc w:val="center"/>
    </w:pPr>
    <w:rPr>
      <w:rFonts w:ascii="Calibri" w:hAnsi="Calibri" w:cs="Calibri"/>
      <w:noProof/>
      <w:sz w:val="20"/>
    </w:rPr>
  </w:style>
  <w:style w:type="character" w:customStyle="1" w:styleId="EndNoteBibliographyTitle0">
    <w:name w:val="EndNote Bibliography Title 字符"/>
    <w:basedOn w:val="DefaultParagraphFont"/>
    <w:link w:val="EndNoteBibliographyTitle"/>
    <w:rsid w:val="00167C39"/>
    <w:rPr>
      <w:rFonts w:ascii="Calibri" w:hAnsi="Calibri" w:cs="Calibri"/>
      <w:noProof/>
      <w:sz w:val="20"/>
    </w:rPr>
  </w:style>
  <w:style w:type="paragraph" w:customStyle="1" w:styleId="EndNoteBibliography">
    <w:name w:val="EndNote Bibliography"/>
    <w:basedOn w:val="Normal"/>
    <w:link w:val="EndNoteBibliography0"/>
    <w:rsid w:val="00167C39"/>
    <w:rPr>
      <w:rFonts w:ascii="Calibri" w:hAnsi="Calibri" w:cs="Calibri"/>
      <w:noProof/>
      <w:sz w:val="20"/>
    </w:rPr>
  </w:style>
  <w:style w:type="character" w:customStyle="1" w:styleId="EndNoteBibliography0">
    <w:name w:val="EndNote Bibliography 字符"/>
    <w:basedOn w:val="DefaultParagraphFont"/>
    <w:link w:val="EndNoteBibliography"/>
    <w:rsid w:val="00167C39"/>
    <w:rPr>
      <w:rFonts w:ascii="Calibri" w:hAnsi="Calibri" w:cs="Calibri"/>
      <w:noProof/>
      <w:sz w:val="20"/>
    </w:rPr>
  </w:style>
  <w:style w:type="character" w:styleId="Hyperlink">
    <w:name w:val="Hyperlink"/>
    <w:basedOn w:val="DefaultParagraphFont"/>
    <w:uiPriority w:val="99"/>
    <w:unhideWhenUsed/>
    <w:rsid w:val="00167C39"/>
    <w:rPr>
      <w:color w:val="0000FF" w:themeColor="hyperlink"/>
      <w:u w:val="single"/>
    </w:rPr>
  </w:style>
  <w:style w:type="character" w:customStyle="1" w:styleId="1">
    <w:name w:val="未处理的提及1"/>
    <w:basedOn w:val="DefaultParagraphFont"/>
    <w:uiPriority w:val="99"/>
    <w:semiHidden/>
    <w:unhideWhenUsed/>
    <w:rsid w:val="00167C39"/>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tiff"/><Relationship Id="rId18" Type="http://schemas.openxmlformats.org/officeDocument/2006/relationships/image" Target="media/image9.tiff"/><Relationship Id="rId26" Type="http://schemas.openxmlformats.org/officeDocument/2006/relationships/image" Target="media/image16.png"/><Relationship Id="rId39" Type="http://schemas.openxmlformats.org/officeDocument/2006/relationships/image" Target="media/image29.png"/><Relationship Id="rId21" Type="http://schemas.openxmlformats.org/officeDocument/2006/relationships/image" Target="media/image11.tiff"/><Relationship Id="rId34" Type="http://schemas.openxmlformats.org/officeDocument/2006/relationships/image" Target="media/image24.png"/><Relationship Id="rId42" Type="http://schemas.openxmlformats.org/officeDocument/2006/relationships/image" Target="media/image32.tiff"/><Relationship Id="rId47" Type="http://schemas.openxmlformats.org/officeDocument/2006/relationships/image" Target="media/image37.png"/><Relationship Id="rId50" Type="http://schemas.openxmlformats.org/officeDocument/2006/relationships/image" Target="media/image40.png"/><Relationship Id="rId7" Type="http://schemas.openxmlformats.org/officeDocument/2006/relationships/hyperlink" Target="mailto:kuangh@jiangnan.edu.cn" TargetMode="External"/><Relationship Id="rId2" Type="http://schemas.openxmlformats.org/officeDocument/2006/relationships/settings" Target="settings.xml"/><Relationship Id="rId16" Type="http://schemas.openxmlformats.org/officeDocument/2006/relationships/image" Target="media/image7.tiff"/><Relationship Id="rId29" Type="http://schemas.openxmlformats.org/officeDocument/2006/relationships/image" Target="media/image19.tiff"/><Relationship Id="rId11" Type="http://schemas.openxmlformats.org/officeDocument/2006/relationships/image" Target="media/image2.tiff"/><Relationship Id="rId24" Type="http://schemas.openxmlformats.org/officeDocument/2006/relationships/image" Target="media/image14.png"/><Relationship Id="rId32" Type="http://schemas.openxmlformats.org/officeDocument/2006/relationships/image" Target="media/image22.png"/><Relationship Id="rId37" Type="http://schemas.openxmlformats.org/officeDocument/2006/relationships/image" Target="media/image27.tiff"/><Relationship Id="rId40" Type="http://schemas.openxmlformats.org/officeDocument/2006/relationships/image" Target="media/image30.png"/><Relationship Id="rId45" Type="http://schemas.openxmlformats.org/officeDocument/2006/relationships/image" Target="media/image35.png"/><Relationship Id="rId53" Type="http://schemas.openxmlformats.org/officeDocument/2006/relationships/theme" Target="theme/theme1.xml"/><Relationship Id="rId5" Type="http://schemas.openxmlformats.org/officeDocument/2006/relationships/endnotes" Target="endnotes.xml"/><Relationship Id="rId10" Type="http://schemas.openxmlformats.org/officeDocument/2006/relationships/image" Target="media/image1.tiff"/><Relationship Id="rId19" Type="http://schemas.openxmlformats.org/officeDocument/2006/relationships/hyperlink" Target="javascript:;" TargetMode="External"/><Relationship Id="rId31" Type="http://schemas.openxmlformats.org/officeDocument/2006/relationships/image" Target="media/image21.png"/><Relationship Id="rId44" Type="http://schemas.openxmlformats.org/officeDocument/2006/relationships/image" Target="media/image34.tiff"/><Relationship Id="rId52" Type="http://schemas.openxmlformats.org/officeDocument/2006/relationships/fontTable" Target="fontTable.xml"/><Relationship Id="rId4" Type="http://schemas.openxmlformats.org/officeDocument/2006/relationships/footnotes" Target="footnotes.xml"/><Relationship Id="rId9" Type="http://schemas.openxmlformats.org/officeDocument/2006/relationships/hyperlink" Target="mailto:xcl@jiangnan.edu.cn" TargetMode="External"/><Relationship Id="rId14" Type="http://schemas.openxmlformats.org/officeDocument/2006/relationships/image" Target="media/image5.tiff"/><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image" Target="media/image20.png"/><Relationship Id="rId35" Type="http://schemas.openxmlformats.org/officeDocument/2006/relationships/image" Target="media/image25.png"/><Relationship Id="rId43" Type="http://schemas.openxmlformats.org/officeDocument/2006/relationships/image" Target="media/image33.png"/><Relationship Id="rId48" Type="http://schemas.openxmlformats.org/officeDocument/2006/relationships/image" Target="media/image38.png"/><Relationship Id="rId8" Type="http://schemas.openxmlformats.org/officeDocument/2006/relationships/hyperlink" Target="mailto:kotov@umich.edu" TargetMode="External"/><Relationship Id="rId51" Type="http://schemas.openxmlformats.org/officeDocument/2006/relationships/footer" Target="footer1.xml"/><Relationship Id="rId3" Type="http://schemas.openxmlformats.org/officeDocument/2006/relationships/webSettings" Target="webSettings.xml"/><Relationship Id="rId12" Type="http://schemas.openxmlformats.org/officeDocument/2006/relationships/image" Target="media/image3.tiff"/><Relationship Id="rId17" Type="http://schemas.openxmlformats.org/officeDocument/2006/relationships/image" Target="media/image8.tiff"/><Relationship Id="rId25" Type="http://schemas.openxmlformats.org/officeDocument/2006/relationships/image" Target="media/image15.png"/><Relationship Id="rId33" Type="http://schemas.openxmlformats.org/officeDocument/2006/relationships/image" Target="media/image23.png"/><Relationship Id="rId38" Type="http://schemas.openxmlformats.org/officeDocument/2006/relationships/image" Target="media/image28.tiff"/><Relationship Id="rId46" Type="http://schemas.openxmlformats.org/officeDocument/2006/relationships/image" Target="media/image36.png"/><Relationship Id="rId20" Type="http://schemas.openxmlformats.org/officeDocument/2006/relationships/image" Target="media/image10.tiff"/><Relationship Id="rId41" Type="http://schemas.openxmlformats.org/officeDocument/2006/relationships/image" Target="media/image31.png"/><Relationship Id="rId1" Type="http://schemas.openxmlformats.org/officeDocument/2006/relationships/styles" Target="styles.xml"/><Relationship Id="rId6" Type="http://schemas.openxmlformats.org/officeDocument/2006/relationships/hyperlink" Target="mailto:xlg@jiangnan.edu.cn" TargetMode="External"/><Relationship Id="rId15" Type="http://schemas.openxmlformats.org/officeDocument/2006/relationships/image" Target="media/image6.tiff"/><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image" Target="media/image26.tiff"/><Relationship Id="rId49" Type="http://schemas.openxmlformats.org/officeDocument/2006/relationships/image" Target="media/image39.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TotalTime>
  <Pages>70</Pages>
  <Words>15042</Words>
  <Characters>85740</Characters>
  <Application>Microsoft Office Word</Application>
  <DocSecurity>0</DocSecurity>
  <Lines>714</Lines>
  <Paragraphs>201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100581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XCL</dc:creator>
  <cp:lastModifiedBy>Turali-Emre, Emine</cp:lastModifiedBy>
  <cp:revision>2</cp:revision>
  <dcterms:created xsi:type="dcterms:W3CDTF">2023-01-20T20:05:00Z</dcterms:created>
  <dcterms:modified xsi:type="dcterms:W3CDTF">2023-01-20T20:05:00Z</dcterms:modified>
</cp:coreProperties>
</file>