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6035F" w14:textId="77777777" w:rsidR="008C5D77" w:rsidRDefault="008C5D77" w:rsidP="00543AF8">
      <w:pPr>
        <w:spacing w:line="360" w:lineRule="auto"/>
        <w:rPr>
          <w:b/>
          <w:lang w:val="en-US"/>
        </w:rPr>
      </w:pPr>
      <w:r w:rsidRPr="00821CF9">
        <w:rPr>
          <w:b/>
          <w:lang w:val="en-US"/>
        </w:rPr>
        <w:t>Supplementary Materials</w:t>
      </w:r>
    </w:p>
    <w:p w14:paraId="313C3EBC" w14:textId="30B200BE" w:rsidR="008C5D77" w:rsidRDefault="008C5D77" w:rsidP="00543AF8">
      <w:pPr>
        <w:spacing w:line="360" w:lineRule="auto"/>
        <w:rPr>
          <w:lang w:val="en-US"/>
        </w:rPr>
      </w:pPr>
      <w:r w:rsidRPr="00826B82">
        <w:rPr>
          <w:lang w:val="en-US"/>
        </w:rPr>
        <w:t>Table S1</w:t>
      </w:r>
      <w:r w:rsidR="00821CF9">
        <w:rPr>
          <w:lang w:val="en-US"/>
        </w:rPr>
        <w:t xml:space="preserve"> </w:t>
      </w:r>
      <w:r>
        <w:rPr>
          <w:lang w:val="en-US"/>
        </w:rPr>
        <w:t>Model selection table for</w:t>
      </w:r>
      <w:r w:rsidR="006C1EDF">
        <w:rPr>
          <w:lang w:val="en-US"/>
        </w:rPr>
        <w:t xml:space="preserve"> </w:t>
      </w:r>
      <w:r w:rsidR="00D46F2F">
        <w:rPr>
          <w:lang w:val="en-US"/>
        </w:rPr>
        <w:t xml:space="preserve">the </w:t>
      </w:r>
      <w:r w:rsidR="006C1EDF">
        <w:rPr>
          <w:lang w:val="en-US"/>
        </w:rPr>
        <w:t xml:space="preserve">first egg laying date, </w:t>
      </w:r>
      <w:r w:rsidR="00660475">
        <w:rPr>
          <w:lang w:val="en-US"/>
        </w:rPr>
        <w:t xml:space="preserve">relative </w:t>
      </w:r>
      <w:proofErr w:type="spellStart"/>
      <w:r w:rsidR="00660475" w:rsidRPr="00660475">
        <w:rPr>
          <w:lang w:val="en-US"/>
        </w:rPr>
        <w:t>illuminance</w:t>
      </w:r>
      <w:proofErr w:type="spellEnd"/>
      <w:r w:rsidR="00660475" w:rsidRPr="00660475">
        <w:rPr>
          <w:lang w:val="en-US"/>
        </w:rPr>
        <w:t xml:space="preserve"> (a proxy for nest concealment)</w:t>
      </w:r>
      <w:r w:rsidR="00596456" w:rsidRPr="00660475">
        <w:rPr>
          <w:lang w:val="en-US"/>
        </w:rPr>
        <w:t>,</w:t>
      </w:r>
      <w:r w:rsidRPr="00660475">
        <w:rPr>
          <w:lang w:val="en-US"/>
        </w:rPr>
        <w:t xml:space="preserve"> and </w:t>
      </w:r>
      <w:r w:rsidR="006C1EDF" w:rsidRPr="00660475">
        <w:rPr>
          <w:lang w:val="en-US"/>
        </w:rPr>
        <w:t>breeding success</w:t>
      </w:r>
      <w:r w:rsidRPr="00660475">
        <w:rPr>
          <w:lang w:val="en-US"/>
        </w:rPr>
        <w:t>,</w:t>
      </w:r>
      <w:r w:rsidR="006C1EDF" w:rsidRPr="00660475">
        <w:rPr>
          <w:lang w:val="en-US"/>
        </w:rPr>
        <w:t xml:space="preserve"> for candid</w:t>
      </w:r>
      <w:r w:rsidR="006C1EDF">
        <w:rPr>
          <w:lang w:val="en-US"/>
        </w:rPr>
        <w:t>ate models differing by</w:t>
      </w:r>
      <w:r>
        <w:rPr>
          <w:lang w:val="en-US"/>
        </w:rPr>
        <w:t xml:space="preserve"> d</w:t>
      </w:r>
      <w:r w:rsidR="005810DF">
        <w:rPr>
          <w:lang w:val="en-US"/>
        </w:rPr>
        <w:t xml:space="preserve">elta </w:t>
      </w:r>
      <w:proofErr w:type="spellStart"/>
      <w:r w:rsidR="005810DF">
        <w:rPr>
          <w:lang w:val="en-US"/>
        </w:rPr>
        <w:t>AICc</w:t>
      </w:r>
      <w:proofErr w:type="spellEnd"/>
      <w:r w:rsidR="005810DF">
        <w:rPr>
          <w:lang w:val="en-US"/>
        </w:rPr>
        <w:t xml:space="preserve"> &lt;</w:t>
      </w:r>
      <w:r>
        <w:rPr>
          <w:lang w:val="en-US"/>
        </w:rPr>
        <w:t>2 are presented</w:t>
      </w:r>
      <w:r w:rsidR="00821CF9">
        <w:rPr>
          <w:lang w:val="en-US"/>
        </w:rPr>
        <w:t>.</w:t>
      </w:r>
      <w:r w:rsidR="006C1EDF">
        <w:rPr>
          <w:lang w:val="en-US"/>
        </w:rPr>
        <w:t xml:space="preserve"> The</w:t>
      </w:r>
      <w:r w:rsidR="00C51DC7">
        <w:rPr>
          <w:lang w:val="en-US"/>
        </w:rPr>
        <w:t xml:space="preserve"> </w:t>
      </w:r>
      <w:r w:rsidR="006C1EDF">
        <w:rPr>
          <w:lang w:val="en-US"/>
        </w:rPr>
        <w:t>models</w:t>
      </w:r>
      <w:r w:rsidR="00C51DC7">
        <w:rPr>
          <w:lang w:val="en-US"/>
        </w:rPr>
        <w:t xml:space="preserve"> chosen as the </w:t>
      </w:r>
      <w:r w:rsidR="00D46F2F">
        <w:rPr>
          <w:lang w:val="en-US"/>
        </w:rPr>
        <w:t>best-describing</w:t>
      </w:r>
      <w:r w:rsidR="00C51DC7">
        <w:rPr>
          <w:lang w:val="en-US"/>
        </w:rPr>
        <w:t xml:space="preserve"> data are in bold.</w:t>
      </w:r>
      <w:r w:rsidR="00821CF9">
        <w:rPr>
          <w:lang w:val="en-US"/>
        </w:rPr>
        <w:t xml:space="preserve"> </w:t>
      </w:r>
      <w:r w:rsidR="00424F6A">
        <w:rPr>
          <w:lang w:val="en-US"/>
        </w:rPr>
        <w:t xml:space="preserve">Variables </w:t>
      </w:r>
      <w:r w:rsidR="00424F6A" w:rsidRPr="00660475">
        <w:rPr>
          <w:lang w:val="en-US"/>
        </w:rPr>
        <w:t>abbreviations: HVF –</w:t>
      </w:r>
      <w:r w:rsidR="00D820AE" w:rsidRPr="00660475">
        <w:rPr>
          <w:lang w:val="en-US"/>
        </w:rPr>
        <w:t xml:space="preserve"> </w:t>
      </w:r>
      <w:r w:rsidR="0048383B" w:rsidRPr="00660475">
        <w:rPr>
          <w:lang w:val="en-US"/>
        </w:rPr>
        <w:t xml:space="preserve">scaled </w:t>
      </w:r>
      <w:r w:rsidR="00424F6A" w:rsidRPr="00660475">
        <w:rPr>
          <w:lang w:val="en-US"/>
        </w:rPr>
        <w:t xml:space="preserve">female’s head volume, </w:t>
      </w:r>
      <w:r w:rsidR="001F5000" w:rsidRPr="00660475">
        <w:rPr>
          <w:lang w:val="en-US"/>
        </w:rPr>
        <w:t xml:space="preserve">HVM – scaled male’s head volume, </w:t>
      </w:r>
      <w:proofErr w:type="spellStart"/>
      <w:r w:rsidR="001F5000" w:rsidRPr="00660475">
        <w:rPr>
          <w:lang w:val="en-US"/>
        </w:rPr>
        <w:t>Illuminance</w:t>
      </w:r>
      <w:proofErr w:type="spellEnd"/>
      <w:r w:rsidR="001F5000" w:rsidRPr="00660475">
        <w:rPr>
          <w:lang w:val="en-US"/>
        </w:rPr>
        <w:t xml:space="preserve"> – scaled </w:t>
      </w:r>
      <w:r w:rsidR="001F5000" w:rsidRPr="005810DF">
        <w:rPr>
          <w:lang w:val="en-US"/>
        </w:rPr>
        <w:t xml:space="preserve">relative </w:t>
      </w:r>
      <w:proofErr w:type="spellStart"/>
      <w:r w:rsidR="001F5000" w:rsidRPr="005810DF">
        <w:rPr>
          <w:lang w:val="en-US"/>
        </w:rPr>
        <w:t>illuminance</w:t>
      </w:r>
      <w:proofErr w:type="spellEnd"/>
      <w:r w:rsidR="001F5000" w:rsidRPr="005810DF">
        <w:rPr>
          <w:lang w:val="en-US"/>
        </w:rPr>
        <w:t>,</w:t>
      </w:r>
      <w:r w:rsidR="001F5000">
        <w:rPr>
          <w:lang w:val="en-US"/>
        </w:rPr>
        <w:t xml:space="preserve"> SMM </w:t>
      </w:r>
      <w:r w:rsidR="001F5000">
        <w:rPr>
          <w:lang w:val="en-US"/>
        </w:rPr>
        <w:t>–</w:t>
      </w:r>
      <w:r w:rsidR="001F5000">
        <w:rPr>
          <w:lang w:val="en-US"/>
        </w:rPr>
        <w:t xml:space="preserve"> </w:t>
      </w:r>
      <w:r w:rsidR="001F5000">
        <w:rPr>
          <w:lang w:val="en-US"/>
        </w:rPr>
        <w:t xml:space="preserve">scaled </w:t>
      </w:r>
      <w:r w:rsidR="001F5000" w:rsidRPr="00424F6A">
        <w:rPr>
          <w:lang w:val="en-US"/>
        </w:rPr>
        <w:t>male’s body condition</w:t>
      </w:r>
      <w:r w:rsidR="001F5000">
        <w:rPr>
          <w:lang w:val="en-US"/>
        </w:rPr>
        <w:t xml:space="preserve">, </w:t>
      </w:r>
      <w:r w:rsidR="00424F6A" w:rsidRPr="00660475">
        <w:rPr>
          <w:lang w:val="en-US"/>
        </w:rPr>
        <w:t xml:space="preserve">SMF – </w:t>
      </w:r>
      <w:r w:rsidR="001F5000">
        <w:rPr>
          <w:lang w:val="en-US"/>
        </w:rPr>
        <w:t xml:space="preserve">scaled </w:t>
      </w:r>
      <w:r w:rsidR="00424F6A" w:rsidRPr="00660475">
        <w:rPr>
          <w:lang w:val="en-US"/>
        </w:rPr>
        <w:t>female’s body condition,</w:t>
      </w:r>
      <w:r w:rsidR="00424F6A" w:rsidRPr="00660475">
        <w:rPr>
          <w:b/>
          <w:lang w:val="en-US"/>
        </w:rPr>
        <w:t xml:space="preserve"> </w:t>
      </w:r>
      <w:proofErr w:type="spellStart"/>
      <w:r w:rsidR="00424F6A" w:rsidRPr="00660475">
        <w:rPr>
          <w:lang w:val="en-US"/>
        </w:rPr>
        <w:t>MayDay</w:t>
      </w:r>
      <w:proofErr w:type="spellEnd"/>
      <w:r w:rsidR="00424F6A" w:rsidRPr="00660475">
        <w:rPr>
          <w:lang w:val="en-US"/>
        </w:rPr>
        <w:t xml:space="preserve"> </w:t>
      </w:r>
      <w:r w:rsidR="001F5000">
        <w:rPr>
          <w:lang w:val="en-US"/>
        </w:rPr>
        <w:t>–</w:t>
      </w:r>
      <w:r w:rsidR="00424F6A" w:rsidRPr="00660475">
        <w:rPr>
          <w:lang w:val="en-US"/>
        </w:rPr>
        <w:t xml:space="preserve"> </w:t>
      </w:r>
      <w:r w:rsidR="001F5000">
        <w:rPr>
          <w:lang w:val="en-US"/>
        </w:rPr>
        <w:t>first egg laying date, d</w:t>
      </w:r>
      <w:r w:rsidR="00424F6A" w:rsidRPr="00660475">
        <w:rPr>
          <w:lang w:val="en-US"/>
        </w:rPr>
        <w:t xml:space="preserve">ay after </w:t>
      </w:r>
      <w:r w:rsidR="00596456" w:rsidRPr="00660475">
        <w:rPr>
          <w:lang w:val="en-US"/>
        </w:rPr>
        <w:t xml:space="preserve">the </w:t>
      </w:r>
      <w:r w:rsidR="00424F6A" w:rsidRPr="00660475">
        <w:rPr>
          <w:lang w:val="en-US"/>
        </w:rPr>
        <w:t>1</w:t>
      </w:r>
      <w:r w:rsidR="00424F6A" w:rsidRPr="00660475">
        <w:rPr>
          <w:vertAlign w:val="superscript"/>
          <w:lang w:val="en-US"/>
        </w:rPr>
        <w:t>st</w:t>
      </w:r>
      <w:r w:rsidR="001F5000">
        <w:rPr>
          <w:lang w:val="en-US"/>
        </w:rPr>
        <w:t xml:space="preserve"> of May</w:t>
      </w:r>
      <w:bookmarkStart w:id="0" w:name="_GoBack"/>
      <w:bookmarkEnd w:id="0"/>
      <w:r w:rsidR="001F5000">
        <w:rPr>
          <w:lang w:val="en-US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3728"/>
        <w:gridCol w:w="472"/>
        <w:gridCol w:w="1120"/>
        <w:gridCol w:w="967"/>
        <w:gridCol w:w="684"/>
        <w:gridCol w:w="844"/>
      </w:tblGrid>
      <w:tr w:rsidR="00821CF9" w14:paraId="1EB6210C" w14:textId="77777777" w:rsidTr="00821CF9">
        <w:tc>
          <w:tcPr>
            <w:tcW w:w="5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F8970" w14:textId="77777777" w:rsidR="00821CF9" w:rsidRPr="00821CF9" w:rsidRDefault="006C1EDF" w:rsidP="008C5D7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Candidate m</w:t>
            </w:r>
            <w:r w:rsidR="00821CF9" w:rsidRPr="00821CF9">
              <w:rPr>
                <w:b/>
                <w:lang w:val="en-US"/>
              </w:rPr>
              <w:t>odel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7388710A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821CF9">
              <w:rPr>
                <w:b/>
                <w:lang w:val="en-US"/>
              </w:rPr>
              <w:t>df</w:t>
            </w:r>
            <w:proofErr w:type="spellEnd"/>
            <w:r w:rsidRPr="00821CF9">
              <w:rPr>
                <w:b/>
                <w:lang w:val="en-US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4658770" w14:textId="5ED46888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821CF9">
              <w:rPr>
                <w:b/>
                <w:lang w:val="en-US"/>
              </w:rPr>
              <w:t>logLik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609C8CD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821CF9">
              <w:rPr>
                <w:b/>
                <w:lang w:val="en-US"/>
              </w:rPr>
              <w:t>AICc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506936A4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r w:rsidRPr="00821CF9">
              <w:rPr>
                <w:b/>
                <w:lang w:val="en-US"/>
              </w:rPr>
              <w:t>delta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F620712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r w:rsidRPr="00821CF9">
              <w:rPr>
                <w:b/>
                <w:lang w:val="en-US"/>
              </w:rPr>
              <w:t>weight</w:t>
            </w:r>
          </w:p>
        </w:tc>
      </w:tr>
      <w:tr w:rsidR="00821CF9" w14:paraId="1C7D4170" w14:textId="77777777" w:rsidTr="00821CF9">
        <w:tc>
          <w:tcPr>
            <w:tcW w:w="5201" w:type="dxa"/>
            <w:gridSpan w:val="2"/>
            <w:tcBorders>
              <w:top w:val="single" w:sz="4" w:space="0" w:color="auto"/>
            </w:tcBorders>
          </w:tcPr>
          <w:p w14:paraId="4C1E853A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r w:rsidRPr="00821CF9">
              <w:rPr>
                <w:b/>
                <w:lang w:val="en-US"/>
              </w:rPr>
              <w:t>First egg laying date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9E9E0EE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C66E2A7" w14:textId="77777777" w:rsidR="00821CF9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0211F27E" w14:textId="77777777" w:rsidR="00821CF9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5908CBD" w14:textId="77777777" w:rsidR="00821CF9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1573F4A6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</w:tr>
      <w:tr w:rsidR="00D820AE" w14:paraId="5699E07A" w14:textId="77777777" w:rsidTr="00806890">
        <w:trPr>
          <w:trHeight w:val="408"/>
        </w:trPr>
        <w:tc>
          <w:tcPr>
            <w:tcW w:w="1473" w:type="dxa"/>
          </w:tcPr>
          <w:p w14:paraId="78DF3FDF" w14:textId="3A9EAAB1" w:rsidR="00D71863" w:rsidRPr="00806890" w:rsidRDefault="00806890" w:rsidP="00821CF9">
            <w:pPr>
              <w:spacing w:line="360" w:lineRule="auto"/>
              <w:ind w:firstLine="127"/>
              <w:rPr>
                <w:b/>
                <w:lang w:val="en-US"/>
              </w:rPr>
            </w:pPr>
            <w:r w:rsidRPr="00806890">
              <w:rPr>
                <w:b/>
                <w:lang w:val="en-US"/>
              </w:rPr>
              <w:t>GLMM_1</w:t>
            </w:r>
          </w:p>
        </w:tc>
        <w:tc>
          <w:tcPr>
            <w:tcW w:w="3728" w:type="dxa"/>
          </w:tcPr>
          <w:p w14:paraId="6B6B4ED9" w14:textId="070EB1B5" w:rsidR="008C5D77" w:rsidRPr="00806890" w:rsidRDefault="00806890" w:rsidP="00D820AE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HVF</w:t>
            </w:r>
          </w:p>
        </w:tc>
        <w:tc>
          <w:tcPr>
            <w:tcW w:w="472" w:type="dxa"/>
          </w:tcPr>
          <w:p w14:paraId="7E3FA0BF" w14:textId="28A12F41" w:rsidR="008C5D77" w:rsidRPr="00806890" w:rsidRDefault="00806890" w:rsidP="008C5D7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20" w:type="dxa"/>
          </w:tcPr>
          <w:p w14:paraId="2A8B34BD" w14:textId="72B72F9D" w:rsidR="008C5D77" w:rsidRPr="00806890" w:rsidRDefault="00806890" w:rsidP="008C5D7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-129.255</w:t>
            </w:r>
          </w:p>
        </w:tc>
        <w:tc>
          <w:tcPr>
            <w:tcW w:w="967" w:type="dxa"/>
          </w:tcPr>
          <w:p w14:paraId="55674987" w14:textId="296EE7C8" w:rsidR="008C5D77" w:rsidRPr="00806890" w:rsidRDefault="00806890" w:rsidP="008C5D7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265.3</w:t>
            </w:r>
          </w:p>
        </w:tc>
        <w:tc>
          <w:tcPr>
            <w:tcW w:w="684" w:type="dxa"/>
          </w:tcPr>
          <w:p w14:paraId="04D24D24" w14:textId="084FB364" w:rsidR="008C5D77" w:rsidRPr="00806890" w:rsidRDefault="00806890" w:rsidP="008C5D77">
            <w:pPr>
              <w:spacing w:line="360" w:lineRule="auto"/>
              <w:rPr>
                <w:b/>
                <w:lang w:val="en-US"/>
              </w:rPr>
            </w:pPr>
            <w:r w:rsidRPr="00806890">
              <w:rPr>
                <w:b/>
                <w:lang w:val="en-US"/>
              </w:rPr>
              <w:t>0.00</w:t>
            </w:r>
          </w:p>
        </w:tc>
        <w:tc>
          <w:tcPr>
            <w:tcW w:w="844" w:type="dxa"/>
          </w:tcPr>
          <w:p w14:paraId="475658CF" w14:textId="3EC05E36" w:rsidR="008C5D77" w:rsidRPr="00806890" w:rsidRDefault="00806890" w:rsidP="008C5D7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0.147</w:t>
            </w:r>
          </w:p>
        </w:tc>
      </w:tr>
      <w:tr w:rsidR="006578E8" w14:paraId="6B22C8C8" w14:textId="77777777" w:rsidTr="006578E8">
        <w:trPr>
          <w:trHeight w:val="408"/>
        </w:trPr>
        <w:tc>
          <w:tcPr>
            <w:tcW w:w="1473" w:type="dxa"/>
          </w:tcPr>
          <w:p w14:paraId="7BA3D635" w14:textId="2F00D7D5" w:rsidR="006578E8" w:rsidRDefault="00806890" w:rsidP="00806890">
            <w:pPr>
              <w:spacing w:line="360" w:lineRule="auto"/>
              <w:ind w:firstLine="127"/>
              <w:rPr>
                <w:lang w:val="en-US"/>
              </w:rPr>
            </w:pPr>
            <w:r>
              <w:rPr>
                <w:lang w:val="en-US"/>
              </w:rPr>
              <w:t>GLMM_1a</w:t>
            </w:r>
          </w:p>
        </w:tc>
        <w:tc>
          <w:tcPr>
            <w:tcW w:w="3728" w:type="dxa"/>
          </w:tcPr>
          <w:p w14:paraId="575D9741" w14:textId="4985FF22" w:rsidR="006578E8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HVF+HVM</w:t>
            </w:r>
          </w:p>
        </w:tc>
        <w:tc>
          <w:tcPr>
            <w:tcW w:w="472" w:type="dxa"/>
          </w:tcPr>
          <w:p w14:paraId="3C8076F3" w14:textId="4A9EAAE7" w:rsidR="006578E8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0" w:type="dxa"/>
          </w:tcPr>
          <w:p w14:paraId="2760160E" w14:textId="78AA83D5" w:rsidR="006578E8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-128.063</w:t>
            </w:r>
          </w:p>
        </w:tc>
        <w:tc>
          <w:tcPr>
            <w:tcW w:w="967" w:type="dxa"/>
          </w:tcPr>
          <w:p w14:paraId="2C3ADF65" w14:textId="1EBEA9DE" w:rsidR="006578E8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265.4</w:t>
            </w:r>
          </w:p>
        </w:tc>
        <w:tc>
          <w:tcPr>
            <w:tcW w:w="684" w:type="dxa"/>
          </w:tcPr>
          <w:p w14:paraId="6998E408" w14:textId="74A1A7AA" w:rsidR="006578E8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0.16</w:t>
            </w:r>
          </w:p>
        </w:tc>
        <w:tc>
          <w:tcPr>
            <w:tcW w:w="844" w:type="dxa"/>
          </w:tcPr>
          <w:p w14:paraId="2970E58B" w14:textId="74EB1881" w:rsidR="006578E8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0.136</w:t>
            </w:r>
          </w:p>
        </w:tc>
      </w:tr>
      <w:tr w:rsidR="00806890" w14:paraId="3A44E7B6" w14:textId="77777777" w:rsidTr="006578E8">
        <w:trPr>
          <w:trHeight w:val="408"/>
        </w:trPr>
        <w:tc>
          <w:tcPr>
            <w:tcW w:w="1473" w:type="dxa"/>
          </w:tcPr>
          <w:p w14:paraId="39030ED9" w14:textId="4E64E2B1" w:rsidR="00806890" w:rsidRDefault="00806890" w:rsidP="00821CF9">
            <w:pPr>
              <w:spacing w:line="360" w:lineRule="auto"/>
              <w:ind w:firstLine="127"/>
              <w:rPr>
                <w:lang w:val="en-US"/>
              </w:rPr>
            </w:pPr>
            <w:r>
              <w:rPr>
                <w:lang w:val="en-US"/>
              </w:rPr>
              <w:t>GLMM_1b</w:t>
            </w:r>
          </w:p>
        </w:tc>
        <w:tc>
          <w:tcPr>
            <w:tcW w:w="3728" w:type="dxa"/>
          </w:tcPr>
          <w:p w14:paraId="455D720C" w14:textId="349984D2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HVF+SMF</w:t>
            </w:r>
          </w:p>
        </w:tc>
        <w:tc>
          <w:tcPr>
            <w:tcW w:w="472" w:type="dxa"/>
          </w:tcPr>
          <w:p w14:paraId="2CED20AF" w14:textId="440F3509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0" w:type="dxa"/>
          </w:tcPr>
          <w:p w14:paraId="200BA9C0" w14:textId="4C429764" w:rsidR="00806890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-128.481</w:t>
            </w:r>
          </w:p>
        </w:tc>
        <w:tc>
          <w:tcPr>
            <w:tcW w:w="967" w:type="dxa"/>
          </w:tcPr>
          <w:p w14:paraId="7A7BEBDC" w14:textId="138764B2" w:rsidR="00806890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266.3</w:t>
            </w:r>
          </w:p>
        </w:tc>
        <w:tc>
          <w:tcPr>
            <w:tcW w:w="684" w:type="dxa"/>
          </w:tcPr>
          <w:p w14:paraId="7F145134" w14:textId="78AA28A1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</w:t>
            </w:r>
          </w:p>
        </w:tc>
        <w:tc>
          <w:tcPr>
            <w:tcW w:w="844" w:type="dxa"/>
          </w:tcPr>
          <w:p w14:paraId="497C2283" w14:textId="7A17F35D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0.089</w:t>
            </w:r>
          </w:p>
        </w:tc>
      </w:tr>
      <w:tr w:rsidR="00806890" w14:paraId="44E13F33" w14:textId="77777777" w:rsidTr="006578E8">
        <w:trPr>
          <w:trHeight w:val="408"/>
        </w:trPr>
        <w:tc>
          <w:tcPr>
            <w:tcW w:w="1473" w:type="dxa"/>
          </w:tcPr>
          <w:p w14:paraId="5B538CBB" w14:textId="0F5971C0" w:rsidR="00806890" w:rsidRDefault="00806890" w:rsidP="00821CF9">
            <w:pPr>
              <w:spacing w:line="360" w:lineRule="auto"/>
              <w:ind w:firstLine="127"/>
              <w:rPr>
                <w:lang w:val="en-US"/>
              </w:rPr>
            </w:pPr>
            <w:r>
              <w:rPr>
                <w:lang w:val="en-US"/>
              </w:rPr>
              <w:t>GLMM_1c</w:t>
            </w:r>
          </w:p>
        </w:tc>
        <w:tc>
          <w:tcPr>
            <w:tcW w:w="3728" w:type="dxa"/>
          </w:tcPr>
          <w:p w14:paraId="2F4ABC13" w14:textId="008936C6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HVF+SMM</w:t>
            </w:r>
          </w:p>
        </w:tc>
        <w:tc>
          <w:tcPr>
            <w:tcW w:w="472" w:type="dxa"/>
          </w:tcPr>
          <w:p w14:paraId="611DEC15" w14:textId="1672814C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0" w:type="dxa"/>
          </w:tcPr>
          <w:p w14:paraId="53F6D0E6" w14:textId="31B6B73D" w:rsidR="00806890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-128.630</w:t>
            </w:r>
          </w:p>
        </w:tc>
        <w:tc>
          <w:tcPr>
            <w:tcW w:w="967" w:type="dxa"/>
          </w:tcPr>
          <w:p w14:paraId="3EB8D747" w14:textId="4C2EB93C" w:rsidR="00806890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266.5</w:t>
            </w:r>
          </w:p>
        </w:tc>
        <w:tc>
          <w:tcPr>
            <w:tcW w:w="684" w:type="dxa"/>
          </w:tcPr>
          <w:p w14:paraId="5427A2D2" w14:textId="32E59CB4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1.29</w:t>
            </w:r>
          </w:p>
        </w:tc>
        <w:tc>
          <w:tcPr>
            <w:tcW w:w="844" w:type="dxa"/>
          </w:tcPr>
          <w:p w14:paraId="0F9E3EF0" w14:textId="03E02336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0.077</w:t>
            </w:r>
          </w:p>
        </w:tc>
      </w:tr>
      <w:tr w:rsidR="00806890" w14:paraId="409F9641" w14:textId="77777777" w:rsidTr="006578E8">
        <w:trPr>
          <w:trHeight w:val="408"/>
        </w:trPr>
        <w:tc>
          <w:tcPr>
            <w:tcW w:w="1473" w:type="dxa"/>
          </w:tcPr>
          <w:p w14:paraId="3839F41E" w14:textId="756D973B" w:rsidR="00806890" w:rsidRDefault="00806890" w:rsidP="00821CF9">
            <w:pPr>
              <w:spacing w:line="360" w:lineRule="auto"/>
              <w:ind w:firstLine="127"/>
              <w:rPr>
                <w:lang w:val="en-US"/>
              </w:rPr>
            </w:pPr>
            <w:r>
              <w:rPr>
                <w:lang w:val="en-US"/>
              </w:rPr>
              <w:t>GLMM_1d</w:t>
            </w:r>
          </w:p>
        </w:tc>
        <w:tc>
          <w:tcPr>
            <w:tcW w:w="3728" w:type="dxa"/>
          </w:tcPr>
          <w:p w14:paraId="2256FBFE" w14:textId="2B06EC2C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HVF+HVM+SMF</w:t>
            </w:r>
          </w:p>
        </w:tc>
        <w:tc>
          <w:tcPr>
            <w:tcW w:w="472" w:type="dxa"/>
          </w:tcPr>
          <w:p w14:paraId="7E0DF19F" w14:textId="41D71115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20" w:type="dxa"/>
          </w:tcPr>
          <w:p w14:paraId="77FB635C" w14:textId="49A065D1" w:rsidR="00806890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-127.342</w:t>
            </w:r>
          </w:p>
        </w:tc>
        <w:tc>
          <w:tcPr>
            <w:tcW w:w="967" w:type="dxa"/>
          </w:tcPr>
          <w:p w14:paraId="021FB158" w14:textId="378511F5" w:rsidR="00806890" w:rsidRPr="008C5D77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267.5</w:t>
            </w:r>
          </w:p>
        </w:tc>
        <w:tc>
          <w:tcPr>
            <w:tcW w:w="684" w:type="dxa"/>
          </w:tcPr>
          <w:p w14:paraId="14E32642" w14:textId="2DB974BE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1.43</w:t>
            </w:r>
          </w:p>
        </w:tc>
        <w:tc>
          <w:tcPr>
            <w:tcW w:w="844" w:type="dxa"/>
          </w:tcPr>
          <w:p w14:paraId="693F68AD" w14:textId="48B37BCC" w:rsidR="00806890" w:rsidRDefault="00806890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0.072</w:t>
            </w:r>
          </w:p>
        </w:tc>
      </w:tr>
      <w:tr w:rsidR="00821CF9" w14:paraId="7EA20389" w14:textId="77777777" w:rsidTr="00821CF9">
        <w:trPr>
          <w:trHeight w:val="272"/>
        </w:trPr>
        <w:tc>
          <w:tcPr>
            <w:tcW w:w="5201" w:type="dxa"/>
            <w:gridSpan w:val="2"/>
          </w:tcPr>
          <w:p w14:paraId="68459C02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r w:rsidRPr="00821CF9">
              <w:rPr>
                <w:b/>
                <w:lang w:val="en-US"/>
              </w:rPr>
              <w:t>Nest concealment</w:t>
            </w:r>
          </w:p>
        </w:tc>
        <w:tc>
          <w:tcPr>
            <w:tcW w:w="472" w:type="dxa"/>
          </w:tcPr>
          <w:p w14:paraId="517EE3F3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20" w:type="dxa"/>
          </w:tcPr>
          <w:p w14:paraId="0BFBB859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7" w:type="dxa"/>
          </w:tcPr>
          <w:p w14:paraId="52DBE45B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4" w:type="dxa"/>
          </w:tcPr>
          <w:p w14:paraId="58D44F79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844" w:type="dxa"/>
          </w:tcPr>
          <w:p w14:paraId="63F9BBAF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</w:tr>
      <w:tr w:rsidR="00821CF9" w:rsidRPr="0024465D" w14:paraId="35E4C3FE" w14:textId="77777777" w:rsidTr="00821CF9">
        <w:tc>
          <w:tcPr>
            <w:tcW w:w="1473" w:type="dxa"/>
          </w:tcPr>
          <w:p w14:paraId="286E8C3E" w14:textId="77777777" w:rsidR="008C5D77" w:rsidRPr="00C51DC7" w:rsidRDefault="00D71863" w:rsidP="00821CF9">
            <w:pPr>
              <w:spacing w:line="360" w:lineRule="auto"/>
              <w:ind w:firstLine="142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>GLMM_2</w:t>
            </w:r>
          </w:p>
        </w:tc>
        <w:tc>
          <w:tcPr>
            <w:tcW w:w="3728" w:type="dxa"/>
          </w:tcPr>
          <w:p w14:paraId="3406E889" w14:textId="77777777" w:rsidR="008C5D77" w:rsidRPr="00C51DC7" w:rsidRDefault="00D71863" w:rsidP="008C5D77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C51DC7">
              <w:rPr>
                <w:b/>
                <w:lang w:val="en-US"/>
              </w:rPr>
              <w:t>MayDay</w:t>
            </w:r>
            <w:proofErr w:type="spellEnd"/>
          </w:p>
        </w:tc>
        <w:tc>
          <w:tcPr>
            <w:tcW w:w="472" w:type="dxa"/>
          </w:tcPr>
          <w:p w14:paraId="0813AA96" w14:textId="77777777" w:rsidR="008C5D77" w:rsidRPr="00C51DC7" w:rsidRDefault="008C5D77" w:rsidP="008C5D77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 xml:space="preserve">4 </w:t>
            </w:r>
          </w:p>
        </w:tc>
        <w:tc>
          <w:tcPr>
            <w:tcW w:w="1120" w:type="dxa"/>
          </w:tcPr>
          <w:p w14:paraId="7583F5A9" w14:textId="1C65EE30" w:rsidR="008C5D77" w:rsidRPr="00C51DC7" w:rsidRDefault="0024465D" w:rsidP="008C5D7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69.330</w:t>
            </w:r>
          </w:p>
        </w:tc>
        <w:tc>
          <w:tcPr>
            <w:tcW w:w="967" w:type="dxa"/>
          </w:tcPr>
          <w:p w14:paraId="627444EF" w14:textId="5B9C547C" w:rsidR="008C5D77" w:rsidRPr="00C51DC7" w:rsidRDefault="008C5D77" w:rsidP="0024465D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>-1</w:t>
            </w:r>
            <w:r w:rsidR="0024465D">
              <w:rPr>
                <w:b/>
                <w:lang w:val="en-US"/>
              </w:rPr>
              <w:t>29.1</w:t>
            </w:r>
            <w:r w:rsidRPr="00C51DC7">
              <w:rPr>
                <w:b/>
                <w:lang w:val="en-US"/>
              </w:rPr>
              <w:t xml:space="preserve">  </w:t>
            </w:r>
          </w:p>
        </w:tc>
        <w:tc>
          <w:tcPr>
            <w:tcW w:w="684" w:type="dxa"/>
          </w:tcPr>
          <w:p w14:paraId="21857E6F" w14:textId="77777777" w:rsidR="008C5D77" w:rsidRPr="00C51DC7" w:rsidRDefault="008C5D77" w:rsidP="008C5D77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 xml:space="preserve">0.00  </w:t>
            </w:r>
          </w:p>
        </w:tc>
        <w:tc>
          <w:tcPr>
            <w:tcW w:w="844" w:type="dxa"/>
          </w:tcPr>
          <w:p w14:paraId="19503A99" w14:textId="5DED013F" w:rsidR="008C5D77" w:rsidRPr="00C51DC7" w:rsidRDefault="008C5D77" w:rsidP="003A517F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>0.2</w:t>
            </w:r>
            <w:r w:rsidR="003A517F">
              <w:rPr>
                <w:b/>
                <w:lang w:val="en-US"/>
              </w:rPr>
              <w:t>07</w:t>
            </w:r>
          </w:p>
        </w:tc>
      </w:tr>
      <w:tr w:rsidR="00821CF9" w:rsidRPr="0024465D" w14:paraId="0B4B2743" w14:textId="77777777" w:rsidTr="00821CF9">
        <w:trPr>
          <w:trHeight w:val="439"/>
        </w:trPr>
        <w:tc>
          <w:tcPr>
            <w:tcW w:w="5201" w:type="dxa"/>
            <w:gridSpan w:val="2"/>
          </w:tcPr>
          <w:p w14:paraId="243FBAE5" w14:textId="77777777" w:rsidR="00821CF9" w:rsidRPr="00821CF9" w:rsidRDefault="00821CF9" w:rsidP="008C5D77">
            <w:pPr>
              <w:spacing w:line="360" w:lineRule="auto"/>
              <w:rPr>
                <w:b/>
                <w:lang w:val="en-US"/>
              </w:rPr>
            </w:pPr>
            <w:r w:rsidRPr="00821CF9">
              <w:rPr>
                <w:b/>
                <w:lang w:val="en-US"/>
              </w:rPr>
              <w:t>Breeding Success</w:t>
            </w:r>
          </w:p>
        </w:tc>
        <w:tc>
          <w:tcPr>
            <w:tcW w:w="472" w:type="dxa"/>
          </w:tcPr>
          <w:p w14:paraId="3BF1B1F1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20" w:type="dxa"/>
          </w:tcPr>
          <w:p w14:paraId="424440B8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7" w:type="dxa"/>
          </w:tcPr>
          <w:p w14:paraId="4F73A856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4" w:type="dxa"/>
          </w:tcPr>
          <w:p w14:paraId="230DCEC0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844" w:type="dxa"/>
          </w:tcPr>
          <w:p w14:paraId="63C1579E" w14:textId="77777777" w:rsidR="00821CF9" w:rsidRPr="008C5D77" w:rsidRDefault="00821CF9" w:rsidP="008C5D77">
            <w:pPr>
              <w:spacing w:line="360" w:lineRule="auto"/>
              <w:rPr>
                <w:lang w:val="en-US"/>
              </w:rPr>
            </w:pPr>
          </w:p>
        </w:tc>
      </w:tr>
      <w:tr w:rsidR="00821CF9" w14:paraId="3691FB89" w14:textId="77777777" w:rsidTr="00821CF9">
        <w:trPr>
          <w:trHeight w:val="816"/>
        </w:trPr>
        <w:tc>
          <w:tcPr>
            <w:tcW w:w="1473" w:type="dxa"/>
            <w:tcBorders>
              <w:bottom w:val="single" w:sz="4" w:space="0" w:color="auto"/>
            </w:tcBorders>
          </w:tcPr>
          <w:p w14:paraId="5D2DE72A" w14:textId="77777777" w:rsidR="008C5D77" w:rsidRDefault="00D71863" w:rsidP="00821CF9">
            <w:pPr>
              <w:spacing w:line="360" w:lineRule="auto"/>
              <w:ind w:firstLine="142"/>
              <w:rPr>
                <w:lang w:val="en-US"/>
              </w:rPr>
            </w:pPr>
            <w:r>
              <w:rPr>
                <w:lang w:val="en-US"/>
              </w:rPr>
              <w:t>GLMM_3a</w:t>
            </w:r>
          </w:p>
          <w:p w14:paraId="450A2E71" w14:textId="77777777" w:rsidR="00D71863" w:rsidRPr="00C51DC7" w:rsidRDefault="00D71863" w:rsidP="00821CF9">
            <w:pPr>
              <w:spacing w:line="360" w:lineRule="auto"/>
              <w:ind w:firstLine="142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>GLMM_3</w:t>
            </w: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32A48C61" w14:textId="13D72B1C" w:rsidR="008C5D77" w:rsidRDefault="008C5D77" w:rsidP="008C5D77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HVM+lux+SMM</w:t>
            </w:r>
            <w:r w:rsidR="00D71863">
              <w:rPr>
                <w:lang w:val="en-US"/>
              </w:rPr>
              <w:t>+HVM</w:t>
            </w:r>
            <w:proofErr w:type="spellEnd"/>
            <w:r w:rsidR="00D71863">
              <w:rPr>
                <w:lang w:val="en-US"/>
              </w:rPr>
              <w:t>*</w:t>
            </w:r>
            <w:proofErr w:type="spellStart"/>
            <w:r w:rsidR="00B3797E">
              <w:rPr>
                <w:lang w:val="en-US"/>
              </w:rPr>
              <w:t>Illuminance</w:t>
            </w:r>
            <w:proofErr w:type="spellEnd"/>
          </w:p>
          <w:p w14:paraId="6DAA2B38" w14:textId="762A63A5" w:rsidR="008C5D77" w:rsidRPr="00C51DC7" w:rsidRDefault="00D820AE" w:rsidP="00B3797E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C51DC7">
              <w:rPr>
                <w:b/>
                <w:lang w:val="en-US"/>
              </w:rPr>
              <w:t>HVM+</w:t>
            </w:r>
            <w:r w:rsidR="008C5D77" w:rsidRPr="00C51DC7">
              <w:rPr>
                <w:b/>
                <w:lang w:val="en-US"/>
              </w:rPr>
              <w:t>lux</w:t>
            </w:r>
            <w:r w:rsidRPr="00C51DC7">
              <w:rPr>
                <w:b/>
                <w:lang w:val="en-US"/>
              </w:rPr>
              <w:t>+</w:t>
            </w:r>
            <w:r w:rsidR="00D71863" w:rsidRPr="00660475">
              <w:rPr>
                <w:b/>
                <w:lang w:val="en-US"/>
              </w:rPr>
              <w:t>HVM</w:t>
            </w:r>
            <w:proofErr w:type="spellEnd"/>
            <w:r w:rsidR="00D71863" w:rsidRPr="00660475">
              <w:rPr>
                <w:b/>
                <w:lang w:val="en-US"/>
              </w:rPr>
              <w:t>*</w:t>
            </w:r>
            <w:proofErr w:type="spellStart"/>
            <w:r w:rsidR="00B3797E" w:rsidRPr="00660475">
              <w:rPr>
                <w:b/>
                <w:lang w:val="en-US"/>
              </w:rPr>
              <w:t>Illuminance</w:t>
            </w:r>
            <w:proofErr w:type="spellEnd"/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3448F636" w14:textId="77777777" w:rsidR="008C5D77" w:rsidRDefault="008C5D77" w:rsidP="008C5D77">
            <w:pPr>
              <w:spacing w:line="360" w:lineRule="auto"/>
              <w:rPr>
                <w:lang w:val="en-US"/>
              </w:rPr>
            </w:pPr>
            <w:r w:rsidRPr="008C5D77">
              <w:rPr>
                <w:lang w:val="en-US"/>
              </w:rPr>
              <w:t xml:space="preserve">6 </w:t>
            </w:r>
          </w:p>
          <w:p w14:paraId="6E1A3AA0" w14:textId="77777777" w:rsidR="008C5D77" w:rsidRPr="00C51DC7" w:rsidRDefault="008C5D77" w:rsidP="008C5D77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 xml:space="preserve">5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F47F120" w14:textId="0AA33DE8" w:rsidR="008C5D77" w:rsidRDefault="008C5D77" w:rsidP="008C5D77">
            <w:pPr>
              <w:spacing w:line="360" w:lineRule="auto"/>
              <w:rPr>
                <w:lang w:val="en-US"/>
              </w:rPr>
            </w:pPr>
            <w:r w:rsidRPr="008C5D77">
              <w:rPr>
                <w:lang w:val="en-US"/>
              </w:rPr>
              <w:t>-12.</w:t>
            </w:r>
            <w:r w:rsidR="002711C8">
              <w:rPr>
                <w:lang w:val="en-US"/>
              </w:rPr>
              <w:t>431</w:t>
            </w:r>
          </w:p>
          <w:p w14:paraId="05FA5323" w14:textId="21F389E5" w:rsidR="008C5D77" w:rsidRPr="00C51DC7" w:rsidRDefault="008C5D77" w:rsidP="002711C8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>-14.6</w:t>
            </w:r>
            <w:r w:rsidR="002711C8">
              <w:rPr>
                <w:b/>
                <w:lang w:val="en-US"/>
              </w:rPr>
              <w:t>69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F541897" w14:textId="03E49955" w:rsidR="008C5D77" w:rsidRDefault="008C5D77" w:rsidP="008C5D77">
            <w:pPr>
              <w:spacing w:line="360" w:lineRule="auto"/>
              <w:rPr>
                <w:lang w:val="en-US"/>
              </w:rPr>
            </w:pPr>
            <w:r w:rsidRPr="008C5D77">
              <w:rPr>
                <w:lang w:val="en-US"/>
              </w:rPr>
              <w:t>40.</w:t>
            </w:r>
            <w:r w:rsidR="002711C8">
              <w:rPr>
                <w:lang w:val="en-US"/>
              </w:rPr>
              <w:t>4</w:t>
            </w:r>
            <w:r w:rsidRPr="008C5D77">
              <w:rPr>
                <w:lang w:val="en-US"/>
              </w:rPr>
              <w:t xml:space="preserve">  </w:t>
            </w:r>
          </w:p>
          <w:p w14:paraId="08403F83" w14:textId="77777777" w:rsidR="008C5D77" w:rsidRPr="00C51DC7" w:rsidRDefault="008C5D77" w:rsidP="008C5D77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 xml:space="preserve">41.7 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3D13260" w14:textId="77777777" w:rsidR="008C5D77" w:rsidRDefault="008C5D77" w:rsidP="008C5D77">
            <w:pPr>
              <w:spacing w:line="360" w:lineRule="auto"/>
              <w:rPr>
                <w:lang w:val="en-US"/>
              </w:rPr>
            </w:pPr>
            <w:r w:rsidRPr="008C5D77">
              <w:rPr>
                <w:lang w:val="en-US"/>
              </w:rPr>
              <w:t xml:space="preserve">0.00  </w:t>
            </w:r>
          </w:p>
          <w:p w14:paraId="2B863FAE" w14:textId="58746A61" w:rsidR="008C5D77" w:rsidRPr="00C51DC7" w:rsidRDefault="002711C8" w:rsidP="002711C8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8C5D77" w:rsidRPr="00C51DC7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37</w:t>
            </w:r>
            <w:r w:rsidR="008C5D77" w:rsidRPr="00C51DC7">
              <w:rPr>
                <w:b/>
                <w:lang w:val="en-US"/>
              </w:rPr>
              <w:t xml:space="preserve"> 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5845AF88" w14:textId="08D767F9" w:rsidR="008C5D77" w:rsidRDefault="002711C8" w:rsidP="008C5D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0.231</w:t>
            </w:r>
          </w:p>
          <w:p w14:paraId="046BCC87" w14:textId="77777777" w:rsidR="008C5D77" w:rsidRPr="00C51DC7" w:rsidRDefault="008C5D77" w:rsidP="008C5D77">
            <w:pPr>
              <w:spacing w:line="360" w:lineRule="auto"/>
              <w:rPr>
                <w:b/>
                <w:lang w:val="en-US"/>
              </w:rPr>
            </w:pPr>
            <w:r w:rsidRPr="00C51DC7">
              <w:rPr>
                <w:b/>
                <w:lang w:val="en-US"/>
              </w:rPr>
              <w:t>0.162</w:t>
            </w:r>
          </w:p>
        </w:tc>
      </w:tr>
    </w:tbl>
    <w:p w14:paraId="196B7BDB" w14:textId="77777777" w:rsidR="008C5D77" w:rsidRDefault="008C5D77" w:rsidP="008C5D77">
      <w:pPr>
        <w:spacing w:line="360" w:lineRule="auto"/>
        <w:rPr>
          <w:lang w:val="en-US"/>
        </w:rPr>
      </w:pPr>
    </w:p>
    <w:p w14:paraId="4B7B462B" w14:textId="77777777" w:rsidR="00C51DC7" w:rsidRDefault="00C51DC7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533FAFA5" w14:textId="3DBF6180" w:rsidR="00D71863" w:rsidRPr="00C61484" w:rsidRDefault="00D71863" w:rsidP="008C5D77">
      <w:pPr>
        <w:spacing w:line="360" w:lineRule="auto"/>
        <w:rPr>
          <w:lang w:val="en-US"/>
        </w:rPr>
      </w:pPr>
      <w:r w:rsidRPr="00826B82">
        <w:rPr>
          <w:lang w:val="en-US"/>
        </w:rPr>
        <w:lastRenderedPageBreak/>
        <w:t xml:space="preserve">Table S2 Results of </w:t>
      </w:r>
      <w:r w:rsidR="00C51DC7" w:rsidRPr="00826B82">
        <w:rPr>
          <w:lang w:val="en-US"/>
        </w:rPr>
        <w:t>generalized linear mixed-effect candidate models, investigating factors affecting</w:t>
      </w:r>
      <w:r w:rsidR="00C51DC7" w:rsidRPr="00C61484">
        <w:rPr>
          <w:lang w:val="en-US"/>
        </w:rPr>
        <w:t xml:space="preserve"> first egg la</w:t>
      </w:r>
      <w:r w:rsidR="00C51DC7">
        <w:rPr>
          <w:lang w:val="en-US"/>
        </w:rPr>
        <w:t>ying date (GLMM_1a, GLMM_1b)</w:t>
      </w:r>
      <w:r w:rsidR="00C51DC7" w:rsidRPr="00C61484">
        <w:rPr>
          <w:lang w:val="en-US"/>
        </w:rPr>
        <w:t xml:space="preserve">, </w:t>
      </w:r>
      <w:r w:rsidR="00C51DC7">
        <w:rPr>
          <w:lang w:val="en-US"/>
        </w:rPr>
        <w:t xml:space="preserve">and </w:t>
      </w:r>
      <w:r w:rsidR="00C51DC7" w:rsidRPr="00C61484">
        <w:rPr>
          <w:lang w:val="en-US"/>
        </w:rPr>
        <w:t>breeding success</w:t>
      </w:r>
      <w:r w:rsidR="00C51DC7">
        <w:rPr>
          <w:lang w:val="en-US"/>
        </w:rPr>
        <w:t xml:space="preserve"> (GLMM_3a), </w:t>
      </w:r>
      <w:r>
        <w:rPr>
          <w:lang w:val="en-US"/>
        </w:rPr>
        <w:t xml:space="preserve">with </w:t>
      </w:r>
      <w:r w:rsidR="00C51DC7">
        <w:rPr>
          <w:lang w:val="en-US"/>
        </w:rPr>
        <w:t xml:space="preserve">delta </w:t>
      </w:r>
      <w:proofErr w:type="spellStart"/>
      <w:r>
        <w:rPr>
          <w:lang w:val="en-US"/>
        </w:rPr>
        <w:t>AICc</w:t>
      </w:r>
      <w:proofErr w:type="spellEnd"/>
      <w:r w:rsidR="005810DF">
        <w:rPr>
          <w:lang w:val="en-US"/>
        </w:rPr>
        <w:t xml:space="preserve"> </w:t>
      </w:r>
      <w:r>
        <w:rPr>
          <w:lang w:val="en-US"/>
        </w:rPr>
        <w:t>&lt;2, that w</w:t>
      </w:r>
      <w:r w:rsidR="00821CF9">
        <w:rPr>
          <w:lang w:val="en-US"/>
        </w:rPr>
        <w:t>er</w:t>
      </w:r>
      <w:r>
        <w:rPr>
          <w:lang w:val="en-US"/>
        </w:rPr>
        <w:t>e excluded due to insignificant influence of variables.</w:t>
      </w:r>
      <w:r w:rsidR="00B3797E">
        <w:rPr>
          <w:lang w:val="en-US"/>
        </w:rPr>
        <w:t xml:space="preserve"> Abbreviations in the brackets correspond to abbreviations in the Table S1. </w:t>
      </w:r>
    </w:p>
    <w:tbl>
      <w:tblPr>
        <w:tblStyle w:val="Jasnecieniowanie"/>
        <w:tblW w:w="0" w:type="auto"/>
        <w:tblLook w:val="04A0" w:firstRow="1" w:lastRow="0" w:firstColumn="1" w:lastColumn="0" w:noHBand="0" w:noVBand="1"/>
      </w:tblPr>
      <w:tblGrid>
        <w:gridCol w:w="4361"/>
        <w:gridCol w:w="1016"/>
        <w:gridCol w:w="968"/>
        <w:gridCol w:w="1418"/>
      </w:tblGrid>
      <w:tr w:rsidR="00D71863" w:rsidRPr="00826B82" w14:paraId="336FF273" w14:textId="77777777" w:rsidTr="00912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D42267B" w14:textId="77777777" w:rsidR="00D71863" w:rsidRPr="00C61484" w:rsidRDefault="00D71863" w:rsidP="00912D8B">
            <w:pPr>
              <w:spacing w:line="360" w:lineRule="auto"/>
              <w:rPr>
                <w:lang w:val="en-US"/>
              </w:rPr>
            </w:pPr>
            <w:r w:rsidRPr="00C61484">
              <w:rPr>
                <w:lang w:val="en-US"/>
              </w:rPr>
              <w:t>Variable</w:t>
            </w:r>
          </w:p>
        </w:tc>
        <w:tc>
          <w:tcPr>
            <w:tcW w:w="1016" w:type="dxa"/>
          </w:tcPr>
          <w:p w14:paraId="7DCB18D8" w14:textId="77777777" w:rsidR="00D71863" w:rsidRPr="00C61484" w:rsidRDefault="00D71863" w:rsidP="00912D8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61484">
              <w:rPr>
                <w:lang w:val="en-US"/>
              </w:rPr>
              <w:t>Estimate</w:t>
            </w:r>
          </w:p>
        </w:tc>
        <w:tc>
          <w:tcPr>
            <w:tcW w:w="968" w:type="dxa"/>
          </w:tcPr>
          <w:p w14:paraId="73850057" w14:textId="77777777" w:rsidR="00D71863" w:rsidRPr="00C61484" w:rsidRDefault="00D71863" w:rsidP="00912D8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61484">
              <w:rPr>
                <w:lang w:val="en-US"/>
              </w:rPr>
              <w:t>SD</w:t>
            </w:r>
          </w:p>
        </w:tc>
        <w:tc>
          <w:tcPr>
            <w:tcW w:w="1418" w:type="dxa"/>
          </w:tcPr>
          <w:p w14:paraId="506AFCC5" w14:textId="77777777" w:rsidR="00D71863" w:rsidRPr="00C61484" w:rsidRDefault="00D71863" w:rsidP="00912D8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61484">
              <w:rPr>
                <w:lang w:val="en-US"/>
              </w:rPr>
              <w:t>p</w:t>
            </w:r>
          </w:p>
        </w:tc>
      </w:tr>
      <w:tr w:rsidR="00806890" w:rsidRPr="00826B82" w14:paraId="3E83A688" w14:textId="77777777" w:rsidTr="00A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49159DC2" w14:textId="1F97BA10" w:rsidR="00806890" w:rsidRDefault="00806890" w:rsidP="003A517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GLMM_1a (N=</w:t>
            </w:r>
            <w:r w:rsidR="003A517F">
              <w:rPr>
                <w:lang w:val="en-US"/>
              </w:rPr>
              <w:t>44</w:t>
            </w:r>
            <w:r>
              <w:rPr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5D52043A" w14:textId="77777777" w:rsidR="00806890" w:rsidRPr="00C61484" w:rsidRDefault="00806890" w:rsidP="00A65B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14:paraId="2E78FC5D" w14:textId="77777777" w:rsidR="00806890" w:rsidRPr="00C61484" w:rsidRDefault="00806890" w:rsidP="00A65B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27646B6" w14:textId="77777777" w:rsidR="00806890" w:rsidRPr="00C61484" w:rsidRDefault="00806890" w:rsidP="00A65B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06890" w:rsidRPr="00826B82" w14:paraId="5F40FC8F" w14:textId="77777777" w:rsidTr="00A6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5294244B" w14:textId="45D0DE1E" w:rsidR="00806890" w:rsidRPr="00806890" w:rsidRDefault="00806890" w:rsidP="00806890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Female’s head volume</w:t>
            </w:r>
            <w:r>
              <w:rPr>
                <w:b w:val="0"/>
                <w:lang w:val="en-US"/>
              </w:rPr>
              <w:t xml:space="preserve"> (HVF)</w:t>
            </w:r>
          </w:p>
        </w:tc>
        <w:tc>
          <w:tcPr>
            <w:tcW w:w="1016" w:type="dxa"/>
            <w:shd w:val="clear" w:color="auto" w:fill="auto"/>
          </w:tcPr>
          <w:p w14:paraId="18412E9C" w14:textId="19D9D06E" w:rsidR="00806890" w:rsidRPr="00C61484" w:rsidRDefault="00806890" w:rsidP="003A51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3A517F">
              <w:rPr>
                <w:lang w:val="en-US"/>
              </w:rPr>
              <w:t>05446</w:t>
            </w:r>
          </w:p>
        </w:tc>
        <w:tc>
          <w:tcPr>
            <w:tcW w:w="968" w:type="dxa"/>
            <w:shd w:val="clear" w:color="auto" w:fill="auto"/>
          </w:tcPr>
          <w:p w14:paraId="17A5D697" w14:textId="3E954600" w:rsidR="00806890" w:rsidRPr="00C61484" w:rsidRDefault="003A517F" w:rsidP="003A51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0.02823</w:t>
            </w:r>
          </w:p>
        </w:tc>
        <w:tc>
          <w:tcPr>
            <w:tcW w:w="1418" w:type="dxa"/>
            <w:shd w:val="clear" w:color="auto" w:fill="auto"/>
          </w:tcPr>
          <w:p w14:paraId="50261002" w14:textId="1AC9C943" w:rsidR="00806890" w:rsidRPr="00C61484" w:rsidRDefault="003A517F" w:rsidP="00A65B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0.000***</w:t>
            </w:r>
          </w:p>
        </w:tc>
      </w:tr>
      <w:tr w:rsidR="00806890" w:rsidRPr="00826B82" w14:paraId="55767F9D" w14:textId="77777777" w:rsidTr="00A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06645299" w14:textId="1235F84F" w:rsidR="00806890" w:rsidRPr="00806890" w:rsidRDefault="00806890" w:rsidP="00806890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Male’s head volume</w:t>
            </w:r>
            <w:r>
              <w:rPr>
                <w:b w:val="0"/>
                <w:lang w:val="en-US"/>
              </w:rPr>
              <w:t xml:space="preserve"> (HVM</w:t>
            </w:r>
            <w:r>
              <w:rPr>
                <w:b w:val="0"/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51C17E8A" w14:textId="017DC1E1" w:rsidR="00806890" w:rsidRPr="00C61484" w:rsidRDefault="00806890" w:rsidP="003A51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3A517F">
              <w:rPr>
                <w:lang w:val="en-US"/>
              </w:rPr>
              <w:t>11731</w:t>
            </w:r>
          </w:p>
        </w:tc>
        <w:tc>
          <w:tcPr>
            <w:tcW w:w="968" w:type="dxa"/>
            <w:shd w:val="clear" w:color="auto" w:fill="auto"/>
          </w:tcPr>
          <w:p w14:paraId="07204E80" w14:textId="556865F9" w:rsidR="00806890" w:rsidRPr="00C61484" w:rsidRDefault="003A517F" w:rsidP="003A51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0.03020</w:t>
            </w:r>
          </w:p>
        </w:tc>
        <w:tc>
          <w:tcPr>
            <w:tcW w:w="1418" w:type="dxa"/>
            <w:shd w:val="clear" w:color="auto" w:fill="auto"/>
          </w:tcPr>
          <w:p w14:paraId="7D703A38" w14:textId="6A8F2041" w:rsidR="00806890" w:rsidRPr="00C61484" w:rsidRDefault="003A517F" w:rsidP="003A51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0.053685</w:t>
            </w:r>
          </w:p>
        </w:tc>
      </w:tr>
      <w:tr w:rsidR="00D71863" w:rsidRPr="00826B82" w14:paraId="2B15EC7F" w14:textId="77777777" w:rsidTr="00A6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68B4FA4B" w14:textId="39C15FB4" w:rsidR="00D71863" w:rsidRPr="00C61484" w:rsidRDefault="00D71863" w:rsidP="003A517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GLMM_1</w:t>
            </w:r>
            <w:r w:rsidR="00806890">
              <w:rPr>
                <w:lang w:val="en-US"/>
              </w:rPr>
              <w:t>b</w:t>
            </w:r>
            <w:r w:rsidR="00CD7672">
              <w:rPr>
                <w:lang w:val="en-US"/>
              </w:rPr>
              <w:t xml:space="preserve"> (N=4</w:t>
            </w:r>
            <w:r w:rsidR="003A517F">
              <w:rPr>
                <w:lang w:val="en-US"/>
              </w:rPr>
              <w:t>4</w:t>
            </w:r>
            <w:r w:rsidR="00CD7672">
              <w:rPr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01F30B42" w14:textId="77777777" w:rsidR="00D71863" w:rsidRPr="00C61484" w:rsidRDefault="00D71863" w:rsidP="00A65B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14:paraId="640387B1" w14:textId="77777777" w:rsidR="00D71863" w:rsidRPr="00C61484" w:rsidRDefault="00D71863" w:rsidP="00A65B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6796B4A" w14:textId="77777777" w:rsidR="00D71863" w:rsidRPr="00C61484" w:rsidRDefault="00D71863" w:rsidP="00A65B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A517F" w:rsidRPr="00826B82" w14:paraId="114ECB17" w14:textId="77777777" w:rsidTr="00A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031E8C4C" w14:textId="6A0F5064" w:rsidR="003A517F" w:rsidRPr="00C61484" w:rsidRDefault="003A517F" w:rsidP="00A65B7F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Female’s head volume</w:t>
            </w:r>
            <w:r>
              <w:rPr>
                <w:b w:val="0"/>
                <w:lang w:val="en-US"/>
              </w:rPr>
              <w:t xml:space="preserve"> (HVF)</w:t>
            </w:r>
          </w:p>
        </w:tc>
        <w:tc>
          <w:tcPr>
            <w:tcW w:w="1016" w:type="dxa"/>
            <w:shd w:val="clear" w:color="auto" w:fill="auto"/>
          </w:tcPr>
          <w:p w14:paraId="45F8F003" w14:textId="12C1686C" w:rsidR="003A517F" w:rsidRPr="00C61484" w:rsidRDefault="003A517F" w:rsidP="003A51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71863">
              <w:rPr>
                <w:lang w:val="en-US"/>
              </w:rPr>
              <w:t>0.</w:t>
            </w:r>
            <w:r>
              <w:rPr>
                <w:lang w:val="en-US"/>
              </w:rPr>
              <w:t>13065</w:t>
            </w:r>
          </w:p>
        </w:tc>
        <w:tc>
          <w:tcPr>
            <w:tcW w:w="968" w:type="dxa"/>
            <w:shd w:val="clear" w:color="auto" w:fill="auto"/>
          </w:tcPr>
          <w:p w14:paraId="7A1C89F7" w14:textId="1A44130F" w:rsidR="003A517F" w:rsidRPr="00C61484" w:rsidRDefault="003A517F" w:rsidP="003A51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71863">
              <w:rPr>
                <w:lang w:val="en-US"/>
              </w:rPr>
              <w:t>0.0</w:t>
            </w:r>
            <w:r>
              <w:rPr>
                <w:lang w:val="en-US"/>
              </w:rPr>
              <w:t>3015</w:t>
            </w:r>
          </w:p>
        </w:tc>
        <w:tc>
          <w:tcPr>
            <w:tcW w:w="1418" w:type="dxa"/>
            <w:shd w:val="clear" w:color="auto" w:fill="auto"/>
          </w:tcPr>
          <w:p w14:paraId="33E5C8A2" w14:textId="4A3AD3D3" w:rsidR="003A517F" w:rsidRPr="00C61484" w:rsidRDefault="003A517F" w:rsidP="00A65B7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0.000</w:t>
            </w:r>
            <w:r>
              <w:rPr>
                <w:lang w:val="en-US"/>
              </w:rPr>
              <w:t>***</w:t>
            </w:r>
          </w:p>
        </w:tc>
      </w:tr>
      <w:tr w:rsidR="003A517F" w:rsidRPr="00C61484" w14:paraId="24C419E0" w14:textId="77777777" w:rsidTr="00A6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6D1FBD6" w14:textId="688BF6F3" w:rsidR="003A517F" w:rsidRPr="00D71863" w:rsidRDefault="003A517F" w:rsidP="00D71863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D71863">
              <w:rPr>
                <w:b w:val="0"/>
                <w:lang w:val="en-US"/>
              </w:rPr>
              <w:t>Female’s body condition</w:t>
            </w:r>
            <w:r>
              <w:rPr>
                <w:b w:val="0"/>
                <w:lang w:val="en-US"/>
              </w:rPr>
              <w:t xml:space="preserve"> (SMF)</w:t>
            </w:r>
          </w:p>
        </w:tc>
        <w:tc>
          <w:tcPr>
            <w:tcW w:w="1016" w:type="dxa"/>
            <w:shd w:val="clear" w:color="auto" w:fill="auto"/>
          </w:tcPr>
          <w:p w14:paraId="10B7095A" w14:textId="1C1DD7C9" w:rsidR="003A517F" w:rsidRPr="00C61484" w:rsidRDefault="003A517F" w:rsidP="003A51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71863">
              <w:rPr>
                <w:lang w:val="en-US"/>
              </w:rPr>
              <w:t>0.0</w:t>
            </w:r>
            <w:r>
              <w:rPr>
                <w:lang w:val="en-US"/>
              </w:rPr>
              <w:t>5389</w:t>
            </w:r>
          </w:p>
        </w:tc>
        <w:tc>
          <w:tcPr>
            <w:tcW w:w="968" w:type="dxa"/>
            <w:shd w:val="clear" w:color="auto" w:fill="auto"/>
          </w:tcPr>
          <w:p w14:paraId="58EE758B" w14:textId="315444A7" w:rsidR="003A517F" w:rsidRPr="00C61484" w:rsidRDefault="003A517F" w:rsidP="00A65B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0.03291</w:t>
            </w:r>
          </w:p>
        </w:tc>
        <w:tc>
          <w:tcPr>
            <w:tcW w:w="1418" w:type="dxa"/>
            <w:shd w:val="clear" w:color="auto" w:fill="auto"/>
          </w:tcPr>
          <w:p w14:paraId="4F204A02" w14:textId="5B09F006" w:rsidR="003A517F" w:rsidRPr="00C61484" w:rsidRDefault="003A517F" w:rsidP="003A51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</w:t>
            </w:r>
            <w:r>
              <w:rPr>
                <w:lang w:val="en-US"/>
              </w:rPr>
              <w:t>0739</w:t>
            </w:r>
          </w:p>
        </w:tc>
      </w:tr>
      <w:tr w:rsidR="00806890" w:rsidRPr="00C61484" w14:paraId="0C82B79A" w14:textId="77777777" w:rsidTr="0091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7F79BFCA" w14:textId="3F4A639D" w:rsidR="00806890" w:rsidRDefault="00806890" w:rsidP="00912D8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GLMM_1c (N=</w:t>
            </w:r>
            <w:r w:rsidR="0024465D">
              <w:rPr>
                <w:lang w:val="en-US"/>
              </w:rPr>
              <w:t>39)</w:t>
            </w:r>
          </w:p>
        </w:tc>
        <w:tc>
          <w:tcPr>
            <w:tcW w:w="1016" w:type="dxa"/>
            <w:shd w:val="clear" w:color="auto" w:fill="auto"/>
          </w:tcPr>
          <w:p w14:paraId="7CBFA31D" w14:textId="77777777" w:rsidR="00806890" w:rsidRPr="00C61484" w:rsidRDefault="00806890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14:paraId="5EE17D9A" w14:textId="77777777" w:rsidR="00806890" w:rsidRPr="00C61484" w:rsidRDefault="00806890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B9C76B5" w14:textId="77777777" w:rsidR="00806890" w:rsidRPr="00C61484" w:rsidRDefault="00806890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06890" w:rsidRPr="00C61484" w14:paraId="1F96ACE8" w14:textId="77777777" w:rsidTr="0091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7E93FCBD" w14:textId="785BDF98" w:rsidR="00806890" w:rsidRPr="00806890" w:rsidRDefault="00806890" w:rsidP="00806890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Female’s head volume</w:t>
            </w:r>
            <w:r>
              <w:rPr>
                <w:b w:val="0"/>
                <w:lang w:val="en-US"/>
              </w:rPr>
              <w:t xml:space="preserve"> (HVF)</w:t>
            </w:r>
          </w:p>
        </w:tc>
        <w:tc>
          <w:tcPr>
            <w:tcW w:w="1016" w:type="dxa"/>
            <w:shd w:val="clear" w:color="auto" w:fill="auto"/>
          </w:tcPr>
          <w:p w14:paraId="0E53DE7E" w14:textId="27815906" w:rsidR="00806890" w:rsidRPr="00C61484" w:rsidRDefault="003A517F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0.14285</w:t>
            </w:r>
          </w:p>
        </w:tc>
        <w:tc>
          <w:tcPr>
            <w:tcW w:w="968" w:type="dxa"/>
            <w:shd w:val="clear" w:color="auto" w:fill="auto"/>
          </w:tcPr>
          <w:p w14:paraId="428B369B" w14:textId="2841061C" w:rsidR="00806890" w:rsidRPr="00C61484" w:rsidRDefault="003A517F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0.03568</w:t>
            </w:r>
          </w:p>
        </w:tc>
        <w:tc>
          <w:tcPr>
            <w:tcW w:w="1418" w:type="dxa"/>
            <w:shd w:val="clear" w:color="auto" w:fill="auto"/>
          </w:tcPr>
          <w:p w14:paraId="71BA9FF0" w14:textId="76AB3458" w:rsidR="00806890" w:rsidRPr="00C61484" w:rsidRDefault="003A517F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0.000***</w:t>
            </w:r>
          </w:p>
        </w:tc>
      </w:tr>
      <w:tr w:rsidR="00806890" w:rsidRPr="00C61484" w14:paraId="0F717C65" w14:textId="77777777" w:rsidTr="0091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557F21F2" w14:textId="1C5DE06B" w:rsidR="00806890" w:rsidRPr="00806890" w:rsidRDefault="00806890" w:rsidP="00806890">
            <w:pPr>
              <w:spacing w:line="360" w:lineRule="auto"/>
              <w:ind w:firstLine="284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</w:t>
            </w:r>
            <w:r w:rsidRPr="00D71863">
              <w:rPr>
                <w:b w:val="0"/>
                <w:lang w:val="en-US"/>
              </w:rPr>
              <w:t>ale’s body condition</w:t>
            </w:r>
            <w:r>
              <w:rPr>
                <w:b w:val="0"/>
                <w:lang w:val="en-US"/>
              </w:rPr>
              <w:t xml:space="preserve"> (SM</w:t>
            </w:r>
            <w:r>
              <w:rPr>
                <w:b w:val="0"/>
                <w:lang w:val="en-US"/>
              </w:rPr>
              <w:t>M</w:t>
            </w:r>
            <w:r>
              <w:rPr>
                <w:b w:val="0"/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094615F6" w14:textId="6612D5C1" w:rsidR="00806890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0.01112</w:t>
            </w:r>
          </w:p>
        </w:tc>
        <w:tc>
          <w:tcPr>
            <w:tcW w:w="968" w:type="dxa"/>
            <w:shd w:val="clear" w:color="auto" w:fill="auto"/>
          </w:tcPr>
          <w:p w14:paraId="60C5380F" w14:textId="7B9F35A3" w:rsidR="00806890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0.03874</w:t>
            </w:r>
          </w:p>
        </w:tc>
        <w:tc>
          <w:tcPr>
            <w:tcW w:w="1418" w:type="dxa"/>
            <w:shd w:val="clear" w:color="auto" w:fill="auto"/>
          </w:tcPr>
          <w:p w14:paraId="09049269" w14:textId="25D996F7" w:rsidR="00806890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0.774</w:t>
            </w:r>
          </w:p>
        </w:tc>
      </w:tr>
      <w:tr w:rsidR="00D71863" w:rsidRPr="00C61484" w14:paraId="54F6BEA1" w14:textId="77777777" w:rsidTr="0091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221767A" w14:textId="53D12454" w:rsidR="00D71863" w:rsidRPr="00C61484" w:rsidRDefault="00806890" w:rsidP="002446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GLMM_1d</w:t>
            </w:r>
            <w:r w:rsidR="00CD7672">
              <w:rPr>
                <w:lang w:val="en-US"/>
              </w:rPr>
              <w:t xml:space="preserve"> (N=4</w:t>
            </w:r>
            <w:r w:rsidR="0024465D">
              <w:rPr>
                <w:lang w:val="en-US"/>
              </w:rPr>
              <w:t>1</w:t>
            </w:r>
            <w:r w:rsidR="00CD7672">
              <w:rPr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28CAE077" w14:textId="77777777" w:rsidR="00D71863" w:rsidRPr="00C61484" w:rsidRDefault="00D71863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14:paraId="0A120D46" w14:textId="77777777" w:rsidR="00D71863" w:rsidRPr="00C61484" w:rsidRDefault="00D71863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193FA50" w14:textId="77777777" w:rsidR="00D71863" w:rsidRPr="00C61484" w:rsidRDefault="00D71863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71863" w:rsidRPr="00C61484" w14:paraId="283A9919" w14:textId="77777777" w:rsidTr="0091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8FC122A" w14:textId="3FA8A2B5" w:rsidR="00D71863" w:rsidRPr="00C61484" w:rsidRDefault="00D71863" w:rsidP="00912D8B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Female’s head volume</w:t>
            </w:r>
            <w:r w:rsidR="00B3797E">
              <w:rPr>
                <w:b w:val="0"/>
                <w:lang w:val="en-US"/>
              </w:rPr>
              <w:t xml:space="preserve"> (HVF)</w:t>
            </w:r>
          </w:p>
        </w:tc>
        <w:tc>
          <w:tcPr>
            <w:tcW w:w="1016" w:type="dxa"/>
            <w:shd w:val="clear" w:color="auto" w:fill="auto"/>
          </w:tcPr>
          <w:p w14:paraId="19518969" w14:textId="3B5678AA" w:rsidR="00D71863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0.13329</w:t>
            </w:r>
          </w:p>
        </w:tc>
        <w:tc>
          <w:tcPr>
            <w:tcW w:w="968" w:type="dxa"/>
            <w:shd w:val="clear" w:color="auto" w:fill="auto"/>
          </w:tcPr>
          <w:p w14:paraId="681144CD" w14:textId="1F6ACC69" w:rsidR="00D71863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0.03354</w:t>
            </w:r>
          </w:p>
        </w:tc>
        <w:tc>
          <w:tcPr>
            <w:tcW w:w="1418" w:type="dxa"/>
            <w:shd w:val="clear" w:color="auto" w:fill="auto"/>
          </w:tcPr>
          <w:p w14:paraId="79896D7F" w14:textId="5F3091EA" w:rsidR="00D71863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0.000***</w:t>
            </w:r>
          </w:p>
        </w:tc>
      </w:tr>
      <w:tr w:rsidR="00D71863" w:rsidRPr="00C61484" w14:paraId="54F14E5B" w14:textId="77777777" w:rsidTr="0091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6B102693" w14:textId="4376E02E" w:rsidR="00D71863" w:rsidRPr="00C61484" w:rsidRDefault="00D71863" w:rsidP="00912D8B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D71863">
              <w:rPr>
                <w:b w:val="0"/>
                <w:lang w:val="en-US"/>
              </w:rPr>
              <w:t>Female’s body condition</w:t>
            </w:r>
            <w:r w:rsidR="00B3797E">
              <w:rPr>
                <w:b w:val="0"/>
                <w:lang w:val="en-US"/>
              </w:rPr>
              <w:t xml:space="preserve"> (SMF)</w:t>
            </w:r>
          </w:p>
        </w:tc>
        <w:tc>
          <w:tcPr>
            <w:tcW w:w="1016" w:type="dxa"/>
            <w:shd w:val="clear" w:color="auto" w:fill="auto"/>
          </w:tcPr>
          <w:p w14:paraId="65A4D514" w14:textId="655A9991" w:rsidR="00D71863" w:rsidRPr="00C61484" w:rsidRDefault="003A517F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0.05777</w:t>
            </w:r>
          </w:p>
        </w:tc>
        <w:tc>
          <w:tcPr>
            <w:tcW w:w="968" w:type="dxa"/>
            <w:shd w:val="clear" w:color="auto" w:fill="auto"/>
          </w:tcPr>
          <w:p w14:paraId="7F8F4DE2" w14:textId="5FC24E87" w:rsidR="00D71863" w:rsidRPr="00C61484" w:rsidRDefault="003A517F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0.03022</w:t>
            </w:r>
          </w:p>
        </w:tc>
        <w:tc>
          <w:tcPr>
            <w:tcW w:w="1418" w:type="dxa"/>
            <w:shd w:val="clear" w:color="auto" w:fill="auto"/>
          </w:tcPr>
          <w:p w14:paraId="37ABCD57" w14:textId="3C4B7EBD" w:rsidR="00D71863" w:rsidRPr="00C61484" w:rsidRDefault="003A517F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0.0559</w:t>
            </w:r>
          </w:p>
        </w:tc>
      </w:tr>
      <w:tr w:rsidR="00D71863" w:rsidRPr="00D71863" w14:paraId="5D152022" w14:textId="77777777" w:rsidTr="0091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4857EB66" w14:textId="5088A656" w:rsidR="00D71863" w:rsidRPr="00D71863" w:rsidRDefault="00806890" w:rsidP="00912D8B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Male’s head volume</w:t>
            </w:r>
            <w:r>
              <w:rPr>
                <w:b w:val="0"/>
                <w:lang w:val="en-US"/>
              </w:rPr>
              <w:t xml:space="preserve"> (HVM)</w:t>
            </w:r>
          </w:p>
        </w:tc>
        <w:tc>
          <w:tcPr>
            <w:tcW w:w="1016" w:type="dxa"/>
            <w:shd w:val="clear" w:color="auto" w:fill="auto"/>
          </w:tcPr>
          <w:p w14:paraId="6FEE88EF" w14:textId="3749EF81" w:rsidR="00D71863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0.05199</w:t>
            </w:r>
          </w:p>
        </w:tc>
        <w:tc>
          <w:tcPr>
            <w:tcW w:w="968" w:type="dxa"/>
            <w:shd w:val="clear" w:color="auto" w:fill="auto"/>
          </w:tcPr>
          <w:p w14:paraId="2D0833B5" w14:textId="2A75EF59" w:rsidR="00D71863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0.02919</w:t>
            </w:r>
          </w:p>
        </w:tc>
        <w:tc>
          <w:tcPr>
            <w:tcW w:w="1418" w:type="dxa"/>
            <w:shd w:val="clear" w:color="auto" w:fill="auto"/>
          </w:tcPr>
          <w:p w14:paraId="2EB47C66" w14:textId="096BE7C0" w:rsidR="00D71863" w:rsidRPr="00C61484" w:rsidRDefault="003A517F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0.0749</w:t>
            </w:r>
          </w:p>
        </w:tc>
      </w:tr>
      <w:tr w:rsidR="00D71863" w:rsidRPr="00C61484" w14:paraId="665D0E70" w14:textId="77777777" w:rsidTr="0091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0E7E9258" w14:textId="77777777" w:rsidR="00D71863" w:rsidRPr="00C61484" w:rsidRDefault="00D71863" w:rsidP="00912D8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GLMM_3a</w:t>
            </w:r>
            <w:r w:rsidR="00CD7672">
              <w:rPr>
                <w:lang w:val="en-US"/>
              </w:rPr>
              <w:t xml:space="preserve"> (N=39)</w:t>
            </w:r>
          </w:p>
        </w:tc>
        <w:tc>
          <w:tcPr>
            <w:tcW w:w="1016" w:type="dxa"/>
            <w:shd w:val="clear" w:color="auto" w:fill="auto"/>
          </w:tcPr>
          <w:p w14:paraId="28C0F337" w14:textId="77777777" w:rsidR="00D71863" w:rsidRPr="00C61484" w:rsidRDefault="00D71863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14:paraId="0D3F5622" w14:textId="77777777" w:rsidR="00D71863" w:rsidRPr="00C61484" w:rsidRDefault="00D71863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1D7FEF6" w14:textId="77777777" w:rsidR="00D71863" w:rsidRPr="00C61484" w:rsidRDefault="00D71863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71863" w:rsidRPr="00C61484" w14:paraId="064B678E" w14:textId="77777777" w:rsidTr="0091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AFFCE2F" w14:textId="2D2ABFA3" w:rsidR="00D71863" w:rsidRPr="00C61484" w:rsidRDefault="00D71863" w:rsidP="00912D8B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Male’s head volume</w:t>
            </w:r>
            <w:r w:rsidR="00B3797E">
              <w:rPr>
                <w:b w:val="0"/>
                <w:lang w:val="en-US"/>
              </w:rPr>
              <w:t xml:space="preserve"> (HVM)</w:t>
            </w:r>
          </w:p>
        </w:tc>
        <w:tc>
          <w:tcPr>
            <w:tcW w:w="1016" w:type="dxa"/>
            <w:shd w:val="clear" w:color="auto" w:fill="auto"/>
          </w:tcPr>
          <w:p w14:paraId="62959F56" w14:textId="50129B46" w:rsidR="00D71863" w:rsidRPr="00C61484" w:rsidRDefault="002711C8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1.2237</w:t>
            </w:r>
          </w:p>
        </w:tc>
        <w:tc>
          <w:tcPr>
            <w:tcW w:w="968" w:type="dxa"/>
            <w:shd w:val="clear" w:color="auto" w:fill="auto"/>
          </w:tcPr>
          <w:p w14:paraId="210EA446" w14:textId="3A82740A" w:rsidR="00D71863" w:rsidRPr="00C61484" w:rsidRDefault="00CD7672" w:rsidP="002711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0.</w:t>
            </w:r>
            <w:r w:rsidR="002711C8">
              <w:rPr>
                <w:lang w:val="en-US"/>
              </w:rPr>
              <w:t>8059</w:t>
            </w:r>
          </w:p>
        </w:tc>
        <w:tc>
          <w:tcPr>
            <w:tcW w:w="1418" w:type="dxa"/>
            <w:shd w:val="clear" w:color="auto" w:fill="auto"/>
          </w:tcPr>
          <w:p w14:paraId="49C0D8D6" w14:textId="576CE64A" w:rsidR="00D71863" w:rsidRPr="00C61484" w:rsidRDefault="00CD7672" w:rsidP="002711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0.</w:t>
            </w:r>
            <w:r w:rsidR="002711C8">
              <w:rPr>
                <w:lang w:val="en-US"/>
              </w:rPr>
              <w:t>1289</w:t>
            </w:r>
            <w:r w:rsidRPr="00CD7672">
              <w:rPr>
                <w:lang w:val="en-US"/>
              </w:rPr>
              <w:t xml:space="preserve">  </w:t>
            </w:r>
          </w:p>
        </w:tc>
      </w:tr>
      <w:tr w:rsidR="00D71863" w:rsidRPr="00C61484" w14:paraId="0FBD4BDD" w14:textId="77777777" w:rsidTr="0091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5D075F3" w14:textId="01122692" w:rsidR="00D71863" w:rsidRPr="00C61484" w:rsidRDefault="00B3797E" w:rsidP="00B3797E">
            <w:pPr>
              <w:spacing w:line="360" w:lineRule="auto"/>
              <w:ind w:firstLine="284"/>
              <w:rPr>
                <w:lang w:val="en-US"/>
              </w:rPr>
            </w:pPr>
            <w:r>
              <w:rPr>
                <w:b w:val="0"/>
                <w:lang w:val="en-US"/>
              </w:rPr>
              <w:t xml:space="preserve">Relative </w:t>
            </w:r>
            <w:proofErr w:type="spellStart"/>
            <w:r>
              <w:rPr>
                <w:b w:val="0"/>
                <w:lang w:val="en-US"/>
              </w:rPr>
              <w:t>illuminance</w:t>
            </w:r>
            <w:proofErr w:type="spellEnd"/>
            <w:r>
              <w:rPr>
                <w:b w:val="0"/>
                <w:lang w:val="en-US"/>
              </w:rPr>
              <w:t xml:space="preserve"> (</w:t>
            </w:r>
            <w:proofErr w:type="spellStart"/>
            <w:r>
              <w:rPr>
                <w:b w:val="0"/>
                <w:lang w:val="en-US"/>
              </w:rPr>
              <w:t>Illuminance</w:t>
            </w:r>
            <w:proofErr w:type="spellEnd"/>
            <w:r>
              <w:rPr>
                <w:b w:val="0"/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7949AA10" w14:textId="49E0B775" w:rsidR="00D71863" w:rsidRPr="00C61484" w:rsidRDefault="002711C8" w:rsidP="002711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-3</w:t>
            </w:r>
            <w:r w:rsidR="00CD7672" w:rsidRPr="00CD7672">
              <w:rPr>
                <w:lang w:val="en-US"/>
              </w:rPr>
              <w:t>.</w:t>
            </w:r>
            <w:r>
              <w:rPr>
                <w:lang w:val="en-US"/>
              </w:rPr>
              <w:t>2622</w:t>
            </w:r>
          </w:p>
        </w:tc>
        <w:tc>
          <w:tcPr>
            <w:tcW w:w="968" w:type="dxa"/>
            <w:shd w:val="clear" w:color="auto" w:fill="auto"/>
          </w:tcPr>
          <w:p w14:paraId="1A0E3042" w14:textId="5A4DB76D" w:rsidR="00D71863" w:rsidRPr="00C61484" w:rsidRDefault="00CD7672" w:rsidP="002711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1.</w:t>
            </w:r>
            <w:r w:rsidR="002711C8">
              <w:rPr>
                <w:lang w:val="en-US"/>
              </w:rPr>
              <w:t>3079</w:t>
            </w:r>
          </w:p>
        </w:tc>
        <w:tc>
          <w:tcPr>
            <w:tcW w:w="1418" w:type="dxa"/>
            <w:shd w:val="clear" w:color="auto" w:fill="auto"/>
          </w:tcPr>
          <w:p w14:paraId="2D5E24FA" w14:textId="56E02EDF" w:rsidR="00D71863" w:rsidRPr="00C61484" w:rsidRDefault="002711C8" w:rsidP="00912D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0.012</w:t>
            </w:r>
            <w:r w:rsidR="00CD7672" w:rsidRPr="00CD7672">
              <w:rPr>
                <w:lang w:val="en-US"/>
              </w:rPr>
              <w:t>6 *</w:t>
            </w:r>
          </w:p>
        </w:tc>
      </w:tr>
      <w:tr w:rsidR="00D71863" w:rsidRPr="00C61484" w14:paraId="19D09337" w14:textId="77777777" w:rsidTr="0091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6C1403DF" w14:textId="60A50695" w:rsidR="00D71863" w:rsidRPr="00C61484" w:rsidRDefault="00D71863" w:rsidP="00912D8B">
            <w:pPr>
              <w:spacing w:line="360" w:lineRule="auto"/>
              <w:ind w:firstLine="284"/>
              <w:rPr>
                <w:lang w:val="en-US"/>
              </w:rPr>
            </w:pPr>
            <w:r w:rsidRPr="00D71863">
              <w:rPr>
                <w:b w:val="0"/>
                <w:lang w:val="en-US"/>
              </w:rPr>
              <w:t>Male’s body condition</w:t>
            </w:r>
            <w:r w:rsidR="00B3797E">
              <w:rPr>
                <w:b w:val="0"/>
                <w:lang w:val="en-US"/>
              </w:rPr>
              <w:t xml:space="preserve"> (SMM)</w:t>
            </w:r>
          </w:p>
        </w:tc>
        <w:tc>
          <w:tcPr>
            <w:tcW w:w="1016" w:type="dxa"/>
            <w:shd w:val="clear" w:color="auto" w:fill="auto"/>
          </w:tcPr>
          <w:p w14:paraId="56E570C1" w14:textId="6E819E17" w:rsidR="00D71863" w:rsidRPr="00C61484" w:rsidRDefault="00CD7672" w:rsidP="002711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-0.5</w:t>
            </w:r>
            <w:r w:rsidR="002711C8">
              <w:rPr>
                <w:lang w:val="en-US"/>
              </w:rPr>
              <w:t>983</w:t>
            </w:r>
            <w:r w:rsidRPr="00CD7672">
              <w:rPr>
                <w:lang w:val="en-US"/>
              </w:rPr>
              <w:t xml:space="preserve">  </w:t>
            </w:r>
          </w:p>
        </w:tc>
        <w:tc>
          <w:tcPr>
            <w:tcW w:w="968" w:type="dxa"/>
            <w:shd w:val="clear" w:color="auto" w:fill="auto"/>
          </w:tcPr>
          <w:p w14:paraId="3B2387F0" w14:textId="6F88625D" w:rsidR="00D71863" w:rsidRPr="00C61484" w:rsidRDefault="00CD7672" w:rsidP="002711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0.</w:t>
            </w:r>
            <w:r w:rsidR="002711C8">
              <w:rPr>
                <w:lang w:val="en-US"/>
              </w:rPr>
              <w:t>5194</w:t>
            </w:r>
          </w:p>
        </w:tc>
        <w:tc>
          <w:tcPr>
            <w:tcW w:w="1418" w:type="dxa"/>
            <w:shd w:val="clear" w:color="auto" w:fill="auto"/>
          </w:tcPr>
          <w:p w14:paraId="5D22C446" w14:textId="0D258A09" w:rsidR="00D71863" w:rsidRPr="00C61484" w:rsidRDefault="002711C8" w:rsidP="00912D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0.2494</w:t>
            </w:r>
          </w:p>
        </w:tc>
      </w:tr>
      <w:tr w:rsidR="00CD7672" w:rsidRPr="00D71863" w14:paraId="003A8DBB" w14:textId="77777777" w:rsidTr="0091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C5D00D9" w14:textId="77777777" w:rsidR="002711C8" w:rsidRDefault="00CD7672" w:rsidP="0090282D">
            <w:pPr>
              <w:spacing w:line="360" w:lineRule="auto"/>
              <w:ind w:firstLine="284"/>
              <w:rPr>
                <w:b w:val="0"/>
                <w:lang w:val="en-US"/>
              </w:rPr>
            </w:pPr>
            <w:r w:rsidRPr="00C61484">
              <w:rPr>
                <w:b w:val="0"/>
                <w:lang w:val="en-US"/>
              </w:rPr>
              <w:t>Male’s head volume</w:t>
            </w:r>
            <w:r w:rsidR="00B3797E">
              <w:rPr>
                <w:b w:val="0"/>
                <w:lang w:val="en-US"/>
              </w:rPr>
              <w:t xml:space="preserve"> (HVM)</w:t>
            </w:r>
            <w:r w:rsidRPr="00C61484">
              <w:rPr>
                <w:b w:val="0"/>
                <w:lang w:val="en-US"/>
              </w:rPr>
              <w:t xml:space="preserve">* </w:t>
            </w:r>
          </w:p>
          <w:p w14:paraId="71AC5A07" w14:textId="36F64113" w:rsidR="00CD7672" w:rsidRPr="00C61484" w:rsidRDefault="00B3797E" w:rsidP="0090282D">
            <w:pPr>
              <w:spacing w:line="360" w:lineRule="auto"/>
              <w:ind w:firstLine="284"/>
              <w:rPr>
                <w:lang w:val="en-US"/>
              </w:rPr>
            </w:pPr>
            <w:r>
              <w:rPr>
                <w:b w:val="0"/>
                <w:lang w:val="en-US"/>
              </w:rPr>
              <w:t>Relative</w:t>
            </w:r>
            <w:r w:rsidR="002711C8">
              <w:rPr>
                <w:b w:val="0"/>
                <w:lang w:val="en-US"/>
              </w:rPr>
              <w:t xml:space="preserve"> </w:t>
            </w:r>
            <w:proofErr w:type="spellStart"/>
            <w:r w:rsidR="002711C8">
              <w:rPr>
                <w:b w:val="0"/>
                <w:lang w:val="en-US"/>
              </w:rPr>
              <w:t>Illuminance</w:t>
            </w:r>
            <w:proofErr w:type="spellEnd"/>
            <w:r w:rsidR="002711C8">
              <w:rPr>
                <w:b w:val="0"/>
                <w:lang w:val="en-US"/>
              </w:rPr>
              <w:t xml:space="preserve"> (</w:t>
            </w:r>
            <w:proofErr w:type="spellStart"/>
            <w:r w:rsidR="002711C8">
              <w:rPr>
                <w:b w:val="0"/>
                <w:lang w:val="en-US"/>
              </w:rPr>
              <w:t>Illuminance</w:t>
            </w:r>
            <w:proofErr w:type="spellEnd"/>
            <w:r w:rsidR="002711C8">
              <w:rPr>
                <w:b w:val="0"/>
                <w:lang w:val="en-US"/>
              </w:rPr>
              <w:t>)</w:t>
            </w:r>
          </w:p>
        </w:tc>
        <w:tc>
          <w:tcPr>
            <w:tcW w:w="1016" w:type="dxa"/>
            <w:shd w:val="clear" w:color="auto" w:fill="auto"/>
          </w:tcPr>
          <w:p w14:paraId="7C06AF75" w14:textId="1A5996CD" w:rsidR="00CD7672" w:rsidRPr="00C61484" w:rsidRDefault="00CD7672" w:rsidP="002711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3.</w:t>
            </w:r>
            <w:r w:rsidR="002711C8">
              <w:rPr>
                <w:lang w:val="en-US"/>
              </w:rPr>
              <w:t>4089</w:t>
            </w:r>
          </w:p>
        </w:tc>
        <w:tc>
          <w:tcPr>
            <w:tcW w:w="968" w:type="dxa"/>
            <w:shd w:val="clear" w:color="auto" w:fill="auto"/>
          </w:tcPr>
          <w:p w14:paraId="27861185" w14:textId="105896C2" w:rsidR="00CD7672" w:rsidRPr="00C61484" w:rsidRDefault="00CD7672" w:rsidP="002711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D7672">
              <w:rPr>
                <w:lang w:val="en-US"/>
              </w:rPr>
              <w:t>1.</w:t>
            </w:r>
            <w:r w:rsidR="002711C8">
              <w:rPr>
                <w:lang w:val="en-US"/>
              </w:rPr>
              <w:t>3386</w:t>
            </w:r>
          </w:p>
        </w:tc>
        <w:tc>
          <w:tcPr>
            <w:tcW w:w="1418" w:type="dxa"/>
            <w:shd w:val="clear" w:color="auto" w:fill="auto"/>
          </w:tcPr>
          <w:p w14:paraId="5D5AD216" w14:textId="241B3570" w:rsidR="00CD7672" w:rsidRPr="00C61484" w:rsidRDefault="002711C8" w:rsidP="002711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0.0109</w:t>
            </w:r>
            <w:r w:rsidR="00CD7672" w:rsidRPr="00CD7672">
              <w:rPr>
                <w:lang w:val="en-US"/>
              </w:rPr>
              <w:t xml:space="preserve"> *</w:t>
            </w:r>
          </w:p>
        </w:tc>
      </w:tr>
    </w:tbl>
    <w:p w14:paraId="615BFC73" w14:textId="77777777" w:rsidR="00D71863" w:rsidRPr="00C51DC7" w:rsidRDefault="00C51DC7" w:rsidP="00C51DC7">
      <w:pPr>
        <w:spacing w:after="0" w:line="240" w:lineRule="auto"/>
        <w:rPr>
          <w:sz w:val="20"/>
          <w:lang w:val="en-US"/>
        </w:rPr>
      </w:pPr>
      <w:r w:rsidRPr="00C51DC7">
        <w:rPr>
          <w:sz w:val="20"/>
          <w:lang w:val="en-US"/>
        </w:rPr>
        <w:t>*p&lt;0.05</w:t>
      </w:r>
    </w:p>
    <w:p w14:paraId="20F0A67E" w14:textId="77777777" w:rsidR="00C51DC7" w:rsidRPr="00C51DC7" w:rsidRDefault="00C51DC7" w:rsidP="00C51DC7">
      <w:pPr>
        <w:spacing w:after="0" w:line="240" w:lineRule="auto"/>
        <w:rPr>
          <w:sz w:val="20"/>
          <w:lang w:val="en-US"/>
        </w:rPr>
      </w:pPr>
      <w:r w:rsidRPr="00C51DC7">
        <w:rPr>
          <w:sz w:val="20"/>
          <w:lang w:val="en-US"/>
        </w:rPr>
        <w:t>***p&lt;0.001</w:t>
      </w:r>
    </w:p>
    <w:sectPr w:rsidR="00C51DC7" w:rsidRPr="00C51DC7" w:rsidSect="0023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718366" w15:done="0"/>
  <w15:commentEx w15:paraId="62CA8FDB" w15:paraIdParent="09718366" w15:done="0"/>
  <w15:commentEx w15:paraId="5EE10352" w15:done="0"/>
  <w15:commentEx w15:paraId="4F2F92B8" w15:done="0"/>
  <w15:commentEx w15:paraId="44DC9E03" w15:done="0"/>
  <w15:commentEx w15:paraId="1DB34AFE" w15:done="0"/>
  <w15:commentEx w15:paraId="3E60D896" w15:done="0"/>
  <w15:commentEx w15:paraId="1324AC4A" w15:done="0"/>
  <w15:commentEx w15:paraId="2D90DBEA" w15:done="0"/>
  <w15:commentEx w15:paraId="640C7C66" w15:done="0"/>
  <w15:commentEx w15:paraId="57B1E17F" w15:done="0"/>
  <w15:commentEx w15:paraId="4D517F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18366" w16cid:durableId="2763A622"/>
  <w16cid:commentId w16cid:paraId="62CA8FDB" w16cid:durableId="2763A79C"/>
  <w16cid:commentId w16cid:paraId="5EE10352" w16cid:durableId="2763A895"/>
  <w16cid:commentId w16cid:paraId="4F2F92B8" w16cid:durableId="2763AC70"/>
  <w16cid:commentId w16cid:paraId="44DC9E03" w16cid:durableId="2763AF8F"/>
  <w16cid:commentId w16cid:paraId="1DB34AFE" w16cid:durableId="2763A623"/>
  <w16cid:commentId w16cid:paraId="3E60D896" w16cid:durableId="2763A624"/>
  <w16cid:commentId w16cid:paraId="1324AC4A" w16cid:durableId="2763AFE6"/>
  <w16cid:commentId w16cid:paraId="2D90DBEA" w16cid:durableId="2763B01E"/>
  <w16cid:commentId w16cid:paraId="640C7C66" w16cid:durableId="2763B1E4"/>
  <w16cid:commentId w16cid:paraId="57B1E17F" w16cid:durableId="2763A625"/>
  <w16cid:commentId w16cid:paraId="4D517F16" w16cid:durableId="2763B1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 Tobolka">
    <w15:presenceInfo w15:providerId="Windows Live" w15:userId="ed2509d9734e3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8E"/>
    <w:rsid w:val="0006681A"/>
    <w:rsid w:val="000B5E8E"/>
    <w:rsid w:val="001E2E0E"/>
    <w:rsid w:val="001F5000"/>
    <w:rsid w:val="001F705C"/>
    <w:rsid w:val="00200E6E"/>
    <w:rsid w:val="00235FC6"/>
    <w:rsid w:val="0024465D"/>
    <w:rsid w:val="00257547"/>
    <w:rsid w:val="002711C8"/>
    <w:rsid w:val="002733BE"/>
    <w:rsid w:val="00307DD7"/>
    <w:rsid w:val="00354710"/>
    <w:rsid w:val="0039726B"/>
    <w:rsid w:val="003A517F"/>
    <w:rsid w:val="00424F6A"/>
    <w:rsid w:val="004255B7"/>
    <w:rsid w:val="0048383B"/>
    <w:rsid w:val="004B6D50"/>
    <w:rsid w:val="004C6CE8"/>
    <w:rsid w:val="004E1713"/>
    <w:rsid w:val="00506B35"/>
    <w:rsid w:val="00512E08"/>
    <w:rsid w:val="00543AF8"/>
    <w:rsid w:val="00571212"/>
    <w:rsid w:val="005810DF"/>
    <w:rsid w:val="005814D5"/>
    <w:rsid w:val="00596456"/>
    <w:rsid w:val="005E3B26"/>
    <w:rsid w:val="00645721"/>
    <w:rsid w:val="00647CCD"/>
    <w:rsid w:val="006578E8"/>
    <w:rsid w:val="00660475"/>
    <w:rsid w:val="00663A3D"/>
    <w:rsid w:val="006C1EDF"/>
    <w:rsid w:val="0077659B"/>
    <w:rsid w:val="007A1AC4"/>
    <w:rsid w:val="007B36B9"/>
    <w:rsid w:val="00806890"/>
    <w:rsid w:val="00821CF9"/>
    <w:rsid w:val="00826B82"/>
    <w:rsid w:val="00827E19"/>
    <w:rsid w:val="008A4780"/>
    <w:rsid w:val="008C5D77"/>
    <w:rsid w:val="0090282D"/>
    <w:rsid w:val="00963588"/>
    <w:rsid w:val="00971420"/>
    <w:rsid w:val="00A7193E"/>
    <w:rsid w:val="00A77F4A"/>
    <w:rsid w:val="00A86362"/>
    <w:rsid w:val="00B3797E"/>
    <w:rsid w:val="00C51DC7"/>
    <w:rsid w:val="00C61484"/>
    <w:rsid w:val="00CD7672"/>
    <w:rsid w:val="00D46F2F"/>
    <w:rsid w:val="00D71863"/>
    <w:rsid w:val="00D820AE"/>
    <w:rsid w:val="00DB57B7"/>
    <w:rsid w:val="00EE60E9"/>
    <w:rsid w:val="00F02090"/>
    <w:rsid w:val="00F418E5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B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0B5E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8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864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1D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0B5E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8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864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1D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73FBD1-14AB-A444-B91F-7BA4F9E226F5}">
  <we:reference id="wa200001011" version="1.2.0.0" store="pl-PL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99AC-DF81-4FB4-B79B-95CB6B00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2023-01-18T14:10:00Z</dcterms:created>
  <dcterms:modified xsi:type="dcterms:W3CDTF">2023-01-18T17:09:00Z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http://www.zotero.org/styles/canadian-journal-of-zoology</vt:lpwstr>
  </property>
  <property fmtid="{D5CDD505-2E9C-101B-9397-08002B2CF9AE}" pid="11" name="Mendeley Recent Style Name 4_1">
    <vt:lpwstr>Canadian Journal of Zoology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http://www.zotero.org/styles/ibis</vt:lpwstr>
  </property>
  <property fmtid="{D5CDD505-2E9C-101B-9397-08002B2CF9AE}" pid="19" name="Mendeley Recent Style Name 8_1">
    <vt:lpwstr>Ibis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grammarly_documentId">
    <vt:lpwstr>documentId_3591</vt:lpwstr>
  </property>
  <property fmtid="{D5CDD505-2E9C-101B-9397-08002B2CF9AE}" pid="23" name="grammarly_documentContext">
    <vt:lpwstr>{"goals":[],"domain":"general","emotions":[],"dialect":"british"}</vt:lpwstr>
  </property>
</Properties>
</file>