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F91" w:rsidRPr="00027539" w:rsidRDefault="00315F91" w:rsidP="00315F91">
      <w:pPr>
        <w:pStyle w:val="Caption"/>
        <w:jc w:val="center"/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</w:pPr>
      <w:bookmarkStart w:id="0" w:name="_Toc68569071"/>
      <w:bookmarkStart w:id="1" w:name="_Toc68569158"/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>Supplementary Information</w:t>
      </w:r>
      <w:r w:rsidR="00163348"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 xml:space="preserve"> for </w:t>
      </w:r>
    </w:p>
    <w:p w:rsidR="00163348" w:rsidRPr="00027539" w:rsidRDefault="00163348" w:rsidP="00572CFB">
      <w:pPr>
        <w:rPr>
          <w:rFonts w:ascii="Times New Roman" w:hAnsi="Times New Roman" w:cs="Times New Roman"/>
          <w:i/>
          <w:sz w:val="20"/>
          <w:szCs w:val="20"/>
        </w:rPr>
      </w:pP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0"/>
          <w:shd w:val="clear" w:color="auto" w:fill="FFFFFF"/>
        </w:rPr>
      </w:pPr>
      <w:r w:rsidRPr="00027539">
        <w:rPr>
          <w:rFonts w:ascii="Times New Roman" w:hAnsi="Times New Roman" w:cs="Times New Roman"/>
          <w:b/>
          <w:color w:val="000000" w:themeColor="text1"/>
          <w:sz w:val="24"/>
          <w:szCs w:val="20"/>
          <w:shd w:val="clear" w:color="auto" w:fill="FFFFFF"/>
        </w:rPr>
        <w:t>Hybrid model outperformed individual models in predicting droughts in a semi-arid region of Bangladesh</w:t>
      </w:r>
    </w:p>
    <w:p w:rsidR="008E177C" w:rsidRPr="00701F7A" w:rsidRDefault="008E177C" w:rsidP="008E177C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</w:pPr>
      <w:r w:rsidRPr="00701F7A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>Jou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rnal: </w:t>
      </w:r>
      <w:r w:rsidR="00C81508" w:rsidRPr="00027539">
        <w:rPr>
          <w:rFonts w:ascii="Times New Roman" w:hAnsi="Times New Roman" w:cs="Times New Roman"/>
          <w:sz w:val="20"/>
          <w:szCs w:val="20"/>
        </w:rPr>
        <w:t>Climate Dynamics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Shahed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Mahmud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Shihab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A. Shahriar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proofErr w:type="gram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,2</w:t>
      </w:r>
      <w:proofErr w:type="gram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Md.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Lokman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Hossain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3,4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Rashik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Islam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5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Ashim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C. Das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Mohammed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Abdus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Salam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1*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Department of Environmental Science and Disaster Management,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Noakhali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and Technology University,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Noakhali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3814, Bangladesh.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</w:pP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vertAlign w:val="superscript"/>
          <w:lang w:bidi="bn-IN"/>
        </w:rPr>
        <w:t>2</w:t>
      </w: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>Department of Earth and Atmospheric Sciences University of Houston, TX 77004,</w:t>
      </w:r>
      <w:r w:rsidR="00782DFD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 xml:space="preserve"> Texas,</w:t>
      </w:r>
      <w:bookmarkStart w:id="2" w:name="_GoBack"/>
      <w:bookmarkEnd w:id="2"/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 xml:space="preserve"> USA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</w:pP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vertAlign w:val="superscript"/>
          <w:lang w:bidi="bn-IN"/>
        </w:rPr>
        <w:t>3</w:t>
      </w: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 xml:space="preserve">Department of Environment Protection Technology, German University Bangladesh, </w:t>
      </w:r>
      <w:proofErr w:type="spellStart"/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>Gazipur</w:t>
      </w:r>
      <w:proofErr w:type="spellEnd"/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>, Bangladesh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</w:pP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vertAlign w:val="superscript"/>
          <w:lang w:bidi="bn-IN"/>
        </w:rPr>
        <w:t>4</w:t>
      </w:r>
      <w:r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  <w:t>Department of Geography, Hong Kong Baptist University, Hong Kong, China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eastAsia="Times New Roman" w:hAnsi="Times New Roman" w:cs="Times New Roman"/>
          <w:bCs/>
          <w:kern w:val="24"/>
          <w:sz w:val="20"/>
          <w:szCs w:val="20"/>
          <w:lang w:bidi="bn-IN"/>
        </w:rPr>
      </w:pPr>
      <w:r w:rsidRPr="00027539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5</w:t>
      </w: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Department of Computer Science and Media,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Beuth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University of Applied Sciences, 13353 Berlin, Germany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*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Corresponding Author</w:t>
      </w: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Mohammed </w:t>
      </w:r>
      <w:proofErr w:type="spellStart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Abdus</w:t>
      </w:r>
      <w:proofErr w:type="spellEnd"/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Salam</w:t>
      </w: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(E-mail: masalam.esdm@nstu.edu.bd); </w:t>
      </w:r>
    </w:p>
    <w:p w:rsidR="008E177C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701F7A">
        <w:rPr>
          <w:rFonts w:ascii="Times New Roman" w:hAnsi="Times New Roman" w:cs="Times New Roman"/>
          <w:sz w:val="20"/>
          <w:szCs w:val="20"/>
          <w:shd w:val="clear" w:color="auto" w:fill="FFFFFF"/>
        </w:rPr>
        <w:t>ORCID ID:</w:t>
      </w:r>
      <w:r w:rsidR="006E75EF" w:rsidRPr="00701F7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6E75EF" w:rsidRPr="00027539">
        <w:rPr>
          <w:rFonts w:ascii="Times New Roman" w:eastAsia="Times New Roman" w:hAnsi="Times New Roman" w:cs="Times New Roman"/>
          <w:bCs/>
          <w:kern w:val="24"/>
          <w:sz w:val="20"/>
          <w:szCs w:val="20"/>
          <w:lang w:val="en-GB" w:bidi="bn-IN"/>
        </w:rPr>
        <w:t>https://orcid.org/0000-0002-0769-2180</w:t>
      </w:r>
    </w:p>
    <w:p w:rsidR="00163348" w:rsidRPr="00027539" w:rsidRDefault="008E177C" w:rsidP="008E177C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Telephone: +8801917635348</w:t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163348"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163348" w:rsidRPr="00027539" w:rsidRDefault="00163348" w:rsidP="00163348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  <w:r w:rsidRPr="00027539">
        <w:rPr>
          <w:rFonts w:ascii="Times New Roman" w:hAnsi="Times New Roman" w:cs="Times New Roman"/>
          <w:sz w:val="20"/>
          <w:szCs w:val="20"/>
        </w:rPr>
        <w:br w:type="page"/>
      </w:r>
    </w:p>
    <w:p w:rsidR="00163348" w:rsidRPr="00027539" w:rsidRDefault="00163348" w:rsidP="00163348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c">
            <w:drawing>
              <wp:inline distT="0" distB="0" distL="0" distR="0" wp14:anchorId="6D223039" wp14:editId="53A0E28F">
                <wp:extent cx="5711190" cy="4766345"/>
                <wp:effectExtent l="0" t="0" r="22860" b="15240"/>
                <wp:docPr id="61" name="Canvas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lgDash"/>
                        </a:ln>
                      </wpc:whole>
                      <wps:wsp>
                        <wps:cNvPr id="2" name="Flowchart: Alternate Process 9"/>
                        <wps:cNvSpPr/>
                        <wps:spPr>
                          <a:xfrm>
                            <a:off x="1365625" y="509138"/>
                            <a:ext cx="2492000" cy="322555"/>
                          </a:xfrm>
                          <a:prstGeom prst="flowChartAlternateProcess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Pr="00FE7E23" w:rsidRDefault="00163348" w:rsidP="0016334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E7E23">
                                <w:rPr>
                                  <w:rFonts w:eastAsia="Calibri"/>
                                  <w:sz w:val="20"/>
                                  <w:szCs w:val="20"/>
                                  <w:lang w:bidi="bn-BD"/>
                                </w:rPr>
                                <w:t>Collection of observed data</w:t>
                              </w: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  <w:lang w:bidi="bn-BD"/>
                                </w:rPr>
                                <w:t xml:space="preserve"> (Precipitation)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Flowchart: Alternate Process 12"/>
                        <wps:cNvSpPr/>
                        <wps:spPr>
                          <a:xfrm>
                            <a:off x="1428574" y="35999"/>
                            <a:ext cx="2252980" cy="277203"/>
                          </a:xfrm>
                          <a:prstGeom prst="flowChartAlternateProcess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Pr="00DF6B05" w:rsidRDefault="00163348" w:rsidP="001633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DF6B05">
                                <w:rPr>
                                  <w:rFonts w:eastAsia="Calibri" w:cs="Vrinda"/>
                                  <w:sz w:val="20"/>
                                  <w:szCs w:val="22"/>
                                </w:rPr>
                                <w:t>Selection of study area and stations</w:t>
                              </w:r>
                            </w:p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 w:cs="Vrinda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17"/>
                        <wps:cNvSpPr/>
                        <wps:spPr>
                          <a:xfrm>
                            <a:off x="1603790" y="1041387"/>
                            <a:ext cx="2077764" cy="39786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Pr="00DF6B05" w:rsidRDefault="00163348" w:rsidP="0016334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  <w:t>Data preparation (Missing data correction and data arrangement)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Straight Arrow Connector 19"/>
                        <wps:cNvCnPr/>
                        <wps:spPr>
                          <a:xfrm flipH="1">
                            <a:off x="2596983" y="298293"/>
                            <a:ext cx="9938" cy="19076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3" name="Straight Arrow Connector 20"/>
                        <wps:cNvCnPr/>
                        <wps:spPr>
                          <a:xfrm>
                            <a:off x="2590823" y="822168"/>
                            <a:ext cx="6160" cy="219219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Rectangle 22"/>
                        <wps:cNvSpPr/>
                        <wps:spPr>
                          <a:xfrm>
                            <a:off x="2282243" y="1584955"/>
                            <a:ext cx="2565981" cy="2688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Pr="00DF6B05" w:rsidRDefault="00163348" w:rsidP="0016334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  <w:t>Calculation of SPI in “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  <w:t>spei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  <w:t>” package in 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23"/>
                        <wps:cNvSpPr/>
                        <wps:spPr>
                          <a:xfrm>
                            <a:off x="166303" y="1584522"/>
                            <a:ext cx="1778635" cy="4377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Arranging data for SPI calculation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24"/>
                        <wps:cNvSpPr/>
                        <wps:spPr>
                          <a:xfrm>
                            <a:off x="2282714" y="2003949"/>
                            <a:ext cx="2591750" cy="2686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Trend test (MK and Seasonal MK test)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25"/>
                        <wps:cNvSpPr/>
                        <wps:spPr>
                          <a:xfrm>
                            <a:off x="1581150" y="2411274"/>
                            <a:ext cx="3733799" cy="26797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Data split for time series modeling (GARCH</w:t>
                              </w:r>
                              <w:proofErr w:type="gramStart"/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,ARMA,PROPHET</w:t>
                              </w:r>
                              <w:proofErr w:type="gramEnd"/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26"/>
                        <wps:cNvSpPr/>
                        <wps:spPr>
                          <a:xfrm>
                            <a:off x="2282714" y="2818959"/>
                            <a:ext cx="2485933" cy="2673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Training data (75%) Test data (25%)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27"/>
                        <wps:cNvSpPr/>
                        <wps:spPr>
                          <a:xfrm>
                            <a:off x="2282244" y="3216523"/>
                            <a:ext cx="2486403" cy="26733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Cross validation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28"/>
                        <wps:cNvSpPr/>
                        <wps:spPr>
                          <a:xfrm>
                            <a:off x="2282244" y="3643906"/>
                            <a:ext cx="2499306" cy="266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Default="00163348" w:rsidP="00163348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SPI forecasting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Straight Arrow Connector 31"/>
                        <wps:cNvCnPr/>
                        <wps:spPr>
                          <a:xfrm>
                            <a:off x="3571847" y="1853767"/>
                            <a:ext cx="235" cy="150182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7" name="Straight Arrow Connector 32"/>
                        <wps:cNvCnPr/>
                        <wps:spPr>
                          <a:xfrm>
                            <a:off x="1944938" y="1718922"/>
                            <a:ext cx="337306" cy="439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8" name="Straight Arrow Connector 35"/>
                        <wps:cNvCnPr/>
                        <wps:spPr>
                          <a:xfrm flipH="1">
                            <a:off x="3552562" y="2301028"/>
                            <a:ext cx="235" cy="110426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9" name="Straight Arrow Connector 36"/>
                        <wps:cNvCnPr/>
                        <wps:spPr>
                          <a:xfrm flipH="1">
                            <a:off x="3533982" y="2698593"/>
                            <a:ext cx="4734" cy="120366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0" name="Straight Arrow Connector 37"/>
                        <wps:cNvCnPr/>
                        <wps:spPr>
                          <a:xfrm flipH="1">
                            <a:off x="3523987" y="3086294"/>
                            <a:ext cx="470" cy="130229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1" name="Straight Arrow Connector 38"/>
                        <wps:cNvCnPr/>
                        <wps:spPr>
                          <a:xfrm>
                            <a:off x="3514462" y="3483858"/>
                            <a:ext cx="0" cy="160048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2" name="Rounded Rectangle 39"/>
                        <wps:cNvSpPr/>
                        <wps:spPr>
                          <a:xfrm>
                            <a:off x="2207328" y="4136961"/>
                            <a:ext cx="2533798" cy="361857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63348" w:rsidRPr="007614B5" w:rsidRDefault="00163348" w:rsidP="0016334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Performance Metrics (RMSE, MAE, MBE)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Straight Arrow Connector 41"/>
                        <wps:cNvCnPr/>
                        <wps:spPr>
                          <a:xfrm>
                            <a:off x="3512891" y="3914666"/>
                            <a:ext cx="635" cy="21209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4" name="Text Box 47"/>
                        <wps:cNvSpPr txBox="1"/>
                        <wps:spPr>
                          <a:xfrm>
                            <a:off x="4626790" y="125059"/>
                            <a:ext cx="997585" cy="5422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163348" w:rsidRPr="00193BAE" w:rsidRDefault="00163348" w:rsidP="00163348">
                              <w:pPr>
                                <w:pStyle w:val="NoSpacing"/>
                                <w:jc w:val="center"/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</w:pPr>
                              <w:r w:rsidRPr="00193BAE"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  <w:t xml:space="preserve">Data </w:t>
                              </w:r>
                            </w:p>
                            <w:p w:rsidR="00163348" w:rsidRPr="00193BAE" w:rsidRDefault="00163348" w:rsidP="00163348">
                              <w:pPr>
                                <w:pStyle w:val="NoSpacing"/>
                                <w:jc w:val="center"/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</w:pPr>
                              <w:r w:rsidRPr="00193BAE"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  <w:t xml:space="preserve">Acquisition and </w:t>
                              </w:r>
                            </w:p>
                            <w:p w:rsidR="00163348" w:rsidRPr="00193BAE" w:rsidRDefault="00163348" w:rsidP="00163348">
                              <w:pPr>
                                <w:pStyle w:val="NoSpacing"/>
                                <w:jc w:val="center"/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</w:pPr>
                              <w:r w:rsidRPr="00193BAE">
                                <w:rPr>
                                  <w:rFonts w:ascii="Times New Roman" w:hAnsi="Times New Roman" w:cs="Times New Roman"/>
                                  <w:bCs/>
                                  <w:iCs/>
                                  <w:sz w:val="20"/>
                                </w:rPr>
                                <w:t>Preparation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64"/>
                        <wps:cNvSpPr txBox="1"/>
                        <wps:spPr>
                          <a:xfrm>
                            <a:off x="99400" y="2931536"/>
                            <a:ext cx="869950" cy="37655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163348" w:rsidRPr="00193BAE" w:rsidRDefault="00163348" w:rsidP="001633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iCs/>
                                  <w:sz w:val="20"/>
                                </w:rPr>
                              </w:pPr>
                              <w:r w:rsidRPr="00193BAE">
                                <w:rPr>
                                  <w:rFonts w:eastAsia="Calibri"/>
                                  <w:iCs/>
                                  <w:sz w:val="20"/>
                                </w:rPr>
                                <w:t>Data analysis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64"/>
                        <wps:cNvSpPr txBox="1"/>
                        <wps:spPr>
                          <a:xfrm>
                            <a:off x="4874464" y="4150395"/>
                            <a:ext cx="563245" cy="6159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163348" w:rsidRPr="00193BAE" w:rsidRDefault="00163348" w:rsidP="00163348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193BAE">
                                <w:rPr>
                                  <w:rFonts w:eastAsia="Calibri"/>
                                  <w:iCs/>
                                  <w:sz w:val="20"/>
                                  <w:szCs w:val="20"/>
                                </w:rPr>
                                <w:t>Results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Straight Connector 51"/>
                        <wps:cNvCnPr/>
                        <wps:spPr>
                          <a:xfrm flipV="1">
                            <a:off x="0" y="1545208"/>
                            <a:ext cx="5705061" cy="1086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E6E6">
                                <a:lumMod val="10000"/>
                              </a:srgbClr>
                            </a:solidFill>
                            <a:prstDash val="lgDashDotDot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8" name="Straight Connector 52"/>
                        <wps:cNvCnPr/>
                        <wps:spPr>
                          <a:xfrm>
                            <a:off x="0" y="3990680"/>
                            <a:ext cx="5685183" cy="38661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lgDashDotDot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9" name="Straight Connector 59"/>
                        <wps:cNvCnPr>
                          <a:endCxn id="31" idx="1"/>
                        </wps:cNvCnPr>
                        <wps:spPr>
                          <a:xfrm>
                            <a:off x="969350" y="1240319"/>
                            <a:ext cx="6344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Straight Arrow Connector 60"/>
                        <wps:cNvCnPr/>
                        <wps:spPr>
                          <a:xfrm>
                            <a:off x="981075" y="1240319"/>
                            <a:ext cx="9525" cy="3048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F616C00" id="Canvas 61" o:spid="_x0000_s1026" editas="canvas" style="width:449.7pt;height:375.3pt;mso-position-horizontal-relative:char;mso-position-vertical-relative:line" coordsize="57111,47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111;height:47663;visibility:visible;mso-wrap-style:square" stroked="t" strokecolor="#0d0d0d [3069]" strokeweight="1pt">
                  <v:fill o:detectmouseclick="t"/>
                  <v:stroke dashstyle="longDash"/>
                  <v:path o:connecttype="none"/>
                </v:shape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9" o:spid="_x0000_s1028" type="#_x0000_t176" style="position:absolute;left:13656;top:5091;width:24920;height:32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/UssMA&#10;AADaAAAADwAAAGRycy9kb3ducmV2LnhtbESPQWsCMRSE7wX/Q3iCt5rVQ2lXoyyCoIeK3VbQ22Pz&#10;3AQ3L8sm6vrvTaHQ4zAz3zDzZe8acaMuWM8KJuMMBHHlteVawc/3+vUdRIjIGhvPpOBBAZaLwcsc&#10;c+3v/EW3MtYiQTjkqMDE2OZShsqQwzD2LXHyzr5zGJPsaqk7vCe4a+Q0y96kQ8tpwWBLK0PVpbw6&#10;BXssz4dr/Wm3R2v2292pWH30hVKjYV/MQETq43/4r73RCqbweyXdA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/UssMAAADaAAAADwAAAAAAAAAAAAAAAACYAgAAZHJzL2Rv&#10;d25yZXYueG1sUEsFBgAAAAAEAAQA9QAAAIgDAAAAAA==&#10;" fillcolor="window" strokecolor="windowText" strokeweight="1pt">
                  <v:textbox>
                    <w:txbxContent>
                      <w:p w:rsidR="00163348" w:rsidRPr="00FE7E23" w:rsidRDefault="00163348" w:rsidP="0016334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E7E23">
                          <w:rPr>
                            <w:rFonts w:eastAsia="Calibri"/>
                            <w:sz w:val="20"/>
                            <w:szCs w:val="20"/>
                            <w:lang w:bidi="bn-BD"/>
                          </w:rPr>
                          <w:t>Collection of observed data</w:t>
                        </w:r>
                        <w:r>
                          <w:rPr>
                            <w:rFonts w:eastAsia="Calibri"/>
                            <w:sz w:val="20"/>
                            <w:szCs w:val="20"/>
                            <w:lang w:bidi="bn-BD"/>
                          </w:rPr>
                          <w:t xml:space="preserve"> (Precipitation)</w:t>
                        </w:r>
                      </w:p>
                    </w:txbxContent>
                  </v:textbox>
                </v:shape>
                <v:shape id="Flowchart: Alternate Process 12" o:spid="_x0000_s1029" type="#_x0000_t176" style="position:absolute;left:14285;top:359;width:22530;height:27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Sh28IA&#10;AADbAAAADwAAAGRycy9kb3ducmV2LnhtbERPz2vCMBS+C/sfwhvspukcDK3GUgrCPGxodTBvj+bZ&#10;hDUvpYna/ffLYbDjx/d7XYyuEzcagvWs4HmWgSBuvLbcKjgdt9MFiBCRNXaeScEPBSg2D5M15trf&#10;+UC3OrYihXDIUYGJsc+lDI0hh2Hme+LEXfzgMCY4tFIPeE/hrpPzLHuVDi2nBoM9VYaa7/rqFOyx&#10;vnxe23e7+7Jmv/s4l9VyLJV6ehzLFYhIY/wX/7nftIKXtD59ST9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1KHbwgAAANsAAAAPAAAAAAAAAAAAAAAAAJgCAABkcnMvZG93&#10;bnJldi54bWxQSwUGAAAAAAQABAD1AAAAhwMAAAAA&#10;" fillcolor="window" strokecolor="windowText" strokeweight="1pt">
                  <v:textbox>
                    <w:txbxContent>
                      <w:p w:rsidR="00163348" w:rsidRPr="00DF6B05" w:rsidRDefault="00163348" w:rsidP="00163348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22"/>
                          </w:rPr>
                        </w:pPr>
                        <w:r w:rsidRPr="00DF6B05">
                          <w:rPr>
                            <w:rFonts w:eastAsia="Calibri" w:cs="Vrinda"/>
                            <w:sz w:val="20"/>
                            <w:szCs w:val="22"/>
                          </w:rPr>
                          <w:t>Selection of study area and stations</w:t>
                        </w:r>
                      </w:p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 w:cs="Vrinda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rect id="Rectangle 17" o:spid="_x0000_s1030" style="position:absolute;left:16037;top:10413;width:20778;height:39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Amr8MA&#10;AADbAAAADwAAAGRycy9kb3ducmV2LnhtbESPQWvCQBSE70L/w/IK3nRjBWlTN6EUClLwYGp7fmRf&#10;s8Hs25Bd4+qvdwXB4zAz3zDrMtpOjDT41rGCxTwDQVw73XKjYP/zNXsF4QOyxs4xKTiTh7J4mqwx&#10;1+7EOxqr0IgEYZ+jAhNCn0vpa0MW/dz1xMn7d4PFkOTQSD3gKcFtJ1+ybCUttpwWDPb0aag+VEer&#10;4NtfjmOt/TaaaDZvv3/ZpeKDUtPn+PEOIlAMj/C9vdEKlgu4fUk/QB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Amr8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Pr="00DF6B05" w:rsidRDefault="00163348" w:rsidP="00163348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</w:rPr>
                          <w:t>Data preparation (Missing data correction and data arrangement)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9" o:spid="_x0000_s1031" type="#_x0000_t32" style="position:absolute;left:25969;top:2982;width:100;height:190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FkB8UAAADbAAAADwAAAGRycy9kb3ducmV2LnhtbESPQWvCQBSE70L/w/IKvZlNIxVJXaUN&#10;1OopNO3F2yP7TILZtyG7TVJ/fVcQPA4z8w2z3k6mFQP1rrGs4DmKQRCXVjdcKfj5/pivQDiPrLG1&#10;TAr+yMF28zBbY6rtyF80FL4SAcIuRQW1910qpStrMugi2xEH72R7gz7IvpK6xzHATSuTOF5Kgw2H&#10;hRo7ymoqz8WvUXAcfJUdbL5bvLzn2XF3SabVZ6LU0+P09grC0+Tv4Vt7rxUsErh+CT9Ab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FkB8UAAADbAAAADwAAAAAAAAAA&#10;AAAAAAChAgAAZHJzL2Rvd25yZXYueG1sUEsFBgAAAAAEAAQA+QAAAJMDAAAAAA==&#10;" strokecolor="windowText" strokeweight=".5pt">
                  <v:stroke endarrow="block" joinstyle="miter"/>
                </v:shape>
                <v:shape id="Straight Arrow Connector 20" o:spid="_x0000_s1032" type="#_x0000_t32" style="position:absolute;left:25908;top:8221;width:61;height:21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i6CcQAAADbAAAADwAAAGRycy9kb3ducmV2LnhtbESPT2sCMRTE70K/Q3gFL1KzdUHs1iil&#10;Kngp6rbQ62Pz9g/dvKxJ1PXbm4LgcZiZ3zDzZW9acSbnG8sKXscJCOLC6oYrBT/fm5cZCB+QNbaW&#10;ScGVPCwXT4M5Ztpe+EDnPFQiQthnqKAOocuk9EVNBv3YdsTRK60zGKJ0ldQOLxFuWjlJkqk02HBc&#10;qLGjz5qKv/xkFMjqkJrfddlPv0r3ttqPdscu3yk1fO4/3kEE6sMjfG9vtYI0hf8v8Qf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qLoJxAAAANsAAAAPAAAAAAAAAAAA&#10;AAAAAKECAABkcnMvZG93bnJldi54bWxQSwUGAAAAAAQABAD5AAAAkgMAAAAA&#10;" strokecolor="windowText" strokeweight=".5pt">
                  <v:stroke endarrow="block" joinstyle="miter"/>
                </v:shape>
                <v:rect id="Rectangle 22" o:spid="_x0000_s1033" style="position:absolute;left:22822;top:15849;width:25660;height:2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FN8MA&#10;AADbAAAADwAAAGRycy9kb3ducmV2LnhtbESPT2sCMRTE7wW/Q3iCt5qtSrFbo4ggSKEH1z/nx+Z1&#10;s7h5WTZxTf30jSD0OMzMb5jFKtpG9NT52rGCt3EGgrh0uuZKwfGwfZ2D8AFZY+OYFPySh9Vy8LLA&#10;XLsb76kvQiUShH2OCkwIbS6lLw1Z9GPXEifvx3UWQ5JdJXWHtwS3jZxk2bu0WHNaMNjSxlB5Ka5W&#10;wZe/X/tS++9ootl9nM7ZveCLUqNhXH+CCBTDf/jZ3mkF0xk8vq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FN8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Pr="00DF6B05" w:rsidRDefault="00163348" w:rsidP="00163348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</w:rPr>
                          <w:t>Calculation of SPI in “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</w:rPr>
                          <w:t>spei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</w:rPr>
                          <w:t>” package in R</w:t>
                        </w:r>
                      </w:p>
                    </w:txbxContent>
                  </v:textbox>
                </v:rect>
                <v:rect id="Rectangle 23" o:spid="_x0000_s1034" style="position:absolute;left:1663;top:15845;width:17786;height:43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sgrMMA&#10;AADbAAAADwAAAGRycy9kb3ducmV2LnhtbESPT2sCMRTE7wW/Q3iCt5qtYrFbo4ggSKEH1z/nx+Z1&#10;s7h5WTZxTf30jSD0OMzMb5jFKtpG9NT52rGCt3EGgrh0uuZKwfGwfZ2D8AFZY+OYFPySh9Vy8LLA&#10;XLsb76kvQiUShH2OCkwIbS6lLw1Z9GPXEifvx3UWQ5JdJXWHtwS3jZxk2bu0WHNaMNjSxlB5Ka5W&#10;wZe/X/tS++9ootl9nM7ZveCLUqNhXH+CCBTDf/jZ3mkF0xk8vq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sgrM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Arranging data for SPI calculation</w:t>
                        </w:r>
                      </w:p>
                    </w:txbxContent>
                  </v:textbox>
                </v:rect>
                <v:rect id="Rectangle 24" o:spid="_x0000_s1035" style="position:absolute;left:22827;top:20039;width:25917;height:26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m+28MA&#10;AADbAAAADwAAAGRycy9kb3ducmV2LnhtbESPQWvCQBSE74L/YXmCN91oQWrqJhRBkEIPTbXnR/Y1&#10;G8y+Ddk1rv76bqHQ4zAz3zC7MtpOjDT41rGC1TIDQVw73XKj4PR5WDyD8AFZY+eYFNzJQ1lMJzvM&#10;tbvxB41VaESCsM9RgQmhz6X0tSGLful64uR9u8FiSHJopB7wluC2k+ss20iLLacFgz3tDdWX6moV&#10;vPnHday1f48mmuP2/JU9Kr4oNZ/F1xcQgWL4D/+1j1rB0wZ+v6Qf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m+28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Trend test (MK and Seasonal MK test)</w:t>
                        </w:r>
                      </w:p>
                    </w:txbxContent>
                  </v:textbox>
                </v:rect>
                <v:rect id="Rectangle 25" o:spid="_x0000_s1036" style="position:absolute;left:15811;top:24112;width:37338;height:2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UbQMMA&#10;AADbAAAADwAAAGRycy9kb3ducmV2LnhtbESPT2sCMRTE7wW/Q3iCt5qtgrVbo4ggSKEH1z/nx+Z1&#10;s7h5WTZxTf30jSD0OMzMb5jFKtpG9NT52rGCt3EGgrh0uuZKwfGwfZ2D8AFZY+OYFPySh9Vy8LLA&#10;XLsb76kvQiUShH2OCkwIbS6lLw1Z9GPXEifvx3UWQ5JdJXWHtwS3jZxk2UxarDktGGxpY6i8FFer&#10;4Mvfr32p/Xc00ew+TufsXvBFqdEwrj9BBIrhP/xs77SC6Ts8vq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UbQM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Data split for time series modeling (GARCH</w:t>
                        </w:r>
                        <w:proofErr w:type="gramStart"/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,ARMA,PROPHET</w:t>
                        </w:r>
                        <w:proofErr w:type="gramEnd"/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26" o:spid="_x0000_s1037" style="position:absolute;left:22827;top:28189;width:24859;height:2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huPsMA&#10;AADbAAAADwAAAGRycy9kb3ducmV2LnhtbESPT2sCMRTE7wW/Q3iCt5qtSrFbo4ggSKEH1z/nx+Z1&#10;s7h5WTZxTf30jSD0OMzMb5jFKtpG9NT52rGCt3EGgrh0uuZKwfGwfZ2D8AFZY+OYFPySh9Vy8LLA&#10;XLsb76kvQiUShH2OCkwIbS6lLw1Z9GPXEifvx3UWQ5JdJXWHtwS3jZxk2bu0WHNaMNjSxlB5Ka5W&#10;wZe/X/tS++9ootl9nM7ZveCLUqNhXH+CCBTDf/jZ3mkFsyk8vq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huPs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Training data (75%) Test data (25%)</w:t>
                        </w:r>
                      </w:p>
                    </w:txbxContent>
                  </v:textbox>
                </v:rect>
                <v:rect id="Rectangle 27" o:spid="_x0000_s1038" style="position:absolute;left:22822;top:32165;width:24864;height:2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H2SsMA&#10;AADbAAAADwAAAGRycy9kb3ducmV2LnhtbESPwWrDMBBE74X8g9hAb42cEErjRg4lEAiFHOomPS/W&#10;1jK2VsaSHSVfXxUKPQ4z84bZ7qLtxESDbxwrWC4yEMSV0w3XCs6fh6cXED4ga+wck4IbedgVs4ct&#10;5tpd+YOmMtQiQdjnqMCE0OdS+sqQRb9wPXHyvt1gMSQ51FIPeE1w28lVlj1Liw2nBYM97Q1VbTla&#10;Be/+Pk6V9qdoojluLl/ZveRWqcd5fHsFESiG//Bf+6gVrNfw+yX9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H2Ss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Cross validation</w:t>
                        </w:r>
                      </w:p>
                    </w:txbxContent>
                  </v:textbox>
                </v:rect>
                <v:rect id="Rectangle 28" o:spid="_x0000_s1039" style="position:absolute;left:22822;top:36439;width:24993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1T0cMA&#10;AADbAAAADwAAAGRycy9kb3ducmV2LnhtbESPT2sCMRTE7wW/Q3iCt5qtaLFbo4ggSKEH1z/nx+Z1&#10;s7h5WTZxTf30jSD0OMzMb5jFKtpG9NT52rGCt3EGgrh0uuZKwfGwfZ2D8AFZY+OYFPySh9Vy8LLA&#10;XLsb76kvQiUShH2OCkwIbS6lLw1Z9GPXEifvx3UWQ5JdJXWHtwS3jZxk2bu0WHNaMNjSxlB5Ka5W&#10;wZe/X/tS++9ootl9nM7ZveCLUqNhXH+CCBTDf/jZ3mkF0xk8vq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1T0cMAAADbAAAADwAAAAAAAAAAAAAAAACYAgAAZHJzL2Rv&#10;d25yZXYueG1sUEsFBgAAAAAEAAQA9QAAAIgDAAAAAA==&#10;" fillcolor="window" strokecolor="windowText" strokeweight="1pt">
                  <v:textbox>
                    <w:txbxContent>
                      <w:p w:rsidR="00163348" w:rsidRDefault="00163348" w:rsidP="00163348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SPI forecasting</w:t>
                        </w:r>
                      </w:p>
                    </w:txbxContent>
                  </v:textbox>
                </v:rect>
                <v:shape id="Straight Arrow Connector 31" o:spid="_x0000_s1040" type="#_x0000_t32" style="position:absolute;left:35718;top:18537;width:2;height:150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lq7MUAAADbAAAADwAAAGRycy9kb3ducmV2LnhtbESPT2sCMRTE70K/Q3iFXkSzVlnq1iil&#10;VehFrKvQ62Pz9g/dvKxJ1O23bwqCx2FmfsMsVr1pxYWcbywrmIwTEMSF1Q1XCo6HzegFhA/IGlvL&#10;pOCXPKyWD4MFZtpeeU+XPFQiQthnqKAOocuk9EVNBv3YdsTRK60zGKJ0ldQOrxFuWvmcJKk02HBc&#10;qLGj95qKn/xsFMhqPzXf67JPt6Wbf3wNd6cu3yn19Ni/vYII1Id7+Nb+1ApmKfx/iT9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tlq7MUAAADbAAAADwAAAAAAAAAA&#10;AAAAAAChAgAAZHJzL2Rvd25yZXYueG1sUEsFBgAAAAAEAAQA+QAAAJMDAAAAAA==&#10;" strokecolor="windowText" strokeweight=".5pt">
                  <v:stroke endarrow="block" joinstyle="miter"/>
                </v:shape>
                <v:shape id="Straight Arrow Connector 32" o:spid="_x0000_s1041" type="#_x0000_t32" style="position:absolute;left:19449;top:17189;width:3373;height: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Pd8UAAADbAAAADwAAAGRycy9kb3ducmV2LnhtbESPT2sCMRTE70K/Q3iFXkSzrUXt1ijF&#10;KvQi6ir0+ti8/UM3L2uS6vrtjVDocZiZ3zCzRWcacSbna8sKnocJCOLc6ppLBcfDejAF4QOyxsYy&#10;KbiSh8X8oTfDVNsL7+mchVJECPsUFVQhtKmUPq/IoB/aljh6hXUGQ5SulNrhJcJNI1+SZCwN1hwX&#10;KmxpWVH+k/0aBbLcj8z3qujGm8K9fe7621ObbZV6euw+3kEE6sJ/+K/9pRW8TuD+Jf4A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ZXPd8UAAADbAAAADwAAAAAAAAAA&#10;AAAAAAChAgAAZHJzL2Rvd25yZXYueG1sUEsFBgAAAAAEAAQA+QAAAJMDAAAAAA==&#10;" strokecolor="windowText" strokeweight=".5pt">
                  <v:stroke endarrow="block" joinstyle="miter"/>
                </v:shape>
                <v:shape id="Straight Arrow Connector 35" o:spid="_x0000_s1042" type="#_x0000_t32" style="position:absolute;left:35525;top:23010;width:2;height:11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8gkMMAAADbAAAADwAAAGRycy9kb3ducmV2LnhtbERPu2rDMBTdC/kHcQPdGjlOGoIbxaSG&#10;PDqFJl2yXaxb29S6MpJqu/36agh0PJz3Jh9NK3pyvrGsYD5LQBCXVjdcKfi47p/WIHxA1thaJgU/&#10;5CHfTh42mGk78Dv1l1CJGMI+QwV1CF0mpS9rMuhntiOO3Kd1BkOErpLa4RDDTSvTJFlJgw3Hhho7&#10;Kmoqvy7fRsGtD1XxZs+HxfPrubgdftNxfUyVepyOuxcQgcbwL767T1rBMo6NX+IP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9/IJDDAAAA2wAAAA8AAAAAAAAAAAAA&#10;AAAAoQIAAGRycy9kb3ducmV2LnhtbFBLBQYAAAAABAAEAPkAAACRAwAAAAA=&#10;" strokecolor="windowText" strokeweight=".5pt">
                  <v:stroke endarrow="block" joinstyle="miter"/>
                </v:shape>
                <v:shape id="Straight Arrow Connector 36" o:spid="_x0000_s1043" type="#_x0000_t32" style="position:absolute;left:35339;top:26985;width:48;height:120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OFC8UAAADbAAAADwAAAGRycy9kb3ducmV2LnhtbESPT2vCQBTE74V+h+UJ3urG+AeNrlID&#10;aj2Jthdvj+xrEpp9G7JrTPvp3YLgcZiZ3zDLdWcq0VLjSssKhoMIBHFmdcm5gq/P7dsMhPPIGivL&#10;pOCXHKxXry9LTLS98Ynas89FgLBLUEHhfZ1I6bKCDLqBrYmD920bgz7IJpe6wVuAm0rGUTSVBksO&#10;CwXWlBaU/ZyvRsGl9Xl6sMfdaLI5ppfdX9zN9rFS/V73vgDhqfPP8KP9oRWM5/D/JfwA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DOFC8UAAADbAAAADwAAAAAAAAAA&#10;AAAAAAChAgAAZHJzL2Rvd25yZXYueG1sUEsFBgAAAAAEAAQA+QAAAJMDAAAAAA==&#10;" strokecolor="windowText" strokeweight=".5pt">
                  <v:stroke endarrow="block" joinstyle="miter"/>
                </v:shape>
                <v:shape id="Straight Arrow Connector 37" o:spid="_x0000_s1044" type="#_x0000_t32" style="position:absolute;left:35239;top:30862;width:5;height:130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C6S8IAAADbAAAADwAAAGRycy9kb3ducmV2LnhtbERPTWvCQBC9F/wPywje6sZIiqSuogFj&#10;ewq1vXgbstMkNDsbsmsS/fXdQ6HHx/ve7ifTioF611hWsFpGIIhLqxuuFHx9np43IJxH1thaJgV3&#10;crDfzZ62mGo78gcNF1+JEMIuRQW1910qpStrMuiWtiMO3LftDfoA+0rqHscQbloZR9GLNNhwaKix&#10;o6ym8udyMwqug6+yd1vk6+RYZNf8EU+bc6zUYj4dXkF4mvy/+M/9phUkYX34En6A3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NC6S8IAAADbAAAADwAAAAAAAAAAAAAA&#10;AAChAgAAZHJzL2Rvd25yZXYueG1sUEsFBgAAAAAEAAQA+QAAAJADAAAAAA==&#10;" strokecolor="windowText" strokeweight=".5pt">
                  <v:stroke endarrow="block" joinstyle="miter"/>
                </v:shape>
                <v:shape id="Straight Arrow Connector 38" o:spid="_x0000_s1045" type="#_x0000_t32" style="position:absolute;left:35144;top:34838;width:0;height:16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lkRcUAAADbAAAADwAAAGRycy9kb3ducmV2LnhtbESPT2sCMRTE74V+h/AKvRTN2qLY1SjS&#10;WuhFdLeFXh+bt39w87ImUbff3giCx2FmfsPMl71pxYmcbywrGA0TEMSF1Q1XCn5/vgZTED4ga2wt&#10;k4J/8rBcPD7MMdX2zBmd8lCJCGGfooI6hC6V0hc1GfRD2xFHr7TOYIjSVVI7PEe4aeVrkkykwYbj&#10;Qo0dfdRU7POjUSCr7M38rct+sind++fuZXvo8q1Sz0/9agYiUB/u4Vv7WysYj+D6Jf4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lkRcUAAADbAAAADwAAAAAAAAAA&#10;AAAAAAChAgAAZHJzL2Rvd25yZXYueG1sUEsFBgAAAAAEAAQA+QAAAJMDAAAAAA==&#10;" strokecolor="windowText" strokeweight=".5pt">
                  <v:stroke endarrow="block" joinstyle="miter"/>
                </v:shape>
                <v:roundrect id="Rounded Rectangle 39" o:spid="_x0000_s1046" style="position:absolute;left:22073;top:41369;width:25338;height:36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UY18UA&#10;AADbAAAADwAAAGRycy9kb3ducmV2LnhtbESPQWvCQBSE74L/YXlCb7oxpa2mriJCaUEvpr14e2Zf&#10;k2j2bdxdNf57Vyj0OMzMN8xs0ZlGXMj52rKC8SgBQVxYXXOp4Of7YzgB4QOyxsYyKbiRh8W835th&#10;pu2Vt3TJQykihH2GCqoQ2kxKX1Rk0I9sSxy9X+sMhihdKbXDa4SbRqZJ8ioN1hwXKmxpVVFxzM9G&#10;wako3+r0eXdMpm7ziefDOt+v1ko9DbrlO4hAXfgP/7W/tIKXFB5f4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VRjXxQAAANsAAAAPAAAAAAAAAAAAAAAAAJgCAABkcnMv&#10;ZG93bnJldi54bWxQSwUGAAAAAAQABAD1AAAAigMAAAAA&#10;" fillcolor="window" strokecolor="windowText" strokeweight="1pt">
                  <v:stroke joinstyle="miter"/>
                  <v:textbox>
                    <w:txbxContent>
                      <w:p w:rsidR="00163348" w:rsidRPr="007614B5" w:rsidRDefault="00163348" w:rsidP="00163348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Performance Metrics (RMSE, MAE, MBE)</w:t>
                        </w:r>
                      </w:p>
                    </w:txbxContent>
                  </v:textbox>
                </v:roundrect>
                <v:shape id="Straight Arrow Connector 41" o:spid="_x0000_s1047" type="#_x0000_t32" style="position:absolute;left:35128;top:39146;width:7;height:212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dfqcUAAADbAAAADwAAAGRycy9kb3ducmV2LnhtbESPT2sCMRTE7wW/Q3hCL6Vmqyh1a5Si&#10;LXgRu6vg9bF5+4duXtYk1fXbNwWhx2FmfsMsVr1pxYWcbywreBklIIgLqxuuFBwPn8+vIHxA1tha&#10;JgU38rBaDh4WmGp75YwueahEhLBPUUEdQpdK6YuaDPqR7YijV1pnMETpKqkdXiPctHKcJDNpsOG4&#10;UGNH65qK7/zHKJBVNjGnj7Kf7Uo333w97c9dvlfqcdi/v4EI1If/8L291QqmE/j7En+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3dfqcUAAADbAAAADwAAAAAAAAAA&#10;AAAAAAChAgAAZHJzL2Rvd25yZXYueG1sUEsFBgAAAAAEAAQA+QAAAJMDAAAAAA==&#10;" strokecolor="windowText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" o:spid="_x0000_s1048" type="#_x0000_t202" style="position:absolute;left:46267;top:1250;width:9976;height:54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29lsEA&#10;AADbAAAADwAAAGRycy9kb3ducmV2LnhtbESPzarCMBSE94LvEI7gTtOKSqlG0csVdOXvxt2hObbF&#10;5qQ0UevbG+HCXQ4z8w0zX7amEk9qXGlZQTyMQBBnVpecK7icN4MEhPPIGivLpOBNDpaLbmeOqbYv&#10;PtLz5HMRIOxSVFB4X6dSuqwgg25oa+Lg3Wxj0AfZ5FI3+ApwU8lRFE2lwZLDQoE1/RSU3U8Po2CM&#10;h30eb9vRm37lOnH+Gmdmp1S/165mIDy1/j/8195qBZMxfL+EHyA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tvZbBAAAA2wAAAA8AAAAAAAAAAAAAAAAAmAIAAGRycy9kb3du&#10;cmV2LnhtbFBLBQYAAAAABAAEAPUAAACGAwAAAAA=&#10;" fillcolor="window" stroked="f" strokeweight=".5pt">
                  <v:textbox>
                    <w:txbxContent>
                      <w:p w:rsidR="00163348" w:rsidRPr="00193BAE" w:rsidRDefault="00163348" w:rsidP="00163348">
                        <w:pPr>
                          <w:pStyle w:val="NoSpacing"/>
                          <w:jc w:val="center"/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</w:pPr>
                        <w:r w:rsidRPr="00193BAE"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  <w:t xml:space="preserve">Data </w:t>
                        </w:r>
                      </w:p>
                      <w:p w:rsidR="00163348" w:rsidRPr="00193BAE" w:rsidRDefault="00163348" w:rsidP="00163348">
                        <w:pPr>
                          <w:pStyle w:val="NoSpacing"/>
                          <w:jc w:val="center"/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</w:pPr>
                        <w:r w:rsidRPr="00193BAE"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  <w:t xml:space="preserve">Acquisition and </w:t>
                        </w:r>
                      </w:p>
                      <w:p w:rsidR="00163348" w:rsidRPr="00193BAE" w:rsidRDefault="00163348" w:rsidP="00163348">
                        <w:pPr>
                          <w:pStyle w:val="NoSpacing"/>
                          <w:jc w:val="center"/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</w:pPr>
                        <w:r w:rsidRPr="00193BAE">
                          <w:rPr>
                            <w:rFonts w:ascii="Times New Roman" w:hAnsi="Times New Roman" w:cs="Times New Roman"/>
                            <w:bCs/>
                            <w:iCs/>
                            <w:sz w:val="20"/>
                          </w:rPr>
                          <w:t>Preparation</w:t>
                        </w:r>
                      </w:p>
                    </w:txbxContent>
                  </v:textbox>
                </v:shape>
                <v:shape id="Text Box 64" o:spid="_x0000_s1049" type="#_x0000_t202" style="position:absolute;left:994;top:29315;width:8699;height:376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EYDcEA&#10;AADbAAAADwAAAGRycy9kb3ducmV2LnhtbESPzarCMBSE94LvEI5wd5pWrlKqUfRyBV35u3F3aI5t&#10;sTkpTdT69kYQXA4z8w0znbemEndqXGlZQTyIQBBnVpecKzgdV/0EhPPIGivLpOBJDuazbmeKqbYP&#10;3tP94HMRIOxSVFB4X6dSuqwgg25ga+LgXWxj0AfZ5FI3+AhwU8lhFI2lwZLDQoE1/RWUXQ83o+AX&#10;d9s8XrfDJ/3LZeL8Oc7MRqmfXruYgPDU+m/4015rBaMRvL+EHyB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hGA3BAAAA2wAAAA8AAAAAAAAAAAAAAAAAmAIAAGRycy9kb3du&#10;cmV2LnhtbFBLBQYAAAAABAAEAPUAAACGAwAAAAA=&#10;" fillcolor="window" stroked="f" strokeweight=".5pt">
                  <v:textbox>
                    <w:txbxContent>
                      <w:p w:rsidR="00163348" w:rsidRPr="00193BAE" w:rsidRDefault="00163348" w:rsidP="00163348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eastAsia="Calibri"/>
                            <w:iCs/>
                            <w:sz w:val="20"/>
                          </w:rPr>
                        </w:pPr>
                        <w:r w:rsidRPr="00193BAE">
                          <w:rPr>
                            <w:rFonts w:eastAsia="Calibri"/>
                            <w:iCs/>
                            <w:sz w:val="20"/>
                          </w:rPr>
                          <w:t>Data analysis</w:t>
                        </w:r>
                      </w:p>
                    </w:txbxContent>
                  </v:textbox>
                </v:shape>
                <v:shape id="Text Box 64" o:spid="_x0000_s1050" type="#_x0000_t202" style="position:absolute;left:48744;top:41503;width:5633;height:616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OGesIA&#10;AADbAAAADwAAAGRycy9kb3ducmV2LnhtbESPT4vCMBTE7wt+h/AEb2va4opUY1FR0JPrn4u3R/Ns&#10;i81LaaLWb28WhD0OM/MbZpZ1phYPal1lWUE8jEAQ51ZXXCg4nzbfExDOI2usLZOCFznI5r2vGaba&#10;PvlAj6MvRICwS1FB6X2TSunykgy6oW2Ig3e1rUEfZFtI3eIzwE0tkygaS4MVh4USG1qVlN+Od6Ng&#10;hL/7It52yYvWcjlx/hLnZqfUoN8tpiA8df4//GlvtYKfMfx9CT9A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4Z6wgAAANsAAAAPAAAAAAAAAAAAAAAAAJgCAABkcnMvZG93&#10;bnJldi54bWxQSwUGAAAAAAQABAD1AAAAhwMAAAAA&#10;" fillcolor="window" stroked="f" strokeweight=".5pt">
                  <v:textbox>
                    <w:txbxContent>
                      <w:p w:rsidR="00163348" w:rsidRPr="00193BAE" w:rsidRDefault="00163348" w:rsidP="00163348">
                        <w:pPr>
                          <w:pStyle w:val="NormalWeb"/>
                          <w:spacing w:before="0" w:beforeAutospacing="0" w:after="0" w:afterAutospacing="0"/>
                          <w:rPr>
                            <w:iCs/>
                            <w:sz w:val="20"/>
                            <w:szCs w:val="20"/>
                          </w:rPr>
                        </w:pPr>
                        <w:r w:rsidRPr="00193BAE">
                          <w:rPr>
                            <w:rFonts w:eastAsia="Calibri"/>
                            <w:iCs/>
                            <w:sz w:val="20"/>
                            <w:szCs w:val="20"/>
                          </w:rPr>
                          <w:t>Results</w:t>
                        </w:r>
                      </w:p>
                    </w:txbxContent>
                  </v:textbox>
                </v:shape>
                <v:line id="Straight Connector 51" o:spid="_x0000_s1051" style="position:absolute;flip:y;visibility:visible;mso-wrap-style:square" from="0,15452" to="57050,15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jMEMMAAADbAAAADwAAAGRycy9kb3ducmV2LnhtbESPQWvCQBSE74X+h+UVvNVNhaqkriJF&#10;qQQ8NNr7I/tMgtm3cXdN4r93BaHHYWa+YRarwTSiI+drywo+xgkI4sLqmksFx8P2fQ7CB2SNjWVS&#10;cCMPq+XrywJTbXv+pS4PpYgQ9ikqqEJoUyl9UZFBP7YtcfRO1hkMUbpSaod9hJtGTpJkKg3WHBcq&#10;bOm7ouKcX42Cv7XLsm5fXPzPddO7pMzC7JgpNXob1l8gAg3hP/xs77SCzxk8vsQf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YzBDDAAAA2wAAAA8AAAAAAAAAAAAA&#10;AAAAoQIAAGRycy9kb3ducmV2LnhtbFBLBQYAAAAABAAEAPkAAACRAwAAAAA=&#10;" strokecolor="#181717" strokeweight=".5pt">
                  <v:stroke dashstyle="longDashDotDot" joinstyle="miter"/>
                </v:line>
                <v:line id="Straight Connector 52" o:spid="_x0000_s1052" style="position:absolute;visibility:visible;mso-wrap-style:square" from="0,39906" to="56851,4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IVYcEAAADbAAAADwAAAGRycy9kb3ducmV2LnhtbERPz2vCMBS+D/wfwhO8zbRDZXRGGQVR&#10;2ECsO3h8NM+22Lx0SWy7/345CB4/vt/r7Wha0ZPzjWUF6TwBQVxa3XCl4Oe8e30H4QOyxtYyKfgj&#10;D9vN5GWNmbYDn6gvQiViCPsMFdQhdJmUvqzJoJ/bjjhyV+sMhghdJbXDIYabVr4lyUoabDg21NhR&#10;XlN5K+5GwXF/bb8Wl/N3/nu54c6lel9RUGo2HT8/QAQaw1P8cB+0gmUcG7/EHyA3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8hVhwQAAANsAAAAPAAAAAAAAAAAAAAAA&#10;AKECAABkcnMvZG93bnJldi54bWxQSwUGAAAAAAQABAD5AAAAjwMAAAAA&#10;" strokecolor="windowText" strokeweight=".5pt">
                  <v:stroke dashstyle="longDashDotDot" joinstyle="miter"/>
                </v:line>
                <v:line id="Straight Connector 59" o:spid="_x0000_s1053" style="position:absolute;visibility:visible;mso-wrap-style:square" from="9693,12403" to="16037,12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Fv7sUAAADbAAAADwAAAGRycy9kb3ducmV2LnhtbESPQWvCQBSE70L/w/IKXqRurLTE1FVE&#10;KggWbePS8yP7moRm34bsqvHfu4WCx2FmvmHmy9424kydrx0rmIwTEMSFMzWXCvRx85SC8AHZYOOY&#10;FFzJw3LxMJhjZtyFv+ich1JECPsMFVQhtJmUvqjIoh+7ljh6P66zGKLsSmk6vES4beRzkrxKizXH&#10;hQpbWldU/OYnq2CnZ9+j6SHV2h7zPX7q+v3wsVZq+Niv3kAE6sM9/N/eGgUvM/j7En+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Fv7sUAAADbAAAADwAAAAAAAAAA&#10;AAAAAAChAgAAZHJzL2Rvd25yZXYueG1sUEsFBgAAAAAEAAQA+QAAAJMDAAAAAA==&#10;" strokecolor="black [3200]" strokeweight=".5pt">
                  <v:stroke joinstyle="miter"/>
                </v:line>
                <v:shape id="Straight Arrow Connector 60" o:spid="_x0000_s1054" type="#_x0000_t32" style="position:absolute;left:9810;top:12403;width:96;height:30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76H74AAADbAAAADwAAAGRycy9kb3ducmV2LnhtbERPy4rCMBTdC/5DuMLsNFWYotUoPhhQ&#10;d1ZxfWmubbG5qU3G1r83C8Hl4bwXq85U4kmNKy0rGI8iEMSZ1SXnCi7nv+EUhPPIGivLpOBFDlbL&#10;fm+BibYtn+iZ+lyEEHYJKii8rxMpXVaQQTeyNXHgbrYx6ANscqkbbEO4qeQkimJpsOTQUGBN24Ky&#10;e/pvFLTor7PNOn9sN7vDvvutHvH5clTqZ9Ct5yA8df4r/rj3WkEc1ocv4QfI5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qbvofvgAAANsAAAAPAAAAAAAAAAAAAAAAAKEC&#10;AABkcnMvZG93bnJldi54bWxQSwUGAAAAAAQABAD5AAAAjAMAAAAA&#10;" strokecolor="black [3200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163348" w:rsidRPr="00027539" w:rsidRDefault="00163348" w:rsidP="00163348">
      <w:pPr>
        <w:pStyle w:val="Caption"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>Figure S1:</w:t>
      </w:r>
      <w:r w:rsidRPr="0002753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Methodological Framework of the present study</w:t>
      </w: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027539">
        <w:rPr>
          <w:rFonts w:ascii="Times New Roman" w:eastAsia="Times New Roman" w:hAnsi="Times New Roman" w:cs="Times New Roman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E20587F" wp14:editId="19EFE418">
            <wp:extent cx="2935224" cy="2286000"/>
            <wp:effectExtent l="0" t="0" r="0" b="0"/>
            <wp:docPr id="62" name="Pictur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Bogra 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7539">
        <w:rPr>
          <w:rFonts w:ascii="Times New Roman" w:eastAsia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230E2C09" wp14:editId="71BC1B66">
            <wp:extent cx="2935224" cy="2286000"/>
            <wp:effectExtent l="0" t="0" r="0" b="0"/>
            <wp:docPr id="63" name="Pictur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Dinajpur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7539">
        <w:rPr>
          <w:rFonts w:ascii="Times New Roman" w:eastAsia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587418DB" wp14:editId="78EA6CB0">
            <wp:extent cx="2935224" cy="2286000"/>
            <wp:effectExtent l="0" t="0" r="0" b="0"/>
            <wp:docPr id="64" name="Pictur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shurdi 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7539">
        <w:rPr>
          <w:rFonts w:ascii="Times New Roman" w:eastAsia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545881B0" wp14:editId="6274308D">
            <wp:extent cx="2935224" cy="2286000"/>
            <wp:effectExtent l="0" t="0" r="0" b="0"/>
            <wp:docPr id="65" name="Pictur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Rajshahi 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7539">
        <w:rPr>
          <w:rFonts w:ascii="Times New Roman" w:eastAsia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1E77757B" wp14:editId="67E2A482">
            <wp:extent cx="2935224" cy="2286000"/>
            <wp:effectExtent l="0" t="0" r="0" b="0"/>
            <wp:docPr id="66" name="Pictur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Rangpur 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  <w:r w:rsidRPr="0002753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Figure S2:</w:t>
      </w:r>
      <w:r w:rsidRPr="0002753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Decomposition of additive time series of SPI-3 </w:t>
      </w:r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the studied five weather stations in North Western Region of Bangladesh i.e., (a)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Bogra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(b)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Dinajpur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(c)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Ishwardi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(d) </w:t>
      </w:r>
      <w:proofErr w:type="spellStart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>Rajshahi</w:t>
      </w:r>
      <w:proofErr w:type="spellEnd"/>
      <w:r w:rsidRPr="000275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e) Rangpur</w:t>
      </w: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</w:p>
    <w:p w:rsidR="00163348" w:rsidRPr="00027539" w:rsidRDefault="00163348" w:rsidP="00163348">
      <w:pPr>
        <w:rPr>
          <w:rFonts w:ascii="Times New Roman" w:hAnsi="Times New Roman" w:cs="Times New Roman"/>
          <w:sz w:val="20"/>
          <w:szCs w:val="20"/>
        </w:rPr>
      </w:pPr>
      <w:r w:rsidRPr="00027539">
        <w:rPr>
          <w:rFonts w:ascii="Times New Roman" w:hAnsi="Times New Roman" w:cs="Times New Roman"/>
          <w:sz w:val="20"/>
          <w:szCs w:val="20"/>
        </w:rPr>
        <w:br w:type="page"/>
      </w:r>
    </w:p>
    <w:bookmarkEnd w:id="0"/>
    <w:bookmarkEnd w:id="1"/>
    <w:p w:rsidR="007203DB" w:rsidRPr="00027539" w:rsidRDefault="007203DB" w:rsidP="007203DB">
      <w:pPr>
        <w:pStyle w:val="Caption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</w:t>
      </w: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begin"/>
      </w: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instrText xml:space="preserve"> SEQ Table_3. \* ARABIC </w:instrText>
      </w: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separate"/>
      </w:r>
      <w:r w:rsidR="001A560F" w:rsidRPr="00027539">
        <w:rPr>
          <w:rFonts w:ascii="Times New Roman" w:hAnsi="Times New Roman" w:cs="Times New Roman"/>
          <w:b/>
          <w:i w:val="0"/>
          <w:noProof/>
          <w:color w:val="000000" w:themeColor="text1"/>
          <w:sz w:val="20"/>
          <w:szCs w:val="20"/>
        </w:rPr>
        <w:t>1</w:t>
      </w: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end"/>
      </w: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 xml:space="preserve">: </w:t>
      </w:r>
      <w:r w:rsidRPr="0002753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Detailed information of the studied weather stations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7"/>
        <w:gridCol w:w="1557"/>
        <w:gridCol w:w="1560"/>
        <w:gridCol w:w="1558"/>
        <w:gridCol w:w="1558"/>
        <w:gridCol w:w="1560"/>
      </w:tblGrid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Area (Km2)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Type Of data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Latitude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Longitude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Period</w:t>
            </w:r>
          </w:p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2898.68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Precipitation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24.88 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89.36 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1980-2019</w:t>
            </w:r>
          </w:p>
        </w:tc>
      </w:tr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3444.30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Precipitation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25.62 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88.63 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1980-2019</w:t>
            </w:r>
          </w:p>
        </w:tc>
      </w:tr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2376.13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Precipitation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24.13 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89.07 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1980-2019</w:t>
            </w:r>
          </w:p>
        </w:tc>
      </w:tr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2425.37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Precipitation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24.35 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88.56 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1980-2019</w:t>
            </w:r>
          </w:p>
        </w:tc>
      </w:tr>
      <w:tr w:rsidR="007203DB" w:rsidRPr="00027539" w:rsidTr="007B1FD5">
        <w:trPr>
          <w:trHeight w:val="1148"/>
        </w:trPr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Rangpur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2400.56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Precipitation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25.72 N</w:t>
            </w:r>
          </w:p>
        </w:tc>
        <w:tc>
          <w:tcPr>
            <w:tcW w:w="833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89.26 E</w:t>
            </w:r>
          </w:p>
        </w:tc>
        <w:tc>
          <w:tcPr>
            <w:tcW w:w="834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1980-2019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Pr="00027539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bookmarkStart w:id="3" w:name="_Toc68569159"/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S2</w:t>
      </w:r>
      <w:r w:rsidRPr="00027539">
        <w:rPr>
          <w:rFonts w:ascii="Times New Roman" w:hAnsi="Times New Roman" w:cs="Times New Roman"/>
          <w:b/>
          <w:bCs/>
          <w:i w:val="0"/>
          <w:color w:val="000000" w:themeColor="text1"/>
          <w:sz w:val="20"/>
          <w:szCs w:val="20"/>
        </w:rPr>
        <w:t>:</w:t>
      </w:r>
      <w:r w:rsidRPr="0002753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2753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Classification of SPI Values</w:t>
      </w:r>
      <w:bookmarkEnd w:id="3"/>
    </w:p>
    <w:tbl>
      <w:tblPr>
        <w:tblStyle w:val="TableGrid"/>
        <w:tblW w:w="4268" w:type="pct"/>
        <w:tblBorders>
          <w:left w:val="none" w:sz="0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6"/>
        <w:gridCol w:w="2662"/>
        <w:gridCol w:w="2662"/>
      </w:tblGrid>
      <w:tr w:rsidR="007203DB" w:rsidRPr="00027539" w:rsidTr="00F62F9E">
        <w:trPr>
          <w:trHeight w:val="912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SPI value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Intensity of climatic condition</w:t>
            </w:r>
          </w:p>
        </w:tc>
        <w:tc>
          <w:tcPr>
            <w:tcW w:w="1666" w:type="pct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Direction of climatic condition</w:t>
            </w: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≥ 2.0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Extreme wet</w:t>
            </w:r>
          </w:p>
        </w:tc>
        <w:tc>
          <w:tcPr>
            <w:tcW w:w="1666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Wet </w:t>
            </w: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 to 1.99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Very wet</w:t>
            </w:r>
          </w:p>
        </w:tc>
        <w:tc>
          <w:tcPr>
            <w:tcW w:w="1666" w:type="pct"/>
            <w:vMerge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203DB" w:rsidRPr="00027539" w:rsidTr="00F62F9E">
        <w:trPr>
          <w:trHeight w:val="435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to 1.49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wet</w:t>
            </w:r>
          </w:p>
        </w:tc>
        <w:tc>
          <w:tcPr>
            <w:tcW w:w="1666" w:type="pct"/>
            <w:vMerge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-0.99 to 0.99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Near normal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Normal </w:t>
            </w: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 to -1.49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dry</w:t>
            </w:r>
          </w:p>
        </w:tc>
        <w:tc>
          <w:tcPr>
            <w:tcW w:w="1666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Dry </w:t>
            </w: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 to -1.99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Severe dry</w:t>
            </w:r>
          </w:p>
        </w:tc>
        <w:tc>
          <w:tcPr>
            <w:tcW w:w="1666" w:type="pct"/>
            <w:vMerge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203DB" w:rsidRPr="00027539" w:rsidTr="00F62F9E">
        <w:trPr>
          <w:trHeight w:val="453"/>
        </w:trPr>
        <w:tc>
          <w:tcPr>
            <w:tcW w:w="166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≤ -2.0 </w:t>
            </w:r>
          </w:p>
        </w:tc>
        <w:tc>
          <w:tcPr>
            <w:tcW w:w="1666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Extreme dry</w:t>
            </w:r>
          </w:p>
        </w:tc>
        <w:tc>
          <w:tcPr>
            <w:tcW w:w="1666" w:type="pct"/>
            <w:vMerge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Pr="00027539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</w:pPr>
      <w:bookmarkStart w:id="4" w:name="_Toc68570116"/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S3</w:t>
      </w:r>
      <w:r w:rsidRPr="00027539">
        <w:rPr>
          <w:rFonts w:ascii="Times New Roman" w:eastAsia="Times New Roman" w:hAnsi="Times New Roman" w:cs="Times New Roman"/>
          <w:b/>
          <w:i w:val="0"/>
          <w:color w:val="000000" w:themeColor="text1"/>
          <w:sz w:val="20"/>
          <w:szCs w:val="20"/>
        </w:rPr>
        <w:t>:</w:t>
      </w:r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 xml:space="preserve"> Summary statistics of meteorological parameters (Legend: </w:t>
      </w:r>
      <w:proofErr w:type="spellStart"/>
      <w:proofErr w:type="gramStart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Tmax</w:t>
      </w:r>
      <w:proofErr w:type="spellEnd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(</w:t>
      </w:r>
      <w:proofErr w:type="spellStart"/>
      <w:proofErr w:type="gramEnd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  <w:vertAlign w:val="superscript"/>
        </w:rPr>
        <w:t>o</w:t>
      </w:r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C</w:t>
      </w:r>
      <w:proofErr w:type="spellEnd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 xml:space="preserve">)= Maximum temperature, </w:t>
      </w:r>
      <w:proofErr w:type="spellStart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Tmin</w:t>
      </w:r>
      <w:proofErr w:type="spellEnd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(</w:t>
      </w:r>
      <w:proofErr w:type="spellStart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  <w:vertAlign w:val="superscript"/>
        </w:rPr>
        <w:t>o</w:t>
      </w:r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C</w:t>
      </w:r>
      <w:proofErr w:type="spellEnd"/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)= Minimum temperature).</w:t>
      </w:r>
      <w:bookmarkEnd w:id="4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2190"/>
        <w:gridCol w:w="1073"/>
        <w:gridCol w:w="1066"/>
        <w:gridCol w:w="1165"/>
        <w:gridCol w:w="1328"/>
        <w:gridCol w:w="1214"/>
      </w:tblGrid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Station</w:t>
            </w:r>
          </w:p>
        </w:tc>
        <w:tc>
          <w:tcPr>
            <w:tcW w:w="1171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Meteorological parameters</w:t>
            </w:r>
          </w:p>
        </w:tc>
        <w:tc>
          <w:tcPr>
            <w:tcW w:w="3126" w:type="pct"/>
            <w:gridSpan w:val="5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Statistic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Mean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Variance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</w:tr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Tmax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31.500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30.760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14.247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3.775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Tmin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22.600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21.055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30.359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5.510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Precipitation(mm)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1737.5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1733.725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31.35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39314.05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198.28</w:t>
            </w:r>
          </w:p>
        </w:tc>
      </w:tr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Tmax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30.800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30.043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16.989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4.122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Tmin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21.400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20.281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0.049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35.459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5.955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Precipitation(mm)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1988.5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1962.125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60.44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146128.13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382.26</w:t>
            </w:r>
          </w:p>
        </w:tc>
      </w:tr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Tmax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31.800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31.127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18.027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4.246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Tmin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22.600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20.538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37.091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6.090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Precipitation(mm)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1496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1491.275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38.06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57970.41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240.77</w:t>
            </w:r>
          </w:p>
        </w:tc>
      </w:tr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Tmax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32.000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31.290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19.397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4.404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Tmin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22.600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20.551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36.511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6.042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Precipitation(mm)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1466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1424.175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29.42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34637.79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186.11</w:t>
            </w:r>
          </w:p>
        </w:tc>
      </w:tr>
      <w:tr w:rsidR="007203DB" w:rsidRPr="00027539" w:rsidTr="007B1FD5">
        <w:tc>
          <w:tcPr>
            <w:tcW w:w="703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Rangpur</w:t>
            </w: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Tmax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30.400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29.651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15.029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3.877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Tmin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21.700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19.909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32.387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5.691</w:t>
            </w:r>
          </w:p>
        </w:tc>
      </w:tr>
      <w:tr w:rsidR="007203DB" w:rsidRPr="00027539" w:rsidTr="007B1FD5">
        <w:tc>
          <w:tcPr>
            <w:tcW w:w="703" w:type="pct"/>
            <w:vMerge/>
            <w:vAlign w:val="center"/>
          </w:tcPr>
          <w:p w:rsidR="007203DB" w:rsidRPr="00027539" w:rsidRDefault="007203DB" w:rsidP="007B1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Precipitation(mm)</w:t>
            </w:r>
          </w:p>
        </w:tc>
        <w:tc>
          <w:tcPr>
            <w:tcW w:w="57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2196</w:t>
            </w:r>
          </w:p>
        </w:tc>
        <w:tc>
          <w:tcPr>
            <w:tcW w:w="57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2256.55</w:t>
            </w:r>
          </w:p>
        </w:tc>
        <w:tc>
          <w:tcPr>
            <w:tcW w:w="62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51.48</w:t>
            </w:r>
          </w:p>
        </w:tc>
        <w:tc>
          <w:tcPr>
            <w:tcW w:w="71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106009.6</w:t>
            </w:r>
          </w:p>
        </w:tc>
        <w:tc>
          <w:tcPr>
            <w:tcW w:w="650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325.59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Pr="00027539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</w:pPr>
      <w:bookmarkStart w:id="5" w:name="_Toc68570118"/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S4</w:t>
      </w:r>
      <w:r w:rsidRPr="00027539">
        <w:rPr>
          <w:rFonts w:ascii="Times New Roman" w:eastAsia="Times New Roman" w:hAnsi="Times New Roman" w:cs="Times New Roman"/>
          <w:b/>
          <w:i w:val="0"/>
          <w:color w:val="000000" w:themeColor="text1"/>
          <w:sz w:val="20"/>
          <w:szCs w:val="20"/>
        </w:rPr>
        <w:t xml:space="preserve">: </w:t>
      </w:r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>Augmented Dicky Fuller test of stationary</w:t>
      </w:r>
      <w:bookmarkEnd w:id="5"/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557"/>
        <w:gridCol w:w="1557"/>
        <w:gridCol w:w="1560"/>
        <w:gridCol w:w="1558"/>
        <w:gridCol w:w="1558"/>
        <w:gridCol w:w="1560"/>
      </w:tblGrid>
      <w:tr w:rsidR="007203DB" w:rsidRPr="00027539" w:rsidTr="007B1FD5">
        <w:trPr>
          <w:trHeight w:val="871"/>
        </w:trPr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Test Component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Rangpur</w:t>
            </w:r>
          </w:p>
        </w:tc>
      </w:tr>
      <w:tr w:rsidR="007203DB" w:rsidRPr="00027539" w:rsidTr="007B1FD5">
        <w:trPr>
          <w:trHeight w:val="871"/>
        </w:trPr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Test Statistic value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-9.4649</w:t>
            </w:r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-6.7574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-6.4789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-8.3475</w:t>
            </w:r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-7.777</w:t>
            </w:r>
          </w:p>
        </w:tc>
      </w:tr>
      <w:tr w:rsidR="007203DB" w:rsidRPr="00027539" w:rsidTr="007B1FD5">
        <w:trPr>
          <w:trHeight w:val="871"/>
        </w:trPr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833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834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Pr="00027539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S5</w:t>
      </w:r>
      <w:r w:rsidRPr="00027539">
        <w:rPr>
          <w:rFonts w:ascii="Times New Roman" w:hAnsi="Times New Roman" w:cs="Times New Roman"/>
          <w:b/>
          <w:bCs/>
          <w:i w:val="0"/>
          <w:color w:val="000000" w:themeColor="text1"/>
          <w:sz w:val="20"/>
          <w:szCs w:val="20"/>
        </w:rPr>
        <w:t xml:space="preserve">: </w:t>
      </w:r>
      <w:r w:rsidRPr="0002753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Parameter estimation of fitted ARMA models during training session.</w:t>
      </w:r>
    </w:p>
    <w:tbl>
      <w:tblPr>
        <w:tblStyle w:val="TableGrid1"/>
        <w:tblW w:w="8635" w:type="dxa"/>
        <w:tblLayout w:type="fixed"/>
        <w:tblLook w:val="04A0" w:firstRow="1" w:lastRow="0" w:firstColumn="1" w:lastColumn="0" w:noHBand="0" w:noVBand="1"/>
      </w:tblPr>
      <w:tblGrid>
        <w:gridCol w:w="1727"/>
        <w:gridCol w:w="1727"/>
        <w:gridCol w:w="1727"/>
        <w:gridCol w:w="1727"/>
        <w:gridCol w:w="1727"/>
      </w:tblGrid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Station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Coefficient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SE</w:t>
            </w:r>
          </w:p>
        </w:tc>
      </w:tr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(1,0,3)</w:t>
            </w:r>
            <w:r w:rsidRPr="000275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with zero mean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AIC=933.42   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AICc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=933.55   BIC=954.29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MA3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0.8378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-0.0327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-0.0202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-0.7625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0.0522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0.0473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0.0382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0.0346</w:t>
            </w:r>
          </w:p>
        </w:tc>
      </w:tr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(5,1,3)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AIC=1006.41   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AICc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=1006.79   BIC=1043.95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AR3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MA3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-0.1020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-0.0097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-0.1182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0.0189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-0.0628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-0.0888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-0.1402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-0.7349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0.0777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0.0875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0.0619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0.0628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0.0728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0.0634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0.0826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0.0556</w:t>
            </w:r>
          </w:p>
        </w:tc>
      </w:tr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(5,1,1)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AIC=997.01   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AICc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=997.24   BIC=1026.21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AR3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MA1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-0.8301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0.0234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-0.4517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-0.3720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0.098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0.7716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0.0857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0.0585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0.0527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0.0668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0.049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0.0746</w:t>
            </w:r>
          </w:p>
        </w:tc>
      </w:tr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(5,0,3)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AIC=897.24   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AICc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=897.62   BIC=934.81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AR3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MA3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0.9429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-0.1828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-0.0756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0.1626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-0.1332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-0.0050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0.1364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-0.5307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.1300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0.1260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0.0875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0.1105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0.0731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0.1255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0.1041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0.0982</w:t>
            </w:r>
          </w:p>
        </w:tc>
      </w:tr>
      <w:tr w:rsidR="007203DB" w:rsidRPr="00027539" w:rsidTr="007B1FD5">
        <w:trPr>
          <w:trHeight w:val="289"/>
        </w:trPr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Rangpur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(2,0,2) with zero mean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AIC=936.97   </w:t>
            </w:r>
            <w:proofErr w:type="spellStart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AICc</w:t>
            </w:r>
            <w:proofErr w:type="spellEnd"/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=937.09   BIC=957.83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AR2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MA2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0.0391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-0.0754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0.8629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0.8201</w:t>
            </w:r>
          </w:p>
        </w:tc>
        <w:tc>
          <w:tcPr>
            <w:tcW w:w="1727" w:type="dxa"/>
            <w:noWrap/>
            <w:vAlign w:val="center"/>
            <w:hideMark/>
          </w:tcPr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0.0606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0.0567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0.0397</w:t>
            </w:r>
          </w:p>
          <w:p w:rsidR="007203DB" w:rsidRPr="00027539" w:rsidRDefault="007203DB" w:rsidP="007B1F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753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0.0280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5B3F55" w:rsidRPr="00027539" w:rsidRDefault="005B3F55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bookmarkStart w:id="6" w:name="_Toc68570120"/>
      <w:r w:rsidRPr="0002753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S6:</w:t>
      </w:r>
      <w:r w:rsidRPr="0002753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ARCH-LM tests of the ARMA model</w:t>
      </w:r>
      <w:bookmarkEnd w:id="6"/>
    </w:p>
    <w:tbl>
      <w:tblPr>
        <w:tblStyle w:val="TableGrid"/>
        <w:tblW w:w="5016" w:type="pct"/>
        <w:tblLook w:val="04A0" w:firstRow="1" w:lastRow="0" w:firstColumn="1" w:lastColumn="0" w:noHBand="0" w:noVBand="1"/>
      </w:tblPr>
      <w:tblGrid>
        <w:gridCol w:w="1851"/>
        <w:gridCol w:w="1186"/>
        <w:gridCol w:w="1596"/>
        <w:gridCol w:w="1561"/>
        <w:gridCol w:w="1593"/>
        <w:gridCol w:w="1593"/>
      </w:tblGrid>
      <w:tr w:rsidR="007203DB" w:rsidRPr="00027539" w:rsidTr="00F62F9E">
        <w:trPr>
          <w:trHeight w:val="449"/>
        </w:trPr>
        <w:tc>
          <w:tcPr>
            <w:tcW w:w="987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Lag No.</w:t>
            </w:r>
          </w:p>
        </w:tc>
        <w:tc>
          <w:tcPr>
            <w:tcW w:w="4013" w:type="pct"/>
            <w:gridSpan w:val="5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Stations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Merge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Rangpur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7203DB" w:rsidRPr="00027539" w:rsidTr="00F62F9E">
        <w:trPr>
          <w:trHeight w:val="449"/>
        </w:trPr>
        <w:tc>
          <w:tcPr>
            <w:tcW w:w="987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F62F9E" w:rsidRDefault="00F62F9E" w:rsidP="007203DB">
      <w:pPr>
        <w:rPr>
          <w:rFonts w:ascii="Times New Roman" w:hAnsi="Times New Roman" w:cs="Times New Roman"/>
          <w:sz w:val="20"/>
          <w:szCs w:val="20"/>
        </w:rPr>
      </w:pPr>
    </w:p>
    <w:p w:rsidR="00F62F9E" w:rsidRPr="00027539" w:rsidRDefault="00F62F9E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pStyle w:val="Caption"/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</w:pPr>
      <w:bookmarkStart w:id="7" w:name="_Toc68570121"/>
      <w:r w:rsidRPr="00027539">
        <w:rPr>
          <w:rFonts w:ascii="Times New Roman" w:eastAsia="Times New Roman" w:hAnsi="Times New Roman" w:cs="Times New Roman"/>
          <w:b/>
          <w:i w:val="0"/>
          <w:color w:val="000000" w:themeColor="text1"/>
          <w:sz w:val="20"/>
          <w:szCs w:val="20"/>
        </w:rPr>
        <w:lastRenderedPageBreak/>
        <w:t>Table S7.</w:t>
      </w:r>
      <w:r w:rsidRPr="00027539">
        <w:rPr>
          <w:rFonts w:ascii="Times New Roman" w:eastAsia="Times New Roman" w:hAnsi="Times New Roman" w:cs="Times New Roman"/>
          <w:i w:val="0"/>
          <w:color w:val="000000" w:themeColor="text1"/>
          <w:sz w:val="20"/>
          <w:szCs w:val="20"/>
        </w:rPr>
        <w:t xml:space="preserve"> ARCH-LM tests of the GARCH-ARMA model</w:t>
      </w:r>
      <w:bookmarkEnd w:id="7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92"/>
        <w:gridCol w:w="1537"/>
        <w:gridCol w:w="1591"/>
        <w:gridCol w:w="1556"/>
        <w:gridCol w:w="1588"/>
        <w:gridCol w:w="1586"/>
      </w:tblGrid>
      <w:tr w:rsidR="007203DB" w:rsidRPr="00027539" w:rsidTr="007B1FD5">
        <w:trPr>
          <w:trHeight w:val="414"/>
        </w:trPr>
        <w:tc>
          <w:tcPr>
            <w:tcW w:w="798" w:type="pct"/>
            <w:vMerge w:val="restar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Lag No.</w:t>
            </w:r>
          </w:p>
        </w:tc>
        <w:tc>
          <w:tcPr>
            <w:tcW w:w="4202" w:type="pct"/>
            <w:gridSpan w:val="5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Stations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Merge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Bogra</w:t>
            </w:r>
            <w:proofErr w:type="spellEnd"/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Dinajpur</w:t>
            </w:r>
            <w:proofErr w:type="spellEnd"/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Ishurdi</w:t>
            </w:r>
            <w:proofErr w:type="spellEnd"/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Rajshahi</w:t>
            </w:r>
            <w:proofErr w:type="spellEnd"/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b/>
                <w:sz w:val="20"/>
                <w:szCs w:val="20"/>
              </w:rPr>
              <w:t>Rangpur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0.532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0.391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0.414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0.301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0.982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0.641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0.474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0.556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0.621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0.757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0.689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0.346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0.541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</w:tr>
      <w:tr w:rsidR="007203DB" w:rsidRPr="00027539" w:rsidTr="007B1FD5">
        <w:trPr>
          <w:trHeight w:val="414"/>
        </w:trPr>
        <w:tc>
          <w:tcPr>
            <w:tcW w:w="79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851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  <w:tc>
          <w:tcPr>
            <w:tcW w:w="832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849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848" w:type="pct"/>
            <w:vAlign w:val="center"/>
          </w:tcPr>
          <w:p w:rsidR="007203DB" w:rsidRPr="00027539" w:rsidRDefault="007203DB" w:rsidP="007B1FD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539">
              <w:rPr>
                <w:rFonts w:ascii="Times New Roman" w:hAnsi="Times New Roman" w:cs="Times New Roman"/>
                <w:sz w:val="20"/>
                <w:szCs w:val="20"/>
              </w:rPr>
              <w:t>0.287</w:t>
            </w:r>
          </w:p>
        </w:tc>
      </w:tr>
    </w:tbl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7203DB" w:rsidRPr="00027539" w:rsidRDefault="007203DB" w:rsidP="007203DB">
      <w:pPr>
        <w:rPr>
          <w:rFonts w:ascii="Times New Roman" w:hAnsi="Times New Roman" w:cs="Times New Roman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15F91" w:rsidRPr="00027539" w:rsidRDefault="00315F91" w:rsidP="00315F9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AA1156" w:rsidRPr="00027539" w:rsidRDefault="00AA1156" w:rsidP="00163348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AA1156" w:rsidRPr="00027539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19A" w:rsidRDefault="0039019A" w:rsidP="00F62F9E">
      <w:pPr>
        <w:spacing w:after="0" w:line="240" w:lineRule="auto"/>
      </w:pPr>
      <w:r>
        <w:separator/>
      </w:r>
    </w:p>
  </w:endnote>
  <w:endnote w:type="continuationSeparator" w:id="0">
    <w:p w:rsidR="0039019A" w:rsidRDefault="0039019A" w:rsidP="00F62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708754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62F9E" w:rsidRDefault="00F62F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2DFD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F62F9E" w:rsidRDefault="00F62F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19A" w:rsidRDefault="0039019A" w:rsidP="00F62F9E">
      <w:pPr>
        <w:spacing w:after="0" w:line="240" w:lineRule="auto"/>
      </w:pPr>
      <w:r>
        <w:separator/>
      </w:r>
    </w:p>
  </w:footnote>
  <w:footnote w:type="continuationSeparator" w:id="0">
    <w:p w:rsidR="0039019A" w:rsidRDefault="0039019A" w:rsidP="00F62F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wNzC2NAHSJuYWZko6SsGpxcWZ+XkgBYa1AK/Z1TUsAAAA"/>
  </w:docVars>
  <w:rsids>
    <w:rsidRoot w:val="007B4098"/>
    <w:rsid w:val="00026A2F"/>
    <w:rsid w:val="00027539"/>
    <w:rsid w:val="00042851"/>
    <w:rsid w:val="00163348"/>
    <w:rsid w:val="001A560F"/>
    <w:rsid w:val="00315F91"/>
    <w:rsid w:val="0039019A"/>
    <w:rsid w:val="00572CFB"/>
    <w:rsid w:val="005B3F55"/>
    <w:rsid w:val="006E75EF"/>
    <w:rsid w:val="00701F7A"/>
    <w:rsid w:val="007203DB"/>
    <w:rsid w:val="00782DFD"/>
    <w:rsid w:val="007B4098"/>
    <w:rsid w:val="008E177C"/>
    <w:rsid w:val="00AA1156"/>
    <w:rsid w:val="00B60DE5"/>
    <w:rsid w:val="00C81508"/>
    <w:rsid w:val="00CA51E5"/>
    <w:rsid w:val="00F1389D"/>
    <w:rsid w:val="00F6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B0FBA-07F8-46D3-81DB-20DF607BF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F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15F9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15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15F91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315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315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3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3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2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F9E"/>
  </w:style>
  <w:style w:type="paragraph" w:styleId="Footer">
    <w:name w:val="footer"/>
    <w:basedOn w:val="Normal"/>
    <w:link w:val="FooterChar"/>
    <w:uiPriority w:val="99"/>
    <w:unhideWhenUsed/>
    <w:rsid w:val="00F62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E9122-2248-46E7-97C3-901ED34C3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cp:lastPrinted>2022-12-28T14:22:00Z</cp:lastPrinted>
  <dcterms:created xsi:type="dcterms:W3CDTF">2022-08-04T07:06:00Z</dcterms:created>
  <dcterms:modified xsi:type="dcterms:W3CDTF">2023-01-20T18:27:00Z</dcterms:modified>
</cp:coreProperties>
</file>