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473F09" w14:textId="77777777" w:rsidR="00C52D49" w:rsidRPr="004547CD" w:rsidRDefault="00C52D49" w:rsidP="00C52D49">
      <w:pPr>
        <w:spacing w:line="480" w:lineRule="auto"/>
        <w:rPr>
          <w:rFonts w:ascii="Times New Roman" w:hAnsi="Times New Roman" w:cs="Times New Roman"/>
          <w:b/>
          <w:bCs/>
          <w:sz w:val="24"/>
          <w:szCs w:val="36"/>
          <w:lang w:eastAsia="ko-KR"/>
        </w:rPr>
      </w:pPr>
      <w:r w:rsidRPr="004547CD">
        <w:rPr>
          <w:rFonts w:ascii="Times New Roman" w:hAnsi="Times New Roman" w:cs="Times New Roman"/>
          <w:b/>
          <w:bCs/>
          <w:sz w:val="24"/>
          <w:szCs w:val="36"/>
          <w:lang w:eastAsia="ko-KR"/>
        </w:rPr>
        <w:t>Evaluation of optimal methods and ancestries for calculating polygenic risk scores in East Asia</w:t>
      </w:r>
      <w:r w:rsidRPr="00FE04A2">
        <w:rPr>
          <w:rFonts w:ascii="Times New Roman" w:hAnsi="Times New Roman" w:cs="Times New Roman"/>
          <w:b/>
          <w:bCs/>
          <w:sz w:val="24"/>
          <w:szCs w:val="36"/>
          <w:lang w:eastAsia="ko-KR"/>
        </w:rPr>
        <w:t xml:space="preserve">n </w:t>
      </w:r>
      <w:r>
        <w:rPr>
          <w:rFonts w:ascii="Times New Roman" w:hAnsi="Times New Roman" w:cs="Times New Roman"/>
          <w:b/>
          <w:bCs/>
          <w:sz w:val="24"/>
          <w:szCs w:val="36"/>
          <w:lang w:eastAsia="ko-KR"/>
        </w:rPr>
        <w:t>population</w:t>
      </w:r>
    </w:p>
    <w:p w14:paraId="404A16DC" w14:textId="77777777" w:rsidR="00C52D49" w:rsidRPr="00FE04A2" w:rsidRDefault="00C52D49" w:rsidP="00C52D49">
      <w:pPr>
        <w:spacing w:line="480" w:lineRule="auto"/>
        <w:rPr>
          <w:rFonts w:ascii="Times New Roman" w:hAnsi="Times New Roman" w:cs="Times New Roman"/>
          <w:sz w:val="24"/>
          <w:szCs w:val="36"/>
          <w:lang w:eastAsia="ko-KR"/>
        </w:rPr>
      </w:pPr>
    </w:p>
    <w:p w14:paraId="755BD78D" w14:textId="77777777" w:rsidR="00C52D49" w:rsidRPr="00FE04A2" w:rsidRDefault="00C52D49" w:rsidP="00C52D49">
      <w:pPr>
        <w:spacing w:line="480" w:lineRule="auto"/>
        <w:rPr>
          <w:rFonts w:ascii="Times New Roman" w:hAnsi="Times New Roman" w:cs="Times New Roman"/>
          <w:sz w:val="21"/>
          <w:szCs w:val="21"/>
          <w:lang w:eastAsia="ko-KR"/>
        </w:rPr>
      </w:pPr>
      <w:r w:rsidRPr="00FE04A2">
        <w:rPr>
          <w:rFonts w:ascii="Times New Roman" w:hAnsi="Times New Roman" w:cs="Times New Roman"/>
          <w:sz w:val="21"/>
          <w:szCs w:val="21"/>
          <w:lang w:eastAsia="ko-KR"/>
        </w:rPr>
        <w:t>Dong Jun Kim</w:t>
      </w:r>
      <w:r w:rsidRPr="00FE04A2">
        <w:rPr>
          <w:rFonts w:ascii="Times New Roman" w:hAnsi="Times New Roman" w:cs="Times New Roman"/>
          <w:sz w:val="21"/>
          <w:szCs w:val="21"/>
          <w:vertAlign w:val="superscript"/>
          <w:lang w:eastAsia="ko-KR"/>
        </w:rPr>
        <w:t>1</w:t>
      </w:r>
      <w:r w:rsidRPr="00FE04A2">
        <w:rPr>
          <w:rFonts w:ascii="Times New Roman" w:hAnsi="Times New Roman" w:cs="Times New Roman"/>
          <w:sz w:val="21"/>
          <w:szCs w:val="21"/>
          <w:lang w:eastAsia="ko-KR"/>
        </w:rPr>
        <w:t>, Joon Ho Kang</w:t>
      </w:r>
      <w:r w:rsidRPr="00FE04A2">
        <w:rPr>
          <w:rFonts w:ascii="Times New Roman" w:hAnsi="Times New Roman" w:cs="Times New Roman"/>
          <w:sz w:val="21"/>
          <w:szCs w:val="21"/>
          <w:vertAlign w:val="superscript"/>
          <w:lang w:eastAsia="ko-KR"/>
        </w:rPr>
        <w:t>1</w:t>
      </w:r>
      <w:r w:rsidRPr="00FE04A2">
        <w:rPr>
          <w:rFonts w:ascii="Times New Roman" w:hAnsi="Times New Roman" w:cs="Times New Roman"/>
          <w:sz w:val="21"/>
          <w:szCs w:val="21"/>
          <w:lang w:eastAsia="ko-KR"/>
        </w:rPr>
        <w:t>, Ji-</w:t>
      </w:r>
      <w:proofErr w:type="spellStart"/>
      <w:r w:rsidRPr="00FE04A2">
        <w:rPr>
          <w:rFonts w:ascii="Times New Roman" w:hAnsi="Times New Roman" w:cs="Times New Roman"/>
          <w:sz w:val="21"/>
          <w:szCs w:val="21"/>
          <w:lang w:eastAsia="ko-KR"/>
        </w:rPr>
        <w:t>Woong</w:t>
      </w:r>
      <w:proofErr w:type="spellEnd"/>
      <w:r w:rsidRPr="00FE04A2">
        <w:rPr>
          <w:rFonts w:ascii="Times New Roman" w:hAnsi="Times New Roman" w:cs="Times New Roman"/>
          <w:sz w:val="21"/>
          <w:szCs w:val="21"/>
          <w:lang w:eastAsia="ko-KR"/>
        </w:rPr>
        <w:t xml:space="preserve"> Kim</w:t>
      </w:r>
      <w:r w:rsidRPr="00FE04A2">
        <w:rPr>
          <w:rFonts w:ascii="Times New Roman" w:hAnsi="Times New Roman" w:cs="Times New Roman"/>
          <w:sz w:val="21"/>
          <w:szCs w:val="21"/>
          <w:vertAlign w:val="superscript"/>
          <w:lang w:eastAsia="ko-KR"/>
        </w:rPr>
        <w:t>1</w:t>
      </w:r>
      <w:r w:rsidRPr="00FE04A2">
        <w:rPr>
          <w:rFonts w:ascii="Times New Roman" w:hAnsi="Times New Roman" w:cs="Times New Roman"/>
          <w:sz w:val="21"/>
          <w:szCs w:val="21"/>
          <w:lang w:eastAsia="ko-KR"/>
        </w:rPr>
        <w:t xml:space="preserve">, </w:t>
      </w:r>
      <w:proofErr w:type="spellStart"/>
      <w:r w:rsidRPr="00FE04A2">
        <w:rPr>
          <w:rFonts w:ascii="Times New Roman" w:hAnsi="Times New Roman" w:cs="Times New Roman"/>
          <w:sz w:val="21"/>
          <w:szCs w:val="21"/>
          <w:lang w:eastAsia="ko-KR"/>
        </w:rPr>
        <w:t>Myeong</w:t>
      </w:r>
      <w:proofErr w:type="spellEnd"/>
      <w:r w:rsidRPr="00FE04A2">
        <w:rPr>
          <w:rFonts w:ascii="Times New Roman" w:hAnsi="Times New Roman" w:cs="Times New Roman"/>
          <w:sz w:val="21"/>
          <w:szCs w:val="21"/>
          <w:lang w:eastAsia="ko-KR"/>
        </w:rPr>
        <w:t xml:space="preserve"> Jae Cheon</w:t>
      </w:r>
      <w:r w:rsidRPr="00FE04A2">
        <w:rPr>
          <w:rFonts w:ascii="Times New Roman" w:hAnsi="Times New Roman" w:cs="Times New Roman"/>
          <w:sz w:val="21"/>
          <w:szCs w:val="21"/>
          <w:vertAlign w:val="superscript"/>
          <w:lang w:eastAsia="ko-KR"/>
        </w:rPr>
        <w:t>1</w:t>
      </w:r>
      <w:r w:rsidRPr="00FE04A2">
        <w:rPr>
          <w:rFonts w:ascii="Times New Roman" w:hAnsi="Times New Roman" w:cs="Times New Roman"/>
          <w:sz w:val="21"/>
          <w:szCs w:val="21"/>
          <w:lang w:eastAsia="ko-KR"/>
        </w:rPr>
        <w:t>, Sun bin Kim</w:t>
      </w:r>
      <w:r w:rsidRPr="00FE04A2">
        <w:rPr>
          <w:rFonts w:ascii="Times New Roman" w:hAnsi="Times New Roman" w:cs="Times New Roman"/>
          <w:sz w:val="21"/>
          <w:szCs w:val="21"/>
          <w:vertAlign w:val="superscript"/>
          <w:lang w:eastAsia="ko-KR"/>
        </w:rPr>
        <w:t>1</w:t>
      </w:r>
      <w:r w:rsidRPr="00FE04A2">
        <w:rPr>
          <w:rFonts w:ascii="Times New Roman" w:hAnsi="Times New Roman" w:cs="Times New Roman"/>
          <w:sz w:val="21"/>
          <w:szCs w:val="21"/>
          <w:lang w:eastAsia="ko-KR"/>
        </w:rPr>
        <w:t>, Young Kee Lee</w:t>
      </w:r>
      <w:r w:rsidRPr="00FE04A2">
        <w:rPr>
          <w:rFonts w:ascii="Times New Roman" w:hAnsi="Times New Roman" w:cs="Times New Roman"/>
          <w:sz w:val="21"/>
          <w:szCs w:val="21"/>
          <w:vertAlign w:val="superscript"/>
          <w:lang w:eastAsia="ko-KR"/>
        </w:rPr>
        <w:t>1</w:t>
      </w:r>
      <w:r w:rsidRPr="00FE04A2">
        <w:rPr>
          <w:rFonts w:ascii="Times New Roman" w:hAnsi="Times New Roman" w:cs="Times New Roman"/>
          <w:sz w:val="21"/>
          <w:szCs w:val="21"/>
          <w:lang w:eastAsia="ko-KR"/>
        </w:rPr>
        <w:t>, Byung-</w:t>
      </w:r>
      <w:proofErr w:type="spellStart"/>
      <w:r w:rsidRPr="00FE04A2">
        <w:rPr>
          <w:rFonts w:ascii="Times New Roman" w:hAnsi="Times New Roman" w:cs="Times New Roman"/>
          <w:sz w:val="21"/>
          <w:szCs w:val="21"/>
          <w:lang w:eastAsia="ko-KR"/>
        </w:rPr>
        <w:t>Chul</w:t>
      </w:r>
      <w:proofErr w:type="spellEnd"/>
      <w:r w:rsidRPr="00FE04A2">
        <w:rPr>
          <w:rFonts w:ascii="Times New Roman" w:hAnsi="Times New Roman" w:cs="Times New Roman"/>
          <w:sz w:val="21"/>
          <w:szCs w:val="21"/>
          <w:lang w:eastAsia="ko-KR"/>
        </w:rPr>
        <w:t xml:space="preserve"> Lee</w:t>
      </w:r>
      <w:r w:rsidRPr="00FE04A2">
        <w:rPr>
          <w:rFonts w:ascii="Times New Roman" w:hAnsi="Times New Roman" w:cs="Times New Roman"/>
          <w:sz w:val="21"/>
          <w:szCs w:val="21"/>
          <w:vertAlign w:val="superscript"/>
          <w:lang w:eastAsia="ko-KR"/>
        </w:rPr>
        <w:t>1*</w:t>
      </w:r>
    </w:p>
    <w:p w14:paraId="5F69300F" w14:textId="77777777" w:rsidR="00C52D49" w:rsidRPr="00FE04A2" w:rsidRDefault="00C52D49" w:rsidP="00C52D49">
      <w:pPr>
        <w:spacing w:line="480" w:lineRule="auto"/>
        <w:rPr>
          <w:rFonts w:ascii="Times New Roman" w:hAnsi="Times New Roman" w:cs="Times New Roman"/>
          <w:sz w:val="24"/>
          <w:szCs w:val="36"/>
          <w:lang w:eastAsia="ko-KR"/>
        </w:rPr>
      </w:pPr>
    </w:p>
    <w:p w14:paraId="6165A8C2" w14:textId="77777777" w:rsidR="00C52D49" w:rsidRPr="00FE04A2" w:rsidRDefault="00C52D49" w:rsidP="00C52D49">
      <w:pPr>
        <w:spacing w:line="480" w:lineRule="auto"/>
        <w:rPr>
          <w:rFonts w:ascii="Times New Roman" w:hAnsi="Times New Roman" w:cs="Times New Roman"/>
          <w:sz w:val="24"/>
          <w:szCs w:val="36"/>
          <w:lang w:eastAsia="ko-KR"/>
        </w:rPr>
      </w:pPr>
    </w:p>
    <w:p w14:paraId="1407F73E" w14:textId="77777777" w:rsidR="00C52D49" w:rsidRPr="00FE04A2" w:rsidRDefault="00C52D49" w:rsidP="00C52D49">
      <w:pPr>
        <w:spacing w:line="480" w:lineRule="auto"/>
        <w:rPr>
          <w:rFonts w:ascii="Times New Roman" w:hAnsi="Times New Roman" w:cs="Times New Roman"/>
          <w:sz w:val="21"/>
          <w:szCs w:val="28"/>
          <w:lang w:eastAsia="ko-KR"/>
        </w:rPr>
      </w:pPr>
      <w:r w:rsidRPr="004547CD">
        <w:rPr>
          <w:rFonts w:ascii="Times New Roman" w:hAnsi="Times New Roman" w:cs="Times New Roman"/>
          <w:sz w:val="21"/>
          <w:szCs w:val="28"/>
          <w:vertAlign w:val="superscript"/>
          <w:lang w:eastAsia="ko-KR"/>
        </w:rPr>
        <w:t>1</w:t>
      </w:r>
      <w:r w:rsidRPr="00FE04A2">
        <w:rPr>
          <w:rFonts w:ascii="Times New Roman" w:hAnsi="Times New Roman" w:cs="Times New Roman"/>
          <w:sz w:val="21"/>
          <w:szCs w:val="28"/>
          <w:lang w:eastAsia="ko-KR"/>
        </w:rPr>
        <w:t>Genoplan Korea, Seoul, Korea</w:t>
      </w:r>
    </w:p>
    <w:p w14:paraId="10A4B40F" w14:textId="77777777" w:rsidR="00C52D49" w:rsidRPr="00FE04A2" w:rsidRDefault="00C52D49" w:rsidP="00C52D49">
      <w:pPr>
        <w:spacing w:line="480" w:lineRule="auto"/>
        <w:rPr>
          <w:rFonts w:ascii="Times New Roman" w:hAnsi="Times New Roman" w:cs="Times New Roman"/>
          <w:sz w:val="21"/>
          <w:szCs w:val="28"/>
          <w:lang w:eastAsia="ko-KR"/>
        </w:rPr>
      </w:pPr>
    </w:p>
    <w:p w14:paraId="199C4F36" w14:textId="77777777" w:rsidR="00C52D49" w:rsidRPr="00FE04A2" w:rsidRDefault="00C52D49" w:rsidP="00C52D49">
      <w:pPr>
        <w:spacing w:line="480" w:lineRule="auto"/>
        <w:rPr>
          <w:rFonts w:ascii="Times New Roman" w:hAnsi="Times New Roman" w:cs="Times New Roman"/>
          <w:sz w:val="21"/>
          <w:szCs w:val="28"/>
          <w:lang w:eastAsia="ko-KR"/>
        </w:rPr>
      </w:pPr>
    </w:p>
    <w:p w14:paraId="1C978118" w14:textId="77777777" w:rsidR="00C52D49" w:rsidRPr="00FE04A2" w:rsidRDefault="00C52D49" w:rsidP="00C52D49">
      <w:pPr>
        <w:spacing w:line="480" w:lineRule="auto"/>
        <w:rPr>
          <w:rFonts w:ascii="Times New Roman" w:hAnsi="Times New Roman" w:cs="Times New Roman"/>
          <w:sz w:val="21"/>
          <w:szCs w:val="28"/>
          <w:lang w:eastAsia="ko-KR"/>
        </w:rPr>
      </w:pPr>
    </w:p>
    <w:p w14:paraId="7B402B37" w14:textId="77777777" w:rsidR="00C52D49" w:rsidRPr="00FE04A2" w:rsidRDefault="00C52D49" w:rsidP="00C52D49">
      <w:pPr>
        <w:spacing w:line="480" w:lineRule="auto"/>
        <w:rPr>
          <w:rFonts w:ascii="Times New Roman" w:hAnsi="Times New Roman" w:cs="Times New Roman"/>
          <w:sz w:val="21"/>
          <w:szCs w:val="28"/>
          <w:lang w:eastAsia="ko-KR"/>
        </w:rPr>
      </w:pPr>
      <w:r w:rsidRPr="00FE04A2">
        <w:rPr>
          <w:rFonts w:ascii="Times New Roman" w:hAnsi="Times New Roman" w:cs="Times New Roman"/>
          <w:sz w:val="21"/>
          <w:szCs w:val="28"/>
          <w:lang w:eastAsia="ko-KR"/>
        </w:rPr>
        <w:t>*Corresponding author:</w:t>
      </w:r>
    </w:p>
    <w:p w14:paraId="67C6D158" w14:textId="77777777" w:rsidR="00C52D49" w:rsidRPr="00FE04A2" w:rsidRDefault="00C52D49" w:rsidP="00C52D49">
      <w:pPr>
        <w:spacing w:line="480" w:lineRule="auto"/>
        <w:rPr>
          <w:rFonts w:ascii="Times New Roman" w:hAnsi="Times New Roman" w:cs="Times New Roman"/>
          <w:sz w:val="21"/>
          <w:szCs w:val="28"/>
          <w:lang w:eastAsia="ko-KR"/>
        </w:rPr>
      </w:pPr>
      <w:r w:rsidRPr="00FE04A2">
        <w:rPr>
          <w:rFonts w:ascii="Times New Roman" w:hAnsi="Times New Roman" w:cs="Times New Roman"/>
          <w:sz w:val="21"/>
          <w:szCs w:val="28"/>
          <w:lang w:eastAsia="ko-KR"/>
        </w:rPr>
        <w:t>Byung-</w:t>
      </w:r>
      <w:proofErr w:type="spellStart"/>
      <w:r w:rsidRPr="00FE04A2">
        <w:rPr>
          <w:rFonts w:ascii="Times New Roman" w:hAnsi="Times New Roman" w:cs="Times New Roman"/>
          <w:sz w:val="21"/>
          <w:szCs w:val="28"/>
          <w:lang w:eastAsia="ko-KR"/>
        </w:rPr>
        <w:t>Chul</w:t>
      </w:r>
      <w:proofErr w:type="spellEnd"/>
      <w:r w:rsidRPr="00FE04A2">
        <w:rPr>
          <w:rFonts w:ascii="Times New Roman" w:hAnsi="Times New Roman" w:cs="Times New Roman"/>
          <w:sz w:val="21"/>
          <w:szCs w:val="28"/>
          <w:lang w:eastAsia="ko-KR"/>
        </w:rPr>
        <w:t xml:space="preserve"> Lee</w:t>
      </w:r>
    </w:p>
    <w:p w14:paraId="5159FA41" w14:textId="77777777" w:rsidR="00C52D49" w:rsidRPr="00FE04A2" w:rsidRDefault="00C52D49" w:rsidP="00C52D49">
      <w:pPr>
        <w:spacing w:line="480" w:lineRule="auto"/>
        <w:rPr>
          <w:rFonts w:ascii="Times New Roman" w:hAnsi="Times New Roman" w:cs="Times New Roman"/>
          <w:sz w:val="21"/>
          <w:szCs w:val="28"/>
          <w:lang w:eastAsia="ko-KR"/>
        </w:rPr>
      </w:pPr>
      <w:proofErr w:type="spellStart"/>
      <w:r w:rsidRPr="00FE04A2">
        <w:rPr>
          <w:rFonts w:ascii="Times New Roman" w:hAnsi="Times New Roman" w:cs="Times New Roman"/>
          <w:sz w:val="21"/>
          <w:szCs w:val="28"/>
          <w:lang w:eastAsia="ko-KR"/>
        </w:rPr>
        <w:t>Genoplan</w:t>
      </w:r>
      <w:proofErr w:type="spellEnd"/>
      <w:r w:rsidRPr="00FE04A2">
        <w:rPr>
          <w:rFonts w:ascii="Times New Roman" w:hAnsi="Times New Roman" w:cs="Times New Roman"/>
          <w:sz w:val="21"/>
          <w:szCs w:val="28"/>
          <w:lang w:eastAsia="ko-KR"/>
        </w:rPr>
        <w:t xml:space="preserve"> Korea, Seoul, Korea</w:t>
      </w:r>
    </w:p>
    <w:p w14:paraId="03E26EED" w14:textId="77777777" w:rsidR="00C52D49" w:rsidRPr="00FE04A2" w:rsidRDefault="00C52D49" w:rsidP="00C52D49">
      <w:pPr>
        <w:spacing w:line="480" w:lineRule="auto"/>
        <w:rPr>
          <w:rFonts w:ascii="Times New Roman" w:hAnsi="Times New Roman" w:cs="Times New Roman"/>
          <w:sz w:val="21"/>
          <w:szCs w:val="28"/>
          <w:lang w:eastAsia="ko-KR"/>
        </w:rPr>
      </w:pPr>
      <w:r w:rsidRPr="00FE04A2">
        <w:rPr>
          <w:rFonts w:ascii="Times New Roman" w:hAnsi="Times New Roman" w:cs="Times New Roman"/>
          <w:sz w:val="21"/>
          <w:szCs w:val="28"/>
          <w:lang w:eastAsia="ko-KR"/>
        </w:rPr>
        <w:t xml:space="preserve">E-mail: </w:t>
      </w:r>
      <w:hyperlink r:id="rId4" w:history="1">
        <w:r w:rsidRPr="00FE04A2">
          <w:rPr>
            <w:rStyle w:val="a3"/>
            <w:rFonts w:ascii="Times New Roman" w:hAnsi="Times New Roman" w:cs="Times New Roman"/>
            <w:sz w:val="21"/>
            <w:szCs w:val="28"/>
            <w:lang w:eastAsia="ko-KR"/>
          </w:rPr>
          <w:t>io@genoplan.com</w:t>
        </w:r>
      </w:hyperlink>
    </w:p>
    <w:p w14:paraId="20C62F60" w14:textId="77777777" w:rsidR="00C52D49" w:rsidRDefault="00C52D49">
      <w:pPr>
        <w:sectPr w:rsidR="00C52D49">
          <w:pgSz w:w="11906" w:h="16838"/>
          <w:pgMar w:top="1440" w:right="1440" w:bottom="1440" w:left="1440" w:header="851" w:footer="992" w:gutter="0"/>
          <w:cols w:space="425"/>
          <w:docGrid w:linePitch="360"/>
        </w:sectPr>
      </w:pPr>
    </w:p>
    <w:tbl>
      <w:tblPr>
        <w:tblStyle w:val="a4"/>
        <w:tblW w:w="9581" w:type="dxa"/>
        <w:jc w:val="center"/>
        <w:tblLook w:val="04A0" w:firstRow="1" w:lastRow="0" w:firstColumn="1" w:lastColumn="0" w:noHBand="0" w:noVBand="1"/>
      </w:tblPr>
      <w:tblGrid>
        <w:gridCol w:w="1701"/>
        <w:gridCol w:w="1594"/>
        <w:gridCol w:w="958"/>
        <w:gridCol w:w="1276"/>
        <w:gridCol w:w="1842"/>
        <w:gridCol w:w="993"/>
        <w:gridCol w:w="1217"/>
      </w:tblGrid>
      <w:tr w:rsidR="00C52D49" w:rsidRPr="00C52D49" w14:paraId="595DE4A2" w14:textId="77777777" w:rsidTr="00984CD6">
        <w:trPr>
          <w:trHeight w:val="291"/>
          <w:jc w:val="center"/>
        </w:trPr>
        <w:tc>
          <w:tcPr>
            <w:tcW w:w="9581" w:type="dxa"/>
            <w:gridSpan w:val="7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DFACB81" w14:textId="77777777" w:rsidR="00C52D49" w:rsidRPr="00C52D49" w:rsidRDefault="00C52D49" w:rsidP="00984CD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52D49"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 xml:space="preserve">Table S1. Information of GWAS summary statistics from UK Biobank and </w:t>
            </w:r>
            <w:proofErr w:type="spellStart"/>
            <w:r w:rsidRPr="00C52D49">
              <w:rPr>
                <w:rFonts w:ascii="Times New Roman" w:hAnsi="Times New Roman" w:cs="Times New Roman"/>
                <w:sz w:val="21"/>
                <w:szCs w:val="21"/>
              </w:rPr>
              <w:t>BioBank</w:t>
            </w:r>
            <w:proofErr w:type="spellEnd"/>
            <w:r w:rsidRPr="00C52D49">
              <w:rPr>
                <w:rFonts w:ascii="Times New Roman" w:hAnsi="Times New Roman" w:cs="Times New Roman"/>
                <w:sz w:val="21"/>
                <w:szCs w:val="21"/>
              </w:rPr>
              <w:t xml:space="preserve"> Japan.</w:t>
            </w:r>
          </w:p>
        </w:tc>
      </w:tr>
      <w:tr w:rsidR="00C52D49" w:rsidRPr="00C52D49" w14:paraId="413ACB5F" w14:textId="77777777" w:rsidTr="00984CD6">
        <w:trPr>
          <w:trHeight w:val="291"/>
          <w:jc w:val="center"/>
        </w:trPr>
        <w:tc>
          <w:tcPr>
            <w:tcW w:w="1701" w:type="dxa"/>
            <w:tcBorders>
              <w:top w:val="single" w:sz="12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021913B7" w14:textId="77777777" w:rsidR="00C52D49" w:rsidRPr="00C52D49" w:rsidRDefault="00C52D49" w:rsidP="00984CD6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94" w:type="dxa"/>
            <w:tcBorders>
              <w:top w:val="single" w:sz="12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1716066F" w14:textId="77777777" w:rsidR="00C52D49" w:rsidRPr="00C52D49" w:rsidRDefault="00C52D49" w:rsidP="00984CD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52D49">
              <w:rPr>
                <w:rFonts w:ascii="Times New Roman" w:hAnsi="Times New Roman" w:cs="Times New Roman"/>
                <w:sz w:val="21"/>
                <w:szCs w:val="21"/>
              </w:rPr>
              <w:t>UK Biobank</w:t>
            </w:r>
          </w:p>
        </w:tc>
        <w:tc>
          <w:tcPr>
            <w:tcW w:w="958" w:type="dxa"/>
            <w:tcBorders>
              <w:top w:val="single" w:sz="12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43019795" w14:textId="77777777" w:rsidR="00C52D49" w:rsidRPr="00C52D49" w:rsidRDefault="00C52D49" w:rsidP="00984CD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52D49">
              <w:rPr>
                <w:rFonts w:ascii="Times New Roman" w:hAnsi="Times New Roman" w:cs="Times New Roman"/>
                <w:sz w:val="21"/>
                <w:szCs w:val="21"/>
              </w:rPr>
              <w:t>N cases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2F211602" w14:textId="77777777" w:rsidR="00C52D49" w:rsidRPr="00C52D49" w:rsidRDefault="00C52D49" w:rsidP="00984CD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52D49">
              <w:rPr>
                <w:rFonts w:ascii="Times New Roman" w:hAnsi="Times New Roman" w:cs="Times New Roman"/>
                <w:sz w:val="21"/>
                <w:szCs w:val="21"/>
              </w:rPr>
              <w:t>N controls</w:t>
            </w:r>
          </w:p>
        </w:tc>
        <w:tc>
          <w:tcPr>
            <w:tcW w:w="1842" w:type="dxa"/>
            <w:tcBorders>
              <w:top w:val="single" w:sz="12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23560D44" w14:textId="77777777" w:rsidR="00C52D49" w:rsidRPr="00C52D49" w:rsidRDefault="00C52D49" w:rsidP="00984CD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52D49">
              <w:rPr>
                <w:rFonts w:ascii="Times New Roman" w:hAnsi="Times New Roman" w:cs="Times New Roman"/>
                <w:sz w:val="21"/>
                <w:szCs w:val="21"/>
              </w:rPr>
              <w:t>Bio Bank Japan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3747A892" w14:textId="77777777" w:rsidR="00C52D49" w:rsidRPr="00C52D49" w:rsidRDefault="00C52D49" w:rsidP="00984CD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52D49">
              <w:rPr>
                <w:rFonts w:ascii="Times New Roman" w:hAnsi="Times New Roman" w:cs="Times New Roman"/>
                <w:sz w:val="21"/>
                <w:szCs w:val="21"/>
              </w:rPr>
              <w:t>N cases</w:t>
            </w:r>
          </w:p>
        </w:tc>
        <w:tc>
          <w:tcPr>
            <w:tcW w:w="1217" w:type="dxa"/>
            <w:tcBorders>
              <w:top w:val="single" w:sz="12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531AABB9" w14:textId="77777777" w:rsidR="00C52D49" w:rsidRPr="00C52D49" w:rsidRDefault="00C52D49" w:rsidP="00984CD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52D49">
              <w:rPr>
                <w:rFonts w:ascii="Times New Roman" w:hAnsi="Times New Roman" w:cs="Times New Roman"/>
                <w:sz w:val="21"/>
                <w:szCs w:val="21"/>
              </w:rPr>
              <w:t>N controls</w:t>
            </w:r>
          </w:p>
        </w:tc>
      </w:tr>
      <w:tr w:rsidR="00C52D49" w:rsidRPr="00C52D49" w14:paraId="7F025CA3" w14:textId="77777777" w:rsidTr="00984CD6">
        <w:trPr>
          <w:trHeight w:val="291"/>
          <w:jc w:val="center"/>
        </w:trPr>
        <w:tc>
          <w:tcPr>
            <w:tcW w:w="1701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0798DC53" w14:textId="77777777" w:rsidR="00C52D49" w:rsidRPr="00C52D49" w:rsidRDefault="00C52D49" w:rsidP="00984CD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52D49">
              <w:rPr>
                <w:rFonts w:ascii="Times New Roman" w:hAnsi="Times New Roman" w:cs="Times New Roman"/>
                <w:sz w:val="21"/>
                <w:szCs w:val="21"/>
              </w:rPr>
              <w:t>Asthma</w:t>
            </w:r>
          </w:p>
        </w:tc>
        <w:tc>
          <w:tcPr>
            <w:tcW w:w="1594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0E490358" w14:textId="77777777" w:rsidR="00C52D49" w:rsidRPr="00C52D49" w:rsidRDefault="00C52D49" w:rsidP="00984CD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52D49">
              <w:rPr>
                <w:rFonts w:ascii="Times New Roman" w:hAnsi="Times New Roman" w:cs="Times New Roman"/>
                <w:sz w:val="21"/>
                <w:szCs w:val="21"/>
              </w:rPr>
              <w:t>GCST90013888</w:t>
            </w:r>
          </w:p>
        </w:tc>
        <w:tc>
          <w:tcPr>
            <w:tcW w:w="958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2211FA5F" w14:textId="77777777" w:rsidR="00C52D49" w:rsidRPr="00C52D49" w:rsidRDefault="00C52D49" w:rsidP="00984CD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52D49">
              <w:rPr>
                <w:rFonts w:ascii="Times New Roman" w:hAnsi="Times New Roman" w:cs="Times New Roman"/>
                <w:sz w:val="21"/>
                <w:szCs w:val="21"/>
              </w:rPr>
              <w:t>50,231</w:t>
            </w:r>
            <w:r w:rsidRPr="00C52D49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1276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26BED938" w14:textId="77777777" w:rsidR="00C52D49" w:rsidRPr="00C52D49" w:rsidRDefault="00C52D49" w:rsidP="00984CD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52D49">
              <w:rPr>
                <w:rFonts w:ascii="Times New Roman" w:hAnsi="Times New Roman" w:cs="Times New Roman"/>
                <w:sz w:val="21"/>
                <w:szCs w:val="21"/>
              </w:rPr>
              <w:t>351,616</w:t>
            </w:r>
            <w:r w:rsidRPr="00C52D49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1842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029FF07F" w14:textId="77777777" w:rsidR="00C52D49" w:rsidRPr="00C52D49" w:rsidRDefault="00C52D49" w:rsidP="00984CD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52D49">
              <w:rPr>
                <w:rFonts w:ascii="Times New Roman" w:hAnsi="Times New Roman" w:cs="Times New Roman"/>
                <w:sz w:val="21"/>
                <w:szCs w:val="21"/>
              </w:rPr>
              <w:t>JENGER ID: 30</w:t>
            </w:r>
          </w:p>
        </w:tc>
        <w:tc>
          <w:tcPr>
            <w:tcW w:w="993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4CD9DFA0" w14:textId="77777777" w:rsidR="00C52D49" w:rsidRPr="00C52D49" w:rsidRDefault="00C52D49" w:rsidP="00984CD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52D49">
              <w:rPr>
                <w:rFonts w:ascii="Times New Roman" w:eastAsia="맑은 고딕" w:hAnsi="Times New Roman" w:cs="Times New Roman"/>
                <w:color w:val="000000"/>
                <w:sz w:val="21"/>
                <w:szCs w:val="21"/>
              </w:rPr>
              <w:t>8,216</w:t>
            </w:r>
          </w:p>
        </w:tc>
        <w:tc>
          <w:tcPr>
            <w:tcW w:w="1217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5D64CC66" w14:textId="77777777" w:rsidR="00C52D49" w:rsidRPr="00C52D49" w:rsidRDefault="00C52D49" w:rsidP="00984CD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52D49">
              <w:rPr>
                <w:rFonts w:ascii="Times New Roman" w:eastAsia="맑은 고딕" w:hAnsi="Times New Roman" w:cs="Times New Roman"/>
                <w:color w:val="000000"/>
                <w:sz w:val="21"/>
                <w:szCs w:val="21"/>
              </w:rPr>
              <w:t>201,592</w:t>
            </w:r>
          </w:p>
        </w:tc>
      </w:tr>
      <w:tr w:rsidR="00C52D49" w:rsidRPr="00C52D49" w14:paraId="0F47A87D" w14:textId="77777777" w:rsidTr="00984CD6">
        <w:trPr>
          <w:trHeight w:val="291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A8D586" w14:textId="77777777" w:rsidR="00C52D49" w:rsidRPr="00C52D49" w:rsidRDefault="00C52D49" w:rsidP="00984CD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52D49">
              <w:rPr>
                <w:rFonts w:ascii="Times New Roman" w:hAnsi="Times New Roman" w:cs="Times New Roman"/>
                <w:sz w:val="21"/>
                <w:szCs w:val="21"/>
              </w:rPr>
              <w:t>Breast Cancer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143658" w14:textId="77777777" w:rsidR="00C52D49" w:rsidRPr="00C52D49" w:rsidRDefault="00C52D49" w:rsidP="00984CD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52D49">
              <w:rPr>
                <w:rFonts w:ascii="Times New Roman" w:hAnsi="Times New Roman" w:cs="Times New Roman"/>
                <w:sz w:val="21"/>
                <w:szCs w:val="21"/>
              </w:rPr>
              <w:t>GCST90041886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59E71" w14:textId="77777777" w:rsidR="00C52D49" w:rsidRPr="00C52D49" w:rsidRDefault="00C52D49" w:rsidP="00984CD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52D49">
              <w:rPr>
                <w:rFonts w:ascii="Times New Roman" w:hAnsi="Times New Roman" w:cs="Times New Roman"/>
                <w:sz w:val="21"/>
                <w:szCs w:val="21"/>
              </w:rPr>
              <w:t>10,152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4C320A" w14:textId="77777777" w:rsidR="00C52D49" w:rsidRPr="00C52D49" w:rsidRDefault="00C52D49" w:rsidP="00984CD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52D49">
              <w:rPr>
                <w:rFonts w:ascii="Times New Roman" w:hAnsi="Times New Roman" w:cs="Times New Roman"/>
                <w:sz w:val="21"/>
                <w:szCs w:val="21"/>
              </w:rPr>
              <w:t>446,124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86D11" w14:textId="77777777" w:rsidR="00C52D49" w:rsidRPr="00C52D49" w:rsidRDefault="00C52D49" w:rsidP="00984CD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52D49">
              <w:rPr>
                <w:rFonts w:ascii="Times New Roman" w:hAnsi="Times New Roman" w:cs="Times New Roman"/>
                <w:sz w:val="21"/>
                <w:szCs w:val="21"/>
              </w:rPr>
              <w:t>JENGER ID: 102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ED114B" w14:textId="77777777" w:rsidR="00C52D49" w:rsidRPr="00C52D49" w:rsidRDefault="00C52D49" w:rsidP="00984CD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52D49">
              <w:rPr>
                <w:rFonts w:ascii="Times New Roman" w:eastAsia="맑은 고딕" w:hAnsi="Times New Roman" w:cs="Times New Roman"/>
                <w:color w:val="000000"/>
                <w:sz w:val="21"/>
                <w:szCs w:val="21"/>
              </w:rPr>
              <w:t>5,552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BD6E92" w14:textId="77777777" w:rsidR="00C52D49" w:rsidRPr="00C52D49" w:rsidRDefault="00C52D49" w:rsidP="00984CD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52D49">
              <w:rPr>
                <w:rFonts w:ascii="Times New Roman" w:eastAsia="맑은 고딕" w:hAnsi="Times New Roman" w:cs="Times New Roman"/>
                <w:color w:val="000000"/>
                <w:sz w:val="21"/>
                <w:szCs w:val="21"/>
              </w:rPr>
              <w:t>89,731</w:t>
            </w:r>
          </w:p>
        </w:tc>
      </w:tr>
      <w:tr w:rsidR="00C52D49" w:rsidRPr="00C52D49" w14:paraId="1BF35093" w14:textId="77777777" w:rsidTr="00984CD6">
        <w:trPr>
          <w:trHeight w:val="291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1787E5" w14:textId="77777777" w:rsidR="00C52D49" w:rsidRPr="00C52D49" w:rsidRDefault="00C52D49" w:rsidP="00984CD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52D49">
              <w:rPr>
                <w:rFonts w:ascii="Times New Roman" w:hAnsi="Times New Roman" w:cs="Times New Roman"/>
                <w:sz w:val="21"/>
                <w:szCs w:val="21"/>
              </w:rPr>
              <w:t>CAD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536C7" w14:textId="77777777" w:rsidR="00C52D49" w:rsidRPr="00C52D49" w:rsidRDefault="00C52D49" w:rsidP="00984CD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52D49">
              <w:rPr>
                <w:rFonts w:ascii="Times New Roman" w:hAnsi="Times New Roman" w:cs="Times New Roman"/>
                <w:sz w:val="21"/>
                <w:szCs w:val="21"/>
              </w:rPr>
              <w:t>GCST90013864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D3614A" w14:textId="77777777" w:rsidR="00C52D49" w:rsidRPr="00C52D49" w:rsidRDefault="00C52D49" w:rsidP="00984CD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52D49">
              <w:rPr>
                <w:rFonts w:ascii="Times New Roman" w:hAnsi="Times New Roman" w:cs="Times New Roman"/>
                <w:sz w:val="21"/>
                <w:szCs w:val="21"/>
              </w:rPr>
              <w:t>29,338</w:t>
            </w:r>
            <w:r w:rsidRPr="00C52D49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480410" w14:textId="77777777" w:rsidR="00C52D49" w:rsidRPr="00C52D49" w:rsidRDefault="00C52D49" w:rsidP="00984CD6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C52D49">
              <w:rPr>
                <w:rFonts w:ascii="Times New Roman" w:hAnsi="Times New Roman" w:cs="Times New Roman"/>
                <w:sz w:val="21"/>
                <w:szCs w:val="21"/>
              </w:rPr>
              <w:t>322,724</w:t>
            </w:r>
            <w:r w:rsidRPr="00C52D49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D0ABC8" w14:textId="77777777" w:rsidR="00C52D49" w:rsidRPr="00C52D49" w:rsidRDefault="00C52D49" w:rsidP="00984CD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52D49">
              <w:rPr>
                <w:rFonts w:ascii="Times New Roman" w:hAnsi="Times New Roman" w:cs="Times New Roman"/>
                <w:sz w:val="21"/>
                <w:szCs w:val="21"/>
              </w:rPr>
              <w:t>JENGER ID: 103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5B0CEB" w14:textId="77777777" w:rsidR="00C52D49" w:rsidRPr="00C52D49" w:rsidRDefault="00C52D49" w:rsidP="00984CD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52D49">
              <w:rPr>
                <w:rFonts w:ascii="Times New Roman" w:eastAsia="맑은 고딕" w:hAnsi="Times New Roman" w:cs="Times New Roman"/>
                <w:color w:val="000000"/>
                <w:sz w:val="21"/>
                <w:szCs w:val="21"/>
              </w:rPr>
              <w:t>29,319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0B7779" w14:textId="77777777" w:rsidR="00C52D49" w:rsidRPr="00C52D49" w:rsidRDefault="00C52D49" w:rsidP="00984CD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52D49">
              <w:rPr>
                <w:rFonts w:ascii="Times New Roman" w:eastAsia="맑은 고딕" w:hAnsi="Times New Roman" w:cs="Times New Roman"/>
                <w:color w:val="000000"/>
                <w:sz w:val="21"/>
                <w:szCs w:val="21"/>
              </w:rPr>
              <w:t>183,134</w:t>
            </w:r>
          </w:p>
        </w:tc>
      </w:tr>
      <w:tr w:rsidR="00C52D49" w:rsidRPr="00C52D49" w14:paraId="35FD252D" w14:textId="77777777" w:rsidTr="00984CD6">
        <w:trPr>
          <w:trHeight w:val="291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6D54B" w14:textId="77777777" w:rsidR="00C52D49" w:rsidRPr="00C52D49" w:rsidRDefault="00C52D49" w:rsidP="00984CD6">
            <w:pPr>
              <w:rPr>
                <w:rFonts w:ascii="Times New Roman" w:hAnsi="Times New Roman" w:cs="Times New Roman"/>
                <w:sz w:val="21"/>
                <w:szCs w:val="21"/>
                <w:lang w:eastAsia="ko-KR"/>
              </w:rPr>
            </w:pPr>
            <w:r w:rsidRPr="00C52D49">
              <w:rPr>
                <w:rFonts w:ascii="Times New Roman" w:hAnsi="Times New Roman" w:cs="Times New Roman"/>
                <w:sz w:val="21"/>
                <w:szCs w:val="21"/>
                <w:lang w:eastAsia="ko-KR"/>
              </w:rPr>
              <w:t>Glaucoma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11796F" w14:textId="77777777" w:rsidR="00C52D49" w:rsidRPr="00C52D49" w:rsidRDefault="00C52D49" w:rsidP="00984CD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52D49">
              <w:rPr>
                <w:rFonts w:ascii="Times New Roman" w:hAnsi="Times New Roman" w:cs="Times New Roman"/>
                <w:sz w:val="21"/>
                <w:szCs w:val="21"/>
              </w:rPr>
              <w:t>GCST90038648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6C7357" w14:textId="77777777" w:rsidR="00C52D49" w:rsidRPr="00C52D49" w:rsidRDefault="00C52D49" w:rsidP="00984CD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52D49">
              <w:rPr>
                <w:rFonts w:ascii="Times New Roman" w:eastAsia="맑은 고딕" w:hAnsi="Times New Roman" w:cs="Times New Roman"/>
                <w:color w:val="000000"/>
                <w:sz w:val="21"/>
                <w:szCs w:val="21"/>
              </w:rPr>
              <w:t>5,126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91862F" w14:textId="77777777" w:rsidR="00C52D49" w:rsidRPr="00C52D49" w:rsidRDefault="00C52D49" w:rsidP="00984CD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52D49">
              <w:rPr>
                <w:rFonts w:ascii="Times New Roman" w:eastAsia="맑은 고딕" w:hAnsi="Times New Roman" w:cs="Times New Roman"/>
                <w:color w:val="000000"/>
                <w:sz w:val="21"/>
                <w:szCs w:val="21"/>
              </w:rPr>
              <w:t>479,472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D567AE" w14:textId="77777777" w:rsidR="00C52D49" w:rsidRPr="00C52D49" w:rsidRDefault="00C52D49" w:rsidP="00984CD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52D49">
              <w:rPr>
                <w:rFonts w:ascii="Times New Roman" w:hAnsi="Times New Roman" w:cs="Times New Roman"/>
                <w:sz w:val="21"/>
                <w:szCs w:val="21"/>
              </w:rPr>
              <w:t>GCST90018632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F7574C" w14:textId="77777777" w:rsidR="00C52D49" w:rsidRPr="00C52D49" w:rsidRDefault="00C52D49" w:rsidP="00984CD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52D49">
              <w:rPr>
                <w:rFonts w:ascii="Times New Roman" w:eastAsia="맑은 고딕" w:hAnsi="Times New Roman" w:cs="Times New Roman"/>
                <w:color w:val="000000"/>
                <w:sz w:val="21"/>
                <w:szCs w:val="21"/>
              </w:rPr>
              <w:t>8,448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DCFDB1" w14:textId="77777777" w:rsidR="00C52D49" w:rsidRPr="00C52D49" w:rsidRDefault="00C52D49" w:rsidP="00984CD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52D49">
              <w:rPr>
                <w:rFonts w:ascii="Times New Roman" w:eastAsia="맑은 고딕" w:hAnsi="Times New Roman" w:cs="Times New Roman"/>
                <w:color w:val="000000"/>
                <w:sz w:val="21"/>
                <w:szCs w:val="21"/>
              </w:rPr>
              <w:t>168,903</w:t>
            </w:r>
          </w:p>
        </w:tc>
      </w:tr>
      <w:tr w:rsidR="00C52D49" w:rsidRPr="00C52D49" w14:paraId="336424FB" w14:textId="77777777" w:rsidTr="00984CD6">
        <w:trPr>
          <w:trHeight w:val="291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87F9D3" w14:textId="77777777" w:rsidR="00C52D49" w:rsidRPr="00C52D49" w:rsidRDefault="00C52D49" w:rsidP="00984CD6">
            <w:pPr>
              <w:rPr>
                <w:rFonts w:ascii="Times New Roman" w:hAnsi="Times New Roman" w:cs="Times New Roman"/>
                <w:sz w:val="21"/>
                <w:szCs w:val="21"/>
                <w:lang w:eastAsia="ko-KR"/>
              </w:rPr>
            </w:pPr>
            <w:r w:rsidRPr="00C52D49">
              <w:rPr>
                <w:rFonts w:ascii="Times New Roman" w:hAnsi="Times New Roman" w:cs="Times New Roman"/>
                <w:sz w:val="21"/>
                <w:szCs w:val="21"/>
                <w:lang w:eastAsia="ko-KR"/>
              </w:rPr>
              <w:t>Hyperthyroidism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88029F" w14:textId="77777777" w:rsidR="00C52D49" w:rsidRPr="00C52D49" w:rsidRDefault="00C52D49" w:rsidP="00984CD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52D49">
              <w:rPr>
                <w:rFonts w:ascii="Times New Roman" w:hAnsi="Times New Roman" w:cs="Times New Roman"/>
                <w:sz w:val="21"/>
                <w:szCs w:val="21"/>
              </w:rPr>
              <w:t>GCST90038636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967FB" w14:textId="77777777" w:rsidR="00C52D49" w:rsidRPr="00C52D49" w:rsidRDefault="00C52D49" w:rsidP="00984CD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52D49">
              <w:rPr>
                <w:rFonts w:ascii="Times New Roman" w:eastAsia="맑은 고딕" w:hAnsi="Times New Roman" w:cs="Times New Roman"/>
                <w:color w:val="000000"/>
                <w:sz w:val="21"/>
                <w:szCs w:val="21"/>
              </w:rPr>
              <w:t>3,731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76AFF8" w14:textId="77777777" w:rsidR="00C52D49" w:rsidRPr="00C52D49" w:rsidRDefault="00C52D49" w:rsidP="00984CD6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ko-KR"/>
              </w:rPr>
            </w:pPr>
            <w:r w:rsidRPr="00C52D49">
              <w:rPr>
                <w:rFonts w:ascii="Times New Roman" w:eastAsia="맑은 고딕" w:hAnsi="Times New Roman" w:cs="Times New Roman"/>
                <w:color w:val="000000"/>
                <w:sz w:val="21"/>
                <w:szCs w:val="21"/>
              </w:rPr>
              <w:t>480,867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49A83D" w14:textId="77777777" w:rsidR="00C52D49" w:rsidRPr="00C52D49" w:rsidRDefault="00C52D49" w:rsidP="00984CD6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ko-KR"/>
              </w:rPr>
            </w:pPr>
            <w:r w:rsidRPr="00C52D49">
              <w:rPr>
                <w:rFonts w:ascii="Times New Roman" w:hAnsi="Times New Roman" w:cs="Times New Roman"/>
                <w:sz w:val="21"/>
                <w:szCs w:val="21"/>
                <w:lang w:eastAsia="ko-KR"/>
              </w:rPr>
              <w:t>GCST90018640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C822A0" w14:textId="77777777" w:rsidR="00C52D49" w:rsidRPr="00C52D49" w:rsidRDefault="00C52D49" w:rsidP="00984CD6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ko-KR"/>
              </w:rPr>
            </w:pPr>
            <w:r w:rsidRPr="00C52D49">
              <w:rPr>
                <w:rFonts w:ascii="Times New Roman" w:eastAsia="맑은 고딕" w:hAnsi="Times New Roman" w:cs="Times New Roman"/>
                <w:color w:val="000000"/>
                <w:sz w:val="21"/>
                <w:szCs w:val="21"/>
              </w:rPr>
              <w:t>994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E50E59" w14:textId="77777777" w:rsidR="00C52D49" w:rsidRPr="00C52D49" w:rsidRDefault="00C52D49" w:rsidP="00984CD6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eastAsia="ko-KR"/>
              </w:rPr>
            </w:pPr>
            <w:r w:rsidRPr="00C52D49">
              <w:rPr>
                <w:rFonts w:ascii="Times New Roman" w:eastAsia="맑은 고딕" w:hAnsi="Times New Roman" w:cs="Times New Roman"/>
                <w:color w:val="000000"/>
                <w:sz w:val="21"/>
                <w:szCs w:val="21"/>
              </w:rPr>
              <w:t>172,656</w:t>
            </w:r>
          </w:p>
        </w:tc>
      </w:tr>
      <w:tr w:rsidR="00C52D49" w:rsidRPr="00C52D49" w14:paraId="5A20C78C" w14:textId="77777777" w:rsidTr="00984CD6">
        <w:trPr>
          <w:trHeight w:val="291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EB70F3" w14:textId="77777777" w:rsidR="00C52D49" w:rsidRPr="00C52D49" w:rsidRDefault="00C52D49" w:rsidP="00984CD6">
            <w:pPr>
              <w:rPr>
                <w:rFonts w:ascii="Times New Roman" w:hAnsi="Times New Roman" w:cs="Times New Roman"/>
                <w:sz w:val="21"/>
                <w:szCs w:val="21"/>
                <w:lang w:eastAsia="ko-KR"/>
              </w:rPr>
            </w:pPr>
            <w:r w:rsidRPr="00C52D49">
              <w:rPr>
                <w:rFonts w:ascii="Times New Roman" w:hAnsi="Times New Roman" w:cs="Times New Roman"/>
                <w:sz w:val="21"/>
                <w:szCs w:val="21"/>
                <w:lang w:eastAsia="ko-KR"/>
              </w:rPr>
              <w:t>Hypothyroidism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58E3DC" w14:textId="77777777" w:rsidR="00C52D49" w:rsidRPr="00C52D49" w:rsidRDefault="00C52D49" w:rsidP="00984CD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52D49">
              <w:rPr>
                <w:rFonts w:ascii="Times New Roman" w:hAnsi="Times New Roman" w:cs="Times New Roman"/>
                <w:sz w:val="21"/>
                <w:szCs w:val="21"/>
              </w:rPr>
              <w:t>GCST90038637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2A30A2" w14:textId="77777777" w:rsidR="00C52D49" w:rsidRPr="00C52D49" w:rsidRDefault="00C52D49" w:rsidP="00984CD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52D49">
              <w:rPr>
                <w:rFonts w:ascii="Times New Roman" w:eastAsia="맑은 고딕" w:hAnsi="Times New Roman" w:cs="Times New Roman"/>
                <w:color w:val="000000"/>
                <w:sz w:val="21"/>
                <w:szCs w:val="21"/>
              </w:rPr>
              <w:t>23,497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989C27" w14:textId="77777777" w:rsidR="00C52D49" w:rsidRPr="00C52D49" w:rsidRDefault="00C52D49" w:rsidP="00984CD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52D49">
              <w:rPr>
                <w:rFonts w:ascii="Times New Roman" w:eastAsia="맑은 고딕" w:hAnsi="Times New Roman" w:cs="Times New Roman"/>
                <w:color w:val="000000"/>
                <w:sz w:val="21"/>
                <w:szCs w:val="21"/>
              </w:rPr>
              <w:t>461,101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AB7430" w14:textId="77777777" w:rsidR="00C52D49" w:rsidRPr="00C52D49" w:rsidRDefault="00C52D49" w:rsidP="00984CD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52D49">
              <w:rPr>
                <w:rFonts w:ascii="Times New Roman" w:hAnsi="Times New Roman" w:cs="Times New Roman"/>
                <w:sz w:val="21"/>
                <w:szCs w:val="21"/>
              </w:rPr>
              <w:t>GCST90018642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951E32" w14:textId="77777777" w:rsidR="00C52D49" w:rsidRPr="00C52D49" w:rsidRDefault="00C52D49" w:rsidP="00984CD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52D49">
              <w:rPr>
                <w:rFonts w:ascii="Times New Roman" w:eastAsia="맑은 고딕" w:hAnsi="Times New Roman" w:cs="Times New Roman"/>
                <w:color w:val="000000"/>
                <w:sz w:val="21"/>
                <w:szCs w:val="21"/>
              </w:rPr>
              <w:t>1,114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B425F4" w14:textId="77777777" w:rsidR="00C52D49" w:rsidRPr="00C52D49" w:rsidRDefault="00C52D49" w:rsidP="00984CD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52D49">
              <w:rPr>
                <w:rFonts w:ascii="Times New Roman" w:eastAsia="맑은 고딕" w:hAnsi="Times New Roman" w:cs="Times New Roman"/>
                <w:color w:val="000000"/>
                <w:sz w:val="21"/>
                <w:szCs w:val="21"/>
              </w:rPr>
              <w:t>172,656</w:t>
            </w:r>
          </w:p>
        </w:tc>
      </w:tr>
      <w:tr w:rsidR="00C52D49" w:rsidRPr="00C52D49" w14:paraId="2D77C691" w14:textId="77777777" w:rsidTr="00984CD6">
        <w:trPr>
          <w:trHeight w:val="291"/>
          <w:jc w:val="center"/>
        </w:trPr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69431C2" w14:textId="77777777" w:rsidR="00C52D49" w:rsidRPr="00C52D49" w:rsidRDefault="00C52D49" w:rsidP="00984CD6">
            <w:pPr>
              <w:rPr>
                <w:rFonts w:ascii="Times New Roman" w:hAnsi="Times New Roman" w:cs="Times New Roman"/>
                <w:sz w:val="21"/>
                <w:szCs w:val="21"/>
                <w:vertAlign w:val="superscript"/>
                <w:lang w:eastAsia="ko-KR"/>
              </w:rPr>
            </w:pPr>
            <w:r w:rsidRPr="00C52D49">
              <w:rPr>
                <w:rFonts w:ascii="Times New Roman" w:hAnsi="Times New Roman" w:cs="Times New Roman"/>
                <w:sz w:val="21"/>
                <w:szCs w:val="21"/>
                <w:lang w:eastAsia="ko-KR"/>
              </w:rPr>
              <w:t>T2D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E45A887" w14:textId="77777777" w:rsidR="00C52D49" w:rsidRPr="00C52D49" w:rsidRDefault="00C52D49" w:rsidP="00984CD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52D49">
              <w:rPr>
                <w:rFonts w:ascii="Times New Roman" w:hAnsi="Times New Roman" w:cs="Times New Roman"/>
                <w:sz w:val="21"/>
                <w:szCs w:val="21"/>
              </w:rPr>
              <w:t>GCST90013892</w:t>
            </w:r>
          </w:p>
        </w:tc>
        <w:tc>
          <w:tcPr>
            <w:tcW w:w="95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15F4712" w14:textId="77777777" w:rsidR="00C52D49" w:rsidRPr="00C52D49" w:rsidRDefault="00C52D49" w:rsidP="00984CD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52D49">
              <w:rPr>
                <w:rFonts w:ascii="Times New Roman" w:hAnsi="Times New Roman" w:cs="Times New Roman"/>
                <w:sz w:val="21"/>
                <w:szCs w:val="21"/>
              </w:rPr>
              <w:t>19,373</w:t>
            </w:r>
            <w:r w:rsidRPr="00C52D49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c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F36331D" w14:textId="77777777" w:rsidR="00C52D49" w:rsidRPr="00C52D49" w:rsidRDefault="00C52D49" w:rsidP="00984CD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52D49">
              <w:rPr>
                <w:rFonts w:ascii="Times New Roman" w:hAnsi="Times New Roman" w:cs="Times New Roman"/>
                <w:sz w:val="21"/>
                <w:szCs w:val="21"/>
              </w:rPr>
              <w:t>387,458</w:t>
            </w:r>
            <w:r w:rsidRPr="00C52D49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c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D53B482" w14:textId="77777777" w:rsidR="00C52D49" w:rsidRPr="00C52D49" w:rsidRDefault="00C52D49" w:rsidP="00984CD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52D49">
              <w:rPr>
                <w:rFonts w:ascii="Times New Roman" w:hAnsi="Times New Roman" w:cs="Times New Roman"/>
                <w:sz w:val="21"/>
                <w:szCs w:val="21"/>
              </w:rPr>
              <w:t>JENGER ID: 14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F409D6B" w14:textId="77777777" w:rsidR="00C52D49" w:rsidRPr="00C52D49" w:rsidRDefault="00C52D49" w:rsidP="00984CD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52D49">
              <w:rPr>
                <w:rFonts w:ascii="Times New Roman" w:eastAsia="맑은 고딕" w:hAnsi="Times New Roman" w:cs="Times New Roman"/>
                <w:color w:val="000000"/>
                <w:sz w:val="21"/>
                <w:szCs w:val="21"/>
              </w:rPr>
              <w:t>36,614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CE3E291" w14:textId="77777777" w:rsidR="00C52D49" w:rsidRPr="00C52D49" w:rsidRDefault="00C52D49" w:rsidP="00984CD6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52D49">
              <w:rPr>
                <w:rFonts w:ascii="Times New Roman" w:eastAsia="맑은 고딕" w:hAnsi="Times New Roman" w:cs="Times New Roman"/>
                <w:color w:val="000000"/>
                <w:sz w:val="21"/>
                <w:szCs w:val="21"/>
              </w:rPr>
              <w:t>155,150</w:t>
            </w:r>
          </w:p>
        </w:tc>
      </w:tr>
      <w:tr w:rsidR="00C52D49" w:rsidRPr="00C52D49" w14:paraId="736ACD6A" w14:textId="77777777" w:rsidTr="00984CD6">
        <w:trPr>
          <w:trHeight w:val="185"/>
          <w:jc w:val="center"/>
        </w:trPr>
        <w:tc>
          <w:tcPr>
            <w:tcW w:w="9581" w:type="dxa"/>
            <w:gridSpan w:val="7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709861C" w14:textId="77777777" w:rsidR="00C52D49" w:rsidRPr="00C52D49" w:rsidRDefault="00C52D49" w:rsidP="00984CD6">
            <w:pPr>
              <w:shd w:val="clear" w:color="auto" w:fill="FFFFFF"/>
              <w:spacing w:before="100" w:beforeAutospacing="1" w:after="100" w:afterAutospacing="1"/>
              <w:rPr>
                <w:rFonts w:ascii="Times New Roman" w:hAnsi="Times New Roman" w:cs="Times New Roman"/>
                <w:color w:val="222222"/>
                <w:sz w:val="21"/>
                <w:szCs w:val="21"/>
              </w:rPr>
            </w:pPr>
            <w:r w:rsidRPr="00C52D49">
              <w:rPr>
                <w:rFonts w:ascii="Times New Roman" w:hAnsi="Times New Roman" w:cs="Times New Roman"/>
                <w:color w:val="222222"/>
                <w:sz w:val="21"/>
                <w:szCs w:val="21"/>
              </w:rPr>
              <w:t>CAD coronary artery disease, T2D type 2 diabetes.</w:t>
            </w:r>
          </w:p>
        </w:tc>
      </w:tr>
      <w:tr w:rsidR="00C52D49" w:rsidRPr="00C52D49" w14:paraId="286EF1FD" w14:textId="77777777" w:rsidTr="00984CD6">
        <w:trPr>
          <w:trHeight w:val="185"/>
          <w:jc w:val="center"/>
        </w:trPr>
        <w:tc>
          <w:tcPr>
            <w:tcW w:w="9581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575544" w14:textId="77777777" w:rsidR="00C52D49" w:rsidRPr="00C52D49" w:rsidRDefault="00C52D49" w:rsidP="00984CD6">
            <w:pPr>
              <w:shd w:val="clear" w:color="auto" w:fill="FFFFFF"/>
              <w:spacing w:before="100" w:beforeAutospacing="1" w:after="100" w:afterAutospacing="1"/>
              <w:rPr>
                <w:rFonts w:ascii="Times New Roman" w:hAnsi="Times New Roman" w:cs="Times New Roman"/>
                <w:color w:val="222222"/>
                <w:sz w:val="21"/>
                <w:szCs w:val="21"/>
              </w:rPr>
            </w:pPr>
            <w:r w:rsidRPr="00C52D49">
              <w:rPr>
                <w:rFonts w:ascii="Times New Roman" w:hAnsi="Times New Roman" w:cs="Times New Roman"/>
                <w:color w:val="222222"/>
                <w:sz w:val="21"/>
                <w:szCs w:val="21"/>
              </w:rPr>
              <w:t xml:space="preserve">a. </w:t>
            </w:r>
            <w:r w:rsidRPr="00C52D49">
              <w:rPr>
                <w:rFonts w:ascii="Times New Roman" w:hAnsi="Times New Roman" w:cs="Times New Roman"/>
                <w:color w:val="222222"/>
                <w:sz w:val="21"/>
                <w:szCs w:val="21"/>
                <w:lang w:eastAsia="ko-KR"/>
              </w:rPr>
              <w:t xml:space="preserve">estimated number from </w:t>
            </w:r>
            <w:r w:rsidRPr="00C52D49">
              <w:rPr>
                <w:rFonts w:ascii="Times New Roman" w:hAnsi="Times New Roman" w:cs="Times New Roman"/>
                <w:color w:val="222222"/>
                <w:sz w:val="21"/>
                <w:szCs w:val="21"/>
              </w:rPr>
              <w:t xml:space="preserve">1:7 case-control ratio of 401,847.  </w:t>
            </w:r>
          </w:p>
        </w:tc>
      </w:tr>
      <w:tr w:rsidR="00C52D49" w:rsidRPr="00C52D49" w14:paraId="782DAE9B" w14:textId="77777777" w:rsidTr="00984CD6">
        <w:trPr>
          <w:trHeight w:val="185"/>
          <w:jc w:val="center"/>
        </w:trPr>
        <w:tc>
          <w:tcPr>
            <w:tcW w:w="9581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463A0C" w14:textId="77777777" w:rsidR="00C52D49" w:rsidRPr="00C52D49" w:rsidRDefault="00C52D49" w:rsidP="00984CD6">
            <w:pPr>
              <w:shd w:val="clear" w:color="auto" w:fill="FFFFFF"/>
              <w:spacing w:before="100" w:beforeAutospacing="1" w:after="100" w:afterAutospacing="1"/>
              <w:rPr>
                <w:rFonts w:ascii="Times New Roman" w:hAnsi="Times New Roman" w:cs="Times New Roman"/>
                <w:color w:val="222222"/>
                <w:sz w:val="21"/>
                <w:szCs w:val="21"/>
              </w:rPr>
            </w:pPr>
            <w:r w:rsidRPr="00C52D49">
              <w:rPr>
                <w:rFonts w:ascii="Times New Roman" w:hAnsi="Times New Roman" w:cs="Times New Roman"/>
                <w:color w:val="222222"/>
                <w:sz w:val="21"/>
                <w:szCs w:val="21"/>
              </w:rPr>
              <w:t xml:space="preserve">b. </w:t>
            </w:r>
            <w:r w:rsidRPr="00C52D49">
              <w:rPr>
                <w:rFonts w:ascii="Times New Roman" w:hAnsi="Times New Roman" w:cs="Times New Roman"/>
                <w:color w:val="222222"/>
                <w:sz w:val="21"/>
                <w:szCs w:val="21"/>
                <w:lang w:eastAsia="ko-KR"/>
              </w:rPr>
              <w:t xml:space="preserve">estimated number from </w:t>
            </w:r>
            <w:r w:rsidRPr="00C52D49">
              <w:rPr>
                <w:rFonts w:ascii="Times New Roman" w:hAnsi="Times New Roman" w:cs="Times New Roman"/>
                <w:color w:val="222222"/>
                <w:sz w:val="21"/>
                <w:szCs w:val="21"/>
              </w:rPr>
              <w:t>1:11 case-control ratio of 352,063.</w:t>
            </w:r>
          </w:p>
        </w:tc>
      </w:tr>
      <w:tr w:rsidR="00C52D49" w:rsidRPr="00C52D49" w14:paraId="3C8FE210" w14:textId="77777777" w:rsidTr="00984CD6">
        <w:trPr>
          <w:trHeight w:val="185"/>
          <w:jc w:val="center"/>
        </w:trPr>
        <w:tc>
          <w:tcPr>
            <w:tcW w:w="9581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905EC2" w14:textId="77777777" w:rsidR="00C52D49" w:rsidRPr="00C52D49" w:rsidRDefault="00C52D49" w:rsidP="00984CD6">
            <w:pPr>
              <w:shd w:val="clear" w:color="auto" w:fill="FFFFFF"/>
              <w:spacing w:before="100" w:beforeAutospacing="1" w:after="100" w:afterAutospacing="1"/>
              <w:rPr>
                <w:rFonts w:ascii="Times New Roman" w:hAnsi="Times New Roman" w:cs="Times New Roman"/>
                <w:color w:val="222222"/>
                <w:sz w:val="21"/>
                <w:szCs w:val="21"/>
              </w:rPr>
            </w:pPr>
            <w:r w:rsidRPr="00C52D49">
              <w:rPr>
                <w:rFonts w:ascii="Times New Roman" w:hAnsi="Times New Roman" w:cs="Times New Roman"/>
                <w:color w:val="222222"/>
                <w:sz w:val="21"/>
                <w:szCs w:val="21"/>
              </w:rPr>
              <w:t xml:space="preserve">c. </w:t>
            </w:r>
            <w:r w:rsidRPr="00C52D49">
              <w:rPr>
                <w:rFonts w:ascii="Times New Roman" w:hAnsi="Times New Roman" w:cs="Times New Roman"/>
                <w:color w:val="222222"/>
                <w:sz w:val="21"/>
                <w:szCs w:val="21"/>
                <w:lang w:eastAsia="ko-KR"/>
              </w:rPr>
              <w:t xml:space="preserve">estimated number from </w:t>
            </w:r>
            <w:r w:rsidRPr="00C52D49">
              <w:rPr>
                <w:rFonts w:ascii="Times New Roman" w:hAnsi="Times New Roman" w:cs="Times New Roman"/>
                <w:color w:val="222222"/>
                <w:sz w:val="21"/>
                <w:szCs w:val="21"/>
              </w:rPr>
              <w:t>1:20 case-control ratio of 406,831.</w:t>
            </w:r>
          </w:p>
        </w:tc>
      </w:tr>
    </w:tbl>
    <w:p w14:paraId="22FA7A31" w14:textId="77777777" w:rsidR="00C52D49" w:rsidRDefault="00C52D49">
      <w:pPr>
        <w:sectPr w:rsidR="00C52D49">
          <w:pgSz w:w="11906" w:h="16838"/>
          <w:pgMar w:top="1440" w:right="1440" w:bottom="1440" w:left="1440" w:header="851" w:footer="992" w:gutter="0"/>
          <w:cols w:space="425"/>
          <w:docGrid w:linePitch="360"/>
        </w:sectPr>
      </w:pPr>
    </w:p>
    <w:p w14:paraId="723C4309" w14:textId="0D78A8EB" w:rsidR="009C42F9" w:rsidRPr="00C52D49" w:rsidRDefault="00C52D49">
      <w:r w:rsidRPr="003622EA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A9D175" wp14:editId="360517A9">
                <wp:simplePos x="0" y="0"/>
                <wp:positionH relativeFrom="column">
                  <wp:posOffset>-371707</wp:posOffset>
                </wp:positionH>
                <wp:positionV relativeFrom="paragraph">
                  <wp:posOffset>6319024</wp:posOffset>
                </wp:positionV>
                <wp:extent cx="5991922" cy="765718"/>
                <wp:effectExtent l="0" t="0" r="254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91922" cy="76571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D4CD8C7" w14:textId="77777777" w:rsidR="00C52D49" w:rsidRPr="00C52D49" w:rsidRDefault="00C52D49" w:rsidP="00C52D49">
                            <w:pPr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  <w:lang w:eastAsia="ko-KR"/>
                              </w:rPr>
                            </w:pPr>
                            <w:r w:rsidRPr="00C52D4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1"/>
                                <w:szCs w:val="21"/>
                              </w:rPr>
                              <w:t xml:space="preserve">Figure S1. </w:t>
                            </w:r>
                            <w:r w:rsidRPr="00C52D49">
                              <w:rPr>
                                <w:rFonts w:ascii="Times New Roman" w:eastAsia="바탕" w:hAnsi="Times New Roman" w:cs="Times New Roman"/>
                                <w:b/>
                                <w:bCs/>
                                <w:sz w:val="21"/>
                                <w:szCs w:val="21"/>
                                <w:lang w:eastAsia="ko-KR"/>
                              </w:rPr>
                              <w:t>Difference of disease incidence for risk-group</w:t>
                            </w:r>
                            <w:r w:rsidRPr="00C52D49"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>. Each plot shows the difference of disease incidence between</w:t>
                            </w:r>
                            <w:r w:rsidRPr="00C52D49"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  <w:lang w:eastAsia="ko-KR"/>
                              </w:rPr>
                              <w:t xml:space="preserve"> highest 10% and lowest 10% of the PRS distribution, by given age.</w:t>
                            </w:r>
                            <w:r w:rsidRPr="00C52D49"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 xml:space="preserve"> Colors of the line indicate the PRS-CS (red), </w:t>
                            </w:r>
                            <w:proofErr w:type="spellStart"/>
                            <w:r w:rsidRPr="00C52D49"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>PRSice</w:t>
                            </w:r>
                            <w:proofErr w:type="spellEnd"/>
                            <w:r w:rsidRPr="00C52D49"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 xml:space="preserve"> (green), and P+T (blue) of the PRS methods.</w:t>
                            </w:r>
                          </w:p>
                          <w:p w14:paraId="28251DD7" w14:textId="77777777" w:rsidR="00C52D49" w:rsidRPr="00C52D49" w:rsidRDefault="00C52D49" w:rsidP="00C52D49">
                            <w:pPr>
                              <w:rPr>
                                <w:rFonts w:ascii="Times New Roman" w:hAnsi="Times New Roman" w:cs="Times New Roman"/>
                                <w:szCs w:val="20"/>
                                <w:lang w:eastAsia="ko-KR"/>
                              </w:rPr>
                            </w:pPr>
                            <w:r w:rsidRPr="00C52D49"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CAD coronary artery disease, T2D type 2 diabetes.</w:t>
                            </w:r>
                          </w:p>
                          <w:p w14:paraId="32F688E3" w14:textId="77777777" w:rsidR="00C52D49" w:rsidRPr="00C52D49" w:rsidRDefault="00C52D49" w:rsidP="00C52D49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A9D175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left:0;text-align:left;margin-left:-29.25pt;margin-top:497.55pt;width:471.8pt;height:60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" fillcolor="white [3201]" stroked="f" strokeweight=".5pt">
                <v:textbox>
                  <w:txbxContent>
                    <w:p w14:paraId="1D4CD8C7" w14:textId="77777777" w:rsidR="00C52D49" w:rsidRPr="00C52D49" w:rsidRDefault="00C52D49" w:rsidP="00C52D49">
                      <w:pPr>
                        <w:rPr>
                          <w:rFonts w:ascii="Times New Roman" w:hAnsi="Times New Roman" w:cs="Times New Roman"/>
                          <w:sz w:val="21"/>
                          <w:szCs w:val="21"/>
                          <w:lang w:eastAsia="ko-KR"/>
                        </w:rPr>
                      </w:pPr>
                      <w:r w:rsidRPr="00C52D49">
                        <w:rPr>
                          <w:rFonts w:ascii="Times New Roman" w:hAnsi="Times New Roman" w:cs="Times New Roman"/>
                          <w:b/>
                          <w:bCs/>
                          <w:sz w:val="21"/>
                          <w:szCs w:val="21"/>
                        </w:rPr>
                        <w:t xml:space="preserve">Figure S1. </w:t>
                      </w:r>
                      <w:r w:rsidRPr="00C52D49">
                        <w:rPr>
                          <w:rFonts w:ascii="Times New Roman" w:eastAsia="바탕" w:hAnsi="Times New Roman" w:cs="Times New Roman"/>
                          <w:b/>
                          <w:bCs/>
                          <w:sz w:val="21"/>
                          <w:szCs w:val="21"/>
                          <w:lang w:eastAsia="ko-KR"/>
                        </w:rPr>
                        <w:t>Difference of disease incidence for risk-group</w:t>
                      </w:r>
                      <w:r w:rsidRPr="00C52D49"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>. Each plot shows the difference of disease incidence between</w:t>
                      </w:r>
                      <w:r w:rsidRPr="00C52D49">
                        <w:rPr>
                          <w:rFonts w:ascii="Times New Roman" w:hAnsi="Times New Roman" w:cs="Times New Roman"/>
                          <w:sz w:val="21"/>
                          <w:szCs w:val="21"/>
                          <w:lang w:eastAsia="ko-KR"/>
                        </w:rPr>
                        <w:t xml:space="preserve"> highest 10% and lowest 10% of the PRS distribution, by given age.</w:t>
                      </w:r>
                      <w:r w:rsidRPr="00C52D49"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 xml:space="preserve"> Colors of the line indicate the PRS-CS (red), </w:t>
                      </w:r>
                      <w:proofErr w:type="spellStart"/>
                      <w:r w:rsidRPr="00C52D49"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>PRSice</w:t>
                      </w:r>
                      <w:proofErr w:type="spellEnd"/>
                      <w:r w:rsidRPr="00C52D49"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 xml:space="preserve"> (green), and P+T (blue) of the PRS methods.</w:t>
                      </w:r>
                    </w:p>
                    <w:p w14:paraId="28251DD7" w14:textId="77777777" w:rsidR="00C52D49" w:rsidRPr="00C52D49" w:rsidRDefault="00C52D49" w:rsidP="00C52D49">
                      <w:pPr>
                        <w:rPr>
                          <w:rFonts w:ascii="Times New Roman" w:hAnsi="Times New Roman" w:cs="Times New Roman"/>
                          <w:szCs w:val="20"/>
                          <w:lang w:eastAsia="ko-KR"/>
                        </w:rPr>
                      </w:pPr>
                      <w:r w:rsidRPr="00C52D49">
                        <w:rPr>
                          <w:rFonts w:ascii="Times New Roman" w:hAnsi="Times New Roman" w:cs="Times New Roman"/>
                          <w:szCs w:val="20"/>
                        </w:rPr>
                        <w:t>CAD coronary artery disease, T2D type 2 diabetes.</w:t>
                      </w:r>
                    </w:p>
                    <w:p w14:paraId="32F688E3" w14:textId="77777777" w:rsidR="00C52D49" w:rsidRPr="00C52D49" w:rsidRDefault="00C52D49" w:rsidP="00C52D49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29728E">
        <w:rPr>
          <w:noProof/>
        </w:rPr>
        <w:drawing>
          <wp:inline distT="0" distB="0" distL="0" distR="0" wp14:anchorId="5424B9CF" wp14:editId="1033887B">
            <wp:extent cx="5731510" cy="6203708"/>
            <wp:effectExtent l="0" t="0" r="0" b="0"/>
            <wp:docPr id="8" name="그림 8" descr="지도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그림 8" descr="지도이(가) 표시된 사진&#10;&#10;자동 생성된 설명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203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622EA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448CF1A" wp14:editId="6F5CD5BD">
                <wp:simplePos x="0" y="0"/>
                <wp:positionH relativeFrom="column">
                  <wp:posOffset>-275063</wp:posOffset>
                </wp:positionH>
                <wp:positionV relativeFrom="paragraph">
                  <wp:posOffset>6884020</wp:posOffset>
                </wp:positionV>
                <wp:extent cx="6170341" cy="1036320"/>
                <wp:effectExtent l="0" t="0" r="1905" b="508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70341" cy="1036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AC683F7" w14:textId="77777777" w:rsidR="00C52D49" w:rsidRPr="00C52D49" w:rsidRDefault="00C52D49" w:rsidP="00C52D49">
                            <w:pPr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  <w:lang w:eastAsia="ko-KR"/>
                              </w:rPr>
                            </w:pPr>
                            <w:r w:rsidRPr="00C52D4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1"/>
                                <w:szCs w:val="21"/>
                              </w:rPr>
                              <w:t xml:space="preserve">Figure S2. Cumulative incidence plots presenting the predictive performance of PRS-CS applying </w:t>
                            </w:r>
                            <w:r w:rsidRPr="00C52D49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sz w:val="21"/>
                                <w:szCs w:val="21"/>
                              </w:rPr>
                              <w:t>P</w:t>
                            </w:r>
                            <w:r w:rsidRPr="00C52D4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1"/>
                                <w:szCs w:val="21"/>
                              </w:rPr>
                              <w:t>-value threshold</w:t>
                            </w:r>
                            <w:r w:rsidRPr="00C52D49"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 xml:space="preserve">. Each plot shows the cumulative incidence of disease till the given age. Colors of the line indicate the threshold of </w:t>
                            </w:r>
                            <w:r w:rsidRPr="00C52D49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1"/>
                                <w:szCs w:val="21"/>
                              </w:rPr>
                              <w:t>P</w:t>
                            </w:r>
                            <w:r w:rsidRPr="00C52D49"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 xml:space="preserve">-value, and the </w:t>
                            </w:r>
                            <w:r w:rsidRPr="00C52D49"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  <w:lang w:eastAsia="ko-KR"/>
                              </w:rPr>
                              <w:t>types of the line indicate the high-risk group (solid line) and low-risk group (dotted line) which are highest 10% and lowest 10% of the PRS distribution.</w:t>
                            </w:r>
                          </w:p>
                          <w:p w14:paraId="55B5CA4B" w14:textId="7B471BFF" w:rsidR="00C52D49" w:rsidRPr="00C52D49" w:rsidRDefault="00C52D49" w:rsidP="00C52D49">
                            <w:pPr>
                              <w:rPr>
                                <w:rFonts w:ascii="Times New Roman" w:hAnsi="Times New Roman" w:cs="Times New Roman"/>
                                <w:szCs w:val="20"/>
                                <w:lang w:eastAsia="ko-KR"/>
                              </w:rPr>
                            </w:pPr>
                            <w:r w:rsidRPr="00C52D49">
                              <w:rPr>
                                <w:rFonts w:ascii="Times New Roman" w:hAnsi="Times New Roman" w:cs="Times New Roman"/>
                                <w:szCs w:val="20"/>
                              </w:rPr>
                              <w:t>CAD coronary artery disease, T2D type 2 diabetes.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48CF1A" id="Text Box 13" o:spid="_x0000_s1027" type="#_x0000_t202" style="position:absolute;left:0;text-align:left;margin-left:-21.65pt;margin-top:542.05pt;width:485.85pt;height:81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" fillcolor="white [3201]" stroked="f" strokeweight=".5pt">
                <v:textbox>
                  <w:txbxContent>
                    <w:p w14:paraId="3AC683F7" w14:textId="77777777" w:rsidR="00C52D49" w:rsidRPr="00C52D49" w:rsidRDefault="00C52D49" w:rsidP="00C52D49">
                      <w:pPr>
                        <w:rPr>
                          <w:rFonts w:ascii="Times New Roman" w:hAnsi="Times New Roman" w:cs="Times New Roman"/>
                          <w:sz w:val="21"/>
                          <w:szCs w:val="21"/>
                          <w:lang w:eastAsia="ko-KR"/>
                        </w:rPr>
                      </w:pPr>
                      <w:r w:rsidRPr="00C52D49">
                        <w:rPr>
                          <w:rFonts w:ascii="Times New Roman" w:hAnsi="Times New Roman" w:cs="Times New Roman"/>
                          <w:b/>
                          <w:bCs/>
                          <w:sz w:val="21"/>
                          <w:szCs w:val="21"/>
                        </w:rPr>
                        <w:t xml:space="preserve">Figure S2. Cumulative incidence plots presenting the predictive performance of PRS-CS applying </w:t>
                      </w:r>
                      <w:r w:rsidRPr="00C52D49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21"/>
                          <w:szCs w:val="21"/>
                        </w:rPr>
                        <w:t>P</w:t>
                      </w:r>
                      <w:r w:rsidRPr="00C52D49">
                        <w:rPr>
                          <w:rFonts w:ascii="Times New Roman" w:hAnsi="Times New Roman" w:cs="Times New Roman"/>
                          <w:b/>
                          <w:bCs/>
                          <w:sz w:val="21"/>
                          <w:szCs w:val="21"/>
                        </w:rPr>
                        <w:t>-value threshold</w:t>
                      </w:r>
                      <w:r w:rsidRPr="00C52D49"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 xml:space="preserve">. Each plot shows the cumulative incidence of disease till the given age. Colors of the line indicate the threshold of </w:t>
                      </w:r>
                      <w:r w:rsidRPr="00C52D49">
                        <w:rPr>
                          <w:rFonts w:ascii="Times New Roman" w:hAnsi="Times New Roman" w:cs="Times New Roman"/>
                          <w:i/>
                          <w:iCs/>
                          <w:sz w:val="21"/>
                          <w:szCs w:val="21"/>
                        </w:rPr>
                        <w:t>P</w:t>
                      </w:r>
                      <w:r w:rsidRPr="00C52D49"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 xml:space="preserve">-value, and the </w:t>
                      </w:r>
                      <w:r w:rsidRPr="00C52D49">
                        <w:rPr>
                          <w:rFonts w:ascii="Times New Roman" w:hAnsi="Times New Roman" w:cs="Times New Roman"/>
                          <w:sz w:val="21"/>
                          <w:szCs w:val="21"/>
                          <w:lang w:eastAsia="ko-KR"/>
                        </w:rPr>
                        <w:t>types of the line indicate the high-risk group (solid line) and low-risk group (dotted line) which are highest 10% and lowest 10% of the PRS distribution.</w:t>
                      </w:r>
                    </w:p>
                    <w:p w14:paraId="55B5CA4B" w14:textId="7B471BFF" w:rsidR="00C52D49" w:rsidRPr="00C52D49" w:rsidRDefault="00C52D49" w:rsidP="00C52D49">
                      <w:pPr>
                        <w:rPr>
                          <w:rFonts w:ascii="Times New Roman" w:hAnsi="Times New Roman" w:cs="Times New Roman"/>
                          <w:szCs w:val="20"/>
                          <w:lang w:eastAsia="ko-KR"/>
                        </w:rPr>
                      </w:pPr>
                      <w:r w:rsidRPr="00C52D49">
                        <w:rPr>
                          <w:rFonts w:ascii="Times New Roman" w:hAnsi="Times New Roman" w:cs="Times New Roman"/>
                          <w:szCs w:val="20"/>
                        </w:rPr>
                        <w:t>CAD coronary artery disease, T2D type 2 diabetes.</w:t>
                      </w:r>
                    </w:p>
                  </w:txbxContent>
                </v:textbox>
              </v:shape>
            </w:pict>
          </mc:Fallback>
        </mc:AlternateContent>
      </w:r>
      <w:r w:rsidRPr="00BD5CB0">
        <w:rPr>
          <w:noProof/>
        </w:rPr>
        <w:drawing>
          <wp:inline distT="0" distB="0" distL="0" distR="0" wp14:anchorId="34781DCA" wp14:editId="52276F0D">
            <wp:extent cx="5731510" cy="6853607"/>
            <wp:effectExtent l="0" t="0" r="0" b="4445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853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C42F9" w:rsidRPr="00C52D49">
      <w:pgSz w:w="11906" w:h="16838"/>
      <w:pgMar w:top="1440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1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D49"/>
    <w:rsid w:val="004B3FA7"/>
    <w:rsid w:val="005D2048"/>
    <w:rsid w:val="006919D8"/>
    <w:rsid w:val="006A375B"/>
    <w:rsid w:val="00862EB0"/>
    <w:rsid w:val="00921610"/>
    <w:rsid w:val="009C42F9"/>
    <w:rsid w:val="00B67353"/>
    <w:rsid w:val="00BA167B"/>
    <w:rsid w:val="00C52D49"/>
    <w:rsid w:val="00CB1891"/>
    <w:rsid w:val="00CE12BF"/>
    <w:rsid w:val="00DA6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059E4B"/>
  <w15:chartTrackingRefBased/>
  <w15:docId w15:val="{C012196E-176B-0343-AFB7-061F753B6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4"/>
        <w:lang w:val="en-US" w:eastAsia="ko-Kore-K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2D49"/>
    <w:pPr>
      <w:widowControl w:val="0"/>
      <w:wordWrap w:val="0"/>
      <w:autoSpaceDE w:val="0"/>
      <w:autoSpaceDN w:val="0"/>
    </w:pPr>
    <w:rPr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52D49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C52D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mailto:io@genoplan.com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186</Words>
  <Characters>1064</Characters>
  <Application>Microsoft Office Word</Application>
  <DocSecurity>0</DocSecurity>
  <Lines>8</Lines>
  <Paragraphs>2</Paragraphs>
  <ScaleCrop>false</ScaleCrop>
  <Company/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김동준</dc:creator>
  <cp:keywords/>
  <dc:description/>
  <cp:lastModifiedBy>김동준</cp:lastModifiedBy>
  <cp:revision>2</cp:revision>
  <dcterms:created xsi:type="dcterms:W3CDTF">2023-01-18T03:43:00Z</dcterms:created>
  <dcterms:modified xsi:type="dcterms:W3CDTF">2023-01-18T03:57:00Z</dcterms:modified>
</cp:coreProperties>
</file>