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1CBAF8" w14:textId="77BDCBDC" w:rsidR="00F3180C" w:rsidRPr="00F3180C" w:rsidRDefault="00F3180C" w:rsidP="00F3180C">
      <w:pPr>
        <w:spacing w:line="360" w:lineRule="auto"/>
        <w:jc w:val="center"/>
        <w:rPr>
          <w:b/>
          <w:bCs/>
          <w:lang w:val="en-US"/>
        </w:rPr>
      </w:pPr>
      <w:bookmarkStart w:id="0" w:name="_Hlk120000317"/>
      <w:bookmarkStart w:id="1" w:name="_GoBack"/>
      <w:bookmarkEnd w:id="1"/>
      <w:r w:rsidRPr="008456F6">
        <w:rPr>
          <w:b/>
          <w:bCs/>
          <w:lang w:val="en-US"/>
        </w:rPr>
        <w:t xml:space="preserve">Appendix </w:t>
      </w:r>
      <w:r w:rsidR="00F610C7">
        <w:rPr>
          <w:b/>
          <w:bCs/>
          <w:lang w:val="en-US"/>
        </w:rPr>
        <w:t>4</w:t>
      </w:r>
      <w:r w:rsidRPr="00F3180C">
        <w:rPr>
          <w:b/>
          <w:bCs/>
          <w:lang w:val="en-US"/>
        </w:rPr>
        <w:t xml:space="preserve">. </w:t>
      </w:r>
      <w:r w:rsidR="00936649" w:rsidRPr="00936649">
        <w:rPr>
          <w:lang w:val="en-US"/>
        </w:rPr>
        <w:t xml:space="preserve">The results of Mann-Kendall trend analysis for </w:t>
      </w:r>
      <w:r w:rsidR="00BE4E13">
        <w:rPr>
          <w:lang w:val="en-US"/>
        </w:rPr>
        <w:t>n</w:t>
      </w:r>
      <w:r w:rsidR="00936649">
        <w:rPr>
          <w:lang w:val="en-US"/>
        </w:rPr>
        <w:t>ear normal</w:t>
      </w:r>
      <w:r w:rsidR="00936649" w:rsidRPr="00936649">
        <w:rPr>
          <w:lang w:val="en-US"/>
        </w:rPr>
        <w:t xml:space="preserve"> drought class</w:t>
      </w:r>
    </w:p>
    <w:tbl>
      <w:tblPr>
        <w:tblW w:w="9495" w:type="dxa"/>
        <w:tblBorders>
          <w:top w:val="single" w:sz="8" w:space="0" w:color="000000"/>
          <w:bottom w:val="single" w:sz="8" w:space="0" w:color="000000"/>
          <w:insideH w:val="single" w:sz="8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9"/>
        <w:gridCol w:w="1292"/>
        <w:gridCol w:w="630"/>
        <w:gridCol w:w="500"/>
        <w:gridCol w:w="790"/>
        <w:gridCol w:w="670"/>
        <w:gridCol w:w="796"/>
        <w:gridCol w:w="1345"/>
        <w:gridCol w:w="630"/>
        <w:gridCol w:w="500"/>
        <w:gridCol w:w="790"/>
        <w:gridCol w:w="843"/>
      </w:tblGrid>
      <w:tr w:rsidR="00F610C7" w:rsidRPr="00222BBE" w14:paraId="374095D8" w14:textId="77777777" w:rsidTr="00222BBE">
        <w:trPr>
          <w:trHeight w:val="30"/>
        </w:trPr>
        <w:tc>
          <w:tcPr>
            <w:tcW w:w="709" w:type="dxa"/>
            <w:shd w:val="clear" w:color="auto" w:fill="auto"/>
            <w:vAlign w:val="center"/>
          </w:tcPr>
          <w:p w14:paraId="6183B077" w14:textId="77777777" w:rsidR="00F610C7" w:rsidRPr="00222BBE" w:rsidRDefault="00F610C7" w:rsidP="00D15E1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bookmarkStart w:id="2" w:name="_Hlk120004346"/>
            <w:bookmarkEnd w:id="0"/>
            <w:proofErr w:type="spellStart"/>
            <w:r w:rsidRPr="00222BBE">
              <w:rPr>
                <w:b/>
                <w:bCs/>
                <w:color w:val="000000"/>
                <w:sz w:val="16"/>
                <w:szCs w:val="16"/>
              </w:rPr>
              <w:t>Region</w:t>
            </w:r>
            <w:proofErr w:type="spellEnd"/>
          </w:p>
        </w:tc>
        <w:tc>
          <w:tcPr>
            <w:tcW w:w="1292" w:type="dxa"/>
            <w:shd w:val="clear" w:color="auto" w:fill="auto"/>
            <w:vAlign w:val="center"/>
          </w:tcPr>
          <w:p w14:paraId="14159CD3" w14:textId="7A9EAA18" w:rsidR="00F610C7" w:rsidRPr="00222BBE" w:rsidRDefault="00F610C7" w:rsidP="00D15E1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222BBE">
              <w:rPr>
                <w:b/>
                <w:bCs/>
                <w:color w:val="000000"/>
                <w:sz w:val="16"/>
                <w:szCs w:val="16"/>
              </w:rPr>
              <w:t>Province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1C2E0B18" w14:textId="77777777" w:rsidR="00F610C7" w:rsidRPr="00222BBE" w:rsidRDefault="00F610C7" w:rsidP="00D15E1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222BBE">
              <w:rPr>
                <w:b/>
                <w:bCs/>
                <w:color w:val="000000"/>
                <w:sz w:val="16"/>
                <w:szCs w:val="16"/>
              </w:rPr>
              <w:t>Z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2D6C534A" w14:textId="77777777" w:rsidR="00F610C7" w:rsidRPr="00222BBE" w:rsidRDefault="00F610C7" w:rsidP="00D15E1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222BBE">
              <w:rPr>
                <w:b/>
                <w:bCs/>
                <w:color w:val="000000"/>
                <w:sz w:val="16"/>
                <w:szCs w:val="16"/>
              </w:rPr>
              <w:t>p</w:t>
            </w:r>
            <w:proofErr w:type="gramEnd"/>
          </w:p>
        </w:tc>
        <w:tc>
          <w:tcPr>
            <w:tcW w:w="790" w:type="dxa"/>
            <w:shd w:val="clear" w:color="auto" w:fill="auto"/>
            <w:vAlign w:val="center"/>
          </w:tcPr>
          <w:p w14:paraId="2FC400DF" w14:textId="77777777" w:rsidR="00F610C7" w:rsidRPr="00222BBE" w:rsidRDefault="00F610C7" w:rsidP="00D15E1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222BBE">
              <w:rPr>
                <w:b/>
                <w:bCs/>
                <w:color w:val="000000"/>
                <w:sz w:val="16"/>
                <w:szCs w:val="16"/>
              </w:rPr>
              <w:t>S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0D622D54" w14:textId="77777777" w:rsidR="00F610C7" w:rsidRPr="00222BBE" w:rsidRDefault="00F610C7" w:rsidP="00D15E1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222BBE">
              <w:rPr>
                <w:b/>
                <w:bCs/>
                <w:color w:val="000000"/>
                <w:sz w:val="16"/>
                <w:szCs w:val="16"/>
              </w:rPr>
              <w:t>Sig</w:t>
            </w:r>
            <w:proofErr w:type="spellEnd"/>
            <w:r w:rsidRPr="00222BBE">
              <w:rPr>
                <w:b/>
                <w:bCs/>
                <w:color w:val="000000"/>
                <w:sz w:val="16"/>
                <w:szCs w:val="16"/>
              </w:rPr>
              <w:t>.</w:t>
            </w:r>
          </w:p>
          <w:p w14:paraId="0A71997B" w14:textId="77777777" w:rsidR="00F610C7" w:rsidRPr="00222BBE" w:rsidRDefault="00F610C7" w:rsidP="00D15E1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222BBE">
              <w:rPr>
                <w:b/>
                <w:bCs/>
                <w:color w:val="000000"/>
                <w:sz w:val="16"/>
                <w:szCs w:val="16"/>
              </w:rPr>
              <w:t>Level</w:t>
            </w:r>
          </w:p>
        </w:tc>
        <w:tc>
          <w:tcPr>
            <w:tcW w:w="796" w:type="dxa"/>
            <w:shd w:val="clear" w:color="auto" w:fill="auto"/>
            <w:vAlign w:val="center"/>
          </w:tcPr>
          <w:p w14:paraId="4319AC5F" w14:textId="77777777" w:rsidR="00F610C7" w:rsidRPr="00222BBE" w:rsidRDefault="00F610C7" w:rsidP="00D15E1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222BBE">
              <w:rPr>
                <w:b/>
                <w:bCs/>
                <w:color w:val="000000"/>
                <w:sz w:val="16"/>
                <w:szCs w:val="16"/>
              </w:rPr>
              <w:t>Region</w:t>
            </w:r>
            <w:proofErr w:type="spellEnd"/>
          </w:p>
        </w:tc>
        <w:tc>
          <w:tcPr>
            <w:tcW w:w="1345" w:type="dxa"/>
            <w:shd w:val="clear" w:color="auto" w:fill="auto"/>
            <w:vAlign w:val="center"/>
          </w:tcPr>
          <w:p w14:paraId="4AF68430" w14:textId="47113803" w:rsidR="00F610C7" w:rsidRPr="00222BBE" w:rsidRDefault="00F610C7" w:rsidP="00D15E1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222BBE">
              <w:rPr>
                <w:b/>
                <w:bCs/>
                <w:color w:val="000000"/>
                <w:sz w:val="16"/>
                <w:szCs w:val="16"/>
              </w:rPr>
              <w:t>Province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6E3A10CF" w14:textId="77777777" w:rsidR="00F610C7" w:rsidRPr="00222BBE" w:rsidRDefault="00F610C7" w:rsidP="00D15E1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222BBE">
              <w:rPr>
                <w:b/>
                <w:bCs/>
                <w:color w:val="000000"/>
                <w:sz w:val="16"/>
                <w:szCs w:val="16"/>
              </w:rPr>
              <w:t>Z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44A3BA34" w14:textId="77777777" w:rsidR="00F610C7" w:rsidRPr="00222BBE" w:rsidRDefault="00F610C7" w:rsidP="00D15E1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222BBE">
              <w:rPr>
                <w:b/>
                <w:bCs/>
                <w:color w:val="000000"/>
                <w:sz w:val="16"/>
                <w:szCs w:val="16"/>
              </w:rPr>
              <w:t>p</w:t>
            </w:r>
            <w:proofErr w:type="gramEnd"/>
          </w:p>
        </w:tc>
        <w:tc>
          <w:tcPr>
            <w:tcW w:w="790" w:type="dxa"/>
            <w:shd w:val="clear" w:color="auto" w:fill="auto"/>
            <w:vAlign w:val="center"/>
          </w:tcPr>
          <w:p w14:paraId="582B3109" w14:textId="77777777" w:rsidR="00F610C7" w:rsidRPr="00222BBE" w:rsidRDefault="00F610C7" w:rsidP="00D15E1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222BBE">
              <w:rPr>
                <w:b/>
                <w:bCs/>
                <w:color w:val="000000"/>
                <w:sz w:val="16"/>
                <w:szCs w:val="16"/>
              </w:rPr>
              <w:t>S</w:t>
            </w:r>
          </w:p>
        </w:tc>
        <w:tc>
          <w:tcPr>
            <w:tcW w:w="843" w:type="dxa"/>
            <w:shd w:val="clear" w:color="auto" w:fill="auto"/>
            <w:vAlign w:val="center"/>
          </w:tcPr>
          <w:p w14:paraId="0C04FF70" w14:textId="77777777" w:rsidR="00F610C7" w:rsidRPr="00222BBE" w:rsidRDefault="00F610C7" w:rsidP="00D15E1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222BBE">
              <w:rPr>
                <w:b/>
                <w:bCs/>
                <w:color w:val="000000"/>
                <w:sz w:val="16"/>
                <w:szCs w:val="16"/>
              </w:rPr>
              <w:t>Sig</w:t>
            </w:r>
            <w:proofErr w:type="spellEnd"/>
            <w:r w:rsidRPr="00222BBE">
              <w:rPr>
                <w:b/>
                <w:bCs/>
                <w:color w:val="000000"/>
                <w:sz w:val="16"/>
                <w:szCs w:val="16"/>
              </w:rPr>
              <w:t>.</w:t>
            </w:r>
          </w:p>
          <w:p w14:paraId="36C82502" w14:textId="77777777" w:rsidR="00F610C7" w:rsidRPr="00222BBE" w:rsidRDefault="00F610C7" w:rsidP="00D15E1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222BBE">
              <w:rPr>
                <w:b/>
                <w:bCs/>
                <w:color w:val="000000"/>
                <w:sz w:val="16"/>
                <w:szCs w:val="16"/>
              </w:rPr>
              <w:t>Level</w:t>
            </w:r>
          </w:p>
        </w:tc>
      </w:tr>
      <w:tr w:rsidR="00F610C7" w:rsidRPr="00222BBE" w14:paraId="391958D8" w14:textId="77777777" w:rsidTr="00222BBE">
        <w:trPr>
          <w:trHeight w:val="30"/>
        </w:trPr>
        <w:tc>
          <w:tcPr>
            <w:tcW w:w="709" w:type="dxa"/>
            <w:vMerge w:val="restart"/>
            <w:shd w:val="clear" w:color="auto" w:fill="auto"/>
            <w:textDirection w:val="btLr"/>
            <w:vAlign w:val="center"/>
          </w:tcPr>
          <w:p w14:paraId="43C14A52" w14:textId="77777777" w:rsidR="00F610C7" w:rsidRPr="00222BBE" w:rsidRDefault="00F610C7" w:rsidP="00F610C7">
            <w:pPr>
              <w:ind w:left="113" w:right="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222BBE">
              <w:rPr>
                <w:b/>
                <w:bCs/>
                <w:color w:val="000000"/>
                <w:sz w:val="16"/>
                <w:szCs w:val="16"/>
              </w:rPr>
              <w:t>The</w:t>
            </w:r>
            <w:proofErr w:type="spellEnd"/>
            <w:r w:rsidRPr="00222BBE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22BBE">
              <w:rPr>
                <w:b/>
                <w:bCs/>
                <w:color w:val="000000"/>
                <w:sz w:val="16"/>
                <w:szCs w:val="16"/>
              </w:rPr>
              <w:t>Aegean</w:t>
            </w:r>
            <w:proofErr w:type="spellEnd"/>
          </w:p>
        </w:tc>
        <w:tc>
          <w:tcPr>
            <w:tcW w:w="1292" w:type="dxa"/>
            <w:shd w:val="clear" w:color="auto" w:fill="auto"/>
            <w:vAlign w:val="bottom"/>
          </w:tcPr>
          <w:p w14:paraId="694D173C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Afyonkarahisar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4D8144C5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0.63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73380996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0.53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47D4BF65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36.00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47BF61EE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 w:val="restart"/>
            <w:shd w:val="clear" w:color="auto" w:fill="auto"/>
            <w:textDirection w:val="btLr"/>
            <w:vAlign w:val="center"/>
          </w:tcPr>
          <w:p w14:paraId="141CB1F1" w14:textId="77777777" w:rsidR="00F610C7" w:rsidRPr="00222BBE" w:rsidRDefault="00F610C7" w:rsidP="00F610C7">
            <w:pPr>
              <w:ind w:left="113" w:right="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222BBE">
              <w:rPr>
                <w:b/>
                <w:bCs/>
                <w:color w:val="000000"/>
                <w:sz w:val="16"/>
                <w:szCs w:val="16"/>
              </w:rPr>
              <w:t>The</w:t>
            </w:r>
            <w:proofErr w:type="spellEnd"/>
            <w:r w:rsidRPr="00222BBE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22BBE">
              <w:rPr>
                <w:b/>
                <w:bCs/>
                <w:color w:val="000000"/>
                <w:sz w:val="16"/>
                <w:szCs w:val="16"/>
              </w:rPr>
              <w:t>Eastern</w:t>
            </w:r>
            <w:proofErr w:type="spellEnd"/>
            <w:r w:rsidRPr="00222BBE">
              <w:rPr>
                <w:b/>
                <w:bCs/>
                <w:color w:val="000000"/>
                <w:sz w:val="16"/>
                <w:szCs w:val="16"/>
              </w:rPr>
              <w:t xml:space="preserve"> Anatolia</w:t>
            </w:r>
          </w:p>
        </w:tc>
        <w:tc>
          <w:tcPr>
            <w:tcW w:w="1345" w:type="dxa"/>
            <w:shd w:val="clear" w:color="auto" w:fill="auto"/>
            <w:vAlign w:val="bottom"/>
          </w:tcPr>
          <w:p w14:paraId="2BE33328" w14:textId="614FA246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Ağrı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462E5FBF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0.80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7C1BF089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0.42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56E7A2EA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48.00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0F61E19F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F610C7" w:rsidRPr="00222BBE" w14:paraId="51830E4C" w14:textId="77777777" w:rsidTr="00222BBE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1C722645" w14:textId="77777777" w:rsidR="00F610C7" w:rsidRPr="00222BBE" w:rsidRDefault="00F610C7" w:rsidP="00F61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6232E9B3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Aydin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563C608D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-0.64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6550E9F8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0.52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6C2CCCBF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-37.00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0DB7ACAF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5A685B43" w14:textId="77777777" w:rsidR="00F610C7" w:rsidRPr="00222BBE" w:rsidRDefault="00F610C7" w:rsidP="00F61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70820130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Ardahan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46748533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0.36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7F26CB9E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0.72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0E5E614A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10.00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55C71525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F610C7" w:rsidRPr="00222BBE" w14:paraId="1B9B265F" w14:textId="77777777" w:rsidTr="00222BBE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2BC85BFE" w14:textId="77777777" w:rsidR="00F610C7" w:rsidRPr="00222BBE" w:rsidRDefault="00F610C7" w:rsidP="00F61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407DE5B5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Denizli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38E220B4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0.65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560D6BF6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0.52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5BF39CA6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39.00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2BCD75CE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042D3017" w14:textId="77777777" w:rsidR="00F610C7" w:rsidRPr="00222BBE" w:rsidRDefault="00F610C7" w:rsidP="00F61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549A8413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Bingöl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46C99CB3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1.56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3F8D6A06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2F2950B5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90.00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5F09F224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F610C7" w:rsidRPr="00222BBE" w14:paraId="087E1AEE" w14:textId="77777777" w:rsidTr="00222BBE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2A1BD571" w14:textId="77777777" w:rsidR="00F610C7" w:rsidRPr="00222BBE" w:rsidRDefault="00F610C7" w:rsidP="00F61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08D81C1B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İzmir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65BAF94B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-0.53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50FAA902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0.59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3B3287BF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-21.00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1C8E71F2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1FB6164D" w14:textId="77777777" w:rsidR="00F610C7" w:rsidRPr="00222BBE" w:rsidRDefault="00F610C7" w:rsidP="00F61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27824318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Bitlis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4B54AF42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2.86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0AD45205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0E5B3188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169.00</w:t>
            </w:r>
          </w:p>
        </w:tc>
        <w:tc>
          <w:tcPr>
            <w:tcW w:w="843" w:type="dxa"/>
            <w:shd w:val="clear" w:color="auto" w:fill="92D050"/>
            <w:vAlign w:val="bottom"/>
          </w:tcPr>
          <w:p w14:paraId="5B87EC39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0.01</w:t>
            </w:r>
          </w:p>
        </w:tc>
      </w:tr>
      <w:tr w:rsidR="00F610C7" w:rsidRPr="00222BBE" w14:paraId="7BBDA8A2" w14:textId="77777777" w:rsidTr="00222BBE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68DBD63A" w14:textId="77777777" w:rsidR="00F610C7" w:rsidRPr="00222BBE" w:rsidRDefault="00F610C7" w:rsidP="00F61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54B670FF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Kütahya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7619BF20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-0.90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54C61C52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0.37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4F394CA1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-28.00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643DAA55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2CBC63A9" w14:textId="77777777" w:rsidR="00F610C7" w:rsidRPr="00222BBE" w:rsidRDefault="00F610C7" w:rsidP="00F61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524809A2" w14:textId="28B44C46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Elâzığ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30A67161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2.52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7C5874CB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688598CA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149.00</w:t>
            </w:r>
          </w:p>
        </w:tc>
        <w:tc>
          <w:tcPr>
            <w:tcW w:w="843" w:type="dxa"/>
            <w:shd w:val="clear" w:color="auto" w:fill="92D050"/>
            <w:vAlign w:val="bottom"/>
          </w:tcPr>
          <w:p w14:paraId="68435FC3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0.05</w:t>
            </w:r>
          </w:p>
        </w:tc>
      </w:tr>
      <w:tr w:rsidR="00F610C7" w:rsidRPr="00222BBE" w14:paraId="108D7196" w14:textId="77777777" w:rsidTr="00222BBE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35FB452A" w14:textId="77777777" w:rsidR="00F610C7" w:rsidRPr="00222BBE" w:rsidRDefault="00F610C7" w:rsidP="00F61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03992EE8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Manisa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26A93B2C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-0.11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454FC600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0.91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206BBEA0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-5.00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607CC4AF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2D924F22" w14:textId="77777777" w:rsidR="00F610C7" w:rsidRPr="00222BBE" w:rsidRDefault="00F610C7" w:rsidP="00F61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60F291DB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Erzincan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54D27BD6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-0.33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29E5B58F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0.74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6C72E93E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-20.00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0F6AD581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F610C7" w:rsidRPr="00222BBE" w14:paraId="5D7FFFE1" w14:textId="77777777" w:rsidTr="00222BBE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1D4B320E" w14:textId="77777777" w:rsidR="00F610C7" w:rsidRPr="00222BBE" w:rsidRDefault="00F610C7" w:rsidP="00F61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68CBFD27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Muğla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74BBB89A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60A5DA50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0.81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55B51E54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15.00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2059729B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228E61FA" w14:textId="77777777" w:rsidR="00F610C7" w:rsidRPr="00222BBE" w:rsidRDefault="00F610C7" w:rsidP="00F61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4B517A1A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Erzurum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0FC61FD3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-0.02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3EBF961A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0.99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56EE42FA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-2.00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0D8C615E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F610C7" w:rsidRPr="00222BBE" w14:paraId="204FA9DA" w14:textId="77777777" w:rsidTr="00222BBE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12884570" w14:textId="77777777" w:rsidR="00F610C7" w:rsidRPr="00222BBE" w:rsidRDefault="00F610C7" w:rsidP="00F61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10DCA658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Uşak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7BE62A79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0.36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47F8601D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0.72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1E8C11A1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10.00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7E8CFFD6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023FB759" w14:textId="77777777" w:rsidR="00F610C7" w:rsidRPr="00222BBE" w:rsidRDefault="00F610C7" w:rsidP="00F61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61697585" w14:textId="2C952D5B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Hakkâri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25CE6542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7A0F5BB5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3A3E1A94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7B8E61ED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F610C7" w:rsidRPr="00222BBE" w14:paraId="4D3C617D" w14:textId="77777777" w:rsidTr="00222BBE">
        <w:trPr>
          <w:trHeight w:val="30"/>
        </w:trPr>
        <w:tc>
          <w:tcPr>
            <w:tcW w:w="709" w:type="dxa"/>
            <w:vMerge w:val="restart"/>
            <w:shd w:val="clear" w:color="auto" w:fill="auto"/>
            <w:textDirection w:val="btLr"/>
            <w:vAlign w:val="center"/>
          </w:tcPr>
          <w:p w14:paraId="2B33C146" w14:textId="77777777" w:rsidR="00F610C7" w:rsidRPr="00222BBE" w:rsidRDefault="00F610C7" w:rsidP="00F610C7">
            <w:pPr>
              <w:ind w:left="113" w:right="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222BBE">
              <w:rPr>
                <w:b/>
                <w:bCs/>
                <w:color w:val="000000"/>
                <w:sz w:val="16"/>
                <w:szCs w:val="16"/>
              </w:rPr>
              <w:t>The</w:t>
            </w:r>
            <w:proofErr w:type="spellEnd"/>
            <w:r w:rsidRPr="00222BBE">
              <w:rPr>
                <w:b/>
                <w:bCs/>
                <w:color w:val="000000"/>
                <w:sz w:val="16"/>
                <w:szCs w:val="16"/>
              </w:rPr>
              <w:t xml:space="preserve"> Black </w:t>
            </w:r>
            <w:proofErr w:type="spellStart"/>
            <w:r w:rsidRPr="00222BBE">
              <w:rPr>
                <w:b/>
                <w:bCs/>
                <w:color w:val="000000"/>
                <w:sz w:val="16"/>
                <w:szCs w:val="16"/>
              </w:rPr>
              <w:t>Sea</w:t>
            </w:r>
            <w:proofErr w:type="spellEnd"/>
          </w:p>
        </w:tc>
        <w:tc>
          <w:tcPr>
            <w:tcW w:w="1292" w:type="dxa"/>
            <w:shd w:val="clear" w:color="auto" w:fill="auto"/>
            <w:vAlign w:val="bottom"/>
          </w:tcPr>
          <w:p w14:paraId="7B8A734B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Amasya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0975EE6C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-1.50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0C48678D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50B9362F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-57.00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6C60781F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4BED2F4D" w14:textId="77777777" w:rsidR="00F610C7" w:rsidRPr="00222BBE" w:rsidRDefault="00F610C7" w:rsidP="00F61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653C887E" w14:textId="16312584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Iğdır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5E4D3CB6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0.53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541F0462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44F7FD84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32.00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78C58997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F610C7" w:rsidRPr="00222BBE" w14:paraId="02A065D4" w14:textId="77777777" w:rsidTr="00222BBE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2074C729" w14:textId="77777777" w:rsidR="00F610C7" w:rsidRPr="00222BBE" w:rsidRDefault="00F610C7" w:rsidP="00F61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3B094610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Artvin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6DD1A94E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1.85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1F58F8D8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334F3256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110.00</w:t>
            </w:r>
          </w:p>
        </w:tc>
        <w:tc>
          <w:tcPr>
            <w:tcW w:w="670" w:type="dxa"/>
            <w:shd w:val="clear" w:color="auto" w:fill="92D050"/>
            <w:vAlign w:val="bottom"/>
          </w:tcPr>
          <w:p w14:paraId="004AEC1B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555079A3" w14:textId="77777777" w:rsidR="00F610C7" w:rsidRPr="00222BBE" w:rsidRDefault="00F610C7" w:rsidP="00F61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0B57340B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Kars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2B7432FC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0.37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23D4AEBD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0.71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31403D30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19.00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08781A94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F610C7" w:rsidRPr="00222BBE" w14:paraId="176ABA78" w14:textId="77777777" w:rsidTr="00222BBE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5E6F231F" w14:textId="77777777" w:rsidR="00F610C7" w:rsidRPr="00222BBE" w:rsidRDefault="00F610C7" w:rsidP="00F61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68A34370" w14:textId="4D1DF0F9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Bartın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5A5F1519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0.37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0CB95220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0.71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3C905AA2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23.00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08F1DDDC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41D8EEB4" w14:textId="77777777" w:rsidR="00F610C7" w:rsidRPr="00222BBE" w:rsidRDefault="00F610C7" w:rsidP="00F61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3A4A488E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Malatya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4ECE4F45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1.33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5BC3E22E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04C8EFEE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79.00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2BA9428C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F610C7" w:rsidRPr="00222BBE" w14:paraId="0744D37B" w14:textId="77777777" w:rsidTr="00222BBE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74805D9D" w14:textId="77777777" w:rsidR="00F610C7" w:rsidRPr="00222BBE" w:rsidRDefault="00F610C7" w:rsidP="00F61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7B944FEF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Bayburt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03CB866E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0.36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31F0CE27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0.72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7E217DBD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22.00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65E1B81D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1F612580" w14:textId="77777777" w:rsidR="00F610C7" w:rsidRPr="00222BBE" w:rsidRDefault="00F610C7" w:rsidP="00F61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6CE867BA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Muş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2AE04EAC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2.82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7A36D8F3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252DD286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164.00</w:t>
            </w:r>
          </w:p>
        </w:tc>
        <w:tc>
          <w:tcPr>
            <w:tcW w:w="843" w:type="dxa"/>
            <w:shd w:val="clear" w:color="auto" w:fill="92D050"/>
            <w:vAlign w:val="bottom"/>
          </w:tcPr>
          <w:p w14:paraId="69F2160D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0.01</w:t>
            </w:r>
          </w:p>
        </w:tc>
      </w:tr>
      <w:tr w:rsidR="00F610C7" w:rsidRPr="00222BBE" w14:paraId="0107A9D6" w14:textId="77777777" w:rsidTr="00222BBE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7671D897" w14:textId="77777777" w:rsidR="00F610C7" w:rsidRPr="00222BBE" w:rsidRDefault="00F610C7" w:rsidP="00F61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088F20EE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Bolu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75EEF88A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2.22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6BC1BB2B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02365656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125.00</w:t>
            </w:r>
          </w:p>
        </w:tc>
        <w:tc>
          <w:tcPr>
            <w:tcW w:w="670" w:type="dxa"/>
            <w:shd w:val="clear" w:color="auto" w:fill="92D050"/>
            <w:vAlign w:val="bottom"/>
          </w:tcPr>
          <w:p w14:paraId="799AE280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45F050B9" w14:textId="77777777" w:rsidR="00F610C7" w:rsidRPr="00222BBE" w:rsidRDefault="00F610C7" w:rsidP="00F61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2F559C4E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Tunceli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025A20AD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1.97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56A43323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744A9896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110.00</w:t>
            </w:r>
          </w:p>
        </w:tc>
        <w:tc>
          <w:tcPr>
            <w:tcW w:w="843" w:type="dxa"/>
            <w:shd w:val="clear" w:color="auto" w:fill="92D050"/>
            <w:vAlign w:val="bottom"/>
          </w:tcPr>
          <w:p w14:paraId="6CCC9F49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0.05</w:t>
            </w:r>
          </w:p>
        </w:tc>
      </w:tr>
      <w:tr w:rsidR="00F610C7" w:rsidRPr="00222BBE" w14:paraId="675EDD90" w14:textId="77777777" w:rsidTr="00222BBE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1E0B2307" w14:textId="77777777" w:rsidR="00F610C7" w:rsidRPr="00222BBE" w:rsidRDefault="00F610C7" w:rsidP="00F61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2C4B846F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Çorum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682460D7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-1.06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56A3F760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6B56092C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-37.00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5EAABB05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56D58728" w14:textId="77777777" w:rsidR="00F610C7" w:rsidRPr="00222BBE" w:rsidRDefault="00F610C7" w:rsidP="00F61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58AEE94A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Van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49389AF7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1.45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1B9DE2D4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1313A47A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85.00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73999E67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F610C7" w:rsidRPr="00222BBE" w14:paraId="5F14CD6F" w14:textId="77777777" w:rsidTr="00222BBE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3D66B8CD" w14:textId="77777777" w:rsidR="00F610C7" w:rsidRPr="00222BBE" w:rsidRDefault="00F610C7" w:rsidP="00F61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28CC61FF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Düzce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43D83F17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1.02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59F92BD2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0.31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471308A8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60.00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403FE80D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 w:val="restart"/>
            <w:shd w:val="clear" w:color="auto" w:fill="auto"/>
            <w:textDirection w:val="btLr"/>
            <w:vAlign w:val="center"/>
          </w:tcPr>
          <w:p w14:paraId="6EB61E73" w14:textId="77777777" w:rsidR="00F610C7" w:rsidRPr="00222BBE" w:rsidRDefault="00F610C7" w:rsidP="00F610C7">
            <w:pPr>
              <w:ind w:left="113" w:right="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222BBE">
              <w:rPr>
                <w:b/>
                <w:bCs/>
                <w:color w:val="000000"/>
                <w:sz w:val="16"/>
                <w:szCs w:val="16"/>
              </w:rPr>
              <w:t>The</w:t>
            </w:r>
            <w:proofErr w:type="spellEnd"/>
            <w:r w:rsidRPr="00222BBE">
              <w:rPr>
                <w:b/>
                <w:bCs/>
                <w:color w:val="000000"/>
                <w:sz w:val="16"/>
                <w:szCs w:val="16"/>
              </w:rPr>
              <w:t xml:space="preserve"> Marmara</w:t>
            </w:r>
          </w:p>
        </w:tc>
        <w:tc>
          <w:tcPr>
            <w:tcW w:w="1345" w:type="dxa"/>
            <w:shd w:val="clear" w:color="auto" w:fill="auto"/>
            <w:vAlign w:val="bottom"/>
          </w:tcPr>
          <w:p w14:paraId="5BBB18E9" w14:textId="1BD8DE2F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Balıkesir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33B79BA8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-0.90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25DB3CEC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0.37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66BCE8BF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-28.00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7839DE5F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F610C7" w:rsidRPr="00222BBE" w14:paraId="62140C44" w14:textId="77777777" w:rsidTr="00222BBE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3C19FCF5" w14:textId="77777777" w:rsidR="00F610C7" w:rsidRPr="00222BBE" w:rsidRDefault="00F610C7" w:rsidP="00F61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4C0A107B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Giresun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3927117B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-0.73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2AD66A83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0.46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7EC0DA5C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-44.00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4785F328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78CE298F" w14:textId="77777777" w:rsidR="00F610C7" w:rsidRPr="00222BBE" w:rsidRDefault="00F610C7" w:rsidP="00F61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181D3F99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Bilecik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351D92BF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4A936BC6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0.96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149A6239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3.00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01B6EFA4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F610C7" w:rsidRPr="00222BBE" w14:paraId="6D11E187" w14:textId="77777777" w:rsidTr="00222BBE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3627748F" w14:textId="77777777" w:rsidR="00F610C7" w:rsidRPr="00222BBE" w:rsidRDefault="00F610C7" w:rsidP="00F61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22AF52FD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Gümüşhane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3B0F80DD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-0.14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5CCF66AA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0.89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1BA2736F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-9.00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42331D79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3DFE94FB" w14:textId="77777777" w:rsidR="00F610C7" w:rsidRPr="00222BBE" w:rsidRDefault="00F610C7" w:rsidP="00F61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6AA63BD8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Bursa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0652C56F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-1.06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306CDF62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5BC284F2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-37.00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507329A8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F610C7" w:rsidRPr="00222BBE" w14:paraId="349288C3" w14:textId="77777777" w:rsidTr="00222BBE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6205ED87" w14:textId="77777777" w:rsidR="00F610C7" w:rsidRPr="00222BBE" w:rsidRDefault="00F610C7" w:rsidP="00F61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18764D0E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Karabük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0D76D2FA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2.04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22887FD6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699D055D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117.00</w:t>
            </w:r>
          </w:p>
        </w:tc>
        <w:tc>
          <w:tcPr>
            <w:tcW w:w="670" w:type="dxa"/>
            <w:shd w:val="clear" w:color="auto" w:fill="92D050"/>
            <w:vAlign w:val="bottom"/>
          </w:tcPr>
          <w:p w14:paraId="47E3ABB5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043F2051" w14:textId="77777777" w:rsidR="00F610C7" w:rsidRPr="00222BBE" w:rsidRDefault="00F610C7" w:rsidP="00F61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04C76393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Çanakkale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7043AEF4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0.36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6F9BBB74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0.72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447331E0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10.00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124D2509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F610C7" w:rsidRPr="00222BBE" w14:paraId="591A3CB5" w14:textId="77777777" w:rsidTr="00222BBE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7495670B" w14:textId="77777777" w:rsidR="00F610C7" w:rsidRPr="00222BBE" w:rsidRDefault="00F610C7" w:rsidP="00F61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229F18C5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Kastamonu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4C85F623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-0.29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4A407BE0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0.77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26DD0E14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-17.00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0971D69B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6F42BAC4" w14:textId="77777777" w:rsidR="00F610C7" w:rsidRPr="00222BBE" w:rsidRDefault="00F610C7" w:rsidP="00F61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6E03F5D3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Edirne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28FA8CF9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-1.12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2EFF06E6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0.26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08B86240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-43.00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249DE9AC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F610C7" w:rsidRPr="00222BBE" w14:paraId="58E71AFE" w14:textId="77777777" w:rsidTr="00222BBE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5E97C1B2" w14:textId="77777777" w:rsidR="00F610C7" w:rsidRPr="00222BBE" w:rsidRDefault="00F610C7" w:rsidP="00F61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7EEEB09D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Ordu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25FA66E8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0.77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124A8D1A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0.44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5113E879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46.00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03CA557C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043E1C44" w14:textId="77777777" w:rsidR="00F610C7" w:rsidRPr="00222BBE" w:rsidRDefault="00F610C7" w:rsidP="00F61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5DCF023E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İstanbul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6995DE6F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0.49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35834754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0.62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085436CA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27.00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21C68B9F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F610C7" w:rsidRPr="00222BBE" w14:paraId="65F2B30F" w14:textId="77777777" w:rsidTr="00222BBE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35036002" w14:textId="77777777" w:rsidR="00F610C7" w:rsidRPr="00222BBE" w:rsidRDefault="00F610C7" w:rsidP="00F61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5D870F7B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Rize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2169CAF6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2.32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729BFAB5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64EDEC8F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88.00</w:t>
            </w:r>
          </w:p>
        </w:tc>
        <w:tc>
          <w:tcPr>
            <w:tcW w:w="670" w:type="dxa"/>
            <w:shd w:val="clear" w:color="auto" w:fill="92D050"/>
            <w:vAlign w:val="bottom"/>
          </w:tcPr>
          <w:p w14:paraId="16991F11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0B497EFC" w14:textId="77777777" w:rsidR="00F610C7" w:rsidRPr="00222BBE" w:rsidRDefault="00F610C7" w:rsidP="00F61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1D9938AE" w14:textId="7A18CD9E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Kırklareli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A20285B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-0.59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5EB8E6ED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0.56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767FF0F4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-23.00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254BBF32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F610C7" w:rsidRPr="00222BBE" w14:paraId="0D9E8E91" w14:textId="77777777" w:rsidTr="00222BBE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2ACC34BF" w14:textId="77777777" w:rsidR="00F610C7" w:rsidRPr="00222BBE" w:rsidRDefault="00F610C7" w:rsidP="00F61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7710453F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Samsun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463D7520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-0.36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3EC3348D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0.72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61C3DC96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-10.00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31F25EC1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3A29DA0C" w14:textId="77777777" w:rsidR="00F610C7" w:rsidRPr="00222BBE" w:rsidRDefault="00F610C7" w:rsidP="00F61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729EC038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Kocaeli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4F411795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0.59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0F32970F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0.56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22D9CB74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35.00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185EF30A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F610C7" w:rsidRPr="00222BBE" w14:paraId="708E2373" w14:textId="77777777" w:rsidTr="00222BBE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16D0128A" w14:textId="77777777" w:rsidR="00F610C7" w:rsidRPr="00222BBE" w:rsidRDefault="00F610C7" w:rsidP="00F61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47640502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Sinop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63210580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-0.36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04DCEF4C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0.72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2AD4EA63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-10.00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45309F26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75563DB5" w14:textId="77777777" w:rsidR="00F610C7" w:rsidRPr="00222BBE" w:rsidRDefault="00F610C7" w:rsidP="00F61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088A3ED8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Sakarya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3A99A223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0.82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32EDDF00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0.41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6A90C502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49.00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4EE2DEE7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F610C7" w:rsidRPr="00222BBE" w14:paraId="1C40DBDC" w14:textId="77777777" w:rsidTr="00222BBE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17F2E353" w14:textId="77777777" w:rsidR="00F610C7" w:rsidRPr="00222BBE" w:rsidRDefault="00F610C7" w:rsidP="00F61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5C079408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Tokat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29C6EF8B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-2.36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4FE06BE8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6F9876E6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-112.00</w:t>
            </w:r>
          </w:p>
        </w:tc>
        <w:tc>
          <w:tcPr>
            <w:tcW w:w="670" w:type="dxa"/>
            <w:shd w:val="clear" w:color="auto" w:fill="FF0000"/>
            <w:vAlign w:val="bottom"/>
          </w:tcPr>
          <w:p w14:paraId="47164AAB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3D3B585D" w14:textId="77777777" w:rsidR="00F610C7" w:rsidRPr="00222BBE" w:rsidRDefault="00F610C7" w:rsidP="00F61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28B9C440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Tekirdağ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79AA8444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0.41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1DA12DAD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4B61FAD2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15.00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08E0343E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F610C7" w:rsidRPr="00222BBE" w14:paraId="2CEE14D9" w14:textId="77777777" w:rsidTr="00222BBE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7F3F3646" w14:textId="77777777" w:rsidR="00F610C7" w:rsidRPr="00222BBE" w:rsidRDefault="00F610C7" w:rsidP="00F61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371213D7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Trabzon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4B8FF50C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6CB8B44F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0.92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04EA2A92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7.00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266FDDDC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2C9F0AF4" w14:textId="77777777" w:rsidR="00F610C7" w:rsidRPr="00222BBE" w:rsidRDefault="00F610C7" w:rsidP="00F61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6C73F7CC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Yalova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37F6400D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0.41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7D03FEC5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1D51D9C8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15.00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681C9E34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F610C7" w:rsidRPr="00222BBE" w14:paraId="118C69F7" w14:textId="77777777" w:rsidTr="00222BBE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44A28825" w14:textId="77777777" w:rsidR="00F610C7" w:rsidRPr="00222BBE" w:rsidRDefault="00F610C7" w:rsidP="00F61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2A4DDFF0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Zonguldak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0894D4A1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1.27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50ADE12E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39A4807F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76.00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76E2595B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 w:val="restart"/>
            <w:shd w:val="clear" w:color="auto" w:fill="auto"/>
            <w:textDirection w:val="btLr"/>
            <w:vAlign w:val="center"/>
          </w:tcPr>
          <w:p w14:paraId="648AF45D" w14:textId="77777777" w:rsidR="00F610C7" w:rsidRPr="00222BBE" w:rsidRDefault="00F610C7" w:rsidP="00F610C7">
            <w:pPr>
              <w:ind w:left="113" w:right="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222BBE">
              <w:rPr>
                <w:b/>
                <w:bCs/>
                <w:color w:val="000000"/>
                <w:sz w:val="16"/>
                <w:szCs w:val="16"/>
              </w:rPr>
              <w:t>The</w:t>
            </w:r>
            <w:proofErr w:type="spellEnd"/>
            <w:r w:rsidRPr="00222BBE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22BBE">
              <w:rPr>
                <w:b/>
                <w:bCs/>
                <w:color w:val="000000"/>
                <w:sz w:val="16"/>
                <w:szCs w:val="16"/>
              </w:rPr>
              <w:t>Mediteranean</w:t>
            </w:r>
            <w:proofErr w:type="spellEnd"/>
          </w:p>
        </w:tc>
        <w:tc>
          <w:tcPr>
            <w:tcW w:w="1345" w:type="dxa"/>
            <w:shd w:val="clear" w:color="auto" w:fill="auto"/>
            <w:vAlign w:val="bottom"/>
          </w:tcPr>
          <w:p w14:paraId="41CD7AD0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Adana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02ED4E0A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0.94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64D78C41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0.35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3C2C836A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52.00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12BA5646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F610C7" w:rsidRPr="00222BBE" w14:paraId="6C71B80D" w14:textId="77777777" w:rsidTr="00222BBE">
        <w:trPr>
          <w:trHeight w:val="30"/>
        </w:trPr>
        <w:tc>
          <w:tcPr>
            <w:tcW w:w="709" w:type="dxa"/>
            <w:vMerge w:val="restart"/>
            <w:shd w:val="clear" w:color="auto" w:fill="auto"/>
            <w:textDirection w:val="btLr"/>
            <w:vAlign w:val="center"/>
          </w:tcPr>
          <w:p w14:paraId="52C9D47D" w14:textId="77777777" w:rsidR="00F610C7" w:rsidRPr="00222BBE" w:rsidRDefault="00F610C7" w:rsidP="00F610C7">
            <w:pPr>
              <w:ind w:left="113" w:right="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222BBE">
              <w:rPr>
                <w:b/>
                <w:bCs/>
                <w:color w:val="000000"/>
                <w:sz w:val="16"/>
                <w:szCs w:val="16"/>
              </w:rPr>
              <w:t>The</w:t>
            </w:r>
            <w:proofErr w:type="spellEnd"/>
            <w:r w:rsidRPr="00222BBE">
              <w:rPr>
                <w:b/>
                <w:bCs/>
                <w:color w:val="000000"/>
                <w:sz w:val="16"/>
                <w:szCs w:val="16"/>
              </w:rPr>
              <w:t xml:space="preserve"> Central Anatolia</w:t>
            </w:r>
          </w:p>
        </w:tc>
        <w:tc>
          <w:tcPr>
            <w:tcW w:w="1292" w:type="dxa"/>
            <w:shd w:val="clear" w:color="auto" w:fill="auto"/>
            <w:vAlign w:val="bottom"/>
          </w:tcPr>
          <w:p w14:paraId="23E99C40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Aksaray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541BF8BF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0.79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5022ABC0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0.43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5D23C1F6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47.00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3FD4D2B5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62A44983" w14:textId="77777777" w:rsidR="00F610C7" w:rsidRPr="00222BBE" w:rsidRDefault="00F610C7" w:rsidP="00F61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53A505AC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Antalya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7CD78494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2.54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73060D96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4A441C04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147.00</w:t>
            </w:r>
          </w:p>
        </w:tc>
        <w:tc>
          <w:tcPr>
            <w:tcW w:w="843" w:type="dxa"/>
            <w:shd w:val="clear" w:color="auto" w:fill="92D050"/>
            <w:vAlign w:val="bottom"/>
          </w:tcPr>
          <w:p w14:paraId="31F3AE47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0.05</w:t>
            </w:r>
          </w:p>
        </w:tc>
      </w:tr>
      <w:tr w:rsidR="00F610C7" w:rsidRPr="00222BBE" w14:paraId="003AE01D" w14:textId="77777777" w:rsidTr="00222BBE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61AEB7E4" w14:textId="77777777" w:rsidR="00F610C7" w:rsidRPr="00222BBE" w:rsidRDefault="00F610C7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06D198B2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Ankara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31DBA999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2.25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5306309E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2F83F5AA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131.00</w:t>
            </w:r>
          </w:p>
        </w:tc>
        <w:tc>
          <w:tcPr>
            <w:tcW w:w="670" w:type="dxa"/>
            <w:shd w:val="clear" w:color="auto" w:fill="92D050"/>
            <w:vAlign w:val="bottom"/>
          </w:tcPr>
          <w:p w14:paraId="7474538C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2DB60511" w14:textId="77777777" w:rsidR="00F610C7" w:rsidRPr="00222BBE" w:rsidRDefault="00F610C7" w:rsidP="00F61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3AED2389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Burdur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367907C0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0.37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5C2B2771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0.71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7E94F9F5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22.00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34461907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F610C7" w:rsidRPr="00222BBE" w14:paraId="76BE2069" w14:textId="77777777" w:rsidTr="00222BBE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6DB45F58" w14:textId="77777777" w:rsidR="00F610C7" w:rsidRPr="00222BBE" w:rsidRDefault="00F610C7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3BBAB69F" w14:textId="1D1DE9BB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Çankırı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04FCB92C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1.45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6E58846E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54DD59AF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80.00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4AC673CD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3A556886" w14:textId="77777777" w:rsidR="00F610C7" w:rsidRPr="00222BBE" w:rsidRDefault="00F610C7" w:rsidP="00F61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7997A97A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Hatay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4A4DB47E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-0.29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22121354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0.77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2A7C30EB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-18.00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796D7212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F610C7" w:rsidRPr="00222BBE" w14:paraId="3FF9B5D3" w14:textId="77777777" w:rsidTr="00222BBE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76EE505B" w14:textId="77777777" w:rsidR="00F610C7" w:rsidRPr="00222BBE" w:rsidRDefault="00F610C7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2F8DA8C6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Eskişehir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68907531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1.01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08ECBAA9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0.31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7CC1A169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58.00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2B5A25F1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3C6E5E80" w14:textId="77777777" w:rsidR="00F610C7" w:rsidRPr="00222BBE" w:rsidRDefault="00F610C7" w:rsidP="00F61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712C2711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Isparta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45E3BDD2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0.51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4CF60ADD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0.61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160B9781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29.00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55BFF3D2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F610C7" w:rsidRPr="00222BBE" w14:paraId="5DC6F0DA" w14:textId="77777777" w:rsidTr="00222BBE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69C14720" w14:textId="77777777" w:rsidR="00F610C7" w:rsidRPr="00222BBE" w:rsidRDefault="00F610C7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36D290E9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Karaman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470DFEE7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0.45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7EF8CFF6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0.65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2A4F0DB9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27.00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35CE47B3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45A18188" w14:textId="77777777" w:rsidR="00F610C7" w:rsidRPr="00222BBE" w:rsidRDefault="00F610C7" w:rsidP="00F61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5FF320A3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Kahramanmaraş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0D37EC14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0.85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35686D18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0.39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022E038B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33.00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3A4AAC76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F610C7" w:rsidRPr="00222BBE" w14:paraId="3A1F9B20" w14:textId="77777777" w:rsidTr="00222BBE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3412BEB3" w14:textId="77777777" w:rsidR="00F610C7" w:rsidRPr="00222BBE" w:rsidRDefault="00F610C7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4E2ABB42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Kayseri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585EB1D6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1.38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43D936EF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7F1D40A4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63.00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2045E145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33DFDA20" w14:textId="77777777" w:rsidR="00F610C7" w:rsidRPr="00222BBE" w:rsidRDefault="00F610C7" w:rsidP="00F61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2DBFD119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Mersin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32C56CE5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0.32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5AEF6B9A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2DFFC7B1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17.00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489C957C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F610C7" w:rsidRPr="00222BBE" w14:paraId="28F9FC70" w14:textId="77777777" w:rsidTr="00222BBE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698EF5BC" w14:textId="77777777" w:rsidR="00F610C7" w:rsidRPr="00222BBE" w:rsidRDefault="00F610C7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2C7628B5" w14:textId="67D43CE6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Kırıkkale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4C046173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0.72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5F1B4D5F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0.47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35741220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36.00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40E81C95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textDirection w:val="btLr"/>
            <w:vAlign w:val="center"/>
          </w:tcPr>
          <w:p w14:paraId="239D5A7F" w14:textId="77777777" w:rsidR="00F610C7" w:rsidRPr="00222BBE" w:rsidRDefault="00F610C7" w:rsidP="00F610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66A56FDC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Osmaniye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73C12DD3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0.36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5507EEDD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0.72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2C636DD3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17.00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7D7913D0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F610C7" w:rsidRPr="00222BBE" w14:paraId="5EAF811B" w14:textId="77777777" w:rsidTr="00222BBE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1956217E" w14:textId="77777777" w:rsidR="00F610C7" w:rsidRPr="00222BBE" w:rsidRDefault="00F610C7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184F9938" w14:textId="00BF1E21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Kırşehir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40B5C6E5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0.47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189C18F5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0.64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377639B5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26.00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4D90B244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 w:val="restart"/>
            <w:shd w:val="clear" w:color="auto" w:fill="auto"/>
            <w:textDirection w:val="btLr"/>
            <w:vAlign w:val="center"/>
          </w:tcPr>
          <w:p w14:paraId="4313A88E" w14:textId="77777777" w:rsidR="00F610C7" w:rsidRPr="00222BBE" w:rsidRDefault="00F610C7" w:rsidP="00F610C7">
            <w:pPr>
              <w:ind w:left="113" w:right="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222BBE">
              <w:rPr>
                <w:b/>
                <w:bCs/>
                <w:color w:val="000000"/>
                <w:sz w:val="16"/>
                <w:szCs w:val="16"/>
              </w:rPr>
              <w:t>The</w:t>
            </w:r>
            <w:proofErr w:type="spellEnd"/>
            <w:r w:rsidRPr="00222BBE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22BBE">
              <w:rPr>
                <w:b/>
                <w:bCs/>
                <w:color w:val="000000"/>
                <w:sz w:val="16"/>
                <w:szCs w:val="16"/>
              </w:rPr>
              <w:t>Southeastern</w:t>
            </w:r>
            <w:proofErr w:type="spellEnd"/>
            <w:r w:rsidRPr="00222BBE">
              <w:rPr>
                <w:b/>
                <w:bCs/>
                <w:color w:val="000000"/>
                <w:sz w:val="16"/>
                <w:szCs w:val="16"/>
              </w:rPr>
              <w:t xml:space="preserve"> Anatolia</w:t>
            </w:r>
          </w:p>
        </w:tc>
        <w:tc>
          <w:tcPr>
            <w:tcW w:w="1345" w:type="dxa"/>
            <w:shd w:val="clear" w:color="auto" w:fill="auto"/>
            <w:vAlign w:val="bottom"/>
          </w:tcPr>
          <w:p w14:paraId="64361EDC" w14:textId="06840FE4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Adıyaman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0B4ABE82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1.20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4D7B39DF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0.23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0B680624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70.00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30C05CA9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F610C7" w:rsidRPr="00222BBE" w14:paraId="6FD3D674" w14:textId="77777777" w:rsidTr="00222BBE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0DF8CE1D" w14:textId="77777777" w:rsidR="00F610C7" w:rsidRPr="00222BBE" w:rsidRDefault="00F610C7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1D07F831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Konya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55C9387B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2.29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2388A7DE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4C9CB9AD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136.00</w:t>
            </w:r>
          </w:p>
        </w:tc>
        <w:tc>
          <w:tcPr>
            <w:tcW w:w="670" w:type="dxa"/>
            <w:shd w:val="clear" w:color="auto" w:fill="92D050"/>
            <w:vAlign w:val="bottom"/>
          </w:tcPr>
          <w:p w14:paraId="338C0D5F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796" w:type="dxa"/>
            <w:vMerge/>
            <w:shd w:val="clear" w:color="auto" w:fill="auto"/>
            <w:vAlign w:val="center"/>
          </w:tcPr>
          <w:p w14:paraId="1EE9C217" w14:textId="77777777" w:rsidR="00F610C7" w:rsidRPr="00222BBE" w:rsidRDefault="00F610C7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08C7B843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Batman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70F495E3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1.98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72272477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62AEE4EF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100.00</w:t>
            </w:r>
          </w:p>
        </w:tc>
        <w:tc>
          <w:tcPr>
            <w:tcW w:w="843" w:type="dxa"/>
            <w:shd w:val="clear" w:color="auto" w:fill="92D050"/>
            <w:vAlign w:val="bottom"/>
          </w:tcPr>
          <w:p w14:paraId="6A91A0D4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0.05</w:t>
            </w:r>
          </w:p>
        </w:tc>
      </w:tr>
      <w:tr w:rsidR="00F610C7" w:rsidRPr="00222BBE" w14:paraId="44252ECB" w14:textId="77777777" w:rsidTr="00222BBE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2CD7207F" w14:textId="77777777" w:rsidR="00F610C7" w:rsidRPr="00222BBE" w:rsidRDefault="00F610C7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54066175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Nevşehir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3D59D9F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-0.35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050CA79E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0.73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51871D7B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-19.00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4782E3A8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vAlign w:val="center"/>
          </w:tcPr>
          <w:p w14:paraId="0364740F" w14:textId="77777777" w:rsidR="00F610C7" w:rsidRPr="00222BBE" w:rsidRDefault="00F610C7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3FC516A0" w14:textId="3B776A4C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Diyarbakır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0701D44A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2.33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6C39DE64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0315956C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137.00</w:t>
            </w:r>
          </w:p>
        </w:tc>
        <w:tc>
          <w:tcPr>
            <w:tcW w:w="843" w:type="dxa"/>
            <w:shd w:val="clear" w:color="auto" w:fill="92D050"/>
            <w:vAlign w:val="bottom"/>
          </w:tcPr>
          <w:p w14:paraId="6E1203B5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0.05</w:t>
            </w:r>
          </w:p>
        </w:tc>
      </w:tr>
      <w:tr w:rsidR="00F610C7" w:rsidRPr="00222BBE" w14:paraId="7E1B0297" w14:textId="77777777" w:rsidTr="00222BBE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6180EBD9" w14:textId="77777777" w:rsidR="00F610C7" w:rsidRPr="00222BBE" w:rsidRDefault="00F610C7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29E4D653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Niğde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4AFEF69C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0.89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32478AF3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0.37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7DAA62AB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52.00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0C982486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vAlign w:val="center"/>
          </w:tcPr>
          <w:p w14:paraId="43BDD975" w14:textId="77777777" w:rsidR="00F610C7" w:rsidRPr="00222BBE" w:rsidRDefault="00F610C7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654C40DB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Gaziantep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39610C38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-0.26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5B1E8115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0.80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3C4ADA12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-13.00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1E9CBD68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F610C7" w:rsidRPr="00222BBE" w14:paraId="680FC7D1" w14:textId="77777777" w:rsidTr="00222BBE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6D3F4374" w14:textId="77777777" w:rsidR="00F610C7" w:rsidRPr="00222BBE" w:rsidRDefault="00F610C7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2F0BA8DC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Sivas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6D59D32A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0.79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2A06EAE5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0.43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666E17C0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47.00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2892024F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vAlign w:val="center"/>
          </w:tcPr>
          <w:p w14:paraId="046F5736" w14:textId="77777777" w:rsidR="00F610C7" w:rsidRPr="00222BBE" w:rsidRDefault="00F610C7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3E71632C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Kilis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EF65D70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-0.37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6C6B4BFB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0.71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6B4EC229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-16.00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477B80FA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F610C7" w:rsidRPr="00222BBE" w14:paraId="70CB2CD2" w14:textId="77777777" w:rsidTr="00222BBE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40718454" w14:textId="77777777" w:rsidR="00F610C7" w:rsidRPr="00222BBE" w:rsidRDefault="00F610C7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5DEE5777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Yozgat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B9E5EFA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25AE6222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2DF76681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9.00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07242687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6" w:type="dxa"/>
            <w:vMerge/>
            <w:shd w:val="clear" w:color="auto" w:fill="auto"/>
            <w:vAlign w:val="center"/>
          </w:tcPr>
          <w:p w14:paraId="10E6BD59" w14:textId="77777777" w:rsidR="00F610C7" w:rsidRPr="00222BBE" w:rsidRDefault="00F610C7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7EFAAA90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Mardin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716E4F18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0.69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2FDD446E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0.49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5696FB6A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27.00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7937E7F9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F610C7" w:rsidRPr="00222BBE" w14:paraId="33909ECD" w14:textId="77777777" w:rsidTr="00222BBE">
        <w:trPr>
          <w:trHeight w:val="30"/>
        </w:trPr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D836DC0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6162328" w14:textId="77777777" w:rsidR="00F610C7" w:rsidRPr="00222BBE" w:rsidRDefault="00F610C7" w:rsidP="00D15E1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A4FAF84" w14:textId="77777777" w:rsidR="00F610C7" w:rsidRPr="00222BBE" w:rsidRDefault="00F610C7" w:rsidP="00D15E1E">
            <w:pPr>
              <w:rPr>
                <w:sz w:val="16"/>
                <w:szCs w:val="16"/>
              </w:rPr>
            </w:pPr>
          </w:p>
        </w:tc>
        <w:tc>
          <w:tcPr>
            <w:tcW w:w="50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E0D29B3" w14:textId="77777777" w:rsidR="00F610C7" w:rsidRPr="00222BBE" w:rsidRDefault="00F610C7" w:rsidP="00D15E1E">
            <w:pPr>
              <w:rPr>
                <w:sz w:val="16"/>
                <w:szCs w:val="16"/>
              </w:rPr>
            </w:pP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A05B490" w14:textId="77777777" w:rsidR="00F610C7" w:rsidRPr="00222BBE" w:rsidRDefault="00F610C7" w:rsidP="00D15E1E">
            <w:pPr>
              <w:rPr>
                <w:sz w:val="16"/>
                <w:szCs w:val="16"/>
              </w:rPr>
            </w:pPr>
          </w:p>
        </w:tc>
        <w:tc>
          <w:tcPr>
            <w:tcW w:w="67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7ECA798" w14:textId="77777777" w:rsidR="00F610C7" w:rsidRPr="00222BBE" w:rsidRDefault="00F610C7" w:rsidP="00D15E1E">
            <w:pPr>
              <w:rPr>
                <w:sz w:val="16"/>
                <w:szCs w:val="16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14:paraId="6CE63D4B" w14:textId="77777777" w:rsidR="00F610C7" w:rsidRPr="00222BBE" w:rsidRDefault="00F610C7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57CA6699" w14:textId="7A01A756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Şanlıurfa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0ACEDB45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1.01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3CBE97D2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0.31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76D31E24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58.00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1C383687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F610C7" w:rsidRPr="00222BBE" w14:paraId="4A62EC15" w14:textId="77777777" w:rsidTr="00222BBE">
        <w:trPr>
          <w:trHeight w:val="30"/>
        </w:trPr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E28FC6F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568FFA0" w14:textId="77777777" w:rsidR="00F610C7" w:rsidRPr="00222BBE" w:rsidRDefault="00F610C7" w:rsidP="00D15E1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82353AB" w14:textId="77777777" w:rsidR="00F610C7" w:rsidRPr="00222BBE" w:rsidRDefault="00F610C7" w:rsidP="00D15E1E">
            <w:pPr>
              <w:rPr>
                <w:sz w:val="16"/>
                <w:szCs w:val="16"/>
              </w:rPr>
            </w:pPr>
          </w:p>
        </w:tc>
        <w:tc>
          <w:tcPr>
            <w:tcW w:w="50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E4DD050" w14:textId="77777777" w:rsidR="00F610C7" w:rsidRPr="00222BBE" w:rsidRDefault="00F610C7" w:rsidP="00D15E1E">
            <w:pPr>
              <w:rPr>
                <w:sz w:val="16"/>
                <w:szCs w:val="16"/>
              </w:rPr>
            </w:pP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A3D7D62" w14:textId="77777777" w:rsidR="00F610C7" w:rsidRPr="00222BBE" w:rsidRDefault="00F610C7" w:rsidP="00D15E1E">
            <w:pPr>
              <w:rPr>
                <w:sz w:val="16"/>
                <w:szCs w:val="16"/>
              </w:rPr>
            </w:pPr>
          </w:p>
        </w:tc>
        <w:tc>
          <w:tcPr>
            <w:tcW w:w="67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3FFD6DD" w14:textId="77777777" w:rsidR="00F610C7" w:rsidRPr="00222BBE" w:rsidRDefault="00F610C7" w:rsidP="00D15E1E">
            <w:pPr>
              <w:rPr>
                <w:sz w:val="16"/>
                <w:szCs w:val="16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14:paraId="38E2DA51" w14:textId="77777777" w:rsidR="00F610C7" w:rsidRPr="00222BBE" w:rsidRDefault="00F610C7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71DE1CFB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Siirt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710AB4EE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1.31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42CBF018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24C69646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76.00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717FAED4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F610C7" w:rsidRPr="00222BBE" w14:paraId="2F1F0172" w14:textId="77777777" w:rsidTr="00222BBE">
        <w:trPr>
          <w:trHeight w:val="30"/>
        </w:trPr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007BF37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43F75CC" w14:textId="77777777" w:rsidR="00F610C7" w:rsidRPr="00222BBE" w:rsidRDefault="00F610C7" w:rsidP="00D15E1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19704A1" w14:textId="77777777" w:rsidR="00F610C7" w:rsidRPr="00222BBE" w:rsidRDefault="00F610C7" w:rsidP="00D15E1E">
            <w:pPr>
              <w:rPr>
                <w:sz w:val="16"/>
                <w:szCs w:val="16"/>
              </w:rPr>
            </w:pPr>
          </w:p>
        </w:tc>
        <w:tc>
          <w:tcPr>
            <w:tcW w:w="50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9994F15" w14:textId="77777777" w:rsidR="00F610C7" w:rsidRPr="00222BBE" w:rsidRDefault="00F610C7" w:rsidP="00D15E1E">
            <w:pPr>
              <w:rPr>
                <w:sz w:val="16"/>
                <w:szCs w:val="16"/>
              </w:rPr>
            </w:pP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97BB41E" w14:textId="77777777" w:rsidR="00F610C7" w:rsidRPr="00222BBE" w:rsidRDefault="00F610C7" w:rsidP="00D15E1E">
            <w:pPr>
              <w:rPr>
                <w:sz w:val="16"/>
                <w:szCs w:val="16"/>
              </w:rPr>
            </w:pPr>
          </w:p>
        </w:tc>
        <w:tc>
          <w:tcPr>
            <w:tcW w:w="67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9B9B46C" w14:textId="77777777" w:rsidR="00F610C7" w:rsidRPr="00222BBE" w:rsidRDefault="00F610C7" w:rsidP="00D15E1E">
            <w:pPr>
              <w:rPr>
                <w:sz w:val="16"/>
                <w:szCs w:val="16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14:paraId="544B5EB0" w14:textId="77777777" w:rsidR="00F610C7" w:rsidRPr="00222BBE" w:rsidRDefault="00F610C7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6A7C5C67" w14:textId="77777777" w:rsidR="00F610C7" w:rsidRPr="00222BBE" w:rsidRDefault="00F610C7" w:rsidP="00D15E1E">
            <w:pPr>
              <w:rPr>
                <w:color w:val="000000"/>
                <w:sz w:val="16"/>
                <w:szCs w:val="16"/>
              </w:rPr>
            </w:pPr>
            <w:r w:rsidRPr="00222BBE">
              <w:rPr>
                <w:color w:val="000000"/>
                <w:sz w:val="16"/>
                <w:szCs w:val="16"/>
              </w:rPr>
              <w:t>Şirnak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3FF1CCC9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-1.42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3A4A0E0A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4609795D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-65.00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7481B58E" w14:textId="77777777" w:rsidR="00F610C7" w:rsidRPr="00222BBE" w:rsidRDefault="00F610C7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222BBE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bookmarkEnd w:id="2"/>
    </w:tbl>
    <w:p w14:paraId="105D8A08" w14:textId="77777777" w:rsidR="00846028" w:rsidRPr="008456F6" w:rsidRDefault="00846028">
      <w:pPr>
        <w:rPr>
          <w:lang w:val="en-US"/>
        </w:rPr>
      </w:pPr>
    </w:p>
    <w:sectPr w:rsidR="00846028" w:rsidRPr="008456F6" w:rsidSect="008456F6">
      <w:pgSz w:w="12240" w:h="15840"/>
      <w:pgMar w:top="1417" w:right="900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A2"/>
    <w:family w:val="modern"/>
    <w:pitch w:val="fixed"/>
    <w:sig w:usb0="E00006FF" w:usb1="0000FCFF" w:usb2="00000001" w:usb3="00000000" w:csb0="0000019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028"/>
    <w:rsid w:val="000B3F67"/>
    <w:rsid w:val="00140764"/>
    <w:rsid w:val="002229B3"/>
    <w:rsid w:val="00222BBE"/>
    <w:rsid w:val="005A1350"/>
    <w:rsid w:val="00732CD7"/>
    <w:rsid w:val="00814FF6"/>
    <w:rsid w:val="008456F6"/>
    <w:rsid w:val="00846028"/>
    <w:rsid w:val="008D722C"/>
    <w:rsid w:val="00936649"/>
    <w:rsid w:val="00BE4E13"/>
    <w:rsid w:val="00BF5C77"/>
    <w:rsid w:val="00CA7DB8"/>
    <w:rsid w:val="00D73D0E"/>
    <w:rsid w:val="00E03E09"/>
    <w:rsid w:val="00F3180C"/>
    <w:rsid w:val="00F45185"/>
    <w:rsid w:val="00F61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095E32"/>
  <w15:chartTrackingRefBased/>
  <w15:docId w15:val="{B0033237-BD95-4452-B42E-A094566E0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5C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 w:eastAsia="ja-JP"/>
    </w:rPr>
  </w:style>
  <w:style w:type="paragraph" w:styleId="Balk1">
    <w:name w:val="heading 1"/>
    <w:basedOn w:val="Normal"/>
    <w:next w:val="Normal"/>
    <w:link w:val="Balk1Char"/>
    <w:uiPriority w:val="9"/>
    <w:qFormat/>
    <w:rsid w:val="00D73D0E"/>
    <w:pPr>
      <w:keepNext/>
      <w:jc w:val="both"/>
      <w:outlineLvl w:val="0"/>
    </w:pPr>
    <w:rPr>
      <w:b/>
      <w:lang w:eastAsia="tr-TR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D73D0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D73D0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D73D0E"/>
    <w:pPr>
      <w:keepNext/>
      <w:keepLines/>
      <w:spacing w:before="240" w:after="40"/>
      <w:outlineLvl w:val="3"/>
    </w:pPr>
    <w:rPr>
      <w:b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D73D0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D73D0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D73D0E"/>
    <w:rPr>
      <w:rFonts w:ascii="Times New Roman" w:eastAsia="Times New Roman" w:hAnsi="Times New Roman" w:cs="Times New Roman"/>
      <w:b/>
      <w:sz w:val="24"/>
      <w:szCs w:val="24"/>
      <w:lang w:val="tr-TR"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D73D0E"/>
    <w:rPr>
      <w:rFonts w:ascii="Times New Roman" w:eastAsia="Times New Roman" w:hAnsi="Times New Roman" w:cs="Times New Roman"/>
      <w:b/>
      <w:sz w:val="36"/>
      <w:szCs w:val="36"/>
      <w:lang w:val="tr-TR" w:eastAsia="ja-JP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D73D0E"/>
    <w:rPr>
      <w:rFonts w:ascii="Times New Roman" w:eastAsia="Times New Roman" w:hAnsi="Times New Roman" w:cs="Times New Roman"/>
      <w:b/>
      <w:sz w:val="28"/>
      <w:szCs w:val="28"/>
      <w:lang w:val="tr-TR" w:eastAsia="ja-JP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D73D0E"/>
    <w:rPr>
      <w:rFonts w:ascii="Times New Roman" w:eastAsia="Times New Roman" w:hAnsi="Times New Roman" w:cs="Times New Roman"/>
      <w:b/>
      <w:sz w:val="24"/>
      <w:szCs w:val="24"/>
      <w:lang w:val="tr-TR" w:eastAsia="ja-JP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D73D0E"/>
    <w:rPr>
      <w:rFonts w:ascii="Times New Roman" w:eastAsia="Times New Roman" w:hAnsi="Times New Roman" w:cs="Times New Roman"/>
      <w:b/>
      <w:lang w:val="tr-TR" w:eastAsia="ja-JP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D73D0E"/>
    <w:rPr>
      <w:rFonts w:ascii="Times New Roman" w:eastAsia="Times New Roman" w:hAnsi="Times New Roman" w:cs="Times New Roman"/>
      <w:b/>
      <w:sz w:val="20"/>
      <w:szCs w:val="20"/>
      <w:lang w:val="tr-TR" w:eastAsia="ja-JP"/>
    </w:rPr>
  </w:style>
  <w:style w:type="table" w:customStyle="1" w:styleId="TableNormal">
    <w:name w:val="Table Normal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next w:val="Normal"/>
    <w:link w:val="KonuBalChar"/>
    <w:uiPriority w:val="10"/>
    <w:qFormat/>
    <w:rsid w:val="00D73D0E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D73D0E"/>
    <w:rPr>
      <w:rFonts w:ascii="Times New Roman" w:eastAsia="Times New Roman" w:hAnsi="Times New Roman" w:cs="Times New Roman"/>
      <w:b/>
      <w:sz w:val="72"/>
      <w:szCs w:val="72"/>
      <w:lang w:val="tr-TR" w:eastAsia="ja-JP"/>
    </w:rPr>
  </w:style>
  <w:style w:type="table" w:customStyle="1" w:styleId="TableNormal1">
    <w:name w:val="Table Normal1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6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7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8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ltBilgi">
    <w:name w:val="footer"/>
    <w:basedOn w:val="Normal"/>
    <w:link w:val="AltBilgiChar"/>
    <w:uiPriority w:val="99"/>
    <w:rsid w:val="00D73D0E"/>
    <w:pPr>
      <w:tabs>
        <w:tab w:val="center" w:pos="4536"/>
        <w:tab w:val="right" w:pos="9072"/>
      </w:tabs>
    </w:pPr>
    <w:rPr>
      <w:lang w:eastAsia="tr-TR"/>
    </w:rPr>
  </w:style>
  <w:style w:type="character" w:customStyle="1" w:styleId="AltBilgiChar">
    <w:name w:val="Alt Bilgi Char"/>
    <w:basedOn w:val="VarsaylanParagrafYazTipi"/>
    <w:link w:val="AltBilgi"/>
    <w:uiPriority w:val="99"/>
    <w:rsid w:val="00D73D0E"/>
    <w:rPr>
      <w:rFonts w:ascii="Times New Roman" w:eastAsia="Times New Roman" w:hAnsi="Times New Roman" w:cs="Times New Roman"/>
      <w:sz w:val="24"/>
      <w:szCs w:val="24"/>
      <w:lang w:val="tr-TR" w:eastAsia="tr-TR"/>
    </w:rPr>
  </w:style>
  <w:style w:type="character" w:styleId="SayfaNumaras">
    <w:name w:val="page number"/>
    <w:basedOn w:val="VarsaylanParagrafYazTipi"/>
    <w:rsid w:val="00D73D0E"/>
  </w:style>
  <w:style w:type="paragraph" w:styleId="DipnotMetni">
    <w:name w:val="footnote text"/>
    <w:basedOn w:val="Normal"/>
    <w:link w:val="DipnotMetniChar"/>
    <w:uiPriority w:val="99"/>
    <w:semiHidden/>
    <w:rsid w:val="00D73D0E"/>
    <w:rPr>
      <w:sz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semiHidden/>
    <w:rsid w:val="00D73D0E"/>
    <w:rPr>
      <w:rFonts w:ascii="Times New Roman" w:eastAsia="Times New Roman" w:hAnsi="Times New Roman" w:cs="Times New Roman"/>
      <w:sz w:val="20"/>
      <w:szCs w:val="24"/>
      <w:lang w:val="tr-TR" w:eastAsia="tr-TR"/>
    </w:rPr>
  </w:style>
  <w:style w:type="character" w:styleId="Kpr">
    <w:name w:val="Hyperlink"/>
    <w:uiPriority w:val="99"/>
    <w:rsid w:val="00D73D0E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D73D0E"/>
    <w:pPr>
      <w:ind w:left="720"/>
      <w:contextualSpacing/>
    </w:pPr>
  </w:style>
  <w:style w:type="paragraph" w:styleId="AralkYok">
    <w:name w:val="No Spacing"/>
    <w:uiPriority w:val="99"/>
    <w:qFormat/>
    <w:rsid w:val="00D73D0E"/>
    <w:pPr>
      <w:spacing w:after="0" w:line="240" w:lineRule="auto"/>
    </w:pPr>
    <w:rPr>
      <w:rFonts w:ascii="Times New Roman" w:eastAsia="Times New Roman" w:hAnsi="Times New Roman" w:cs="Times New Roman"/>
      <w:lang w:val="tr-TR"/>
    </w:rPr>
  </w:style>
  <w:style w:type="paragraph" w:customStyle="1" w:styleId="WW-NormalWeb1">
    <w:name w:val="WW-Normal (Web)1"/>
    <w:basedOn w:val="Normal"/>
    <w:rsid w:val="00D73D0E"/>
    <w:pPr>
      <w:spacing w:before="280" w:after="119"/>
    </w:pPr>
    <w:rPr>
      <w:lang w:eastAsia="ar-SA"/>
    </w:rPr>
  </w:style>
  <w:style w:type="character" w:styleId="zlenenKpr">
    <w:name w:val="FollowedHyperlink"/>
    <w:uiPriority w:val="99"/>
    <w:semiHidden/>
    <w:unhideWhenUsed/>
    <w:rsid w:val="00D73D0E"/>
    <w:rPr>
      <w:color w:val="954F72"/>
      <w:u w:val="single"/>
    </w:rPr>
  </w:style>
  <w:style w:type="paragraph" w:customStyle="1" w:styleId="xl65">
    <w:name w:val="xl65"/>
    <w:basedOn w:val="Normal"/>
    <w:rsid w:val="00D73D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lang w:eastAsia="tr-TR"/>
    </w:rPr>
  </w:style>
  <w:style w:type="paragraph" w:customStyle="1" w:styleId="xl66">
    <w:name w:val="xl66"/>
    <w:basedOn w:val="Normal"/>
    <w:rsid w:val="00D73D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eastAsia="tr-TR"/>
    </w:rPr>
  </w:style>
  <w:style w:type="paragraph" w:customStyle="1" w:styleId="xl67">
    <w:name w:val="xl67"/>
    <w:basedOn w:val="Normal"/>
    <w:rsid w:val="00D73D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eastAsia="tr-TR"/>
    </w:rPr>
  </w:style>
  <w:style w:type="paragraph" w:customStyle="1" w:styleId="xl68">
    <w:name w:val="xl68"/>
    <w:basedOn w:val="Normal"/>
    <w:rsid w:val="00D73D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eastAsia="tr-TR"/>
    </w:rPr>
  </w:style>
  <w:style w:type="paragraph" w:customStyle="1" w:styleId="xl69">
    <w:name w:val="xl69"/>
    <w:basedOn w:val="Normal"/>
    <w:rsid w:val="00D73D0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lang w:eastAsia="tr-TR"/>
    </w:rPr>
  </w:style>
  <w:style w:type="table" w:styleId="TabloKlavuzu">
    <w:name w:val="Table Grid"/>
    <w:basedOn w:val="NormalTablo"/>
    <w:uiPriority w:val="39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simYazs">
    <w:name w:val="caption"/>
    <w:basedOn w:val="Normal"/>
    <w:next w:val="Normal"/>
    <w:uiPriority w:val="35"/>
    <w:unhideWhenUsed/>
    <w:qFormat/>
    <w:rsid w:val="00D73D0E"/>
    <w:pPr>
      <w:spacing w:after="200"/>
      <w:jc w:val="center"/>
    </w:pPr>
    <w:rPr>
      <w:iCs/>
      <w:sz w:val="20"/>
      <w:szCs w:val="18"/>
    </w:rPr>
  </w:style>
  <w:style w:type="character" w:customStyle="1" w:styleId="apple-converted-space">
    <w:name w:val="apple-converted-space"/>
    <w:basedOn w:val="VarsaylanParagrafYazTipi"/>
    <w:rsid w:val="00D73D0E"/>
  </w:style>
  <w:style w:type="character" w:styleId="AklamaBavurusu">
    <w:name w:val="annotation reference"/>
    <w:uiPriority w:val="99"/>
    <w:semiHidden/>
    <w:unhideWhenUsed/>
    <w:rsid w:val="00D73D0E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D73D0E"/>
    <w:rPr>
      <w:sz w:val="20"/>
      <w:lang w:val="en-US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D73D0E"/>
    <w:rPr>
      <w:rFonts w:ascii="Times New Roman" w:eastAsia="Times New Roman" w:hAnsi="Times New Roman" w:cs="Times New Roman"/>
      <w:sz w:val="20"/>
      <w:szCs w:val="24"/>
      <w:lang w:eastAsia="ja-JP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D73D0E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D73D0E"/>
    <w:rPr>
      <w:rFonts w:ascii="Times New Roman" w:eastAsia="Times New Roman" w:hAnsi="Times New Roman" w:cs="Times New Roman"/>
      <w:b/>
      <w:bCs/>
      <w:sz w:val="20"/>
      <w:szCs w:val="24"/>
      <w:lang w:eastAsia="ja-JP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D73D0E"/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73D0E"/>
    <w:rPr>
      <w:rFonts w:ascii="Segoe UI" w:eastAsia="Times New Roman" w:hAnsi="Segoe UI" w:cs="Segoe UI"/>
      <w:sz w:val="18"/>
      <w:szCs w:val="18"/>
      <w:lang w:val="tr-TR" w:eastAsia="ja-JP"/>
    </w:rPr>
  </w:style>
  <w:style w:type="paragraph" w:customStyle="1" w:styleId="EndNoteBibliographyTitle">
    <w:name w:val="EndNote Bibliography Title"/>
    <w:basedOn w:val="Normal"/>
    <w:link w:val="EndNoteBibliographyTitleChar"/>
    <w:rsid w:val="00D73D0E"/>
    <w:pPr>
      <w:jc w:val="center"/>
    </w:pPr>
    <w:rPr>
      <w:noProof/>
    </w:rPr>
  </w:style>
  <w:style w:type="character" w:customStyle="1" w:styleId="EndNoteBibliographyTitleChar">
    <w:name w:val="EndNote Bibliography Title Char"/>
    <w:link w:val="EndNoteBibliographyTitle"/>
    <w:rsid w:val="00D73D0E"/>
    <w:rPr>
      <w:rFonts w:ascii="Times New Roman" w:eastAsia="Times New Roman" w:hAnsi="Times New Roman" w:cs="Times New Roman"/>
      <w:noProof/>
      <w:sz w:val="24"/>
      <w:szCs w:val="24"/>
      <w:lang w:val="tr-TR" w:eastAsia="ja-JP"/>
    </w:rPr>
  </w:style>
  <w:style w:type="paragraph" w:customStyle="1" w:styleId="EndNoteBibliography">
    <w:name w:val="EndNote Bibliography"/>
    <w:basedOn w:val="Normal"/>
    <w:link w:val="EndNoteBibliographyChar"/>
    <w:rsid w:val="00D73D0E"/>
    <w:pPr>
      <w:jc w:val="both"/>
    </w:pPr>
    <w:rPr>
      <w:noProof/>
    </w:rPr>
  </w:style>
  <w:style w:type="character" w:customStyle="1" w:styleId="EndNoteBibliographyChar">
    <w:name w:val="EndNote Bibliography Char"/>
    <w:link w:val="EndNoteBibliography"/>
    <w:rsid w:val="00D73D0E"/>
    <w:rPr>
      <w:rFonts w:ascii="Times New Roman" w:eastAsia="Times New Roman" w:hAnsi="Times New Roman" w:cs="Times New Roman"/>
      <w:noProof/>
      <w:sz w:val="24"/>
      <w:szCs w:val="24"/>
      <w:lang w:val="tr-TR" w:eastAsia="ja-JP"/>
    </w:rPr>
  </w:style>
  <w:style w:type="table" w:styleId="DzTablo5">
    <w:name w:val="Plain Table 5"/>
    <w:basedOn w:val="NormalTablo"/>
    <w:uiPriority w:val="45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StyleRowBandSize w:val="1"/>
      <w:tblStyleColBandSize w:val="1"/>
    </w:tblPr>
    <w:tblStylePr w:type="firstRow">
      <w:rPr>
        <w:rFonts w:ascii="Cambria" w:eastAsia="Times New Roman" w:hAnsi="Cambria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mbria" w:eastAsia="Times New Roman" w:hAnsi="Cambria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mbria" w:eastAsia="Times New Roman" w:hAnsi="Cambria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mbria" w:eastAsia="Times New Roman" w:hAnsi="Cambria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Tablo1Ak">
    <w:name w:val="List Table 1 Light"/>
    <w:basedOn w:val="NormalTablo"/>
    <w:uiPriority w:val="46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character" w:styleId="SatrNumaras">
    <w:name w:val="line number"/>
    <w:uiPriority w:val="99"/>
    <w:semiHidden/>
    <w:unhideWhenUsed/>
    <w:rsid w:val="00D73D0E"/>
  </w:style>
  <w:style w:type="paragraph" w:styleId="stBilgi">
    <w:name w:val="header"/>
    <w:basedOn w:val="Normal"/>
    <w:link w:val="stBilgiChar"/>
    <w:uiPriority w:val="99"/>
    <w:unhideWhenUsed/>
    <w:rsid w:val="00D73D0E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D73D0E"/>
    <w:rPr>
      <w:rFonts w:ascii="Times New Roman" w:eastAsia="Times New Roman" w:hAnsi="Times New Roman" w:cs="Times New Roman"/>
      <w:sz w:val="24"/>
      <w:szCs w:val="24"/>
      <w:lang w:val="tr-TR" w:eastAsia="ja-JP"/>
    </w:rPr>
  </w:style>
  <w:style w:type="character" w:customStyle="1" w:styleId="tlid-translation">
    <w:name w:val="tlid-translation"/>
    <w:basedOn w:val="VarsaylanParagrafYazTipi"/>
    <w:rsid w:val="00D73D0E"/>
  </w:style>
  <w:style w:type="paragraph" w:styleId="Dzeltme">
    <w:name w:val="Revision"/>
    <w:hidden/>
    <w:uiPriority w:val="99"/>
    <w:semiHidden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 w:eastAsia="ja-JP"/>
    </w:rPr>
  </w:style>
  <w:style w:type="table" w:styleId="DzTablo2">
    <w:name w:val="Plain Table 2"/>
    <w:basedOn w:val="NormalTablo"/>
    <w:uiPriority w:val="42"/>
    <w:rsid w:val="00D73D0E"/>
    <w:pPr>
      <w:spacing w:after="0" w:line="240" w:lineRule="auto"/>
    </w:pPr>
    <w:rPr>
      <w:rFonts w:eastAsia="Times New Roman"/>
      <w:lang w:val="tr-T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TMLncedenBiimlendirilmi">
    <w:name w:val="HTML Preformatted"/>
    <w:basedOn w:val="Normal"/>
    <w:link w:val="HTMLncedenBiimlendirilmiChar"/>
    <w:uiPriority w:val="99"/>
    <w:semiHidden/>
    <w:unhideWhenUsed/>
    <w:rsid w:val="00D73D0E"/>
    <w:rPr>
      <w:rFonts w:ascii="Consolas" w:hAnsi="Consolas"/>
      <w:sz w:val="20"/>
    </w:rPr>
  </w:style>
  <w:style w:type="character" w:customStyle="1" w:styleId="HTMLncedenBiimlendirilmiChar">
    <w:name w:val="HTML Önceden Biçimlendirilmiş Char"/>
    <w:basedOn w:val="VarsaylanParagrafYazTipi"/>
    <w:link w:val="HTMLncedenBiimlendirilmi"/>
    <w:uiPriority w:val="99"/>
    <w:semiHidden/>
    <w:rsid w:val="00D73D0E"/>
    <w:rPr>
      <w:rFonts w:ascii="Consolas" w:eastAsia="Times New Roman" w:hAnsi="Consolas" w:cs="Times New Roman"/>
      <w:sz w:val="20"/>
      <w:szCs w:val="24"/>
      <w:lang w:val="tr-TR" w:eastAsia="ja-JP"/>
    </w:rPr>
  </w:style>
  <w:style w:type="paragraph" w:styleId="Altyaz">
    <w:name w:val="Subtitle"/>
    <w:basedOn w:val="Normal"/>
    <w:next w:val="Normal"/>
    <w:link w:val="AltyazChar"/>
    <w:uiPriority w:val="11"/>
    <w:qFormat/>
    <w:rsid w:val="00D73D0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AltyazChar">
    <w:name w:val="Altyazı Char"/>
    <w:basedOn w:val="VarsaylanParagrafYazTipi"/>
    <w:link w:val="Altyaz"/>
    <w:uiPriority w:val="11"/>
    <w:rsid w:val="00D73D0E"/>
    <w:rPr>
      <w:rFonts w:ascii="Georgia" w:eastAsia="Georgia" w:hAnsi="Georgia" w:cs="Georgia"/>
      <w:i/>
      <w:color w:val="666666"/>
      <w:sz w:val="48"/>
      <w:szCs w:val="48"/>
      <w:lang w:val="tr-TR" w:eastAsia="ja-JP"/>
    </w:rPr>
  </w:style>
  <w:style w:type="numbering" w:customStyle="1" w:styleId="ListeYok1">
    <w:name w:val="Liste Yok1"/>
    <w:next w:val="ListeYok"/>
    <w:uiPriority w:val="99"/>
    <w:semiHidden/>
    <w:unhideWhenUsed/>
    <w:rsid w:val="00D73D0E"/>
  </w:style>
  <w:style w:type="table" w:customStyle="1" w:styleId="TabloKlavuzu1">
    <w:name w:val="Tablo Kılavuzu1"/>
    <w:basedOn w:val="NormalTablo"/>
    <w:next w:val="TabloKlavuzu"/>
    <w:uiPriority w:val="39"/>
    <w:rsid w:val="00D73D0E"/>
    <w:pPr>
      <w:spacing w:after="0" w:line="240" w:lineRule="auto"/>
    </w:pPr>
    <w:rPr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YerTutucuMetni">
    <w:name w:val="Placeholder Text"/>
    <w:basedOn w:val="VarsaylanParagrafYazTipi"/>
    <w:uiPriority w:val="99"/>
    <w:semiHidden/>
    <w:rsid w:val="00D73D0E"/>
    <w:rPr>
      <w:color w:val="808080"/>
    </w:rPr>
  </w:style>
  <w:style w:type="table" w:customStyle="1" w:styleId="DzTablo21">
    <w:name w:val="Düz Tablo 21"/>
    <w:basedOn w:val="NormalTablo"/>
    <w:next w:val="DzTablo2"/>
    <w:uiPriority w:val="42"/>
    <w:rsid w:val="00D73D0E"/>
    <w:pPr>
      <w:spacing w:after="0" w:line="240" w:lineRule="auto"/>
    </w:pPr>
    <w:rPr>
      <w:lang w:val="tr-T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numbering" w:customStyle="1" w:styleId="ListeYok2">
    <w:name w:val="Liste Yok2"/>
    <w:next w:val="ListeYok"/>
    <w:uiPriority w:val="99"/>
    <w:semiHidden/>
    <w:unhideWhenUsed/>
    <w:rsid w:val="00D73D0E"/>
  </w:style>
  <w:style w:type="table" w:customStyle="1" w:styleId="TabloKlavuzu2">
    <w:name w:val="Tablo Kılavuzu2"/>
    <w:basedOn w:val="NormalTablo"/>
    <w:next w:val="TabloKlavuzu"/>
    <w:uiPriority w:val="39"/>
    <w:rsid w:val="00D73D0E"/>
    <w:pPr>
      <w:spacing w:after="0" w:line="240" w:lineRule="auto"/>
    </w:pPr>
    <w:rPr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DzTablo22">
    <w:name w:val="Düz Tablo 22"/>
    <w:basedOn w:val="NormalTablo"/>
    <w:next w:val="DzTablo2"/>
    <w:uiPriority w:val="42"/>
    <w:rsid w:val="00D73D0E"/>
    <w:pPr>
      <w:spacing w:after="0" w:line="240" w:lineRule="auto"/>
    </w:pPr>
    <w:rPr>
      <w:lang w:val="tr-T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zmlenmeyenBahsetme1">
    <w:name w:val="Çözümlenmeyen Bahsetme1"/>
    <w:basedOn w:val="VarsaylanParagrafYazTipi"/>
    <w:uiPriority w:val="99"/>
    <w:semiHidden/>
    <w:unhideWhenUsed/>
    <w:rsid w:val="00D73D0E"/>
    <w:rPr>
      <w:color w:val="605E5C"/>
      <w:shd w:val="clear" w:color="auto" w:fill="E1DFDD"/>
    </w:rPr>
  </w:style>
  <w:style w:type="paragraph" w:styleId="Kaynaka">
    <w:name w:val="Bibliography"/>
    <w:basedOn w:val="Normal"/>
    <w:next w:val="Normal"/>
    <w:uiPriority w:val="37"/>
    <w:unhideWhenUsed/>
    <w:rsid w:val="00D73D0E"/>
    <w:pPr>
      <w:spacing w:after="240"/>
      <w:ind w:left="720" w:hanging="720"/>
    </w:pPr>
  </w:style>
  <w:style w:type="character" w:customStyle="1" w:styleId="zmlenmeyenBahsetme2">
    <w:name w:val="Çözümlenmeyen Bahsetme2"/>
    <w:basedOn w:val="VarsaylanParagrafYazTipi"/>
    <w:uiPriority w:val="99"/>
    <w:semiHidden/>
    <w:unhideWhenUsed/>
    <w:rsid w:val="00D73D0E"/>
    <w:rPr>
      <w:color w:val="605E5C"/>
      <w:shd w:val="clear" w:color="auto" w:fill="E1DFDD"/>
    </w:rPr>
  </w:style>
  <w:style w:type="paragraph" w:customStyle="1" w:styleId="DecimalAligned">
    <w:name w:val="Decimal Aligned"/>
    <w:basedOn w:val="Normal"/>
    <w:uiPriority w:val="40"/>
    <w:qFormat/>
    <w:rsid w:val="00D73D0E"/>
    <w:pPr>
      <w:tabs>
        <w:tab w:val="decimal" w:pos="360"/>
      </w:tabs>
      <w:spacing w:after="200" w:line="276" w:lineRule="auto"/>
    </w:pPr>
    <w:rPr>
      <w:rFonts w:asciiTheme="minorHAnsi" w:eastAsiaTheme="minorEastAsia" w:hAnsiTheme="minorHAnsi"/>
      <w:sz w:val="22"/>
      <w:szCs w:val="22"/>
      <w:lang w:eastAsia="tr-TR"/>
    </w:rPr>
  </w:style>
  <w:style w:type="character" w:styleId="HafifVurgulama">
    <w:name w:val="Subtle Emphasis"/>
    <w:basedOn w:val="VarsaylanParagrafYazTipi"/>
    <w:uiPriority w:val="19"/>
    <w:qFormat/>
    <w:rsid w:val="00D73D0E"/>
    <w:rPr>
      <w:i/>
      <w:iCs/>
    </w:rPr>
  </w:style>
  <w:style w:type="table" w:styleId="AkGlgeleme-Vurgu1">
    <w:name w:val="Light Shading Accent 1"/>
    <w:basedOn w:val="NormalTablo"/>
    <w:uiPriority w:val="60"/>
    <w:semiHidden/>
    <w:unhideWhenUsed/>
    <w:rsid w:val="00D73D0E"/>
    <w:pPr>
      <w:spacing w:after="0" w:line="240" w:lineRule="auto"/>
    </w:pPr>
    <w:rPr>
      <w:rFonts w:eastAsiaTheme="minorEastAsia"/>
      <w:color w:val="2F5496" w:themeColor="accent1" w:themeShade="BF"/>
      <w:lang w:val="tr-TR" w:eastAsia="tr-TR"/>
    </w:rPr>
    <w:tblPr>
      <w:tblStyleRowBandSize w:val="1"/>
      <w:tblStyleColBandSize w:val="1"/>
      <w:tblInd w:w="0" w:type="nil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384</Words>
  <Characters>2194</Characters>
  <Application>Microsoft Office Word</Application>
  <DocSecurity>0</DocSecurity>
  <Lines>18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aaa bbb</dc:creator>
  <cp:keywords/>
  <dc:description/>
  <cp:lastModifiedBy>LENOVO</cp:lastModifiedBy>
  <cp:revision>2</cp:revision>
  <dcterms:created xsi:type="dcterms:W3CDTF">2023-01-17T16:56:00Z</dcterms:created>
  <dcterms:modified xsi:type="dcterms:W3CDTF">2023-01-17T16:56:00Z</dcterms:modified>
</cp:coreProperties>
</file>