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44621" w14:textId="1D6E9F60" w:rsidR="00EE196B" w:rsidRDefault="005410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108F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295C4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4108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3E51AE81" w14:textId="5EA05F75" w:rsidR="0054108F" w:rsidRDefault="005410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5D88D6" w14:textId="7D564B41" w:rsidR="0054108F" w:rsidRPr="003A6DCC" w:rsidRDefault="0054108F" w:rsidP="0054108F">
      <w:pPr>
        <w:spacing w:line="480" w:lineRule="auto"/>
        <w:rPr>
          <w:rFonts w:ascii="Times New Roman" w:hAnsi="Times New Roman" w:cs="Times New Roman"/>
          <w:b/>
        </w:rPr>
      </w:pPr>
      <w:bookmarkStart w:id="0" w:name="_GoBack"/>
      <w:bookmarkEnd w:id="0"/>
      <w:r w:rsidRPr="003A6DCC">
        <w:rPr>
          <w:rFonts w:ascii="Times New Roman" w:hAnsi="Times New Roman" w:cs="Times New Roman"/>
          <w:b/>
        </w:rPr>
        <w:t>Diagnostic test characteristics for IL-8</w:t>
      </w:r>
    </w:p>
    <w:p w14:paraId="2E57668A" w14:textId="77777777" w:rsidR="0054108F" w:rsidRDefault="0054108F" w:rsidP="0054108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Numbers in parenthesis represent 95% confidence intervals.</w:t>
      </w:r>
    </w:p>
    <w:tbl>
      <w:tblPr>
        <w:tblStyle w:val="List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349"/>
        <w:gridCol w:w="3106"/>
        <w:gridCol w:w="2895"/>
      </w:tblGrid>
      <w:tr w:rsidR="0054108F" w14:paraId="5A5556C6" w14:textId="77777777" w:rsidTr="00CD32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058C14" w14:textId="77777777" w:rsidR="0054108F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DBD432" w14:textId="4B65D1E2" w:rsidR="0054108F" w:rsidRPr="00AF11A6" w:rsidRDefault="0054108F" w:rsidP="007072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4-hour IL-8 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6888D0" w14:textId="37B121CD" w:rsidR="0054108F" w:rsidRPr="00CD3206" w:rsidRDefault="0054108F" w:rsidP="007072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D3206">
              <w:rPr>
                <w:rFonts w:ascii="Times New Roman" w:hAnsi="Times New Roman" w:cs="Times New Roman"/>
              </w:rPr>
              <w:t>12-hour IL-8</w:t>
            </w:r>
          </w:p>
        </w:tc>
      </w:tr>
      <w:tr w:rsidR="0054108F" w14:paraId="75B8FF59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EEC126" w14:textId="77777777" w:rsidR="0054108F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subjects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7492C3" w14:textId="77777777" w:rsidR="0054108F" w:rsidRPr="00AF11A6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F11A6"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2F3960" w14:textId="77777777" w:rsidR="0054108F" w:rsidRPr="00AF11A6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</w:t>
            </w:r>
          </w:p>
        </w:tc>
      </w:tr>
      <w:tr w:rsidR="0054108F" w:rsidRPr="00A07EFA" w14:paraId="07DE1D5B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528F3B0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True Positives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1F19989B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003AD7" w14:textId="77777777" w:rsidR="0054108F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54108F" w:rsidRPr="00A07EFA" w14:paraId="4D1EDCAB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6F18D7F7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True Negatives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7220981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FD36D8E" w14:textId="77777777" w:rsidR="0054108F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</w:t>
            </w:r>
          </w:p>
        </w:tc>
      </w:tr>
      <w:tr w:rsidR="0054108F" w:rsidRPr="00A07EFA" w14:paraId="04ACD452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045E2B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False Positives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9D6D7E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7E3466" w14:textId="77777777" w:rsidR="0054108F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</w:tr>
      <w:tr w:rsidR="0054108F" w:rsidRPr="00A07EFA" w14:paraId="74BA3223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5A0828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False Negatives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F7DEFA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31DB62" w14:textId="77777777" w:rsidR="0054108F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54108F" w:rsidRPr="00A07EFA" w14:paraId="7A7EB368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6226C5E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7EFA">
              <w:rPr>
                <w:rFonts w:ascii="Times New Roman" w:hAnsi="Times New Roman" w:cs="Times New Roman"/>
              </w:rPr>
              <w:t>Sensitivity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11A40B2C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56% (39; 71)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D4D533A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(52; 81)</w:t>
            </w:r>
          </w:p>
        </w:tc>
      </w:tr>
      <w:tr w:rsidR="0054108F" w:rsidRPr="00A07EFA" w14:paraId="0615F43C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69B586BA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7EFA">
              <w:rPr>
                <w:rFonts w:ascii="Times New Roman" w:hAnsi="Times New Roman" w:cs="Times New Roman"/>
              </w:rPr>
              <w:t>Specificity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73FE87C7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84% (79; 89</w:t>
            </w:r>
            <w:r w:rsidRPr="00A07E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ABC0F4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78% (73; 83)</w:t>
            </w:r>
          </w:p>
        </w:tc>
      </w:tr>
      <w:tr w:rsidR="0054108F" w:rsidRPr="00A07EFA" w14:paraId="598362F6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13475FFE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7EFA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ositive Predictive Value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343A3D9C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37% (29; 53</w:t>
            </w:r>
            <w:r w:rsidRPr="00A07E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5A5533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34% (27; 51)</w:t>
            </w:r>
          </w:p>
        </w:tc>
      </w:tr>
      <w:tr w:rsidR="0054108F" w:rsidRPr="00A07EFA" w14:paraId="38DC5E27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078649D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Predictive Value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45B8AE6E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92% (86; 94</w:t>
            </w:r>
            <w:r w:rsidRPr="00A07E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08922B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 (88; 95)</w:t>
            </w:r>
          </w:p>
        </w:tc>
      </w:tr>
      <w:tr w:rsidR="0054108F" w:rsidRPr="00A07EFA" w14:paraId="2D3D04B6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7914D289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7EFA">
              <w:rPr>
                <w:rFonts w:ascii="Times New Roman" w:hAnsi="Times New Roman" w:cs="Times New Roman"/>
              </w:rPr>
              <w:t>+Likelihood Ratio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EDDBFD7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 (2.4; 5.3</w:t>
            </w:r>
            <w:r w:rsidRPr="00A07E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156E81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 (2.3; 4.2)</w:t>
            </w:r>
          </w:p>
        </w:tc>
      </w:tr>
      <w:tr w:rsidR="0054108F" w:rsidRPr="00A07EFA" w14:paraId="6B3C772A" w14:textId="77777777" w:rsidTr="007072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18EA764A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7EFA">
              <w:rPr>
                <w:rFonts w:ascii="Times New Roman" w:hAnsi="Times New Roman" w:cs="Times New Roman"/>
              </w:rPr>
              <w:t>-Likelihood Ratio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75C8A2E3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 (0.37; 0.74)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1DCC89" w14:textId="77777777" w:rsidR="0054108F" w:rsidRPr="00A07EFA" w:rsidRDefault="0054108F" w:rsidP="007072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 (0.27; 0.64)</w:t>
            </w:r>
          </w:p>
        </w:tc>
      </w:tr>
      <w:tr w:rsidR="0054108F" w:rsidRPr="00A07EFA" w14:paraId="6AB84552" w14:textId="77777777" w:rsidTr="00707205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B46678" w14:textId="77777777" w:rsidR="0054108F" w:rsidRPr="00A07EFA" w:rsidRDefault="0054108F" w:rsidP="00707205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AUROC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CBC5C2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 (0.66; 0.81</w:t>
            </w:r>
            <w:r w:rsidRPr="00A07E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6E9E35" w14:textId="77777777" w:rsidR="0054108F" w:rsidRPr="00A07EFA" w:rsidRDefault="0054108F" w:rsidP="007072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 (0.70; 0.84)</w:t>
            </w:r>
          </w:p>
        </w:tc>
      </w:tr>
    </w:tbl>
    <w:p w14:paraId="497AE81D" w14:textId="77777777" w:rsidR="0054108F" w:rsidRPr="0054108F" w:rsidRDefault="0054108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4108F" w:rsidRPr="005410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08F"/>
    <w:rsid w:val="00295C43"/>
    <w:rsid w:val="004807C8"/>
    <w:rsid w:val="0054108F"/>
    <w:rsid w:val="00965FB1"/>
    <w:rsid w:val="00976A5B"/>
    <w:rsid w:val="00B861CB"/>
    <w:rsid w:val="00CD3206"/>
    <w:rsid w:val="00E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0F9E6"/>
  <w15:chartTrackingRefBased/>
  <w15:docId w15:val="{4578F2BE-7C7A-463F-B795-51AE09DE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54108F"/>
    <w:rPr>
      <w:rFonts w:asciiTheme="minorHAnsi" w:hAnsiTheme="minorHAnsi" w:cstheme="minorBidi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Atreya, Mihir</dc:creator>
  <cp:keywords/>
  <dc:description/>
  <cp:lastModifiedBy>Alexis Benscoter</cp:lastModifiedBy>
  <cp:revision>3</cp:revision>
  <dcterms:created xsi:type="dcterms:W3CDTF">2022-11-30T15:33:00Z</dcterms:created>
  <dcterms:modified xsi:type="dcterms:W3CDTF">2022-12-01T14:32:00Z</dcterms:modified>
</cp:coreProperties>
</file>