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19A79" w14:textId="77777777" w:rsidR="008276D6" w:rsidRPr="003E34E2" w:rsidRDefault="008276D6" w:rsidP="008276D6">
      <w:pPr>
        <w:spacing w:line="240" w:lineRule="auto"/>
        <w:jc w:val="left"/>
        <w:rPr>
          <w:rFonts w:ascii="Times New Roman" w:hAnsi="Times New Roman"/>
        </w:rPr>
      </w:pPr>
      <w:r w:rsidRPr="003E34E2">
        <w:rPr>
          <w:rFonts w:ascii="Times New Roman" w:hAnsi="Times New Roman"/>
          <w:b/>
          <w:bCs/>
        </w:rPr>
        <w:t xml:space="preserve">Table </w:t>
      </w:r>
      <w:r>
        <w:rPr>
          <w:rFonts w:ascii="Times New Roman" w:hAnsi="Times New Roman"/>
          <w:b/>
          <w:bCs/>
        </w:rPr>
        <w:t>1s</w:t>
      </w:r>
      <w:r w:rsidRPr="003E34E2">
        <w:rPr>
          <w:rFonts w:ascii="Times New Roman" w:hAnsi="Times New Roman"/>
          <w:b/>
          <w:bCs/>
        </w:rPr>
        <w:t>.</w:t>
      </w:r>
      <w:r w:rsidRPr="003E34E2">
        <w:rPr>
          <w:rFonts w:ascii="Times New Roman" w:hAnsi="Times New Roman"/>
        </w:rPr>
        <w:t xml:space="preserve"> GenBank Accession Number of the sequences used for comparing TBS.</w:t>
      </w:r>
    </w:p>
    <w:tbl>
      <w:tblPr>
        <w:tblStyle w:val="TableGrid"/>
        <w:tblW w:w="622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271"/>
        <w:gridCol w:w="1843"/>
        <w:gridCol w:w="1270"/>
      </w:tblGrid>
      <w:tr w:rsidR="008276D6" w:rsidRPr="003E34E2" w14:paraId="4271FAAB" w14:textId="77777777" w:rsidTr="00E91028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FD2AB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GenBank Acc. No.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1EB99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Type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821A0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GenBank Acc. No.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ED72F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Type</w:t>
            </w:r>
          </w:p>
        </w:tc>
      </w:tr>
      <w:tr w:rsidR="008276D6" w:rsidRPr="003E34E2" w14:paraId="27EB6D30" w14:textId="77777777" w:rsidTr="00E91028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29AA4EBC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AY364318</w:t>
            </w:r>
          </w:p>
        </w:tc>
        <w:tc>
          <w:tcPr>
            <w:tcW w:w="1271" w:type="dxa"/>
            <w:tcBorders>
              <w:top w:val="single" w:sz="4" w:space="0" w:color="auto"/>
              <w:right w:val="single" w:sz="4" w:space="0" w:color="auto"/>
            </w:tcBorders>
          </w:tcPr>
          <w:p w14:paraId="059B4942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enFeLV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1561CFA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MF681670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4FA27EE8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</w:tr>
      <w:tr w:rsidR="008276D6" w:rsidRPr="003E34E2" w14:paraId="54360962" w14:textId="77777777" w:rsidTr="00E91028">
        <w:trPr>
          <w:jc w:val="center"/>
        </w:trPr>
        <w:tc>
          <w:tcPr>
            <w:tcW w:w="1843" w:type="dxa"/>
          </w:tcPr>
          <w:p w14:paraId="0DC89B4A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AY364319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63FA18FB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enFeLV</w:t>
            </w:r>
          </w:p>
        </w:tc>
        <w:tc>
          <w:tcPr>
            <w:tcW w:w="1843" w:type="dxa"/>
          </w:tcPr>
          <w:p w14:paraId="0C9D50BE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MF681672</w:t>
            </w:r>
          </w:p>
        </w:tc>
        <w:tc>
          <w:tcPr>
            <w:tcW w:w="1270" w:type="dxa"/>
          </w:tcPr>
          <w:p w14:paraId="0A2F50A9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</w:tr>
      <w:tr w:rsidR="008276D6" w:rsidRPr="003E34E2" w14:paraId="4EE5DA4B" w14:textId="77777777" w:rsidTr="00E91028">
        <w:trPr>
          <w:jc w:val="center"/>
        </w:trPr>
        <w:tc>
          <w:tcPr>
            <w:tcW w:w="1843" w:type="dxa"/>
          </w:tcPr>
          <w:p w14:paraId="3812D1F7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LC196053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450DB0A5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enFeLV</w:t>
            </w:r>
          </w:p>
        </w:tc>
        <w:tc>
          <w:tcPr>
            <w:tcW w:w="1843" w:type="dxa"/>
          </w:tcPr>
          <w:p w14:paraId="393E8175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MF681671</w:t>
            </w:r>
          </w:p>
        </w:tc>
        <w:tc>
          <w:tcPr>
            <w:tcW w:w="1270" w:type="dxa"/>
          </w:tcPr>
          <w:p w14:paraId="2DF94557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FeLV-B</w:t>
            </w:r>
          </w:p>
        </w:tc>
      </w:tr>
      <w:tr w:rsidR="008276D6" w:rsidRPr="003E34E2" w14:paraId="2BD5C433" w14:textId="77777777" w:rsidTr="00E91028">
        <w:trPr>
          <w:jc w:val="center"/>
        </w:trPr>
        <w:tc>
          <w:tcPr>
            <w:tcW w:w="1843" w:type="dxa"/>
          </w:tcPr>
          <w:p w14:paraId="62F45838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LC196054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52E9488A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enFeLV</w:t>
            </w:r>
          </w:p>
        </w:tc>
        <w:tc>
          <w:tcPr>
            <w:tcW w:w="1843" w:type="dxa"/>
          </w:tcPr>
          <w:p w14:paraId="5A90BB0F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MH116005</w:t>
            </w:r>
          </w:p>
        </w:tc>
        <w:tc>
          <w:tcPr>
            <w:tcW w:w="1270" w:type="dxa"/>
          </w:tcPr>
          <w:p w14:paraId="7D6521FC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FeLV-B</w:t>
            </w:r>
          </w:p>
        </w:tc>
      </w:tr>
      <w:tr w:rsidR="008276D6" w:rsidRPr="003E34E2" w14:paraId="375023B1" w14:textId="77777777" w:rsidTr="00E91028">
        <w:trPr>
          <w:jc w:val="center"/>
        </w:trPr>
        <w:tc>
          <w:tcPr>
            <w:tcW w:w="1843" w:type="dxa"/>
          </w:tcPr>
          <w:p w14:paraId="42D4918C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LC196055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6FE08A76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enFeLV</w:t>
            </w:r>
          </w:p>
        </w:tc>
        <w:tc>
          <w:tcPr>
            <w:tcW w:w="1843" w:type="dxa"/>
          </w:tcPr>
          <w:p w14:paraId="142CD292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NC_001885</w:t>
            </w:r>
          </w:p>
        </w:tc>
        <w:tc>
          <w:tcPr>
            <w:tcW w:w="1270" w:type="dxa"/>
          </w:tcPr>
          <w:p w14:paraId="1696EEB4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GALV</w:t>
            </w:r>
          </w:p>
        </w:tc>
      </w:tr>
      <w:tr w:rsidR="008276D6" w:rsidRPr="003E34E2" w14:paraId="19702480" w14:textId="77777777" w:rsidTr="00E91028">
        <w:trPr>
          <w:jc w:val="center"/>
        </w:trPr>
        <w:tc>
          <w:tcPr>
            <w:tcW w:w="1843" w:type="dxa"/>
          </w:tcPr>
          <w:p w14:paraId="18760EE7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LC198319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04265FFB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enFeLV</w:t>
            </w:r>
          </w:p>
        </w:tc>
        <w:tc>
          <w:tcPr>
            <w:tcW w:w="1843" w:type="dxa"/>
          </w:tcPr>
          <w:p w14:paraId="4F3CCC2A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M26927</w:t>
            </w:r>
          </w:p>
        </w:tc>
        <w:tc>
          <w:tcPr>
            <w:tcW w:w="1270" w:type="dxa"/>
          </w:tcPr>
          <w:p w14:paraId="6A7158FF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GALV</w:t>
            </w:r>
          </w:p>
        </w:tc>
      </w:tr>
      <w:tr w:rsidR="008276D6" w:rsidRPr="003E34E2" w14:paraId="20E58EDA" w14:textId="77777777" w:rsidTr="00E91028">
        <w:trPr>
          <w:jc w:val="center"/>
        </w:trPr>
        <w:tc>
          <w:tcPr>
            <w:tcW w:w="1843" w:type="dxa"/>
          </w:tcPr>
          <w:p w14:paraId="7E35119F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M21481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54F1F9C5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enFeLV</w:t>
            </w:r>
          </w:p>
        </w:tc>
        <w:tc>
          <w:tcPr>
            <w:tcW w:w="1843" w:type="dxa"/>
          </w:tcPr>
          <w:p w14:paraId="6207E1E4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KT724049</w:t>
            </w:r>
          </w:p>
        </w:tc>
        <w:tc>
          <w:tcPr>
            <w:tcW w:w="1270" w:type="dxa"/>
          </w:tcPr>
          <w:p w14:paraId="6371D42C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GALV</w:t>
            </w:r>
          </w:p>
        </w:tc>
      </w:tr>
      <w:tr w:rsidR="008276D6" w:rsidRPr="003E34E2" w14:paraId="722C07D6" w14:textId="77777777" w:rsidTr="00E91028">
        <w:trPr>
          <w:jc w:val="center"/>
        </w:trPr>
        <w:tc>
          <w:tcPr>
            <w:tcW w:w="1843" w:type="dxa"/>
          </w:tcPr>
          <w:p w14:paraId="21A60622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AB6444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7945FE05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ERV-DC</w:t>
            </w:r>
          </w:p>
        </w:tc>
        <w:tc>
          <w:tcPr>
            <w:tcW w:w="1843" w:type="dxa"/>
          </w:tcPr>
          <w:p w14:paraId="0D2F0473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AB721500</w:t>
            </w:r>
          </w:p>
        </w:tc>
        <w:tc>
          <w:tcPr>
            <w:tcW w:w="1270" w:type="dxa"/>
          </w:tcPr>
          <w:p w14:paraId="5FCA625A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KoRV</w:t>
            </w:r>
          </w:p>
        </w:tc>
      </w:tr>
      <w:tr w:rsidR="008276D6" w:rsidRPr="003E34E2" w14:paraId="1253D7F2" w14:textId="77777777" w:rsidTr="00E91028">
        <w:trPr>
          <w:jc w:val="center"/>
        </w:trPr>
        <w:tc>
          <w:tcPr>
            <w:tcW w:w="1843" w:type="dxa"/>
          </w:tcPr>
          <w:p w14:paraId="1E358139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AB060732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05AB3184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  <w:tc>
          <w:tcPr>
            <w:tcW w:w="1843" w:type="dxa"/>
          </w:tcPr>
          <w:p w14:paraId="13974536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KJ152816</w:t>
            </w:r>
          </w:p>
        </w:tc>
        <w:tc>
          <w:tcPr>
            <w:tcW w:w="1270" w:type="dxa"/>
          </w:tcPr>
          <w:p w14:paraId="2D46DB32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KoRV</w:t>
            </w:r>
          </w:p>
        </w:tc>
      </w:tr>
      <w:tr w:rsidR="008276D6" w:rsidRPr="003E34E2" w14:paraId="5E13E49B" w14:textId="77777777" w:rsidTr="00E91028">
        <w:trPr>
          <w:jc w:val="center"/>
        </w:trPr>
        <w:tc>
          <w:tcPr>
            <w:tcW w:w="1843" w:type="dxa"/>
          </w:tcPr>
          <w:p w14:paraId="35901D08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AF052723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74B685A2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  <w:tc>
          <w:tcPr>
            <w:tcW w:w="1843" w:type="dxa"/>
          </w:tcPr>
          <w:p w14:paraId="19318DDE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KF786286</w:t>
            </w:r>
          </w:p>
        </w:tc>
        <w:tc>
          <w:tcPr>
            <w:tcW w:w="1270" w:type="dxa"/>
          </w:tcPr>
          <w:p w14:paraId="1D1C346C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KoRV</w:t>
            </w:r>
          </w:p>
        </w:tc>
      </w:tr>
      <w:tr w:rsidR="008276D6" w:rsidRPr="003E34E2" w14:paraId="18B1BB0A" w14:textId="77777777" w:rsidTr="00E91028">
        <w:trPr>
          <w:jc w:val="center"/>
        </w:trPr>
        <w:tc>
          <w:tcPr>
            <w:tcW w:w="1843" w:type="dxa"/>
          </w:tcPr>
          <w:p w14:paraId="3C35F230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KP728112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7C98FA25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  <w:tc>
          <w:tcPr>
            <w:tcW w:w="1843" w:type="dxa"/>
          </w:tcPr>
          <w:p w14:paraId="13C14E10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J01998</w:t>
            </w:r>
          </w:p>
        </w:tc>
        <w:tc>
          <w:tcPr>
            <w:tcW w:w="1270" w:type="dxa"/>
          </w:tcPr>
          <w:p w14:paraId="79DC6F96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MuLV</w:t>
            </w:r>
          </w:p>
        </w:tc>
      </w:tr>
      <w:tr w:rsidR="008276D6" w:rsidRPr="003E34E2" w14:paraId="4C59899C" w14:textId="77777777" w:rsidTr="00E91028">
        <w:trPr>
          <w:jc w:val="center"/>
        </w:trPr>
        <w:tc>
          <w:tcPr>
            <w:tcW w:w="1843" w:type="dxa"/>
          </w:tcPr>
          <w:p w14:paraId="756137AF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LC462187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2DA23899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  <w:tc>
          <w:tcPr>
            <w:tcW w:w="1843" w:type="dxa"/>
          </w:tcPr>
          <w:p w14:paraId="43622185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M13079</w:t>
            </w:r>
          </w:p>
        </w:tc>
        <w:tc>
          <w:tcPr>
            <w:tcW w:w="1270" w:type="dxa"/>
          </w:tcPr>
          <w:p w14:paraId="26ACC049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MuLV</w:t>
            </w:r>
          </w:p>
        </w:tc>
      </w:tr>
      <w:tr w:rsidR="008276D6" w:rsidRPr="003E34E2" w14:paraId="6065FF1D" w14:textId="77777777" w:rsidTr="00E91028">
        <w:trPr>
          <w:jc w:val="center"/>
        </w:trPr>
        <w:tc>
          <w:tcPr>
            <w:tcW w:w="1843" w:type="dxa"/>
          </w:tcPr>
          <w:p w14:paraId="2200FE64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M18247</w:t>
            </w:r>
          </w:p>
        </w:tc>
        <w:tc>
          <w:tcPr>
            <w:tcW w:w="1271" w:type="dxa"/>
            <w:tcBorders>
              <w:right w:val="single" w:sz="4" w:space="0" w:color="auto"/>
            </w:tcBorders>
          </w:tcPr>
          <w:p w14:paraId="1B2BF834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00DDAD60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KJ668270</w:t>
            </w:r>
          </w:p>
        </w:tc>
        <w:tc>
          <w:tcPr>
            <w:tcW w:w="1270" w:type="dxa"/>
          </w:tcPr>
          <w:p w14:paraId="5350DE1E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MuLV</w:t>
            </w:r>
          </w:p>
        </w:tc>
      </w:tr>
      <w:tr w:rsidR="008276D6" w:rsidRPr="003E34E2" w14:paraId="04719BF8" w14:textId="77777777" w:rsidTr="00E91028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43F8D526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M12500</w:t>
            </w:r>
          </w:p>
        </w:tc>
        <w:tc>
          <w:tcPr>
            <w:tcW w:w="1271" w:type="dxa"/>
            <w:tcBorders>
              <w:bottom w:val="single" w:sz="4" w:space="0" w:color="auto"/>
              <w:right w:val="single" w:sz="4" w:space="0" w:color="auto"/>
            </w:tcBorders>
          </w:tcPr>
          <w:p w14:paraId="3C15F5EF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FeLV-A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</w:tcPr>
          <w:p w14:paraId="3188B794" w14:textId="77777777" w:rsidR="008276D6" w:rsidRPr="003E34E2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K00012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14:paraId="64F775DD" w14:textId="77777777" w:rsidR="008276D6" w:rsidRPr="003E34E2" w:rsidRDefault="008276D6" w:rsidP="00E9102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34E2">
              <w:rPr>
                <w:rFonts w:ascii="Times New Roman" w:hAnsi="Times New Roman"/>
              </w:rPr>
              <w:t>MuLV</w:t>
            </w:r>
          </w:p>
        </w:tc>
      </w:tr>
    </w:tbl>
    <w:p w14:paraId="1579362A" w14:textId="77777777" w:rsidR="008276D6" w:rsidRDefault="008276D6" w:rsidP="008276D6">
      <w:pPr>
        <w:spacing w:line="360" w:lineRule="auto"/>
        <w:rPr>
          <w:rFonts w:ascii="Times New Roman" w:hAnsi="Times New Roman"/>
        </w:rPr>
      </w:pPr>
    </w:p>
    <w:tbl>
      <w:tblPr>
        <w:tblW w:w="0" w:type="auto"/>
        <w:tblInd w:w="7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8276D6" w14:paraId="66034782" w14:textId="77777777" w:rsidTr="00E91028">
        <w:trPr>
          <w:trHeight w:val="182"/>
        </w:trPr>
        <w:tc>
          <w:tcPr>
            <w:tcW w:w="210" w:type="dxa"/>
          </w:tcPr>
          <w:p w14:paraId="661F9E28" w14:textId="77777777" w:rsidR="008276D6" w:rsidRDefault="008276D6" w:rsidP="00E91028">
            <w:pPr>
              <w:spacing w:line="360" w:lineRule="auto"/>
              <w:rPr>
                <w:rFonts w:ascii="Times New Roman" w:hAnsi="Times New Roman"/>
              </w:rPr>
            </w:pPr>
          </w:p>
        </w:tc>
      </w:tr>
    </w:tbl>
    <w:p w14:paraId="26DB4468" w14:textId="77777777" w:rsidR="008276D6" w:rsidRPr="003E34E2" w:rsidRDefault="008276D6" w:rsidP="008276D6">
      <w:pPr>
        <w:spacing w:line="360" w:lineRule="auto"/>
        <w:rPr>
          <w:rFonts w:ascii="Times New Roman" w:hAnsi="Times New Roman"/>
        </w:rPr>
      </w:pPr>
    </w:p>
    <w:p w14:paraId="44DC1F20" w14:textId="77777777" w:rsidR="008276D6" w:rsidRPr="003E34E2" w:rsidRDefault="008276D6" w:rsidP="008276D6">
      <w:pPr>
        <w:spacing w:after="240" w:line="360" w:lineRule="auto"/>
        <w:rPr>
          <w:rFonts w:ascii="Times New Roman" w:hAnsi="Times New Roman"/>
          <w:sz w:val="22"/>
          <w:szCs w:val="22"/>
        </w:rPr>
      </w:pPr>
    </w:p>
    <w:p w14:paraId="4BA2E431" w14:textId="77777777" w:rsidR="008276D6" w:rsidRPr="003E34E2" w:rsidRDefault="008276D6" w:rsidP="008276D6">
      <w:pPr>
        <w:spacing w:after="240" w:line="360" w:lineRule="auto"/>
        <w:rPr>
          <w:rFonts w:ascii="Times New Roman" w:hAnsi="Times New Roman"/>
          <w:sz w:val="22"/>
          <w:szCs w:val="22"/>
        </w:rPr>
      </w:pPr>
    </w:p>
    <w:p w14:paraId="3AFD7DA1" w14:textId="77777777" w:rsidR="00D10C5B" w:rsidRDefault="00D10C5B"/>
    <w:sectPr w:rsidR="00D10C5B" w:rsidSect="008276D6">
      <w:headerReference w:type="even" r:id="rId4"/>
      <w:footerReference w:type="default" r:id="rId5"/>
      <w:headerReference w:type="first" r:id="rId6"/>
      <w:footerReference w:type="first" r:id="rId7"/>
      <w:pgSz w:w="11906" w:h="16838" w:code="9"/>
      <w:pgMar w:top="1418" w:right="1701" w:bottom="1418" w:left="1701" w:header="1021" w:footer="340" w:gutter="0"/>
      <w:pgNumType w:start="1"/>
      <w:cols w:space="425"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80344332"/>
      <w:docPartObj>
        <w:docPartGallery w:val="Page Numbers (Bottom of Page)"/>
        <w:docPartUnique/>
      </w:docPartObj>
    </w:sdtPr>
    <w:sdtEndPr/>
    <w:sdtContent>
      <w:p w14:paraId="080FE25F" w14:textId="77777777" w:rsidR="009B3296" w:rsidRDefault="008276D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646C04D1" w14:textId="77777777" w:rsidR="00627F2D" w:rsidRPr="00CF0CC9" w:rsidRDefault="008276D6" w:rsidP="00627F2D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5334CA" w14:textId="77777777" w:rsidR="0064593A" w:rsidRDefault="008276D6" w:rsidP="001B0621">
    <w:pPr>
      <w:pBdr>
        <w:top w:val="single" w:sz="4" w:space="0" w:color="000000"/>
      </w:pBdr>
      <w:tabs>
        <w:tab w:val="right" w:pos="8844"/>
      </w:tabs>
      <w:adjustRightInd w:val="0"/>
      <w:snapToGrid w:val="0"/>
      <w:spacing w:before="480" w:line="100" w:lineRule="exact"/>
      <w:jc w:val="left"/>
      <w:rPr>
        <w:i/>
        <w:sz w:val="16"/>
        <w:szCs w:val="16"/>
      </w:rPr>
    </w:pPr>
  </w:p>
  <w:p w14:paraId="301CF7AF" w14:textId="77777777" w:rsidR="00627F2D" w:rsidRPr="00372FCD" w:rsidRDefault="008276D6" w:rsidP="006A192E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  <w:r w:rsidRPr="00985EB1">
      <w:rPr>
        <w:i/>
        <w:sz w:val="16"/>
        <w:szCs w:val="16"/>
      </w:rPr>
      <w:t>Viruses</w:t>
    </w:r>
    <w:r>
      <w:rPr>
        <w:i/>
        <w:sz w:val="16"/>
        <w:szCs w:val="16"/>
      </w:rPr>
      <w:t xml:space="preserve"> </w:t>
    </w:r>
    <w:r w:rsidRPr="0042732B">
      <w:rPr>
        <w:b/>
        <w:bCs/>
        <w:iCs/>
        <w:sz w:val="16"/>
        <w:szCs w:val="16"/>
      </w:rPr>
      <w:t>2021</w:t>
    </w:r>
    <w:r w:rsidRPr="00FD4509">
      <w:rPr>
        <w:bCs/>
        <w:iCs/>
        <w:sz w:val="16"/>
        <w:szCs w:val="16"/>
      </w:rPr>
      <w:t xml:space="preserve">, </w:t>
    </w:r>
    <w:r w:rsidRPr="0042732B">
      <w:rPr>
        <w:bCs/>
        <w:i/>
        <w:iCs/>
        <w:sz w:val="16"/>
        <w:szCs w:val="16"/>
      </w:rPr>
      <w:t>13</w:t>
    </w:r>
    <w:r w:rsidRPr="00FD4509">
      <w:rPr>
        <w:bCs/>
        <w:iCs/>
        <w:sz w:val="16"/>
        <w:szCs w:val="16"/>
      </w:rPr>
      <w:t xml:space="preserve">, </w:t>
    </w:r>
    <w:r>
      <w:rPr>
        <w:bCs/>
        <w:iCs/>
        <w:sz w:val="16"/>
        <w:szCs w:val="16"/>
      </w:rPr>
      <w:t>x</w:t>
    </w:r>
    <w:r>
      <w:rPr>
        <w:bCs/>
        <w:iCs/>
        <w:sz w:val="16"/>
        <w:szCs w:val="16"/>
      </w:rPr>
      <w:t>. https://doi.org/10.3390/xxxxx</w:t>
    </w:r>
    <w:r w:rsidRPr="00372FCD">
      <w:rPr>
        <w:sz w:val="16"/>
        <w:szCs w:val="16"/>
        <w:lang w:val="fr-CH"/>
      </w:rPr>
      <w:tab/>
    </w:r>
    <w:r w:rsidRPr="00372FCD">
      <w:rPr>
        <w:sz w:val="16"/>
        <w:szCs w:val="16"/>
        <w:lang w:val="fr-CH"/>
      </w:rPr>
      <w:t>www.mdpi.com/journal/</w:t>
    </w:r>
    <w:r w:rsidRPr="00985EB1">
      <w:rPr>
        <w:sz w:val="16"/>
        <w:szCs w:val="16"/>
      </w:rPr>
      <w:t>viruses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191646" w14:textId="77777777" w:rsidR="00627F2D" w:rsidRDefault="008276D6" w:rsidP="00627F2D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D0A311" w14:textId="77777777" w:rsidR="00627F2D" w:rsidRPr="001E170F" w:rsidRDefault="008276D6" w:rsidP="001E170F">
    <w:pPr>
      <w:pStyle w:val="Header"/>
      <w:pBdr>
        <w:bottom w:val="single" w:sz="6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6D6"/>
    <w:rsid w:val="008276D6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D8155"/>
  <w15:chartTrackingRefBased/>
  <w15:docId w15:val="{FF6CA706-42F5-4E74-932D-7C1D203DA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6D6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276D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276D6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paragraph" w:styleId="Header">
    <w:name w:val="header"/>
    <w:basedOn w:val="Normal"/>
    <w:link w:val="HeaderChar"/>
    <w:uiPriority w:val="99"/>
    <w:rsid w:val="00827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276D6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table" w:styleId="TableGrid">
    <w:name w:val="Table Grid"/>
    <w:basedOn w:val="TableNormal"/>
    <w:uiPriority w:val="39"/>
    <w:rsid w:val="008276D6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>Springer Nature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2023-01-19T06:10:00Z</dcterms:created>
  <dcterms:modified xsi:type="dcterms:W3CDTF">2023-01-19T06:10:00Z</dcterms:modified>
</cp:coreProperties>
</file>