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7A83" w:rsidRDefault="008403E0" w:rsidP="002000CD">
      <w:pPr>
        <w:jc w:val="center"/>
      </w:pPr>
      <w:r>
        <w:rPr>
          <w:noProof/>
        </w:rPr>
        <w:drawing>
          <wp:inline distT="0" distB="0" distL="0" distR="0">
            <wp:extent cx="5867400" cy="3552617"/>
            <wp:effectExtent l="0" t="0" r="0" b="0"/>
            <wp:docPr id="2" name="图片 2" descr="C:\Users\Administrator\Desktop\新建文件夹\n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新建文件夹\nt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35526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6F42" w:rsidRDefault="008403E0" w:rsidP="002000CD">
      <w:pPr>
        <w:jc w:val="center"/>
        <w:rPr>
          <w:rFonts w:hint="eastAsia"/>
        </w:rPr>
      </w:pPr>
      <w:r>
        <w:rPr>
          <w:rFonts w:hint="eastAsia"/>
        </w:rPr>
        <w:t xml:space="preserve">          (A)</w:t>
      </w:r>
    </w:p>
    <w:p w:rsidR="008403E0" w:rsidRDefault="008403E0" w:rsidP="002000CD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>
            <wp:extent cx="5867400" cy="3790950"/>
            <wp:effectExtent l="0" t="0" r="0" b="0"/>
            <wp:docPr id="3" name="图片 3" descr="C:\Users\Administrator\Desktop\新建文件夹\A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新建文件夹\AA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4576" cy="378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03E0" w:rsidRDefault="008403E0" w:rsidP="002000CD">
      <w:pPr>
        <w:jc w:val="center"/>
      </w:pPr>
      <w:r>
        <w:rPr>
          <w:rFonts w:hint="eastAsia"/>
        </w:rPr>
        <w:t xml:space="preserve">         (B)</w:t>
      </w:r>
    </w:p>
    <w:p w:rsidR="008403E0" w:rsidRPr="009B5C29" w:rsidRDefault="00165751" w:rsidP="002000CD">
      <w:pPr>
        <w:spacing w:before="120" w:after="240" w:line="260" w:lineRule="exact"/>
        <w:ind w:left="425" w:right="425"/>
        <w:rPr>
          <w:rFonts w:ascii="Times New Roman" w:hAnsi="Times New Roman" w:cs="Times New Roman" w:hint="eastAsia"/>
          <w:snapToGrid w:val="0"/>
          <w:color w:val="000000"/>
          <w:kern w:val="0"/>
          <w:szCs w:val="21"/>
          <w:lang w:bidi="en-US"/>
        </w:rPr>
      </w:pPr>
      <w:r w:rsidRPr="009B5C29">
        <w:rPr>
          <w:rFonts w:ascii="Times New Roman" w:hAnsi="Times New Roman" w:cs="Times New Roman"/>
          <w:b/>
          <w:snapToGrid w:val="0"/>
          <w:color w:val="000000"/>
          <w:kern w:val="0"/>
          <w:szCs w:val="21"/>
          <w:lang w:bidi="en-US"/>
        </w:rPr>
        <w:t>Supplementary Fig</w:t>
      </w:r>
      <w:r w:rsidRPr="009B5C29">
        <w:rPr>
          <w:rFonts w:ascii="Times New Roman" w:hAnsi="Times New Roman" w:cs="Times New Roman" w:hint="eastAsia"/>
          <w:b/>
          <w:snapToGrid w:val="0"/>
          <w:color w:val="000000"/>
          <w:kern w:val="0"/>
          <w:szCs w:val="21"/>
          <w:lang w:bidi="en-US"/>
        </w:rPr>
        <w:t xml:space="preserve">ure </w:t>
      </w:r>
      <w:r w:rsidR="008403E0" w:rsidRPr="009B5C29">
        <w:rPr>
          <w:rFonts w:ascii="Times New Roman" w:hAnsi="Times New Roman" w:cs="Times New Roman" w:hint="eastAsia"/>
          <w:b/>
          <w:snapToGrid w:val="0"/>
          <w:color w:val="000000"/>
          <w:kern w:val="0"/>
          <w:szCs w:val="21"/>
          <w:lang w:bidi="en-US"/>
        </w:rPr>
        <w:t>1</w:t>
      </w:r>
      <w:r w:rsidR="002000CD" w:rsidRPr="009B5C29">
        <w:rPr>
          <w:rFonts w:ascii="Times New Roman" w:hAnsi="Times New Roman" w:cs="Times New Roman"/>
          <w:b/>
          <w:snapToGrid w:val="0"/>
          <w:color w:val="000000"/>
          <w:kern w:val="0"/>
          <w:szCs w:val="21"/>
          <w:lang w:bidi="en-US"/>
        </w:rPr>
        <w:t>:</w:t>
      </w:r>
      <w:r w:rsidR="0072489F" w:rsidRPr="009B5C29">
        <w:rPr>
          <w:rFonts w:ascii="Times New Roman" w:eastAsia="宋体" w:hAnsi="Times New Roman" w:cs="Times New Roman"/>
          <w:b/>
          <w:szCs w:val="21"/>
          <w:lang w:bidi="en-US"/>
        </w:rPr>
        <w:t xml:space="preserve"> </w:t>
      </w:r>
      <w:r w:rsidR="0072489F" w:rsidRPr="009B5C29">
        <w:rPr>
          <w:rFonts w:ascii="Times New Roman" w:hAnsi="Times New Roman" w:cs="Times New Roman" w:hint="eastAsia"/>
          <w:b/>
          <w:snapToGrid w:val="0"/>
          <w:color w:val="000000"/>
          <w:kern w:val="0"/>
          <w:szCs w:val="21"/>
          <w:lang w:bidi="en-US"/>
        </w:rPr>
        <w:t>N</w:t>
      </w:r>
      <w:r w:rsidR="0072489F" w:rsidRPr="009B5C29">
        <w:rPr>
          <w:rFonts w:ascii="Times New Roman" w:hAnsi="Times New Roman" w:cs="Times New Roman"/>
          <w:b/>
          <w:snapToGrid w:val="0"/>
          <w:color w:val="000000"/>
          <w:kern w:val="0"/>
          <w:szCs w:val="21"/>
          <w:lang w:bidi="en-US"/>
        </w:rPr>
        <w:t>ucleotide and amino acid identities</w:t>
      </w:r>
      <w:r w:rsidR="0072489F" w:rsidRPr="009B5C29">
        <w:rPr>
          <w:rFonts w:ascii="Times New Roman" w:hAnsi="Times New Roman" w:cs="Times New Roman" w:hint="eastAsia"/>
          <w:b/>
          <w:snapToGrid w:val="0"/>
          <w:color w:val="000000"/>
          <w:kern w:val="0"/>
          <w:szCs w:val="21"/>
          <w:lang w:bidi="en-US"/>
        </w:rPr>
        <w:t xml:space="preserve"> </w:t>
      </w:r>
      <w:r w:rsidR="0072489F" w:rsidRPr="009B5C29">
        <w:rPr>
          <w:rFonts w:ascii="Times New Roman" w:hAnsi="Times New Roman" w:cs="Times New Roman"/>
          <w:b/>
          <w:snapToGrid w:val="0"/>
          <w:color w:val="000000"/>
          <w:kern w:val="0"/>
          <w:szCs w:val="21"/>
          <w:lang w:bidi="en-US"/>
        </w:rPr>
        <w:t>for SHCM2019</w:t>
      </w:r>
      <w:r w:rsidR="0072489F" w:rsidRPr="009B5C29">
        <w:rPr>
          <w:rFonts w:ascii="Times New Roman" w:hAnsi="Times New Roman" w:cs="Times New Roman" w:hint="eastAsia"/>
          <w:b/>
          <w:snapToGrid w:val="0"/>
          <w:color w:val="000000"/>
          <w:kern w:val="0"/>
          <w:szCs w:val="21"/>
          <w:lang w:bidi="en-US"/>
        </w:rPr>
        <w:t xml:space="preserve">. </w:t>
      </w:r>
      <w:r w:rsidR="0072489F" w:rsidRPr="009B5C29">
        <w:rPr>
          <w:rFonts w:ascii="Times New Roman" w:hAnsi="Times New Roman" w:cs="Times New Roman" w:hint="eastAsia"/>
          <w:snapToGrid w:val="0"/>
          <w:color w:val="000000"/>
          <w:kern w:val="0"/>
          <w:szCs w:val="21"/>
          <w:lang w:bidi="en-US"/>
        </w:rPr>
        <w:t>(A) N</w:t>
      </w:r>
      <w:r w:rsidR="0072489F" w:rsidRPr="009B5C29">
        <w:rPr>
          <w:rFonts w:ascii="Times New Roman" w:hAnsi="Times New Roman" w:cs="Times New Roman"/>
          <w:snapToGrid w:val="0"/>
          <w:color w:val="000000"/>
          <w:kern w:val="0"/>
          <w:szCs w:val="21"/>
          <w:lang w:bidi="en-US"/>
        </w:rPr>
        <w:t>ucleotide identities</w:t>
      </w:r>
      <w:r w:rsidR="0072489F" w:rsidRPr="009B5C29">
        <w:rPr>
          <w:rFonts w:ascii="Times New Roman" w:hAnsi="Times New Roman" w:cs="Times New Roman" w:hint="eastAsia"/>
          <w:snapToGrid w:val="0"/>
          <w:color w:val="000000"/>
          <w:kern w:val="0"/>
          <w:szCs w:val="21"/>
          <w:lang w:bidi="en-US"/>
        </w:rPr>
        <w:t xml:space="preserve"> (B)</w:t>
      </w:r>
      <w:r w:rsidR="0072489F" w:rsidRPr="009B5C29">
        <w:rPr>
          <w:rFonts w:ascii="Times New Roman" w:hAnsi="Times New Roman" w:cs="Times New Roman"/>
          <w:snapToGrid w:val="0"/>
          <w:color w:val="000000"/>
          <w:kern w:val="0"/>
          <w:szCs w:val="21"/>
          <w:lang w:bidi="en-US"/>
        </w:rPr>
        <w:t xml:space="preserve"> </w:t>
      </w:r>
      <w:r w:rsidR="0072489F" w:rsidRPr="009B5C29">
        <w:rPr>
          <w:rFonts w:ascii="Times New Roman" w:hAnsi="Times New Roman" w:cs="Times New Roman" w:hint="eastAsia"/>
          <w:snapToGrid w:val="0"/>
          <w:color w:val="000000"/>
          <w:kern w:val="0"/>
          <w:szCs w:val="21"/>
          <w:lang w:bidi="en-US"/>
        </w:rPr>
        <w:t>A</w:t>
      </w:r>
      <w:r w:rsidR="0072489F" w:rsidRPr="009B5C29">
        <w:rPr>
          <w:rFonts w:ascii="Times New Roman" w:hAnsi="Times New Roman" w:cs="Times New Roman"/>
          <w:snapToGrid w:val="0"/>
          <w:color w:val="000000"/>
          <w:kern w:val="0"/>
          <w:szCs w:val="21"/>
          <w:lang w:bidi="en-US"/>
        </w:rPr>
        <w:t>mino acid identities</w:t>
      </w:r>
    </w:p>
    <w:p w:rsidR="0072489F" w:rsidRDefault="0072489F" w:rsidP="002000CD">
      <w:pPr>
        <w:spacing w:before="120" w:after="240" w:line="260" w:lineRule="exact"/>
        <w:ind w:left="425" w:right="425"/>
        <w:rPr>
          <w:rFonts w:ascii="Times New Roman" w:hAnsi="Times New Roman" w:cs="Times New Roman" w:hint="eastAsia"/>
          <w:snapToGrid w:val="0"/>
          <w:color w:val="000000"/>
          <w:kern w:val="0"/>
          <w:sz w:val="18"/>
          <w:szCs w:val="18"/>
          <w:lang w:bidi="en-US"/>
        </w:rPr>
      </w:pPr>
      <w:bookmarkStart w:id="0" w:name="_GoBack"/>
      <w:bookmarkEnd w:id="0"/>
    </w:p>
    <w:p w:rsidR="00A40EFB" w:rsidRDefault="00A40EFB" w:rsidP="00A40EFB">
      <w:pPr>
        <w:spacing w:before="120" w:after="240" w:line="260" w:lineRule="exact"/>
        <w:ind w:left="425" w:right="425"/>
        <w:rPr>
          <w:rFonts w:ascii="Times New Roman" w:hAnsi="Times New Roman" w:cs="Times New Roman" w:hint="eastAsia"/>
          <w:snapToGrid w:val="0"/>
          <w:color w:val="000000"/>
          <w:kern w:val="0"/>
          <w:sz w:val="18"/>
          <w:szCs w:val="18"/>
          <w:lang w:bidi="en-US"/>
        </w:rPr>
      </w:pPr>
      <w:r>
        <w:rPr>
          <w:rFonts w:ascii="Times New Roman" w:hAnsi="Times New Roman" w:cs="Times New Roman"/>
          <w:noProof/>
          <w:color w:val="000000"/>
          <w:kern w:val="0"/>
          <w:sz w:val="18"/>
          <w:szCs w:val="18"/>
        </w:rPr>
        <w:lastRenderedPageBreak/>
        <w:drawing>
          <wp:anchor distT="0" distB="0" distL="114300" distR="114300" simplePos="0" relativeHeight="251658240" behindDoc="0" locked="0" layoutInCell="1" allowOverlap="1" wp14:anchorId="3F09FE1B" wp14:editId="7D662CD8">
            <wp:simplePos x="1409700" y="-2914650"/>
            <wp:positionH relativeFrom="margin">
              <wp:align>left</wp:align>
            </wp:positionH>
            <wp:positionV relativeFrom="margin">
              <wp:align>top</wp:align>
            </wp:positionV>
            <wp:extent cx="5743575" cy="5425440"/>
            <wp:effectExtent l="0" t="0" r="0" b="3810"/>
            <wp:wrapSquare wrapText="bothSides"/>
            <wp:docPr id="6" name="图片 6" descr="C:\Users\Administrator\Desktop\新建文件夹\supplement figure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Desktop\新建文件夹\supplement figure 1.t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1192" cy="5432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000CD" w:rsidRPr="009B5C29" w:rsidRDefault="00A40EFB" w:rsidP="002000CD">
      <w:pPr>
        <w:spacing w:before="120" w:after="240" w:line="260" w:lineRule="exact"/>
        <w:ind w:left="425" w:right="425"/>
        <w:rPr>
          <w:rFonts w:ascii="Times New Roman" w:hAnsi="Times New Roman" w:cs="Times New Roman"/>
          <w:snapToGrid w:val="0"/>
          <w:color w:val="000000"/>
          <w:kern w:val="0"/>
          <w:szCs w:val="21"/>
          <w:lang w:bidi="en-US"/>
        </w:rPr>
      </w:pPr>
      <w:r w:rsidRPr="009B5C29">
        <w:rPr>
          <w:rFonts w:ascii="Times New Roman" w:hAnsi="Times New Roman" w:cs="Times New Roman"/>
          <w:b/>
          <w:snapToGrid w:val="0"/>
          <w:color w:val="000000"/>
          <w:kern w:val="0"/>
          <w:szCs w:val="21"/>
          <w:lang w:bidi="en-US"/>
        </w:rPr>
        <w:t>Supplementary Fig</w:t>
      </w:r>
      <w:r w:rsidRPr="009B5C29">
        <w:rPr>
          <w:rFonts w:ascii="Times New Roman" w:hAnsi="Times New Roman" w:cs="Times New Roman" w:hint="eastAsia"/>
          <w:b/>
          <w:snapToGrid w:val="0"/>
          <w:color w:val="000000"/>
          <w:kern w:val="0"/>
          <w:szCs w:val="21"/>
          <w:lang w:bidi="en-US"/>
        </w:rPr>
        <w:t>ure 2</w:t>
      </w:r>
      <w:r w:rsidRPr="009B5C29">
        <w:rPr>
          <w:rFonts w:ascii="Times New Roman" w:hAnsi="Times New Roman" w:cs="Times New Roman"/>
          <w:b/>
          <w:snapToGrid w:val="0"/>
          <w:color w:val="000000"/>
          <w:kern w:val="0"/>
          <w:szCs w:val="21"/>
          <w:lang w:bidi="en-US"/>
        </w:rPr>
        <w:t>:</w:t>
      </w:r>
      <w:r w:rsidRPr="009B5C29">
        <w:rPr>
          <w:rFonts w:ascii="Times New Roman" w:hAnsi="Times New Roman" w:cs="Times New Roman" w:hint="eastAsia"/>
          <w:b/>
          <w:snapToGrid w:val="0"/>
          <w:color w:val="000000"/>
          <w:kern w:val="0"/>
          <w:szCs w:val="21"/>
          <w:lang w:bidi="en-US"/>
        </w:rPr>
        <w:t xml:space="preserve"> P</w:t>
      </w:r>
      <w:r w:rsidR="002000CD" w:rsidRPr="009B5C29">
        <w:rPr>
          <w:rFonts w:ascii="Times New Roman" w:hAnsi="Times New Roman" w:cs="Times New Roman"/>
          <w:b/>
          <w:snapToGrid w:val="0"/>
          <w:color w:val="000000"/>
          <w:kern w:val="0"/>
          <w:szCs w:val="21"/>
          <w:lang w:bidi="en-US"/>
        </w:rPr>
        <w:t>hylogenetic analysis of the VP1 nucleotide sequence for PSV/SHCM2019.</w:t>
      </w:r>
      <w:r w:rsidR="002000CD" w:rsidRPr="009B5C29">
        <w:rPr>
          <w:rFonts w:ascii="Times New Roman" w:hAnsi="Times New Roman" w:cs="Times New Roman"/>
          <w:snapToGrid w:val="0"/>
          <w:color w:val="000000"/>
          <w:kern w:val="0"/>
          <w:szCs w:val="21"/>
          <w:lang w:bidi="en-US"/>
        </w:rPr>
        <w:t xml:space="preserve"> A phylogenetic tree was constructed by the </w:t>
      </w:r>
      <w:proofErr w:type="spellStart"/>
      <w:r w:rsidR="002000CD" w:rsidRPr="009B5C29">
        <w:rPr>
          <w:rFonts w:ascii="Times New Roman" w:hAnsi="Times New Roman" w:cs="Times New Roman"/>
          <w:snapToGrid w:val="0"/>
          <w:color w:val="000000"/>
          <w:kern w:val="0"/>
          <w:szCs w:val="21"/>
          <w:lang w:bidi="en-US"/>
        </w:rPr>
        <w:t>neighbour</w:t>
      </w:r>
      <w:proofErr w:type="spellEnd"/>
      <w:r w:rsidR="002000CD" w:rsidRPr="009B5C29">
        <w:rPr>
          <w:rFonts w:ascii="Times New Roman" w:hAnsi="Times New Roman" w:cs="Times New Roman"/>
          <w:snapToGrid w:val="0"/>
          <w:color w:val="000000"/>
          <w:kern w:val="0"/>
          <w:szCs w:val="21"/>
          <w:lang w:bidi="en-US"/>
        </w:rPr>
        <w:t>-joining method in the MEGA7.0 software. The numbers at the branches are bootstrap values (%) following 1000 replicates. A dot has been added to the front of the PSV strain isolated in this study.</w:t>
      </w:r>
    </w:p>
    <w:p w:rsidR="002000CD" w:rsidRPr="002000CD" w:rsidRDefault="002000CD"/>
    <w:sectPr w:rsidR="002000CD" w:rsidRPr="002000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317A" w:rsidRDefault="005B317A" w:rsidP="002000CD">
      <w:r>
        <w:separator/>
      </w:r>
    </w:p>
  </w:endnote>
  <w:endnote w:type="continuationSeparator" w:id="0">
    <w:p w:rsidR="005B317A" w:rsidRDefault="005B317A" w:rsidP="002000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317A" w:rsidRDefault="005B317A" w:rsidP="002000CD">
      <w:r>
        <w:separator/>
      </w:r>
    </w:p>
  </w:footnote>
  <w:footnote w:type="continuationSeparator" w:id="0">
    <w:p w:rsidR="005B317A" w:rsidRDefault="005B317A" w:rsidP="002000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6961"/>
    <w:rsid w:val="000C2322"/>
    <w:rsid w:val="000F2F90"/>
    <w:rsid w:val="00165751"/>
    <w:rsid w:val="002000CD"/>
    <w:rsid w:val="00406961"/>
    <w:rsid w:val="00544D83"/>
    <w:rsid w:val="005B317A"/>
    <w:rsid w:val="0072489F"/>
    <w:rsid w:val="00836F42"/>
    <w:rsid w:val="008403E0"/>
    <w:rsid w:val="009B5C29"/>
    <w:rsid w:val="00A40EFB"/>
    <w:rsid w:val="00B46D3F"/>
    <w:rsid w:val="00B603A2"/>
    <w:rsid w:val="00F11290"/>
    <w:rsid w:val="00FA6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000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000C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000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000C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000C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000C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000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000C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000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000C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000C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000C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FBBB38-8735-4F4C-B6FA-BED801BF7F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30</cp:revision>
  <dcterms:created xsi:type="dcterms:W3CDTF">2020-12-11T04:12:00Z</dcterms:created>
  <dcterms:modified xsi:type="dcterms:W3CDTF">2021-02-16T05:47:00Z</dcterms:modified>
</cp:coreProperties>
</file>