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5EE54" w14:textId="1FCABB7B" w:rsidR="00565DFB" w:rsidRPr="00565DFB" w:rsidRDefault="00732AD7" w:rsidP="00565DFB">
      <w:pPr>
        <w:pStyle w:val="TAMainText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Real-time observation of phase transition from layered to spinel phase under electron beam irradiation </w:t>
      </w:r>
    </w:p>
    <w:p w14:paraId="5A24F869" w14:textId="660C145A" w:rsidR="00565DFB" w:rsidRPr="00AE3A9C" w:rsidRDefault="00565DFB" w:rsidP="00565DFB">
      <w:pPr>
        <w:pStyle w:val="TAMainText"/>
        <w:jc w:val="center"/>
        <w:rPr>
          <w:rFonts w:ascii="Times New Roman" w:hAnsi="Times New Roman"/>
          <w:sz w:val="22"/>
        </w:rPr>
      </w:pPr>
      <w:r w:rsidRPr="00AE3A9C">
        <w:rPr>
          <w:rFonts w:ascii="Times New Roman" w:hAnsi="Times New Roman"/>
          <w:sz w:val="22"/>
        </w:rPr>
        <w:t xml:space="preserve">Jong </w:t>
      </w:r>
      <w:proofErr w:type="spellStart"/>
      <w:r w:rsidRPr="00AE3A9C">
        <w:rPr>
          <w:rFonts w:ascii="Times New Roman" w:hAnsi="Times New Roman"/>
          <w:sz w:val="22"/>
        </w:rPr>
        <w:t>Hyeok</w:t>
      </w:r>
      <w:proofErr w:type="spellEnd"/>
      <w:r w:rsidRPr="00AE3A9C">
        <w:rPr>
          <w:rFonts w:ascii="Times New Roman" w:hAnsi="Times New Roman"/>
          <w:sz w:val="22"/>
        </w:rPr>
        <w:t xml:space="preserve"> Seo</w:t>
      </w:r>
      <w:r w:rsidRPr="00AE3A9C">
        <w:rPr>
          <w:rFonts w:ascii="Times New Roman" w:hAnsi="Times New Roman"/>
          <w:sz w:val="22"/>
          <w:vertAlign w:val="superscript"/>
        </w:rPr>
        <w:t>1,2</w:t>
      </w:r>
      <w:r w:rsidRPr="00AE3A9C">
        <w:rPr>
          <w:rFonts w:ascii="Times New Roman" w:hAnsi="Times New Roman"/>
          <w:sz w:val="22"/>
        </w:rPr>
        <w:t>, Joon Yong Park</w:t>
      </w:r>
      <w:r w:rsidRPr="00AE3A9C">
        <w:rPr>
          <w:rFonts w:ascii="Times New Roman" w:hAnsi="Times New Roman"/>
          <w:sz w:val="22"/>
          <w:vertAlign w:val="superscript"/>
        </w:rPr>
        <w:t>3</w:t>
      </w:r>
      <w:r w:rsidRPr="00AE3A9C">
        <w:rPr>
          <w:rFonts w:ascii="Times New Roman" w:hAnsi="Times New Roman"/>
          <w:sz w:val="22"/>
        </w:rPr>
        <w:t xml:space="preserve">, </w:t>
      </w:r>
      <w:r w:rsidR="009C1E83" w:rsidRPr="009C1E83">
        <w:rPr>
          <w:rFonts w:ascii="Times New Roman" w:hAnsi="Times New Roman"/>
          <w:sz w:val="22"/>
        </w:rPr>
        <w:t>Yong-Il</w:t>
      </w:r>
      <w:r w:rsidR="009C1E83">
        <w:rPr>
          <w:rFonts w:ascii="Times New Roman" w:hAnsi="Times New Roman"/>
          <w:sz w:val="22"/>
        </w:rPr>
        <w:t xml:space="preserve"> </w:t>
      </w:r>
      <w:r w:rsidR="009C1E83" w:rsidRPr="009C1E83">
        <w:rPr>
          <w:rFonts w:ascii="Times New Roman" w:hAnsi="Times New Roman"/>
          <w:sz w:val="22"/>
        </w:rPr>
        <w:t>Kim</w:t>
      </w:r>
      <w:r w:rsidR="009C1E83" w:rsidRPr="00AE3A9C">
        <w:rPr>
          <w:rFonts w:ascii="Times New Roman" w:hAnsi="Times New Roman"/>
          <w:sz w:val="22"/>
          <w:vertAlign w:val="superscript"/>
        </w:rPr>
        <w:t>1</w:t>
      </w:r>
      <w:r w:rsidR="009C1E83">
        <w:rPr>
          <w:rFonts w:ascii="Times New Roman" w:hAnsi="Times New Roman"/>
          <w:sz w:val="22"/>
        </w:rPr>
        <w:t>,</w:t>
      </w:r>
      <w:r w:rsidR="009C1E83" w:rsidRPr="009C1E83">
        <w:rPr>
          <w:rFonts w:ascii="Times New Roman" w:hAnsi="Times New Roman"/>
          <w:sz w:val="22"/>
        </w:rPr>
        <w:t xml:space="preserve"> </w:t>
      </w:r>
      <w:r w:rsidRPr="00AE3A9C">
        <w:rPr>
          <w:rFonts w:ascii="Times New Roman" w:hAnsi="Times New Roman"/>
          <w:sz w:val="22"/>
        </w:rPr>
        <w:t>Ki Min Nam</w:t>
      </w:r>
      <w:r w:rsidRPr="00AE3A9C">
        <w:rPr>
          <w:rFonts w:ascii="Times New Roman" w:hAnsi="Times New Roman"/>
          <w:sz w:val="22"/>
          <w:vertAlign w:val="superscript"/>
        </w:rPr>
        <w:t>3</w:t>
      </w:r>
      <w:r w:rsidRPr="00AE3A9C">
        <w:rPr>
          <w:rFonts w:ascii="Times New Roman" w:hAnsi="Times New Roman"/>
          <w:sz w:val="22"/>
        </w:rPr>
        <w:t>, Jae-</w:t>
      </w:r>
      <w:proofErr w:type="spellStart"/>
      <w:r w:rsidRPr="00AE3A9C">
        <w:rPr>
          <w:rFonts w:ascii="Times New Roman" w:hAnsi="Times New Roman"/>
          <w:sz w:val="22"/>
        </w:rPr>
        <w:t>Hyuck</w:t>
      </w:r>
      <w:proofErr w:type="spellEnd"/>
      <w:r w:rsidRPr="00AE3A9C">
        <w:rPr>
          <w:rFonts w:ascii="Times New Roman" w:hAnsi="Times New Roman"/>
          <w:sz w:val="22"/>
        </w:rPr>
        <w:t xml:space="preserve"> Jang</w:t>
      </w:r>
      <w:r w:rsidRPr="00AE3A9C">
        <w:rPr>
          <w:rFonts w:ascii="Times New Roman" w:hAnsi="Times New Roman"/>
          <w:sz w:val="22"/>
          <w:vertAlign w:val="superscript"/>
        </w:rPr>
        <w:t>4</w:t>
      </w:r>
      <w:r w:rsidRPr="00AE3A9C">
        <w:rPr>
          <w:rFonts w:ascii="Times New Roman" w:hAnsi="Times New Roman"/>
          <w:sz w:val="22"/>
        </w:rPr>
        <w:t>, Ji-Hwan Kwon</w:t>
      </w:r>
      <w:r w:rsidRPr="00AE3A9C">
        <w:rPr>
          <w:rFonts w:ascii="Times New Roman" w:hAnsi="Times New Roman"/>
          <w:sz w:val="22"/>
          <w:vertAlign w:val="superscript"/>
        </w:rPr>
        <w:t>1,</w:t>
      </w:r>
      <w:proofErr w:type="gramStart"/>
      <w:r w:rsidRPr="00AE3A9C">
        <w:rPr>
          <w:rFonts w:ascii="Times New Roman" w:hAnsi="Times New Roman"/>
          <w:sz w:val="22"/>
          <w:vertAlign w:val="superscript"/>
        </w:rPr>
        <w:t>2,*</w:t>
      </w:r>
      <w:proofErr w:type="gramEnd"/>
      <w:r w:rsidRPr="00AE3A9C">
        <w:rPr>
          <w:rFonts w:ascii="Times New Roman" w:hAnsi="Times New Roman"/>
          <w:sz w:val="22"/>
          <w:vertAlign w:val="superscript"/>
        </w:rPr>
        <w:t xml:space="preserve"> </w:t>
      </w:r>
    </w:p>
    <w:p w14:paraId="575AC390" w14:textId="77777777" w:rsidR="00565DFB" w:rsidRPr="00AE3A9C" w:rsidRDefault="00565DFB" w:rsidP="00565DFB">
      <w:pPr>
        <w:pStyle w:val="TAMainText"/>
        <w:jc w:val="center"/>
        <w:rPr>
          <w:rFonts w:ascii="Times New Roman" w:hAnsi="Times New Roman"/>
          <w:i/>
          <w:sz w:val="20"/>
        </w:rPr>
      </w:pPr>
      <w:r w:rsidRPr="00AE3A9C">
        <w:rPr>
          <w:rFonts w:ascii="Times New Roman" w:hAnsi="Times New Roman"/>
          <w:i/>
          <w:sz w:val="22"/>
          <w:vertAlign w:val="superscript"/>
        </w:rPr>
        <w:t>1</w:t>
      </w:r>
      <w:r w:rsidRPr="00AE3A9C">
        <w:rPr>
          <w:rFonts w:ascii="Times New Roman" w:hAnsi="Times New Roman"/>
          <w:i/>
          <w:sz w:val="22"/>
        </w:rPr>
        <w:t xml:space="preserve"> </w:t>
      </w:r>
      <w:r w:rsidRPr="00AE3A9C">
        <w:rPr>
          <w:rFonts w:ascii="Times New Roman" w:hAnsi="Times New Roman"/>
          <w:i/>
          <w:sz w:val="20"/>
        </w:rPr>
        <w:t>Korea Research Institute of Standard and Science, Daejeon 34113, Republic of Korea</w:t>
      </w:r>
    </w:p>
    <w:p w14:paraId="500D48F9" w14:textId="77777777" w:rsidR="00565DFB" w:rsidRPr="00AE3A9C" w:rsidRDefault="00565DFB" w:rsidP="00565DFB">
      <w:pPr>
        <w:pStyle w:val="TAMainText"/>
        <w:jc w:val="center"/>
        <w:rPr>
          <w:rFonts w:ascii="Times New Roman" w:hAnsi="Times New Roman"/>
          <w:i/>
          <w:sz w:val="20"/>
        </w:rPr>
      </w:pPr>
      <w:r w:rsidRPr="00AE3A9C">
        <w:rPr>
          <w:rFonts w:ascii="Times New Roman" w:hAnsi="Times New Roman"/>
          <w:i/>
          <w:sz w:val="20"/>
          <w:vertAlign w:val="superscript"/>
        </w:rPr>
        <w:t>2</w:t>
      </w:r>
      <w:r w:rsidRPr="00AE3A9C">
        <w:rPr>
          <w:rFonts w:ascii="Times New Roman" w:hAnsi="Times New Roman"/>
          <w:i/>
          <w:sz w:val="20"/>
        </w:rPr>
        <w:t xml:space="preserve"> Korea University of Science and Technology, Daejeon 34113, Republic of Korea</w:t>
      </w:r>
    </w:p>
    <w:p w14:paraId="28B5543F" w14:textId="77777777" w:rsidR="00565DFB" w:rsidRPr="00AE3A9C" w:rsidRDefault="00565DFB" w:rsidP="00565DFB">
      <w:pPr>
        <w:pStyle w:val="TAMainText"/>
        <w:jc w:val="center"/>
        <w:rPr>
          <w:rFonts w:ascii="Times New Roman" w:hAnsi="Times New Roman"/>
          <w:i/>
          <w:sz w:val="20"/>
        </w:rPr>
      </w:pPr>
      <w:r w:rsidRPr="00AE3A9C">
        <w:rPr>
          <w:rFonts w:ascii="Times New Roman" w:hAnsi="Times New Roman"/>
          <w:i/>
          <w:sz w:val="20"/>
          <w:vertAlign w:val="superscript"/>
        </w:rPr>
        <w:t>3</w:t>
      </w:r>
      <w:r w:rsidRPr="00AE3A9C">
        <w:rPr>
          <w:rFonts w:ascii="Times New Roman" w:hAnsi="Times New Roman"/>
          <w:i/>
          <w:sz w:val="20"/>
        </w:rPr>
        <w:t xml:space="preserve"> Department of Chemistry and Chemistry Institute for Functional Materials, Pusan National University, Busan 46241, Republic of Korea</w:t>
      </w:r>
    </w:p>
    <w:p w14:paraId="4F6DBBEB" w14:textId="77777777" w:rsidR="00565DFB" w:rsidRPr="00AE3A9C" w:rsidRDefault="00565DFB" w:rsidP="00565DFB">
      <w:pPr>
        <w:pStyle w:val="TAMainText"/>
        <w:jc w:val="center"/>
        <w:rPr>
          <w:rFonts w:ascii="Times New Roman" w:hAnsi="Times New Roman"/>
          <w:i/>
          <w:sz w:val="20"/>
        </w:rPr>
      </w:pPr>
      <w:r w:rsidRPr="00AE3A9C">
        <w:rPr>
          <w:rFonts w:ascii="Times New Roman" w:hAnsi="Times New Roman"/>
          <w:i/>
          <w:sz w:val="20"/>
          <w:vertAlign w:val="superscript"/>
        </w:rPr>
        <w:t>4</w:t>
      </w:r>
      <w:r w:rsidRPr="00AE3A9C">
        <w:rPr>
          <w:rFonts w:ascii="Times New Roman" w:hAnsi="Times New Roman"/>
          <w:i/>
          <w:sz w:val="20"/>
        </w:rPr>
        <w:t xml:space="preserve"> Electron Microscopy Research Center, Korea Basic Science Institute, Daejeon 34133, Republic of Korea</w:t>
      </w:r>
    </w:p>
    <w:p w14:paraId="3FCF07B4" w14:textId="77777777" w:rsidR="00565DFB" w:rsidRPr="00565DFB" w:rsidRDefault="00565DFB" w:rsidP="00565DFB">
      <w:pPr>
        <w:pStyle w:val="TAMainText"/>
        <w:rPr>
          <w:rFonts w:ascii="Times New Roman" w:hAnsi="Times New Roman"/>
          <w:sz w:val="22"/>
          <w:szCs w:val="22"/>
        </w:rPr>
      </w:pPr>
    </w:p>
    <w:p w14:paraId="2E7DF8AE" w14:textId="77777777" w:rsidR="00F544DC" w:rsidRDefault="00F544DC">
      <w:pPr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br w:type="page"/>
      </w:r>
    </w:p>
    <w:p w14:paraId="2D9B6130" w14:textId="2229E2D4" w:rsidR="00153210" w:rsidRPr="0093532A" w:rsidRDefault="00757D4E" w:rsidP="0093532A">
      <w:pPr>
        <w:spacing w:after="0" w:line="480" w:lineRule="auto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 xml:space="preserve">Porous morphology of e-beam </w:t>
      </w:r>
      <w:r w:rsidR="00E54B88" w:rsidRPr="0093532A">
        <w:rPr>
          <w:rFonts w:ascii="Times New Roman" w:hAnsi="Times New Roman"/>
          <w:b/>
          <w:bCs/>
          <w:sz w:val="24"/>
        </w:rPr>
        <w:t xml:space="preserve">irradiated </w:t>
      </w:r>
      <w:proofErr w:type="gramStart"/>
      <w:r w:rsidR="00E54B88" w:rsidRPr="0093532A">
        <w:rPr>
          <w:rFonts w:ascii="Times New Roman" w:hAnsi="Times New Roman"/>
          <w:b/>
          <w:bCs/>
          <w:sz w:val="24"/>
        </w:rPr>
        <w:t>Co(</w:t>
      </w:r>
      <w:proofErr w:type="gramEnd"/>
      <w:r w:rsidR="00E54B88" w:rsidRPr="0093532A">
        <w:rPr>
          <w:rFonts w:ascii="Times New Roman" w:hAnsi="Times New Roman"/>
          <w:b/>
          <w:bCs/>
          <w:sz w:val="24"/>
        </w:rPr>
        <w:t>OH)</w:t>
      </w:r>
      <w:r w:rsidR="00E54B88" w:rsidRPr="0093532A">
        <w:rPr>
          <w:rFonts w:ascii="Times New Roman" w:hAnsi="Times New Roman"/>
          <w:b/>
          <w:bCs/>
          <w:sz w:val="24"/>
          <w:vertAlign w:val="subscript"/>
        </w:rPr>
        <w:t>2</w:t>
      </w:r>
      <w:r w:rsidR="00E54B88" w:rsidRPr="0093532A">
        <w:rPr>
          <w:rFonts w:ascii="Times New Roman" w:hAnsi="Times New Roman"/>
          <w:b/>
          <w:bCs/>
          <w:sz w:val="24"/>
        </w:rPr>
        <w:t xml:space="preserve"> </w:t>
      </w:r>
    </w:p>
    <w:p w14:paraId="4925F4F1" w14:textId="6B54061D" w:rsidR="00DD2582" w:rsidRDefault="00E54B88" w:rsidP="00E54B88">
      <w:pPr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  <w:r w:rsidRPr="00E11176">
        <w:rPr>
          <w:rFonts w:ascii="Times New Roman" w:hAnsi="Times New Roman" w:cs="Times New Roman"/>
          <w:bCs/>
          <w:sz w:val="24"/>
        </w:rPr>
        <w:t xml:space="preserve">The irradiation was </w:t>
      </w:r>
      <w:r w:rsidR="00757D4E" w:rsidRPr="00E11176">
        <w:rPr>
          <w:rFonts w:ascii="Times New Roman" w:hAnsi="Times New Roman" w:cs="Times New Roman"/>
          <w:bCs/>
          <w:sz w:val="24"/>
        </w:rPr>
        <w:t xml:space="preserve">performed in STEM mode and the corresponding screen current was about 10 </w:t>
      </w:r>
      <w:proofErr w:type="spellStart"/>
      <w:proofErr w:type="gramStart"/>
      <w:r w:rsidR="00757D4E" w:rsidRPr="00E11176">
        <w:rPr>
          <w:rFonts w:ascii="Times New Roman" w:hAnsi="Times New Roman" w:cs="Times New Roman"/>
          <w:bCs/>
          <w:sz w:val="24"/>
        </w:rPr>
        <w:t>pA</w:t>
      </w:r>
      <w:proofErr w:type="gramEnd"/>
      <w:r w:rsidR="00757D4E" w:rsidRPr="00E11176">
        <w:rPr>
          <w:rFonts w:ascii="Times New Roman" w:hAnsi="Times New Roman" w:cs="Times New Roman"/>
          <w:bCs/>
          <w:sz w:val="24"/>
        </w:rPr>
        <w:t>.</w:t>
      </w:r>
      <w:proofErr w:type="spellEnd"/>
      <w:r w:rsidR="00757D4E" w:rsidRPr="00E11176">
        <w:rPr>
          <w:rFonts w:ascii="Times New Roman" w:hAnsi="Times New Roman" w:cs="Times New Roman"/>
          <w:bCs/>
          <w:sz w:val="24"/>
        </w:rPr>
        <w:t xml:space="preserve"> Like the e-beam irradiation in TEM mode, the layered structure of </w:t>
      </w:r>
      <w:proofErr w:type="gramStart"/>
      <w:r w:rsidR="00757D4E" w:rsidRPr="00E11176">
        <w:rPr>
          <w:rFonts w:ascii="Times New Roman" w:hAnsi="Times New Roman" w:cs="Times New Roman"/>
          <w:bCs/>
          <w:sz w:val="24"/>
        </w:rPr>
        <w:t>Co(</w:t>
      </w:r>
      <w:proofErr w:type="gramEnd"/>
      <w:r w:rsidR="00757D4E" w:rsidRPr="00E11176">
        <w:rPr>
          <w:rFonts w:ascii="Times New Roman" w:hAnsi="Times New Roman" w:cs="Times New Roman"/>
          <w:bCs/>
          <w:sz w:val="24"/>
        </w:rPr>
        <w:t>OH)</w:t>
      </w:r>
      <w:r w:rsidR="00757D4E" w:rsidRPr="0093532A">
        <w:rPr>
          <w:rFonts w:ascii="Times New Roman" w:hAnsi="Times New Roman" w:cs="Times New Roman"/>
          <w:bCs/>
          <w:sz w:val="24"/>
          <w:vertAlign w:val="subscript"/>
        </w:rPr>
        <w:t>2</w:t>
      </w:r>
      <w:r w:rsidR="00757D4E" w:rsidRPr="00E11176">
        <w:rPr>
          <w:rFonts w:ascii="Times New Roman" w:hAnsi="Times New Roman" w:cs="Times New Roman"/>
          <w:bCs/>
          <w:sz w:val="24"/>
        </w:rPr>
        <w:t xml:space="preserve"> changed into spinel</w:t>
      </w:r>
      <w:r w:rsidR="00757D4E">
        <w:rPr>
          <w:rFonts w:ascii="Times New Roman" w:hAnsi="Times New Roman" w:cs="Times New Roman"/>
          <w:bCs/>
          <w:sz w:val="24"/>
        </w:rPr>
        <w:t xml:space="preserve"> Co</w:t>
      </w:r>
      <w:r w:rsidR="00757D4E" w:rsidRPr="0093532A">
        <w:rPr>
          <w:rFonts w:ascii="Times New Roman" w:hAnsi="Times New Roman" w:cs="Times New Roman"/>
          <w:bCs/>
          <w:sz w:val="24"/>
          <w:vertAlign w:val="subscript"/>
        </w:rPr>
        <w:t>3</w:t>
      </w:r>
      <w:r w:rsidR="00757D4E">
        <w:rPr>
          <w:rFonts w:ascii="Times New Roman" w:hAnsi="Times New Roman" w:cs="Times New Roman"/>
          <w:bCs/>
          <w:sz w:val="24"/>
        </w:rPr>
        <w:t>O</w:t>
      </w:r>
      <w:r w:rsidR="00757D4E" w:rsidRPr="0093532A">
        <w:rPr>
          <w:rFonts w:ascii="Times New Roman" w:hAnsi="Times New Roman" w:cs="Times New Roman"/>
          <w:bCs/>
          <w:sz w:val="24"/>
          <w:vertAlign w:val="subscript"/>
        </w:rPr>
        <w:t>4</w:t>
      </w:r>
      <w:r w:rsidR="00757D4E">
        <w:rPr>
          <w:rFonts w:ascii="Times New Roman" w:hAnsi="Times New Roman" w:cs="Times New Roman"/>
          <w:bCs/>
          <w:sz w:val="24"/>
        </w:rPr>
        <w:t xml:space="preserve"> </w:t>
      </w:r>
      <w:r w:rsidR="00EF6821">
        <w:rPr>
          <w:rFonts w:ascii="Times New Roman" w:hAnsi="Times New Roman" w:cs="Times New Roman"/>
          <w:bCs/>
          <w:sz w:val="24"/>
        </w:rPr>
        <w:t>structure</w:t>
      </w:r>
      <w:r w:rsidR="00757D4E">
        <w:rPr>
          <w:rFonts w:ascii="Times New Roman" w:hAnsi="Times New Roman" w:cs="Times New Roman"/>
          <w:bCs/>
          <w:sz w:val="24"/>
        </w:rPr>
        <w:t xml:space="preserve"> under the e-beam irradiation in STEM mode. The higher screen current (electron dose)</w:t>
      </w:r>
      <w:r w:rsidR="00EF6821">
        <w:rPr>
          <w:rFonts w:ascii="Times New Roman" w:hAnsi="Times New Roman" w:cs="Times New Roman"/>
          <w:bCs/>
          <w:sz w:val="24"/>
        </w:rPr>
        <w:t xml:space="preserve"> accelerated the phase transition from layer to spinel phase. As the e-beam scanned the sample, some dark spots (dark spots’ contrast varies) began to appear as shown in Figure S1. </w:t>
      </w:r>
      <w:r w:rsidR="00EF6821" w:rsidRPr="00710503">
        <w:rPr>
          <w:rFonts w:ascii="Times New Roman" w:hAnsi="Times New Roman" w:cs="Times New Roman"/>
          <w:bCs/>
          <w:sz w:val="24"/>
        </w:rPr>
        <w:t xml:space="preserve">Figure S1 shows </w:t>
      </w:r>
      <w:r w:rsidR="00EF6821">
        <w:rPr>
          <w:rFonts w:ascii="Times New Roman" w:hAnsi="Times New Roman" w:cs="Times New Roman"/>
          <w:bCs/>
          <w:sz w:val="24"/>
        </w:rPr>
        <w:t xml:space="preserve">a high-resolution </w:t>
      </w:r>
      <w:r w:rsidR="00EF6821" w:rsidRPr="00710503">
        <w:rPr>
          <w:rFonts w:ascii="Times New Roman" w:hAnsi="Times New Roman" w:cs="Times New Roman"/>
          <w:bCs/>
          <w:sz w:val="24"/>
        </w:rPr>
        <w:t>high</w:t>
      </w:r>
      <w:r w:rsidR="00EF6821">
        <w:rPr>
          <w:rFonts w:ascii="Times New Roman" w:hAnsi="Times New Roman" w:cs="Times New Roman"/>
          <w:bCs/>
          <w:sz w:val="24"/>
        </w:rPr>
        <w:t>-</w:t>
      </w:r>
      <w:r w:rsidR="00EF6821" w:rsidRPr="00710503">
        <w:rPr>
          <w:rFonts w:ascii="Times New Roman" w:hAnsi="Times New Roman" w:cs="Times New Roman"/>
          <w:bCs/>
          <w:sz w:val="24"/>
        </w:rPr>
        <w:t xml:space="preserve">angle annular dark </w:t>
      </w:r>
      <w:proofErr w:type="gramStart"/>
      <w:r w:rsidR="00EF6821" w:rsidRPr="00710503">
        <w:rPr>
          <w:rFonts w:ascii="Times New Roman" w:hAnsi="Times New Roman" w:cs="Times New Roman"/>
          <w:bCs/>
          <w:sz w:val="24"/>
        </w:rPr>
        <w:t>field</w:t>
      </w:r>
      <w:r w:rsidR="00EF6821">
        <w:rPr>
          <w:rFonts w:ascii="Times New Roman" w:hAnsi="Times New Roman" w:cs="Times New Roman"/>
          <w:bCs/>
          <w:sz w:val="24"/>
        </w:rPr>
        <w:t>(</w:t>
      </w:r>
      <w:proofErr w:type="gramEnd"/>
      <w:r w:rsidR="00EF6821">
        <w:rPr>
          <w:rFonts w:ascii="Times New Roman" w:hAnsi="Times New Roman" w:cs="Times New Roman"/>
          <w:bCs/>
          <w:sz w:val="24"/>
        </w:rPr>
        <w:t>HAADF)-scanning transmission electron microscopy(STEM)</w:t>
      </w:r>
      <w:r w:rsidR="00EF6821" w:rsidRPr="00710503">
        <w:rPr>
          <w:rFonts w:ascii="Times New Roman" w:hAnsi="Times New Roman" w:cs="Times New Roman"/>
          <w:bCs/>
          <w:sz w:val="24"/>
        </w:rPr>
        <w:t xml:space="preserve"> image of </w:t>
      </w:r>
      <w:r w:rsidR="00EF6821">
        <w:rPr>
          <w:rFonts w:ascii="Times New Roman" w:hAnsi="Times New Roman" w:cs="Times New Roman"/>
          <w:bCs/>
          <w:sz w:val="24"/>
        </w:rPr>
        <w:t>Co(OH)</w:t>
      </w:r>
      <w:r w:rsidR="00EF6821" w:rsidRPr="00E45289">
        <w:rPr>
          <w:rFonts w:ascii="Times New Roman" w:hAnsi="Times New Roman" w:cs="Times New Roman"/>
          <w:bCs/>
          <w:sz w:val="24"/>
          <w:vertAlign w:val="subscript"/>
        </w:rPr>
        <w:t>2</w:t>
      </w:r>
      <w:r w:rsidR="00EF6821">
        <w:rPr>
          <w:rFonts w:ascii="Times New Roman" w:hAnsi="Times New Roman" w:cs="Times New Roman"/>
          <w:bCs/>
          <w:sz w:val="24"/>
        </w:rPr>
        <w:t xml:space="preserve"> after the phase transition finished. </w:t>
      </w:r>
      <w:r w:rsidRPr="00710503">
        <w:rPr>
          <w:rFonts w:ascii="Times New Roman" w:hAnsi="Times New Roman" w:cs="Times New Roman"/>
          <w:bCs/>
          <w:sz w:val="24"/>
        </w:rPr>
        <w:t>The contrast of transformed spinel Co</w:t>
      </w:r>
      <w:r w:rsidRPr="0093532A">
        <w:rPr>
          <w:rFonts w:ascii="Times New Roman" w:hAnsi="Times New Roman" w:cs="Times New Roman"/>
          <w:bCs/>
          <w:sz w:val="24"/>
          <w:vertAlign w:val="subscript"/>
        </w:rPr>
        <w:t>3</w:t>
      </w:r>
      <w:r w:rsidRPr="00710503">
        <w:rPr>
          <w:rFonts w:ascii="Times New Roman" w:hAnsi="Times New Roman" w:cs="Times New Roman"/>
          <w:bCs/>
          <w:sz w:val="24"/>
        </w:rPr>
        <w:t>O</w:t>
      </w:r>
      <w:r w:rsidRPr="0093532A">
        <w:rPr>
          <w:rFonts w:ascii="Times New Roman" w:hAnsi="Times New Roman" w:cs="Times New Roman"/>
          <w:bCs/>
          <w:sz w:val="24"/>
          <w:vertAlign w:val="subscript"/>
        </w:rPr>
        <w:t>4</w:t>
      </w:r>
      <w:r w:rsidRPr="00EF6821">
        <w:rPr>
          <w:rFonts w:ascii="Times New Roman" w:hAnsi="Times New Roman" w:cs="Times New Roman"/>
          <w:bCs/>
          <w:sz w:val="24"/>
        </w:rPr>
        <w:t xml:space="preserve"> </w:t>
      </w:r>
      <w:r w:rsidRPr="00710503">
        <w:rPr>
          <w:rFonts w:ascii="Times New Roman" w:hAnsi="Times New Roman" w:cs="Times New Roman"/>
          <w:bCs/>
          <w:sz w:val="24"/>
        </w:rPr>
        <w:t xml:space="preserve">is inhomogeneous. </w:t>
      </w:r>
      <w:r w:rsidR="007E573B">
        <w:rPr>
          <w:rFonts w:ascii="Times New Roman" w:hAnsi="Times New Roman" w:cs="Times New Roman"/>
          <w:bCs/>
          <w:sz w:val="24"/>
        </w:rPr>
        <w:t>Since the dark contrast region showed the same spinel Co</w:t>
      </w:r>
      <w:r w:rsidR="007E573B" w:rsidRPr="00E45289">
        <w:rPr>
          <w:rFonts w:ascii="Times New Roman" w:hAnsi="Times New Roman" w:cs="Times New Roman"/>
          <w:bCs/>
          <w:sz w:val="24"/>
          <w:vertAlign w:val="subscript"/>
        </w:rPr>
        <w:t>3</w:t>
      </w:r>
      <w:r w:rsidR="007E573B">
        <w:rPr>
          <w:rFonts w:ascii="Times New Roman" w:hAnsi="Times New Roman" w:cs="Times New Roman"/>
          <w:bCs/>
          <w:sz w:val="24"/>
        </w:rPr>
        <w:t>O</w:t>
      </w:r>
      <w:r w:rsidR="007E573B" w:rsidRPr="00E45289">
        <w:rPr>
          <w:rFonts w:ascii="Times New Roman" w:hAnsi="Times New Roman" w:cs="Times New Roman"/>
          <w:bCs/>
          <w:sz w:val="24"/>
          <w:vertAlign w:val="subscript"/>
        </w:rPr>
        <w:t>4</w:t>
      </w:r>
      <w:r w:rsidR="007E573B">
        <w:rPr>
          <w:rFonts w:ascii="Times New Roman" w:hAnsi="Times New Roman" w:cs="Times New Roman"/>
          <w:bCs/>
          <w:sz w:val="24"/>
        </w:rPr>
        <w:t xml:space="preserve"> structure in fast Fourier transform (FFT), the regions </w:t>
      </w:r>
      <w:r w:rsidR="007E573B" w:rsidRPr="007E573B">
        <w:rPr>
          <w:rFonts w:ascii="Times New Roman" w:hAnsi="Times New Roman" w:cs="Times New Roman"/>
          <w:bCs/>
          <w:sz w:val="24"/>
        </w:rPr>
        <w:t xml:space="preserve">with </w:t>
      </w:r>
      <w:r w:rsidR="00DD2582">
        <w:rPr>
          <w:rFonts w:ascii="Times New Roman" w:hAnsi="Times New Roman" w:cs="Times New Roman"/>
          <w:bCs/>
          <w:sz w:val="24"/>
        </w:rPr>
        <w:t>lower</w:t>
      </w:r>
      <w:r w:rsidR="007E573B" w:rsidRPr="007E573B">
        <w:rPr>
          <w:rFonts w:ascii="Times New Roman" w:hAnsi="Times New Roman" w:cs="Times New Roman"/>
          <w:bCs/>
          <w:sz w:val="24"/>
        </w:rPr>
        <w:t xml:space="preserve"> densities are thought to be the cause of the dark contrast</w:t>
      </w:r>
      <w:r w:rsidR="00DD2582">
        <w:rPr>
          <w:rFonts w:ascii="Times New Roman" w:hAnsi="Times New Roman" w:cs="Times New Roman"/>
          <w:bCs/>
          <w:sz w:val="24"/>
        </w:rPr>
        <w:t xml:space="preserve">. Note that the intensity of HAADF-STEM image depends on atomic number Z or the thickness of the sample. The HR-TEM image also showed similar inhomogeneous contrast and the size of dark contrast is similar to that found in HAADF-STEM image. Based on the HAADF-STEM and HR-TEM image, we expect that the </w:t>
      </w:r>
      <w:r w:rsidR="00E11176">
        <w:rPr>
          <w:rFonts w:ascii="Times New Roman" w:hAnsi="Times New Roman" w:cs="Times New Roman"/>
          <w:bCs/>
          <w:sz w:val="24"/>
        </w:rPr>
        <w:t xml:space="preserve">rather dense layered sample </w:t>
      </w:r>
      <w:r w:rsidR="00DD2582">
        <w:rPr>
          <w:rFonts w:ascii="Times New Roman" w:hAnsi="Times New Roman" w:cs="Times New Roman"/>
          <w:bCs/>
          <w:sz w:val="24"/>
        </w:rPr>
        <w:t xml:space="preserve">changed </w:t>
      </w:r>
      <w:r w:rsidR="00E11176">
        <w:rPr>
          <w:rFonts w:ascii="Times New Roman" w:hAnsi="Times New Roman" w:cs="Times New Roman"/>
          <w:bCs/>
          <w:sz w:val="24"/>
        </w:rPr>
        <w:t xml:space="preserve">into porous spinel phase due to the extraction of water molecules by the e-beam irradiation. </w:t>
      </w:r>
      <w:r w:rsidR="00E11176" w:rsidRPr="007A2398">
        <w:rPr>
          <w:rFonts w:ascii="Times New Roman" w:hAnsi="Times New Roman" w:cs="Times New Roman"/>
          <w:bCs/>
          <w:sz w:val="24"/>
        </w:rPr>
        <w:t xml:space="preserve">It is worth noting that the annealed </w:t>
      </w:r>
      <w:proofErr w:type="gramStart"/>
      <w:r w:rsidR="00E11176" w:rsidRPr="007A2398">
        <w:rPr>
          <w:rFonts w:ascii="Times New Roman" w:hAnsi="Times New Roman" w:cs="Times New Roman"/>
          <w:bCs/>
          <w:sz w:val="24"/>
        </w:rPr>
        <w:t>Co(</w:t>
      </w:r>
      <w:proofErr w:type="gramEnd"/>
      <w:r w:rsidR="00E11176" w:rsidRPr="007A2398">
        <w:rPr>
          <w:rFonts w:ascii="Times New Roman" w:hAnsi="Times New Roman" w:cs="Times New Roman"/>
          <w:bCs/>
          <w:sz w:val="24"/>
        </w:rPr>
        <w:t>OH)</w:t>
      </w:r>
      <w:r w:rsidR="00E11176" w:rsidRPr="007A2398">
        <w:rPr>
          <w:rFonts w:ascii="Times New Roman" w:hAnsi="Times New Roman" w:cs="Times New Roman"/>
          <w:bCs/>
          <w:sz w:val="24"/>
          <w:vertAlign w:val="subscript"/>
        </w:rPr>
        <w:t>2</w:t>
      </w:r>
      <w:r w:rsidR="00E11176" w:rsidRPr="007A2398">
        <w:rPr>
          <w:rFonts w:ascii="Times New Roman" w:hAnsi="Times New Roman" w:cs="Times New Roman"/>
          <w:bCs/>
          <w:sz w:val="24"/>
        </w:rPr>
        <w:t xml:space="preserve"> sample also changed into spinel Co</w:t>
      </w:r>
      <w:r w:rsidR="00E11176" w:rsidRPr="007A2398">
        <w:rPr>
          <w:rFonts w:ascii="Times New Roman" w:hAnsi="Times New Roman" w:cs="Times New Roman"/>
          <w:bCs/>
          <w:sz w:val="24"/>
          <w:vertAlign w:val="subscript"/>
        </w:rPr>
        <w:t>3</w:t>
      </w:r>
      <w:r w:rsidR="00E11176" w:rsidRPr="007A2398">
        <w:rPr>
          <w:rFonts w:ascii="Times New Roman" w:hAnsi="Times New Roman" w:cs="Times New Roman"/>
          <w:bCs/>
          <w:sz w:val="24"/>
        </w:rPr>
        <w:t>O</w:t>
      </w:r>
      <w:r w:rsidR="00E11176" w:rsidRPr="007A2398">
        <w:rPr>
          <w:rFonts w:ascii="Times New Roman" w:hAnsi="Times New Roman" w:cs="Times New Roman"/>
          <w:bCs/>
          <w:sz w:val="24"/>
          <w:vertAlign w:val="subscript"/>
        </w:rPr>
        <w:t>4</w:t>
      </w:r>
      <w:r w:rsidR="00E11176" w:rsidRPr="007A2398">
        <w:rPr>
          <w:rFonts w:ascii="Times New Roman" w:hAnsi="Times New Roman" w:cs="Times New Roman"/>
          <w:bCs/>
          <w:sz w:val="24"/>
        </w:rPr>
        <w:t xml:space="preserve"> phase with similar porous morphology, which is observed in HAADF-STEM image as shown in Figure S1.</w:t>
      </w:r>
      <w:r w:rsidR="00E11176">
        <w:rPr>
          <w:rFonts w:ascii="Times New Roman" w:hAnsi="Times New Roman" w:cs="Times New Roman"/>
          <w:bCs/>
          <w:sz w:val="24"/>
        </w:rPr>
        <w:t xml:space="preserve"> </w:t>
      </w:r>
    </w:p>
    <w:p w14:paraId="2F58E5AC" w14:textId="77777777" w:rsidR="00DD2582" w:rsidRDefault="00DD2582" w:rsidP="00E54B88">
      <w:pPr>
        <w:spacing w:after="0" w:line="480" w:lineRule="auto"/>
        <w:jc w:val="both"/>
        <w:rPr>
          <w:rFonts w:ascii="Times New Roman" w:hAnsi="Times New Roman" w:cs="Times New Roman"/>
          <w:bCs/>
          <w:sz w:val="24"/>
        </w:rPr>
      </w:pPr>
    </w:p>
    <w:p w14:paraId="501EF7A5" w14:textId="77777777" w:rsidR="00153210" w:rsidRDefault="00153210" w:rsidP="0093532A">
      <w:pPr>
        <w:jc w:val="both"/>
        <w:rPr>
          <w:rFonts w:ascii="Times New Roman" w:hAnsi="Times New Roman"/>
          <w:b/>
          <w:bCs/>
          <w:sz w:val="24"/>
        </w:rPr>
      </w:pPr>
    </w:p>
    <w:p w14:paraId="52516507" w14:textId="4F27E709" w:rsidR="00153210" w:rsidRDefault="00153210" w:rsidP="00153210">
      <w:pPr>
        <w:jc w:val="center"/>
        <w:rPr>
          <w:rFonts w:ascii="Times New Roman" w:hAnsi="Times New Roman"/>
          <w:b/>
          <w:bCs/>
          <w:sz w:val="24"/>
        </w:rPr>
      </w:pPr>
    </w:p>
    <w:p w14:paraId="46DDB359" w14:textId="470B0918" w:rsidR="00153210" w:rsidRDefault="00960355" w:rsidP="00153210">
      <w:pPr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sz w:val="24"/>
        </w:rPr>
        <w:br w:type="textWrapping" w:clear="all"/>
      </w:r>
    </w:p>
    <w:p w14:paraId="4E1D7699" w14:textId="03C35DE0" w:rsidR="00153210" w:rsidRDefault="00153210" w:rsidP="00153210">
      <w:pPr>
        <w:jc w:val="center"/>
        <w:rPr>
          <w:rFonts w:ascii="Times New Roman" w:hAnsi="Times New Roman"/>
          <w:b/>
          <w:bCs/>
          <w:sz w:val="24"/>
        </w:rPr>
      </w:pPr>
    </w:p>
    <w:p w14:paraId="099F890C" w14:textId="78F51C02" w:rsidR="00CD6C33" w:rsidRDefault="00CD6C33" w:rsidP="00E54B88">
      <w:pPr>
        <w:jc w:val="center"/>
        <w:rPr>
          <w:rFonts w:ascii="Times New Roman" w:hAnsi="Times New Roman"/>
          <w:b/>
          <w:bCs/>
          <w:sz w:val="24"/>
        </w:rPr>
      </w:pPr>
    </w:p>
    <w:p w14:paraId="672AC34A" w14:textId="1C14E8F8" w:rsidR="00153210" w:rsidRDefault="00B50C31" w:rsidP="00E54B88">
      <w:pPr>
        <w:jc w:val="center"/>
        <w:rPr>
          <w:rFonts w:ascii="Times New Roman" w:hAnsi="Times New Roman"/>
          <w:b/>
          <w:bCs/>
          <w:sz w:val="24"/>
        </w:rPr>
      </w:pPr>
      <w:r w:rsidRPr="00B50C31">
        <w:rPr>
          <w:rFonts w:ascii="Times New Roman" w:hAnsi="Times New Roman"/>
          <w:b/>
          <w:bCs/>
          <w:noProof/>
          <w:sz w:val="24"/>
        </w:rPr>
        <w:drawing>
          <wp:inline distT="0" distB="0" distL="0" distR="0" wp14:anchorId="693A20EC" wp14:editId="760DEBBA">
            <wp:extent cx="4224894" cy="2091109"/>
            <wp:effectExtent l="0" t="0" r="4445" b="4445"/>
            <wp:docPr id="21" name="그림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그림 2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24894" cy="2091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864216" w14:textId="64326E66" w:rsidR="00153210" w:rsidRDefault="00153210" w:rsidP="00153210">
      <w:pPr>
        <w:jc w:val="center"/>
        <w:rPr>
          <w:rFonts w:ascii="Times New Roman" w:hAnsi="Times New Roman"/>
          <w:b/>
          <w:bCs/>
          <w:sz w:val="24"/>
        </w:rPr>
      </w:pPr>
    </w:p>
    <w:p w14:paraId="23FDAC7D" w14:textId="6F4E5B80" w:rsidR="00EB1014" w:rsidRPr="007A2398" w:rsidRDefault="00EB1014" w:rsidP="007A2398">
      <w:pPr>
        <w:jc w:val="both"/>
        <w:rPr>
          <w:rFonts w:ascii="Times New Roman" w:hAnsi="Times New Roman"/>
          <w:color w:val="000000" w:themeColor="text1"/>
          <w:sz w:val="24"/>
        </w:rPr>
      </w:pPr>
      <w:r w:rsidRPr="007A2398">
        <w:rPr>
          <w:rFonts w:ascii="Times New Roman" w:hAnsi="Times New Roman"/>
          <w:color w:val="000000" w:themeColor="text1"/>
          <w:sz w:val="24"/>
        </w:rPr>
        <w:t>Figure</w:t>
      </w:r>
      <w:r w:rsidR="001B1AD4" w:rsidRPr="007A2398">
        <w:rPr>
          <w:rFonts w:ascii="Times New Roman" w:hAnsi="Times New Roman"/>
          <w:color w:val="000000" w:themeColor="text1"/>
          <w:sz w:val="24"/>
        </w:rPr>
        <w:t xml:space="preserve"> S1.</w:t>
      </w:r>
      <w:r w:rsidRPr="007A2398">
        <w:rPr>
          <w:rFonts w:ascii="Times New Roman" w:hAnsi="Times New Roman"/>
          <w:color w:val="000000" w:themeColor="text1"/>
          <w:sz w:val="24"/>
        </w:rPr>
        <w:t xml:space="preserve"> High angle annular dark field images of the transformed spinel Co</w:t>
      </w:r>
      <w:r w:rsidRPr="004F5BEA">
        <w:rPr>
          <w:rFonts w:ascii="Times New Roman" w:hAnsi="Times New Roman"/>
          <w:color w:val="000000" w:themeColor="text1"/>
          <w:sz w:val="24"/>
          <w:vertAlign w:val="subscript"/>
        </w:rPr>
        <w:t>3</w:t>
      </w:r>
      <w:r w:rsidRPr="007A2398">
        <w:rPr>
          <w:rFonts w:ascii="Times New Roman" w:hAnsi="Times New Roman"/>
          <w:color w:val="000000" w:themeColor="text1"/>
          <w:sz w:val="24"/>
        </w:rPr>
        <w:t>O</w:t>
      </w:r>
      <w:r w:rsidRPr="004F5BEA">
        <w:rPr>
          <w:rFonts w:ascii="Times New Roman" w:hAnsi="Times New Roman"/>
          <w:color w:val="000000" w:themeColor="text1"/>
          <w:sz w:val="24"/>
          <w:vertAlign w:val="subscript"/>
        </w:rPr>
        <w:t>4</w:t>
      </w:r>
      <w:r w:rsidRPr="007A2398">
        <w:rPr>
          <w:rFonts w:ascii="Times New Roman" w:hAnsi="Times New Roman"/>
          <w:color w:val="000000" w:themeColor="text1"/>
          <w:sz w:val="24"/>
        </w:rPr>
        <w:t xml:space="preserve"> phase.</w:t>
      </w:r>
      <w:r w:rsidR="007A2398" w:rsidRPr="007A2398">
        <w:rPr>
          <w:rFonts w:ascii="Times New Roman" w:hAnsi="Times New Roman"/>
          <w:color w:val="000000" w:themeColor="text1"/>
          <w:sz w:val="24"/>
        </w:rPr>
        <w:t xml:space="preserve"> (</w:t>
      </w:r>
      <w:r w:rsidR="007A2398" w:rsidRPr="007A2398">
        <w:rPr>
          <w:rFonts w:ascii="Times New Roman" w:hAnsi="Times New Roman" w:hint="eastAsia"/>
          <w:color w:val="000000" w:themeColor="text1"/>
          <w:sz w:val="24"/>
        </w:rPr>
        <w:t xml:space="preserve">a) HAADF-STEM image. (b) </w:t>
      </w:r>
      <w:r w:rsidR="007A2398" w:rsidRPr="007A2398">
        <w:rPr>
          <w:rFonts w:ascii="Times New Roman" w:hAnsi="Times New Roman"/>
          <w:color w:val="000000" w:themeColor="text1"/>
          <w:sz w:val="24"/>
        </w:rPr>
        <w:t xml:space="preserve">Magnified </w:t>
      </w:r>
      <w:r w:rsidR="004F5BEA">
        <w:rPr>
          <w:rFonts w:ascii="Times New Roman" w:hAnsi="Times New Roman"/>
          <w:color w:val="000000" w:themeColor="text1"/>
          <w:sz w:val="24"/>
        </w:rPr>
        <w:t>image</w:t>
      </w:r>
      <w:r w:rsidR="007A2398" w:rsidRPr="007A2398">
        <w:rPr>
          <w:rFonts w:ascii="Times New Roman" w:hAnsi="Times New Roman"/>
          <w:color w:val="000000" w:themeColor="text1"/>
          <w:sz w:val="24"/>
        </w:rPr>
        <w:t xml:space="preserve"> from (a), showing the particles </w:t>
      </w:r>
      <w:r w:rsidR="004F5BEA">
        <w:rPr>
          <w:rFonts w:ascii="Times New Roman" w:hAnsi="Times New Roman"/>
          <w:color w:val="000000" w:themeColor="text1"/>
          <w:sz w:val="24"/>
        </w:rPr>
        <w:t xml:space="preserve">having a </w:t>
      </w:r>
      <w:r w:rsidR="007A2398" w:rsidRPr="007A2398">
        <w:rPr>
          <w:rFonts w:ascii="Times New Roman" w:hAnsi="Times New Roman"/>
          <w:color w:val="000000" w:themeColor="text1"/>
          <w:sz w:val="24"/>
        </w:rPr>
        <w:t>porous morphology.</w:t>
      </w:r>
    </w:p>
    <w:p w14:paraId="0380829C" w14:textId="741F4C59" w:rsidR="00E11176" w:rsidRPr="007A2398" w:rsidRDefault="00E11176" w:rsidP="007A2398">
      <w:pPr>
        <w:jc w:val="both"/>
        <w:rPr>
          <w:rFonts w:ascii="Times New Roman" w:hAnsi="Times New Roman"/>
          <w:b/>
          <w:bCs/>
          <w:color w:val="000000" w:themeColor="text1"/>
          <w:sz w:val="24"/>
        </w:rPr>
      </w:pPr>
    </w:p>
    <w:p w14:paraId="6FC0DC94" w14:textId="5C30340A" w:rsidR="00E11176" w:rsidRDefault="00E11176" w:rsidP="00153210">
      <w:pPr>
        <w:jc w:val="center"/>
        <w:rPr>
          <w:rFonts w:ascii="Times New Roman" w:hAnsi="Times New Roman"/>
          <w:b/>
          <w:bCs/>
          <w:sz w:val="24"/>
        </w:rPr>
      </w:pPr>
    </w:p>
    <w:p w14:paraId="40494830" w14:textId="4D0CCACA" w:rsidR="00E11176" w:rsidRDefault="00E11176">
      <w:pPr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br w:type="page"/>
      </w:r>
    </w:p>
    <w:p w14:paraId="7ECC887D" w14:textId="030B7197" w:rsidR="00E11176" w:rsidRDefault="00E11176" w:rsidP="0093532A">
      <w:pPr>
        <w:spacing w:after="0" w:line="48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 xml:space="preserve">The shrinkage of </w:t>
      </w:r>
      <w:r w:rsidR="008E02BC">
        <w:rPr>
          <w:rFonts w:ascii="Times New Roman" w:hAnsi="Times New Roman"/>
          <w:b/>
          <w:bCs/>
          <w:sz w:val="24"/>
        </w:rPr>
        <w:t>thickness after e-beam irradiation</w:t>
      </w:r>
    </w:p>
    <w:p w14:paraId="6EB93A93" w14:textId="4A87FBCC" w:rsidR="001B1AD4" w:rsidRPr="00960355" w:rsidRDefault="008E02BC" w:rsidP="0093532A">
      <w:pPr>
        <w:spacing w:after="0" w:line="480" w:lineRule="auto"/>
        <w:jc w:val="both"/>
        <w:rPr>
          <w:rFonts w:ascii="Times New Roman" w:hAnsi="Times New Roman"/>
          <w:bCs/>
          <w:sz w:val="24"/>
        </w:rPr>
      </w:pPr>
      <w:r w:rsidRPr="00E45289">
        <w:rPr>
          <w:rFonts w:ascii="Times New Roman" w:hAnsi="Times New Roman"/>
          <w:sz w:val="24"/>
          <w:szCs w:val="24"/>
        </w:rPr>
        <w:t>Figure S2 displays a cross-sectional HR-TEM image</w:t>
      </w:r>
      <w:r>
        <w:rPr>
          <w:rFonts w:ascii="Times New Roman" w:hAnsi="Times New Roman" w:hint="eastAsia"/>
          <w:sz w:val="24"/>
          <w:szCs w:val="24"/>
        </w:rPr>
        <w:t>s</w:t>
      </w:r>
      <w:r w:rsidRPr="00E45289">
        <w:rPr>
          <w:rFonts w:ascii="Times New Roman" w:hAnsi="Times New Roman"/>
          <w:sz w:val="24"/>
          <w:szCs w:val="24"/>
        </w:rPr>
        <w:t xml:space="preserve"> of </w:t>
      </w:r>
      <w:proofErr w:type="gramStart"/>
      <w:r>
        <w:rPr>
          <w:rFonts w:ascii="Times New Roman" w:hAnsi="Times New Roman"/>
          <w:sz w:val="24"/>
          <w:szCs w:val="24"/>
        </w:rPr>
        <w:t>Co(</w:t>
      </w:r>
      <w:proofErr w:type="gramEnd"/>
      <w:r>
        <w:rPr>
          <w:rFonts w:ascii="Times New Roman" w:hAnsi="Times New Roman"/>
          <w:sz w:val="24"/>
          <w:szCs w:val="24"/>
        </w:rPr>
        <w:t>OH)</w:t>
      </w:r>
      <w:r w:rsidRPr="00E45289">
        <w:rPr>
          <w:rFonts w:ascii="Times New Roman" w:hAnsi="Times New Roman"/>
          <w:sz w:val="24"/>
          <w:szCs w:val="24"/>
          <w:vertAlign w:val="subscript"/>
        </w:rPr>
        <w:t>2</w:t>
      </w:r>
      <w:r w:rsidRPr="00E4528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before and after the e-beam irradiation. The thickness of both </w:t>
      </w:r>
      <w:r w:rsidRPr="00E45289">
        <w:rPr>
          <w:rFonts w:ascii="Times New Roman" w:hAnsi="Times New Roman"/>
          <w:sz w:val="24"/>
          <w:szCs w:val="24"/>
        </w:rPr>
        <w:t>α-</w:t>
      </w:r>
      <w:proofErr w:type="gramStart"/>
      <w:r w:rsidRPr="00E45289">
        <w:rPr>
          <w:rFonts w:ascii="Times New Roman" w:hAnsi="Times New Roman"/>
          <w:sz w:val="24"/>
          <w:szCs w:val="24"/>
        </w:rPr>
        <w:t>Co(</w:t>
      </w:r>
      <w:proofErr w:type="gramEnd"/>
      <w:r w:rsidRPr="00E45289">
        <w:rPr>
          <w:rFonts w:ascii="Times New Roman" w:hAnsi="Times New Roman"/>
          <w:sz w:val="24"/>
          <w:szCs w:val="24"/>
        </w:rPr>
        <w:t>OH)</w:t>
      </w:r>
      <w:r w:rsidRPr="00E45289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E45289">
        <w:rPr>
          <w:rFonts w:ascii="Times New Roman" w:hAnsi="Times New Roman"/>
          <w:sz w:val="24"/>
          <w:szCs w:val="24"/>
        </w:rPr>
        <w:t>and β-Co(OH)</w:t>
      </w:r>
      <w:r w:rsidRPr="00E45289">
        <w:rPr>
          <w:rFonts w:ascii="Times New Roman" w:hAnsi="Times New Roman"/>
          <w:sz w:val="24"/>
          <w:szCs w:val="24"/>
          <w:vertAlign w:val="subscript"/>
        </w:rPr>
        <w:t xml:space="preserve">2 </w:t>
      </w:r>
      <w:r w:rsidRPr="00E45289">
        <w:rPr>
          <w:rFonts w:ascii="Times New Roman" w:hAnsi="Times New Roman"/>
          <w:sz w:val="24"/>
          <w:szCs w:val="24"/>
        </w:rPr>
        <w:t>decreased</w:t>
      </w:r>
      <w:r>
        <w:rPr>
          <w:rFonts w:ascii="Times New Roman" w:hAnsi="Times New Roman"/>
          <w:sz w:val="24"/>
          <w:szCs w:val="24"/>
        </w:rPr>
        <w:t xml:space="preserve"> under the e-beam irradiation. Especially, </w:t>
      </w:r>
      <w:r w:rsidRPr="00E45289">
        <w:rPr>
          <w:rFonts w:ascii="Times New Roman" w:hAnsi="Times New Roman"/>
          <w:sz w:val="24"/>
          <w:szCs w:val="24"/>
        </w:rPr>
        <w:t>α-</w:t>
      </w:r>
      <w:proofErr w:type="gramStart"/>
      <w:r w:rsidRPr="00E45289">
        <w:rPr>
          <w:rFonts w:ascii="Times New Roman" w:hAnsi="Times New Roman"/>
          <w:sz w:val="24"/>
          <w:szCs w:val="24"/>
        </w:rPr>
        <w:t>Co(</w:t>
      </w:r>
      <w:proofErr w:type="gramEnd"/>
      <w:r w:rsidRPr="00E45289">
        <w:rPr>
          <w:rFonts w:ascii="Times New Roman" w:hAnsi="Times New Roman"/>
          <w:sz w:val="24"/>
          <w:szCs w:val="24"/>
        </w:rPr>
        <w:t>OH)</w:t>
      </w:r>
      <w:r w:rsidRPr="008E02BC">
        <w:rPr>
          <w:rFonts w:ascii="Times New Roman" w:hAnsi="Times New Roman"/>
          <w:sz w:val="24"/>
          <w:szCs w:val="24"/>
          <w:vertAlign w:val="subscript"/>
        </w:rPr>
        <w:t>2</w:t>
      </w:r>
      <w:r w:rsidRPr="0093532A">
        <w:rPr>
          <w:rFonts w:ascii="Times New Roman" w:hAnsi="Times New Roman"/>
          <w:sz w:val="24"/>
          <w:szCs w:val="24"/>
        </w:rPr>
        <w:t xml:space="preserve"> showed significant</w:t>
      </w:r>
      <w:r>
        <w:rPr>
          <w:rFonts w:ascii="Times New Roman" w:hAnsi="Times New Roman"/>
          <w:sz w:val="24"/>
          <w:szCs w:val="24"/>
          <w:vertAlign w:val="subscript"/>
        </w:rPr>
        <w:t xml:space="preserve"> </w:t>
      </w:r>
      <w:r>
        <w:rPr>
          <w:rFonts w:ascii="Times New Roman" w:hAnsi="Times New Roman"/>
          <w:sz w:val="24"/>
          <w:szCs w:val="24"/>
        </w:rPr>
        <w:t>shrinkage in thickness due to the extraction of water molecules by the e-beam</w:t>
      </w:r>
      <w:r w:rsidRPr="00E45289">
        <w:rPr>
          <w:rFonts w:ascii="Times New Roman" w:hAnsi="Times New Roman"/>
          <w:sz w:val="24"/>
          <w:szCs w:val="24"/>
        </w:rPr>
        <w:t xml:space="preserve">. </w:t>
      </w:r>
    </w:p>
    <w:p w14:paraId="35A5F00D" w14:textId="5DD3A4FD" w:rsidR="00EB1014" w:rsidRPr="008E02BC" w:rsidRDefault="00710503" w:rsidP="0093532A">
      <w:pPr>
        <w:jc w:val="center"/>
        <w:rPr>
          <w:rFonts w:ascii="Times New Roman" w:hAnsi="Times New Roman"/>
          <w:sz w:val="24"/>
        </w:rPr>
      </w:pPr>
      <w:r w:rsidRPr="0093532A">
        <w:rPr>
          <w:rFonts w:ascii="Times New Roman" w:hAnsi="Times New Roman"/>
          <w:noProof/>
          <w:sz w:val="24"/>
        </w:rPr>
        <w:drawing>
          <wp:inline distT="0" distB="0" distL="0" distR="0" wp14:anchorId="629D9BCA" wp14:editId="24FB20CD">
            <wp:extent cx="3373759" cy="3381375"/>
            <wp:effectExtent l="0" t="0" r="444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7532" cy="3425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F001B" w14:textId="09BDE170" w:rsidR="00EB1014" w:rsidRPr="0093532A" w:rsidRDefault="00EB1014" w:rsidP="00EB1014">
      <w:pPr>
        <w:rPr>
          <w:rFonts w:ascii="Times New Roman" w:hAnsi="Times New Roman"/>
          <w:sz w:val="24"/>
        </w:rPr>
      </w:pPr>
      <w:r w:rsidRPr="0093532A">
        <w:rPr>
          <w:rFonts w:ascii="Times New Roman" w:hAnsi="Times New Roman"/>
          <w:sz w:val="24"/>
        </w:rPr>
        <w:t>Figure</w:t>
      </w:r>
      <w:r w:rsidR="001B1AD4" w:rsidRPr="0093532A">
        <w:rPr>
          <w:rFonts w:ascii="Times New Roman" w:hAnsi="Times New Roman"/>
          <w:sz w:val="24"/>
        </w:rPr>
        <w:t xml:space="preserve"> S2.</w:t>
      </w:r>
      <w:r w:rsidRPr="0093532A">
        <w:rPr>
          <w:rFonts w:ascii="Times New Roman" w:hAnsi="Times New Roman"/>
          <w:sz w:val="24"/>
        </w:rPr>
        <w:t xml:space="preserve"> </w:t>
      </w:r>
      <w:r w:rsidR="001C27B3">
        <w:rPr>
          <w:rFonts w:ascii="Times New Roman" w:hAnsi="Times New Roman"/>
          <w:sz w:val="24"/>
        </w:rPr>
        <w:t>C</w:t>
      </w:r>
      <w:r w:rsidRPr="0093532A">
        <w:rPr>
          <w:rFonts w:ascii="Times New Roman" w:hAnsi="Times New Roman"/>
          <w:sz w:val="24"/>
        </w:rPr>
        <w:t>ross</w:t>
      </w:r>
      <w:r w:rsidR="008E02BC">
        <w:rPr>
          <w:rFonts w:ascii="Times New Roman" w:hAnsi="Times New Roman"/>
          <w:sz w:val="24"/>
        </w:rPr>
        <w:t>-</w:t>
      </w:r>
      <w:r w:rsidRPr="0093532A">
        <w:rPr>
          <w:rFonts w:ascii="Times New Roman" w:hAnsi="Times New Roman"/>
          <w:sz w:val="24"/>
        </w:rPr>
        <w:t>section</w:t>
      </w:r>
      <w:r w:rsidR="001C27B3">
        <w:rPr>
          <w:rFonts w:ascii="Times New Roman" w:hAnsi="Times New Roman"/>
          <w:sz w:val="24"/>
        </w:rPr>
        <w:t>al TEM</w:t>
      </w:r>
      <w:r w:rsidRPr="0093532A">
        <w:rPr>
          <w:rFonts w:ascii="Times New Roman" w:hAnsi="Times New Roman"/>
          <w:sz w:val="24"/>
        </w:rPr>
        <w:t xml:space="preserve"> images: (a, b) α-</w:t>
      </w:r>
      <w:proofErr w:type="gramStart"/>
      <w:r w:rsidRPr="0093532A">
        <w:rPr>
          <w:rFonts w:ascii="Times New Roman" w:hAnsi="Times New Roman"/>
          <w:sz w:val="24"/>
        </w:rPr>
        <w:t>Co(</w:t>
      </w:r>
      <w:proofErr w:type="gramEnd"/>
      <w:r w:rsidRPr="0093532A">
        <w:rPr>
          <w:rFonts w:ascii="Times New Roman" w:hAnsi="Times New Roman"/>
          <w:sz w:val="24"/>
        </w:rPr>
        <w:t>OH)</w:t>
      </w:r>
      <w:r w:rsidRPr="0093532A">
        <w:rPr>
          <w:rFonts w:ascii="Times New Roman" w:hAnsi="Times New Roman"/>
          <w:sz w:val="24"/>
          <w:vertAlign w:val="subscript"/>
        </w:rPr>
        <w:t>2</w:t>
      </w:r>
      <w:r w:rsidRPr="0093532A">
        <w:rPr>
          <w:rFonts w:ascii="Times New Roman" w:hAnsi="Times New Roman"/>
          <w:sz w:val="24"/>
        </w:rPr>
        <w:t xml:space="preserve"> and (c, d) β-Co(OH)</w:t>
      </w:r>
      <w:r w:rsidRPr="0093532A">
        <w:rPr>
          <w:rFonts w:ascii="Times New Roman" w:hAnsi="Times New Roman"/>
          <w:sz w:val="24"/>
          <w:vertAlign w:val="subscript"/>
        </w:rPr>
        <w:t>2</w:t>
      </w:r>
      <w:r w:rsidRPr="0093532A">
        <w:rPr>
          <w:rFonts w:ascii="Times New Roman" w:hAnsi="Times New Roman"/>
          <w:sz w:val="24"/>
        </w:rPr>
        <w:t xml:space="preserve"> before and after electron beam irradiation</w:t>
      </w:r>
    </w:p>
    <w:p w14:paraId="451D3C5F" w14:textId="77777777" w:rsidR="001320A6" w:rsidRDefault="001320A6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78C87C99" w14:textId="6E67FA92" w:rsidR="001320A6" w:rsidRDefault="001320A6" w:rsidP="0093532A">
      <w:pPr>
        <w:tabs>
          <w:tab w:val="left" w:pos="5670"/>
        </w:tabs>
        <w:spacing w:after="0" w:line="480" w:lineRule="auto"/>
        <w:jc w:val="both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lastRenderedPageBreak/>
        <w:t xml:space="preserve">The electron diffraction </w:t>
      </w:r>
      <w:r w:rsidR="002B5B0F">
        <w:rPr>
          <w:rFonts w:ascii="Times New Roman" w:hAnsi="Times New Roman"/>
          <w:b/>
          <w:bCs/>
          <w:sz w:val="24"/>
        </w:rPr>
        <w:t xml:space="preserve">simulation </w:t>
      </w:r>
      <w:r>
        <w:rPr>
          <w:rFonts w:ascii="Times New Roman" w:hAnsi="Times New Roman"/>
          <w:b/>
          <w:bCs/>
          <w:sz w:val="24"/>
        </w:rPr>
        <w:t>with tilting from the [111] zone axis</w:t>
      </w:r>
    </w:p>
    <w:p w14:paraId="62B6E53E" w14:textId="06F78829" w:rsidR="00960355" w:rsidRPr="0093532A" w:rsidRDefault="002B5B0F" w:rsidP="0093532A">
      <w:pPr>
        <w:tabs>
          <w:tab w:val="left" w:pos="5670"/>
        </w:tabs>
        <w:spacing w:line="48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4"/>
        </w:rPr>
        <w:t xml:space="preserve">On the [111] zone axis of spinel structure, the tilting of some nanograins with respect to &lt;112&gt; </w:t>
      </w:r>
      <w:r w:rsidRPr="007A2398">
        <w:rPr>
          <w:rFonts w:ascii="Times New Roman" w:hAnsi="Times New Roman"/>
          <w:sz w:val="24"/>
        </w:rPr>
        <w:t xml:space="preserve">direction cannot be discerned as the diffraction patterns of not-tilted and tilted are overlapped each other. </w:t>
      </w:r>
      <w:r w:rsidR="001320A6" w:rsidRPr="007A2398">
        <w:rPr>
          <w:rFonts w:ascii="Times New Roman" w:hAnsi="Times New Roman"/>
          <w:sz w:val="24"/>
        </w:rPr>
        <w:t xml:space="preserve">Figure S3 shows a simulated </w:t>
      </w:r>
      <w:r w:rsidR="00A031A5" w:rsidRPr="007A2398">
        <w:rPr>
          <w:rFonts w:ascii="Times New Roman" w:hAnsi="Times New Roman"/>
          <w:sz w:val="24"/>
        </w:rPr>
        <w:t xml:space="preserve">electron </w:t>
      </w:r>
      <w:r w:rsidR="001320A6" w:rsidRPr="007A2398">
        <w:rPr>
          <w:rFonts w:ascii="Times New Roman" w:hAnsi="Times New Roman"/>
          <w:sz w:val="24"/>
        </w:rPr>
        <w:t>diffraction pattern of the [111] zone axis of spinel Co</w:t>
      </w:r>
      <w:r w:rsidR="001320A6" w:rsidRPr="007A2398">
        <w:rPr>
          <w:rFonts w:ascii="Times New Roman" w:hAnsi="Times New Roman"/>
          <w:sz w:val="24"/>
          <w:vertAlign w:val="subscript"/>
        </w:rPr>
        <w:t>3</w:t>
      </w:r>
      <w:r w:rsidR="001320A6" w:rsidRPr="007A2398">
        <w:rPr>
          <w:rFonts w:ascii="Times New Roman" w:hAnsi="Times New Roman"/>
          <w:sz w:val="24"/>
        </w:rPr>
        <w:t>O</w:t>
      </w:r>
      <w:r w:rsidR="001320A6" w:rsidRPr="007A2398">
        <w:rPr>
          <w:rFonts w:ascii="Times New Roman" w:hAnsi="Times New Roman"/>
          <w:sz w:val="24"/>
          <w:vertAlign w:val="subscript"/>
        </w:rPr>
        <w:t>4</w:t>
      </w:r>
      <w:r w:rsidR="001320A6" w:rsidRPr="007A2398">
        <w:rPr>
          <w:rFonts w:ascii="Times New Roman" w:hAnsi="Times New Roman"/>
          <w:sz w:val="24"/>
        </w:rPr>
        <w:t xml:space="preserve"> </w:t>
      </w:r>
      <w:r w:rsidR="00A031A5" w:rsidRPr="007A2398">
        <w:rPr>
          <w:rFonts w:ascii="Times New Roman" w:hAnsi="Times New Roman"/>
          <w:sz w:val="24"/>
        </w:rPr>
        <w:t xml:space="preserve">(not-tilted) </w:t>
      </w:r>
      <w:r w:rsidR="001320A6" w:rsidRPr="007A2398">
        <w:rPr>
          <w:rFonts w:ascii="Times New Roman" w:hAnsi="Times New Roman"/>
          <w:sz w:val="24"/>
        </w:rPr>
        <w:t xml:space="preserve">and </w:t>
      </w:r>
      <w:r w:rsidR="00A031A5" w:rsidRPr="007A2398">
        <w:rPr>
          <w:rFonts w:ascii="Times New Roman" w:hAnsi="Times New Roman"/>
          <w:sz w:val="24"/>
        </w:rPr>
        <w:t xml:space="preserve">the tilted diffraction patterns, which are rotated by </w:t>
      </w:r>
      <w:r w:rsidR="00CD6C33" w:rsidRPr="007A2398">
        <w:rPr>
          <w:rFonts w:ascii="Times New Roman" w:hAnsi="Times New Roman"/>
          <w:sz w:val="24"/>
        </w:rPr>
        <w:t>15.79</w:t>
      </w:r>
      <w:r w:rsidR="00CD6C33" w:rsidRPr="007A2398">
        <w:rPr>
          <w:rFonts w:ascii="Times New Roman" w:hAnsi="Times New Roman" w:cs="Times New Roman"/>
          <w:sz w:val="24"/>
        </w:rPr>
        <w:t xml:space="preserve">°, </w:t>
      </w:r>
      <w:r w:rsidR="00A031A5" w:rsidRPr="007A2398">
        <w:rPr>
          <w:rFonts w:ascii="Times New Roman" w:hAnsi="Times New Roman"/>
          <w:sz w:val="24"/>
        </w:rPr>
        <w:t>25.24</w:t>
      </w:r>
      <w:r w:rsidR="00A031A5" w:rsidRPr="007A2398">
        <w:rPr>
          <w:rFonts w:ascii="Times New Roman" w:hAnsi="Times New Roman" w:cs="Times New Roman"/>
          <w:sz w:val="24"/>
        </w:rPr>
        <w:t>°</w:t>
      </w:r>
      <w:r w:rsidR="00A031A5" w:rsidRPr="007A2398">
        <w:rPr>
          <w:rFonts w:ascii="Times New Roman" w:hAnsi="Times New Roman"/>
          <w:sz w:val="24"/>
        </w:rPr>
        <w:t xml:space="preserve">, </w:t>
      </w:r>
      <w:r w:rsidR="00CD6C33" w:rsidRPr="007A2398">
        <w:rPr>
          <w:rFonts w:ascii="Times New Roman" w:hAnsi="Times New Roman"/>
          <w:sz w:val="24"/>
        </w:rPr>
        <w:t xml:space="preserve">and </w:t>
      </w:r>
      <w:r w:rsidR="00A031A5" w:rsidRPr="007A2398">
        <w:rPr>
          <w:rFonts w:ascii="Times New Roman" w:hAnsi="Times New Roman"/>
          <w:sz w:val="24"/>
        </w:rPr>
        <w:t>38.94</w:t>
      </w:r>
      <w:r w:rsidR="00A031A5" w:rsidRPr="007A2398">
        <w:rPr>
          <w:rFonts w:ascii="Times New Roman" w:hAnsi="Times New Roman" w:cs="Times New Roman"/>
          <w:sz w:val="24"/>
        </w:rPr>
        <w:t>°</w:t>
      </w:r>
      <w:r w:rsidR="00CD6C33" w:rsidRPr="007A2398">
        <w:rPr>
          <w:rFonts w:ascii="Times New Roman" w:hAnsi="Times New Roman"/>
          <w:sz w:val="24"/>
        </w:rPr>
        <w:t xml:space="preserve"> </w:t>
      </w:r>
      <w:r w:rsidR="00A031A5" w:rsidRPr="007A2398">
        <w:rPr>
          <w:rFonts w:ascii="Times New Roman" w:hAnsi="Times New Roman"/>
          <w:sz w:val="24"/>
        </w:rPr>
        <w:t>from [111] zone axis with respect</w:t>
      </w:r>
      <w:r w:rsidR="00A031A5">
        <w:rPr>
          <w:rFonts w:ascii="Times New Roman" w:hAnsi="Times New Roman"/>
          <w:sz w:val="24"/>
        </w:rPr>
        <w:t xml:space="preserve"> to [1-21] direction</w:t>
      </w:r>
      <w:r w:rsidR="00A031A5" w:rsidRPr="001C0CA5">
        <w:rPr>
          <w:rFonts w:ascii="Times New Roman" w:hAnsi="Times New Roman"/>
          <w:sz w:val="24"/>
        </w:rPr>
        <w:t>.</w:t>
      </w:r>
      <w:r w:rsidR="00A031A5">
        <w:rPr>
          <w:rFonts w:ascii="Times New Roman" w:hAnsi="Times New Roman"/>
          <w:sz w:val="24"/>
        </w:rPr>
        <w:t xml:space="preserve"> </w:t>
      </w:r>
      <w:r w:rsidR="005C09A6">
        <w:rPr>
          <w:rFonts w:ascii="Times New Roman" w:hAnsi="Times New Roman"/>
          <w:sz w:val="24"/>
        </w:rPr>
        <w:t xml:space="preserve">As seen in the Figure S3, </w:t>
      </w:r>
      <w:r w:rsidR="005C09A6" w:rsidRPr="00363702">
        <w:rPr>
          <w:rFonts w:ascii="Times New Roman" w:hAnsi="Times New Roman"/>
          <w:sz w:val="24"/>
        </w:rPr>
        <w:t xml:space="preserve">{220}, {440} </w:t>
      </w:r>
      <w:r w:rsidR="005C09A6">
        <w:rPr>
          <w:rFonts w:ascii="Times New Roman" w:hAnsi="Times New Roman"/>
          <w:sz w:val="24"/>
        </w:rPr>
        <w:t>family peaks</w:t>
      </w:r>
      <w:r w:rsidR="00A031A5">
        <w:rPr>
          <w:rFonts w:ascii="Times New Roman" w:hAnsi="Times New Roman"/>
          <w:sz w:val="24"/>
        </w:rPr>
        <w:t xml:space="preserve"> </w:t>
      </w:r>
      <w:r w:rsidR="005C09A6">
        <w:rPr>
          <w:rFonts w:ascii="Times New Roman" w:hAnsi="Times New Roman"/>
          <w:sz w:val="24"/>
        </w:rPr>
        <w:t xml:space="preserve">coincide in the </w:t>
      </w:r>
      <w:r w:rsidR="00376478">
        <w:rPr>
          <w:rFonts w:ascii="Times New Roman" w:hAnsi="Times New Roman"/>
          <w:sz w:val="24"/>
        </w:rPr>
        <w:t>not-tilted</w:t>
      </w:r>
      <w:r w:rsidR="005C09A6">
        <w:rPr>
          <w:rFonts w:ascii="Times New Roman" w:hAnsi="Times New Roman"/>
          <w:sz w:val="24"/>
        </w:rPr>
        <w:t xml:space="preserve"> and the tilted diffraction pattern</w:t>
      </w:r>
      <w:r w:rsidR="00376478">
        <w:rPr>
          <w:rFonts w:ascii="Times New Roman" w:hAnsi="Times New Roman"/>
          <w:sz w:val="24"/>
        </w:rPr>
        <w:t>s</w:t>
      </w:r>
      <w:r w:rsidR="005C09A6">
        <w:rPr>
          <w:rFonts w:ascii="Times New Roman" w:hAnsi="Times New Roman"/>
          <w:sz w:val="24"/>
        </w:rPr>
        <w:t xml:space="preserve">. Although the other peaks also exist in the tilted diffraction pattern, those peaks are difficult to be observed in the real diffraction (FFT) as they contain low intensity. </w:t>
      </w:r>
    </w:p>
    <w:p w14:paraId="6B36D764" w14:textId="1C3BF183" w:rsidR="00EB1014" w:rsidRDefault="009D6444" w:rsidP="0093532A">
      <w:pPr>
        <w:jc w:val="center"/>
        <w:rPr>
          <w:rFonts w:ascii="Times New Roman" w:hAnsi="Times New Roman"/>
          <w:b/>
          <w:sz w:val="24"/>
        </w:rPr>
      </w:pPr>
      <w:r w:rsidRPr="009D6444">
        <w:rPr>
          <w:rFonts w:ascii="Times New Roman" w:hAnsi="Times New Roman"/>
          <w:b/>
          <w:noProof/>
          <w:sz w:val="24"/>
        </w:rPr>
        <w:drawing>
          <wp:inline distT="0" distB="0" distL="0" distR="0" wp14:anchorId="42ACDEB2" wp14:editId="7CE81DAA">
            <wp:extent cx="3200400" cy="3133725"/>
            <wp:effectExtent l="0" t="0" r="0" b="9525"/>
            <wp:docPr id="22" name="그림 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그림 21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5D6638" w14:textId="7C833B33" w:rsidR="00EB1014" w:rsidRPr="0093532A" w:rsidRDefault="00EB1014" w:rsidP="00EB1014">
      <w:pPr>
        <w:rPr>
          <w:rFonts w:ascii="Times New Roman" w:hAnsi="Times New Roman"/>
          <w:sz w:val="24"/>
        </w:rPr>
      </w:pPr>
      <w:r w:rsidRPr="0093532A">
        <w:rPr>
          <w:rFonts w:ascii="Times New Roman" w:hAnsi="Times New Roman"/>
          <w:sz w:val="24"/>
        </w:rPr>
        <w:t>Figure</w:t>
      </w:r>
      <w:r w:rsidR="001B1AD4" w:rsidRPr="0093532A">
        <w:rPr>
          <w:rFonts w:ascii="Times New Roman" w:hAnsi="Times New Roman"/>
          <w:sz w:val="24"/>
        </w:rPr>
        <w:t xml:space="preserve"> S3.</w:t>
      </w:r>
      <w:r w:rsidRPr="0093532A">
        <w:rPr>
          <w:rFonts w:ascii="Times New Roman" w:hAnsi="Times New Roman"/>
          <w:sz w:val="24"/>
        </w:rPr>
        <w:t xml:space="preserve"> </w:t>
      </w:r>
      <w:r w:rsidR="005C09A6">
        <w:rPr>
          <w:rFonts w:ascii="Times New Roman" w:hAnsi="Times New Roman"/>
          <w:sz w:val="24"/>
        </w:rPr>
        <w:t>Simulated</w:t>
      </w:r>
      <w:r w:rsidRPr="0093532A">
        <w:rPr>
          <w:rFonts w:ascii="Times New Roman" w:hAnsi="Times New Roman"/>
          <w:sz w:val="24"/>
        </w:rPr>
        <w:t xml:space="preserve"> </w:t>
      </w:r>
      <w:r w:rsidR="005C09A6">
        <w:rPr>
          <w:rFonts w:ascii="Times New Roman" w:hAnsi="Times New Roman"/>
          <w:sz w:val="24"/>
        </w:rPr>
        <w:t xml:space="preserve">electron </w:t>
      </w:r>
      <w:r w:rsidRPr="0093532A">
        <w:rPr>
          <w:rFonts w:ascii="Times New Roman" w:hAnsi="Times New Roman"/>
          <w:sz w:val="24"/>
        </w:rPr>
        <w:t>diffraction patterns of Co</w:t>
      </w:r>
      <w:r w:rsidRPr="0093532A">
        <w:rPr>
          <w:rFonts w:ascii="Times New Roman" w:hAnsi="Times New Roman"/>
          <w:sz w:val="24"/>
          <w:vertAlign w:val="subscript"/>
        </w:rPr>
        <w:t>3</w:t>
      </w:r>
      <w:r w:rsidRPr="0093532A">
        <w:rPr>
          <w:rFonts w:ascii="Times New Roman" w:hAnsi="Times New Roman"/>
          <w:sz w:val="24"/>
        </w:rPr>
        <w:t>O</w:t>
      </w:r>
      <w:r w:rsidRPr="0093532A">
        <w:rPr>
          <w:rFonts w:ascii="Times New Roman" w:hAnsi="Times New Roman"/>
          <w:sz w:val="24"/>
          <w:vertAlign w:val="subscript"/>
        </w:rPr>
        <w:t>4</w:t>
      </w:r>
      <w:r w:rsidRPr="0093532A">
        <w:rPr>
          <w:rFonts w:ascii="Times New Roman" w:hAnsi="Times New Roman"/>
          <w:sz w:val="24"/>
        </w:rPr>
        <w:t xml:space="preserve"> </w:t>
      </w:r>
      <w:r w:rsidR="005C09A6">
        <w:rPr>
          <w:rFonts w:ascii="Times New Roman" w:hAnsi="Times New Roman"/>
          <w:sz w:val="24"/>
        </w:rPr>
        <w:t>for</w:t>
      </w:r>
      <w:r w:rsidRPr="0093532A">
        <w:rPr>
          <w:rFonts w:ascii="Times New Roman" w:hAnsi="Times New Roman"/>
          <w:sz w:val="24"/>
        </w:rPr>
        <w:t xml:space="preserve"> (a) [111], (b) [</w:t>
      </w:r>
      <w:r w:rsidR="00CD6C33">
        <w:rPr>
          <w:rFonts w:ascii="Times New Roman" w:hAnsi="Times New Roman"/>
          <w:sz w:val="24"/>
        </w:rPr>
        <w:t>221</w:t>
      </w:r>
      <w:r w:rsidRPr="0093532A">
        <w:rPr>
          <w:rFonts w:ascii="Times New Roman" w:hAnsi="Times New Roman"/>
          <w:sz w:val="24"/>
        </w:rPr>
        <w:t>], (c) [</w:t>
      </w:r>
      <w:r w:rsidR="00CD6C33">
        <w:rPr>
          <w:rFonts w:ascii="Times New Roman" w:hAnsi="Times New Roman"/>
          <w:sz w:val="24"/>
        </w:rPr>
        <w:t>414</w:t>
      </w:r>
      <w:r w:rsidRPr="0093532A">
        <w:rPr>
          <w:rFonts w:ascii="Times New Roman" w:hAnsi="Times New Roman"/>
          <w:sz w:val="24"/>
        </w:rPr>
        <w:t>], (d) [</w:t>
      </w:r>
      <w:r w:rsidR="00CD6C33">
        <w:rPr>
          <w:rFonts w:ascii="Times New Roman" w:hAnsi="Times New Roman"/>
          <w:sz w:val="24"/>
        </w:rPr>
        <w:t>151</w:t>
      </w:r>
      <w:r w:rsidRPr="0093532A">
        <w:rPr>
          <w:rFonts w:ascii="Times New Roman" w:hAnsi="Times New Roman"/>
          <w:sz w:val="24"/>
        </w:rPr>
        <w:t>] zone axis, respectively.</w:t>
      </w:r>
    </w:p>
    <w:p w14:paraId="33762896" w14:textId="016E68D8" w:rsidR="00A13E3E" w:rsidRPr="00AE3A9C" w:rsidRDefault="00A13E3E" w:rsidP="001320A6">
      <w:pPr>
        <w:rPr>
          <w:rFonts w:ascii="Times New Roman" w:hAnsi="Times New Roman" w:cs="Times New Roman"/>
          <w:sz w:val="24"/>
          <w:szCs w:val="24"/>
        </w:rPr>
      </w:pPr>
    </w:p>
    <w:sectPr w:rsidR="00A13E3E" w:rsidRPr="00AE3A9C"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039C7" w14:textId="77777777" w:rsidR="00CD7828" w:rsidRDefault="00CD7828" w:rsidP="00565DFB">
      <w:pPr>
        <w:spacing w:after="0" w:line="240" w:lineRule="auto"/>
      </w:pPr>
      <w:r>
        <w:separator/>
      </w:r>
    </w:p>
  </w:endnote>
  <w:endnote w:type="continuationSeparator" w:id="0">
    <w:p w14:paraId="0588B413" w14:textId="77777777" w:rsidR="00CD7828" w:rsidRDefault="00CD7828" w:rsidP="00565D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">
    <w:altName w:val="Sylfaen"/>
    <w:panose1 w:val="00000500000000020000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21300134"/>
      <w:docPartObj>
        <w:docPartGallery w:val="Page Numbers (Bottom of Page)"/>
        <w:docPartUnique/>
      </w:docPartObj>
    </w:sdtPr>
    <w:sdtContent>
      <w:p w14:paraId="3720656C" w14:textId="6E87D0C2" w:rsidR="002023E7" w:rsidRDefault="002023E7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398" w:rsidRPr="007A2398">
          <w:rPr>
            <w:noProof/>
            <w:lang w:val="ko-KR"/>
          </w:rPr>
          <w:t>5</w:t>
        </w:r>
        <w:r>
          <w:fldChar w:fldCharType="end"/>
        </w:r>
      </w:p>
    </w:sdtContent>
  </w:sdt>
  <w:p w14:paraId="3B004BAA" w14:textId="77777777" w:rsidR="002023E7" w:rsidRDefault="002023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37838" w14:textId="77777777" w:rsidR="00CD7828" w:rsidRDefault="00CD7828" w:rsidP="00565DFB">
      <w:pPr>
        <w:spacing w:after="0" w:line="240" w:lineRule="auto"/>
      </w:pPr>
      <w:r>
        <w:separator/>
      </w:r>
    </w:p>
  </w:footnote>
  <w:footnote w:type="continuationSeparator" w:id="0">
    <w:p w14:paraId="04BE0BC0" w14:textId="77777777" w:rsidR="00CD7828" w:rsidRDefault="00CD7828" w:rsidP="00565DF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5068A"/>
    <w:multiLevelType w:val="hybridMultilevel"/>
    <w:tmpl w:val="F0C2C626"/>
    <w:lvl w:ilvl="0" w:tplc="5546C1D2">
      <w:start w:val="1"/>
      <w:numFmt w:val="decimal"/>
      <w:lvlText w:val="%1."/>
      <w:lvlJc w:val="left"/>
      <w:pPr>
        <w:ind w:left="760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248B1039"/>
    <w:multiLevelType w:val="hybridMultilevel"/>
    <w:tmpl w:val="1304E078"/>
    <w:lvl w:ilvl="0" w:tplc="73D64F00">
      <w:start w:val="2"/>
      <w:numFmt w:val="bullet"/>
      <w:lvlText w:val="-"/>
      <w:lvlJc w:val="left"/>
      <w:pPr>
        <w:ind w:left="76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293E69C7"/>
    <w:multiLevelType w:val="hybridMultilevel"/>
    <w:tmpl w:val="7AD6F810"/>
    <w:lvl w:ilvl="0" w:tplc="07DE16B0">
      <w:start w:val="1"/>
      <w:numFmt w:val="decimal"/>
      <w:lvlText w:val="%1."/>
      <w:lvlJc w:val="left"/>
      <w:pPr>
        <w:ind w:left="76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" w15:restartNumberingAfterBreak="0">
    <w:nsid w:val="30336170"/>
    <w:multiLevelType w:val="hybridMultilevel"/>
    <w:tmpl w:val="B256FE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F938AD"/>
    <w:multiLevelType w:val="hybridMultilevel"/>
    <w:tmpl w:val="AD062E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C26C99"/>
    <w:multiLevelType w:val="hybridMultilevel"/>
    <w:tmpl w:val="F5F676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8A3593"/>
    <w:multiLevelType w:val="hybridMultilevel"/>
    <w:tmpl w:val="46DE37FA"/>
    <w:lvl w:ilvl="0" w:tplc="D60E96D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1B450C"/>
    <w:multiLevelType w:val="hybridMultilevel"/>
    <w:tmpl w:val="9A624690"/>
    <w:lvl w:ilvl="0" w:tplc="7946E5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BE0ABD"/>
    <w:multiLevelType w:val="hybridMultilevel"/>
    <w:tmpl w:val="57747534"/>
    <w:lvl w:ilvl="0" w:tplc="BFFE0E2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785B1704"/>
    <w:multiLevelType w:val="hybridMultilevel"/>
    <w:tmpl w:val="0B36855A"/>
    <w:lvl w:ilvl="0" w:tplc="DC6A868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661660508">
    <w:abstractNumId w:val="5"/>
  </w:num>
  <w:num w:numId="2" w16cid:durableId="1538464515">
    <w:abstractNumId w:val="3"/>
  </w:num>
  <w:num w:numId="3" w16cid:durableId="1758282571">
    <w:abstractNumId w:val="2"/>
  </w:num>
  <w:num w:numId="4" w16cid:durableId="543953839">
    <w:abstractNumId w:val="0"/>
  </w:num>
  <w:num w:numId="5" w16cid:durableId="540829102">
    <w:abstractNumId w:val="9"/>
  </w:num>
  <w:num w:numId="6" w16cid:durableId="743572395">
    <w:abstractNumId w:val="8"/>
  </w:num>
  <w:num w:numId="7" w16cid:durableId="838929449">
    <w:abstractNumId w:val="1"/>
  </w:num>
  <w:num w:numId="8" w16cid:durableId="1973556653">
    <w:abstractNumId w:val="6"/>
  </w:num>
  <w:num w:numId="9" w16cid:durableId="604070308">
    <w:abstractNumId w:val="7"/>
  </w:num>
  <w:num w:numId="10" w16cid:durableId="45840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Annotated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pstvrtvvt991edatq55at1passdzzzdfea&quot;&gt;cobalt_hydroxide&lt;record-ids&gt;&lt;item&gt;1&lt;/item&gt;&lt;item&gt;2&lt;/item&gt;&lt;/record-ids&gt;&lt;/item&gt;&lt;/Libraries&gt;"/>
  </w:docVars>
  <w:rsids>
    <w:rsidRoot w:val="00565DFB"/>
    <w:rsid w:val="000011B4"/>
    <w:rsid w:val="00002254"/>
    <w:rsid w:val="00004F30"/>
    <w:rsid w:val="000101E5"/>
    <w:rsid w:val="00013ADA"/>
    <w:rsid w:val="000144F5"/>
    <w:rsid w:val="000151E7"/>
    <w:rsid w:val="000211FE"/>
    <w:rsid w:val="00023490"/>
    <w:rsid w:val="00027188"/>
    <w:rsid w:val="00027383"/>
    <w:rsid w:val="00030FF7"/>
    <w:rsid w:val="000312EE"/>
    <w:rsid w:val="000326CD"/>
    <w:rsid w:val="0003326E"/>
    <w:rsid w:val="000335AE"/>
    <w:rsid w:val="00035322"/>
    <w:rsid w:val="00036971"/>
    <w:rsid w:val="00045038"/>
    <w:rsid w:val="00045625"/>
    <w:rsid w:val="000525E4"/>
    <w:rsid w:val="00053384"/>
    <w:rsid w:val="00055F8F"/>
    <w:rsid w:val="0006072F"/>
    <w:rsid w:val="00060AA0"/>
    <w:rsid w:val="00063D3B"/>
    <w:rsid w:val="000649F2"/>
    <w:rsid w:val="000652B0"/>
    <w:rsid w:val="00067B80"/>
    <w:rsid w:val="00071EFE"/>
    <w:rsid w:val="00072711"/>
    <w:rsid w:val="000741C7"/>
    <w:rsid w:val="00074C41"/>
    <w:rsid w:val="00080463"/>
    <w:rsid w:val="00080F02"/>
    <w:rsid w:val="00086316"/>
    <w:rsid w:val="00087148"/>
    <w:rsid w:val="00094D68"/>
    <w:rsid w:val="00096D44"/>
    <w:rsid w:val="000976B2"/>
    <w:rsid w:val="000A1733"/>
    <w:rsid w:val="000A1D02"/>
    <w:rsid w:val="000A26E8"/>
    <w:rsid w:val="000B046A"/>
    <w:rsid w:val="000B0AEA"/>
    <w:rsid w:val="000B17AD"/>
    <w:rsid w:val="000B2047"/>
    <w:rsid w:val="000B22B2"/>
    <w:rsid w:val="000B5206"/>
    <w:rsid w:val="000B62B5"/>
    <w:rsid w:val="000C26EE"/>
    <w:rsid w:val="000C2C0E"/>
    <w:rsid w:val="000C3043"/>
    <w:rsid w:val="000C31FF"/>
    <w:rsid w:val="000C434C"/>
    <w:rsid w:val="000C52C3"/>
    <w:rsid w:val="000C5FFE"/>
    <w:rsid w:val="000D0EF0"/>
    <w:rsid w:val="000D23A8"/>
    <w:rsid w:val="000D5A6E"/>
    <w:rsid w:val="000D713C"/>
    <w:rsid w:val="000E5367"/>
    <w:rsid w:val="000E7637"/>
    <w:rsid w:val="000F1FBA"/>
    <w:rsid w:val="000F3727"/>
    <w:rsid w:val="000F5C1B"/>
    <w:rsid w:val="000F7863"/>
    <w:rsid w:val="00102780"/>
    <w:rsid w:val="001064FA"/>
    <w:rsid w:val="00111B96"/>
    <w:rsid w:val="00112D0A"/>
    <w:rsid w:val="00114123"/>
    <w:rsid w:val="00121B24"/>
    <w:rsid w:val="00122639"/>
    <w:rsid w:val="00122C2E"/>
    <w:rsid w:val="00122C9F"/>
    <w:rsid w:val="001231A5"/>
    <w:rsid w:val="00124C4E"/>
    <w:rsid w:val="001320A6"/>
    <w:rsid w:val="001322EB"/>
    <w:rsid w:val="00132AAC"/>
    <w:rsid w:val="00143386"/>
    <w:rsid w:val="00144405"/>
    <w:rsid w:val="001460A1"/>
    <w:rsid w:val="00146805"/>
    <w:rsid w:val="001474CD"/>
    <w:rsid w:val="00152672"/>
    <w:rsid w:val="00153210"/>
    <w:rsid w:val="001612E5"/>
    <w:rsid w:val="00162603"/>
    <w:rsid w:val="00166874"/>
    <w:rsid w:val="00166922"/>
    <w:rsid w:val="00175DD2"/>
    <w:rsid w:val="001768A9"/>
    <w:rsid w:val="00177F2C"/>
    <w:rsid w:val="0018360E"/>
    <w:rsid w:val="00183B24"/>
    <w:rsid w:val="00185654"/>
    <w:rsid w:val="00196483"/>
    <w:rsid w:val="001A0072"/>
    <w:rsid w:val="001A3039"/>
    <w:rsid w:val="001B1AD4"/>
    <w:rsid w:val="001B2569"/>
    <w:rsid w:val="001C0CA5"/>
    <w:rsid w:val="001C238E"/>
    <w:rsid w:val="001C27B3"/>
    <w:rsid w:val="001C447B"/>
    <w:rsid w:val="001C7243"/>
    <w:rsid w:val="001D56DE"/>
    <w:rsid w:val="001D7721"/>
    <w:rsid w:val="001E1719"/>
    <w:rsid w:val="001E43F5"/>
    <w:rsid w:val="001E49A3"/>
    <w:rsid w:val="001E57D7"/>
    <w:rsid w:val="001F0AD1"/>
    <w:rsid w:val="001F1DC0"/>
    <w:rsid w:val="001F289E"/>
    <w:rsid w:val="001F2C62"/>
    <w:rsid w:val="001F2C90"/>
    <w:rsid w:val="001F3B2B"/>
    <w:rsid w:val="001F72C9"/>
    <w:rsid w:val="00201E51"/>
    <w:rsid w:val="002021FE"/>
    <w:rsid w:val="002023E7"/>
    <w:rsid w:val="0020528A"/>
    <w:rsid w:val="00206F29"/>
    <w:rsid w:val="002071ED"/>
    <w:rsid w:val="002119C7"/>
    <w:rsid w:val="002124AC"/>
    <w:rsid w:val="002127AF"/>
    <w:rsid w:val="00215213"/>
    <w:rsid w:val="002167E7"/>
    <w:rsid w:val="002172FB"/>
    <w:rsid w:val="00223732"/>
    <w:rsid w:val="002239F0"/>
    <w:rsid w:val="00223A4D"/>
    <w:rsid w:val="00224861"/>
    <w:rsid w:val="002256A1"/>
    <w:rsid w:val="00232AE7"/>
    <w:rsid w:val="00234894"/>
    <w:rsid w:val="00244184"/>
    <w:rsid w:val="00244AFC"/>
    <w:rsid w:val="00252AC7"/>
    <w:rsid w:val="00256B33"/>
    <w:rsid w:val="0026113F"/>
    <w:rsid w:val="002611C1"/>
    <w:rsid w:val="0026228E"/>
    <w:rsid w:val="002628F3"/>
    <w:rsid w:val="00262BF2"/>
    <w:rsid w:val="00263DC4"/>
    <w:rsid w:val="00264251"/>
    <w:rsid w:val="00264E72"/>
    <w:rsid w:val="00267CFA"/>
    <w:rsid w:val="00272119"/>
    <w:rsid w:val="00274E20"/>
    <w:rsid w:val="00280A3E"/>
    <w:rsid w:val="00283E64"/>
    <w:rsid w:val="00284C67"/>
    <w:rsid w:val="0028690A"/>
    <w:rsid w:val="00287610"/>
    <w:rsid w:val="002918C4"/>
    <w:rsid w:val="002922D2"/>
    <w:rsid w:val="00292F85"/>
    <w:rsid w:val="002955FD"/>
    <w:rsid w:val="0029625F"/>
    <w:rsid w:val="002A12F5"/>
    <w:rsid w:val="002A1478"/>
    <w:rsid w:val="002A2F4C"/>
    <w:rsid w:val="002A3876"/>
    <w:rsid w:val="002A3DBF"/>
    <w:rsid w:val="002A5822"/>
    <w:rsid w:val="002B0F3D"/>
    <w:rsid w:val="002B3470"/>
    <w:rsid w:val="002B44BD"/>
    <w:rsid w:val="002B5B0F"/>
    <w:rsid w:val="002C0CF0"/>
    <w:rsid w:val="002C20C6"/>
    <w:rsid w:val="002C7FC9"/>
    <w:rsid w:val="002D0E90"/>
    <w:rsid w:val="002D58BA"/>
    <w:rsid w:val="002D61A1"/>
    <w:rsid w:val="002F15C9"/>
    <w:rsid w:val="002F2CA5"/>
    <w:rsid w:val="002F6B53"/>
    <w:rsid w:val="00300FBC"/>
    <w:rsid w:val="00307BBA"/>
    <w:rsid w:val="00316842"/>
    <w:rsid w:val="00317EF6"/>
    <w:rsid w:val="00326924"/>
    <w:rsid w:val="00327FF9"/>
    <w:rsid w:val="00330060"/>
    <w:rsid w:val="0033147C"/>
    <w:rsid w:val="003343E5"/>
    <w:rsid w:val="003359ED"/>
    <w:rsid w:val="00341327"/>
    <w:rsid w:val="003435BC"/>
    <w:rsid w:val="003460D1"/>
    <w:rsid w:val="003470D3"/>
    <w:rsid w:val="00347BBD"/>
    <w:rsid w:val="00355ED3"/>
    <w:rsid w:val="00361E62"/>
    <w:rsid w:val="00362E81"/>
    <w:rsid w:val="00363702"/>
    <w:rsid w:val="00367E10"/>
    <w:rsid w:val="00372233"/>
    <w:rsid w:val="00376478"/>
    <w:rsid w:val="0037660F"/>
    <w:rsid w:val="00376FF0"/>
    <w:rsid w:val="00383E71"/>
    <w:rsid w:val="0038503E"/>
    <w:rsid w:val="0039030E"/>
    <w:rsid w:val="00392C54"/>
    <w:rsid w:val="003973FF"/>
    <w:rsid w:val="003A447A"/>
    <w:rsid w:val="003A490C"/>
    <w:rsid w:val="003B33B2"/>
    <w:rsid w:val="003B3F2A"/>
    <w:rsid w:val="003B4494"/>
    <w:rsid w:val="003C1B64"/>
    <w:rsid w:val="003C23CB"/>
    <w:rsid w:val="003C27E9"/>
    <w:rsid w:val="003C3290"/>
    <w:rsid w:val="003C44D7"/>
    <w:rsid w:val="003D1625"/>
    <w:rsid w:val="003D17F8"/>
    <w:rsid w:val="003D4957"/>
    <w:rsid w:val="003D698B"/>
    <w:rsid w:val="003D77C3"/>
    <w:rsid w:val="003E0D7B"/>
    <w:rsid w:val="003E24BB"/>
    <w:rsid w:val="003E357B"/>
    <w:rsid w:val="003E6431"/>
    <w:rsid w:val="003E6DCE"/>
    <w:rsid w:val="003F10F2"/>
    <w:rsid w:val="003F121A"/>
    <w:rsid w:val="003F1261"/>
    <w:rsid w:val="003F3486"/>
    <w:rsid w:val="003F73CE"/>
    <w:rsid w:val="00400739"/>
    <w:rsid w:val="004028BE"/>
    <w:rsid w:val="00405EAA"/>
    <w:rsid w:val="00406279"/>
    <w:rsid w:val="0041337E"/>
    <w:rsid w:val="00413FB7"/>
    <w:rsid w:val="00413FC9"/>
    <w:rsid w:val="0041604E"/>
    <w:rsid w:val="004223C6"/>
    <w:rsid w:val="00422608"/>
    <w:rsid w:val="00423863"/>
    <w:rsid w:val="00432897"/>
    <w:rsid w:val="00434148"/>
    <w:rsid w:val="004420C7"/>
    <w:rsid w:val="00443930"/>
    <w:rsid w:val="00446FB8"/>
    <w:rsid w:val="004545D6"/>
    <w:rsid w:val="004549BE"/>
    <w:rsid w:val="00454C17"/>
    <w:rsid w:val="00455838"/>
    <w:rsid w:val="00457CA7"/>
    <w:rsid w:val="0047131B"/>
    <w:rsid w:val="00486970"/>
    <w:rsid w:val="00490908"/>
    <w:rsid w:val="0049183A"/>
    <w:rsid w:val="004919F9"/>
    <w:rsid w:val="00493146"/>
    <w:rsid w:val="004939C2"/>
    <w:rsid w:val="00496690"/>
    <w:rsid w:val="00496764"/>
    <w:rsid w:val="0049787F"/>
    <w:rsid w:val="004A03C5"/>
    <w:rsid w:val="004A5236"/>
    <w:rsid w:val="004A5331"/>
    <w:rsid w:val="004B2D85"/>
    <w:rsid w:val="004B58F2"/>
    <w:rsid w:val="004B63A5"/>
    <w:rsid w:val="004C0365"/>
    <w:rsid w:val="004C168E"/>
    <w:rsid w:val="004C2CC9"/>
    <w:rsid w:val="004C5076"/>
    <w:rsid w:val="004C74F1"/>
    <w:rsid w:val="004D030E"/>
    <w:rsid w:val="004D19C9"/>
    <w:rsid w:val="004D29C6"/>
    <w:rsid w:val="004D56E5"/>
    <w:rsid w:val="004E2043"/>
    <w:rsid w:val="004E2E32"/>
    <w:rsid w:val="004E34F5"/>
    <w:rsid w:val="004E4EA4"/>
    <w:rsid w:val="004F086B"/>
    <w:rsid w:val="004F31E8"/>
    <w:rsid w:val="004F3403"/>
    <w:rsid w:val="004F40E3"/>
    <w:rsid w:val="004F5BEA"/>
    <w:rsid w:val="004F5CAE"/>
    <w:rsid w:val="00514828"/>
    <w:rsid w:val="00514CB9"/>
    <w:rsid w:val="00520868"/>
    <w:rsid w:val="0052142A"/>
    <w:rsid w:val="0052456F"/>
    <w:rsid w:val="00535E04"/>
    <w:rsid w:val="005405FE"/>
    <w:rsid w:val="005418BD"/>
    <w:rsid w:val="00543776"/>
    <w:rsid w:val="005442D8"/>
    <w:rsid w:val="00554A63"/>
    <w:rsid w:val="005555E9"/>
    <w:rsid w:val="00556F8D"/>
    <w:rsid w:val="005573E5"/>
    <w:rsid w:val="00560F48"/>
    <w:rsid w:val="00563A0B"/>
    <w:rsid w:val="005650FC"/>
    <w:rsid w:val="00565DFB"/>
    <w:rsid w:val="00570BEB"/>
    <w:rsid w:val="005742C5"/>
    <w:rsid w:val="005758DD"/>
    <w:rsid w:val="0057602F"/>
    <w:rsid w:val="00592623"/>
    <w:rsid w:val="005A61ED"/>
    <w:rsid w:val="005A7A69"/>
    <w:rsid w:val="005B233D"/>
    <w:rsid w:val="005B4E85"/>
    <w:rsid w:val="005B57CA"/>
    <w:rsid w:val="005C09A6"/>
    <w:rsid w:val="005C3B18"/>
    <w:rsid w:val="005D0E96"/>
    <w:rsid w:val="005D3A22"/>
    <w:rsid w:val="005D4CFA"/>
    <w:rsid w:val="005D6E90"/>
    <w:rsid w:val="005D6FC0"/>
    <w:rsid w:val="005E0D0E"/>
    <w:rsid w:val="005E105A"/>
    <w:rsid w:val="005E43BE"/>
    <w:rsid w:val="005E4F26"/>
    <w:rsid w:val="005E5A75"/>
    <w:rsid w:val="005E7068"/>
    <w:rsid w:val="005F2801"/>
    <w:rsid w:val="005F542E"/>
    <w:rsid w:val="00600729"/>
    <w:rsid w:val="006022B6"/>
    <w:rsid w:val="0060444C"/>
    <w:rsid w:val="00605A83"/>
    <w:rsid w:val="00606BCB"/>
    <w:rsid w:val="00610CC4"/>
    <w:rsid w:val="0061287F"/>
    <w:rsid w:val="00616D3B"/>
    <w:rsid w:val="00616FFE"/>
    <w:rsid w:val="00617566"/>
    <w:rsid w:val="00620259"/>
    <w:rsid w:val="00621BC6"/>
    <w:rsid w:val="00622B00"/>
    <w:rsid w:val="0063128C"/>
    <w:rsid w:val="006335D5"/>
    <w:rsid w:val="0063426A"/>
    <w:rsid w:val="0064140C"/>
    <w:rsid w:val="00644F3F"/>
    <w:rsid w:val="00651E48"/>
    <w:rsid w:val="006520EE"/>
    <w:rsid w:val="006560A1"/>
    <w:rsid w:val="00663182"/>
    <w:rsid w:val="00670728"/>
    <w:rsid w:val="00672332"/>
    <w:rsid w:val="0067427A"/>
    <w:rsid w:val="0067507A"/>
    <w:rsid w:val="00677F0C"/>
    <w:rsid w:val="00680875"/>
    <w:rsid w:val="006832CC"/>
    <w:rsid w:val="00685262"/>
    <w:rsid w:val="00686373"/>
    <w:rsid w:val="00694C4E"/>
    <w:rsid w:val="006961F4"/>
    <w:rsid w:val="006A0A92"/>
    <w:rsid w:val="006A1142"/>
    <w:rsid w:val="006A556B"/>
    <w:rsid w:val="006A620E"/>
    <w:rsid w:val="006A7C56"/>
    <w:rsid w:val="006B0E59"/>
    <w:rsid w:val="006B186F"/>
    <w:rsid w:val="006B484E"/>
    <w:rsid w:val="006C5907"/>
    <w:rsid w:val="006D02C8"/>
    <w:rsid w:val="006D3F50"/>
    <w:rsid w:val="006E5B1A"/>
    <w:rsid w:val="006E780D"/>
    <w:rsid w:val="006F015E"/>
    <w:rsid w:val="006F5D60"/>
    <w:rsid w:val="006F5F47"/>
    <w:rsid w:val="006F6373"/>
    <w:rsid w:val="00702E40"/>
    <w:rsid w:val="00704CC3"/>
    <w:rsid w:val="00705B9A"/>
    <w:rsid w:val="00710503"/>
    <w:rsid w:val="00717594"/>
    <w:rsid w:val="0072170B"/>
    <w:rsid w:val="00732675"/>
    <w:rsid w:val="0073299A"/>
    <w:rsid w:val="00732AD7"/>
    <w:rsid w:val="007359A3"/>
    <w:rsid w:val="0073712E"/>
    <w:rsid w:val="00741AC6"/>
    <w:rsid w:val="007518DB"/>
    <w:rsid w:val="007544F8"/>
    <w:rsid w:val="007579B2"/>
    <w:rsid w:val="00757A44"/>
    <w:rsid w:val="00757D4E"/>
    <w:rsid w:val="00764752"/>
    <w:rsid w:val="00765B76"/>
    <w:rsid w:val="0077186C"/>
    <w:rsid w:val="00774222"/>
    <w:rsid w:val="007768E1"/>
    <w:rsid w:val="00776C1B"/>
    <w:rsid w:val="00780039"/>
    <w:rsid w:val="00781B90"/>
    <w:rsid w:val="00783EFD"/>
    <w:rsid w:val="007846B5"/>
    <w:rsid w:val="00791577"/>
    <w:rsid w:val="007922F2"/>
    <w:rsid w:val="00792AF1"/>
    <w:rsid w:val="007962D4"/>
    <w:rsid w:val="007966EB"/>
    <w:rsid w:val="007A00C5"/>
    <w:rsid w:val="007A2398"/>
    <w:rsid w:val="007B10A7"/>
    <w:rsid w:val="007C4046"/>
    <w:rsid w:val="007C5042"/>
    <w:rsid w:val="007C72BA"/>
    <w:rsid w:val="007D2958"/>
    <w:rsid w:val="007D5161"/>
    <w:rsid w:val="007D7F5F"/>
    <w:rsid w:val="007E22F6"/>
    <w:rsid w:val="007E316A"/>
    <w:rsid w:val="007E573B"/>
    <w:rsid w:val="007E6046"/>
    <w:rsid w:val="007F00C3"/>
    <w:rsid w:val="007F43AB"/>
    <w:rsid w:val="007F4DD7"/>
    <w:rsid w:val="007F5098"/>
    <w:rsid w:val="007F57CC"/>
    <w:rsid w:val="007F7E01"/>
    <w:rsid w:val="00800BC4"/>
    <w:rsid w:val="0080271A"/>
    <w:rsid w:val="00804737"/>
    <w:rsid w:val="00807422"/>
    <w:rsid w:val="00807F51"/>
    <w:rsid w:val="00812BC9"/>
    <w:rsid w:val="00813997"/>
    <w:rsid w:val="0081548F"/>
    <w:rsid w:val="0081608C"/>
    <w:rsid w:val="008175A4"/>
    <w:rsid w:val="00817D17"/>
    <w:rsid w:val="00820482"/>
    <w:rsid w:val="0082273B"/>
    <w:rsid w:val="0082310A"/>
    <w:rsid w:val="00823A7B"/>
    <w:rsid w:val="0082602F"/>
    <w:rsid w:val="00827033"/>
    <w:rsid w:val="00831D7C"/>
    <w:rsid w:val="00832B13"/>
    <w:rsid w:val="00832D70"/>
    <w:rsid w:val="00835589"/>
    <w:rsid w:val="00835D00"/>
    <w:rsid w:val="00837D2C"/>
    <w:rsid w:val="008450F8"/>
    <w:rsid w:val="00852385"/>
    <w:rsid w:val="0085251D"/>
    <w:rsid w:val="00855595"/>
    <w:rsid w:val="00864DBE"/>
    <w:rsid w:val="0086793F"/>
    <w:rsid w:val="00876B36"/>
    <w:rsid w:val="008805F0"/>
    <w:rsid w:val="00880E47"/>
    <w:rsid w:val="00883BAE"/>
    <w:rsid w:val="00886CFB"/>
    <w:rsid w:val="00893174"/>
    <w:rsid w:val="0089508B"/>
    <w:rsid w:val="008978DF"/>
    <w:rsid w:val="00897EAA"/>
    <w:rsid w:val="008A7CD5"/>
    <w:rsid w:val="008B0B18"/>
    <w:rsid w:val="008B2016"/>
    <w:rsid w:val="008B5259"/>
    <w:rsid w:val="008B70B1"/>
    <w:rsid w:val="008C33E2"/>
    <w:rsid w:val="008D2605"/>
    <w:rsid w:val="008D4881"/>
    <w:rsid w:val="008D62F0"/>
    <w:rsid w:val="008E02BC"/>
    <w:rsid w:val="008E5EFC"/>
    <w:rsid w:val="008E6399"/>
    <w:rsid w:val="008F00D4"/>
    <w:rsid w:val="008F2B4F"/>
    <w:rsid w:val="008F2CFB"/>
    <w:rsid w:val="008F3439"/>
    <w:rsid w:val="008F59FE"/>
    <w:rsid w:val="008F63D4"/>
    <w:rsid w:val="008F67F3"/>
    <w:rsid w:val="00900025"/>
    <w:rsid w:val="009063BC"/>
    <w:rsid w:val="00915D65"/>
    <w:rsid w:val="00916BD1"/>
    <w:rsid w:val="00917056"/>
    <w:rsid w:val="00917307"/>
    <w:rsid w:val="009204D7"/>
    <w:rsid w:val="00931157"/>
    <w:rsid w:val="0093532A"/>
    <w:rsid w:val="009377F2"/>
    <w:rsid w:val="0094580B"/>
    <w:rsid w:val="00946B2D"/>
    <w:rsid w:val="00955334"/>
    <w:rsid w:val="00955E8B"/>
    <w:rsid w:val="00960355"/>
    <w:rsid w:val="00964F06"/>
    <w:rsid w:val="00971B34"/>
    <w:rsid w:val="009723DF"/>
    <w:rsid w:val="0097316B"/>
    <w:rsid w:val="009740DB"/>
    <w:rsid w:val="0097623D"/>
    <w:rsid w:val="00986247"/>
    <w:rsid w:val="00997B3F"/>
    <w:rsid w:val="009A550C"/>
    <w:rsid w:val="009A63D7"/>
    <w:rsid w:val="009B6173"/>
    <w:rsid w:val="009C1E83"/>
    <w:rsid w:val="009C4CA0"/>
    <w:rsid w:val="009C6A24"/>
    <w:rsid w:val="009D4F1E"/>
    <w:rsid w:val="009D6444"/>
    <w:rsid w:val="009E022C"/>
    <w:rsid w:val="009E0788"/>
    <w:rsid w:val="009E400F"/>
    <w:rsid w:val="009E403B"/>
    <w:rsid w:val="009E52A4"/>
    <w:rsid w:val="009F0611"/>
    <w:rsid w:val="009F145A"/>
    <w:rsid w:val="009F16F0"/>
    <w:rsid w:val="009F2996"/>
    <w:rsid w:val="009F753C"/>
    <w:rsid w:val="009F7CF9"/>
    <w:rsid w:val="00A031A5"/>
    <w:rsid w:val="00A0510F"/>
    <w:rsid w:val="00A06418"/>
    <w:rsid w:val="00A13E3E"/>
    <w:rsid w:val="00A231DF"/>
    <w:rsid w:val="00A25110"/>
    <w:rsid w:val="00A25DEC"/>
    <w:rsid w:val="00A25F2A"/>
    <w:rsid w:val="00A36056"/>
    <w:rsid w:val="00A406B6"/>
    <w:rsid w:val="00A40E64"/>
    <w:rsid w:val="00A43E97"/>
    <w:rsid w:val="00A4593A"/>
    <w:rsid w:val="00A45D82"/>
    <w:rsid w:val="00A4741E"/>
    <w:rsid w:val="00A51EB9"/>
    <w:rsid w:val="00A54458"/>
    <w:rsid w:val="00A60600"/>
    <w:rsid w:val="00A6397E"/>
    <w:rsid w:val="00A64DB7"/>
    <w:rsid w:val="00A720D1"/>
    <w:rsid w:val="00A7574C"/>
    <w:rsid w:val="00A84758"/>
    <w:rsid w:val="00A86A28"/>
    <w:rsid w:val="00A86BFE"/>
    <w:rsid w:val="00A92409"/>
    <w:rsid w:val="00A93702"/>
    <w:rsid w:val="00A97A44"/>
    <w:rsid w:val="00AA10A0"/>
    <w:rsid w:val="00AA1A45"/>
    <w:rsid w:val="00AA69F6"/>
    <w:rsid w:val="00AC22AC"/>
    <w:rsid w:val="00AC5314"/>
    <w:rsid w:val="00AC5A2C"/>
    <w:rsid w:val="00AC5F5D"/>
    <w:rsid w:val="00AC6C6D"/>
    <w:rsid w:val="00AC7771"/>
    <w:rsid w:val="00AD034D"/>
    <w:rsid w:val="00AD05E1"/>
    <w:rsid w:val="00AD1FA6"/>
    <w:rsid w:val="00AD53D9"/>
    <w:rsid w:val="00AE0D1C"/>
    <w:rsid w:val="00AE0E7D"/>
    <w:rsid w:val="00AE3A9C"/>
    <w:rsid w:val="00B11A0D"/>
    <w:rsid w:val="00B126E4"/>
    <w:rsid w:val="00B15728"/>
    <w:rsid w:val="00B15EB1"/>
    <w:rsid w:val="00B16D63"/>
    <w:rsid w:val="00B23751"/>
    <w:rsid w:val="00B23967"/>
    <w:rsid w:val="00B249E3"/>
    <w:rsid w:val="00B27B42"/>
    <w:rsid w:val="00B32F07"/>
    <w:rsid w:val="00B504DB"/>
    <w:rsid w:val="00B50C31"/>
    <w:rsid w:val="00B53C05"/>
    <w:rsid w:val="00B55BB0"/>
    <w:rsid w:val="00B56AD8"/>
    <w:rsid w:val="00B56D99"/>
    <w:rsid w:val="00B62ACA"/>
    <w:rsid w:val="00B723C1"/>
    <w:rsid w:val="00B731B7"/>
    <w:rsid w:val="00B73BC4"/>
    <w:rsid w:val="00B81D17"/>
    <w:rsid w:val="00B82303"/>
    <w:rsid w:val="00B93783"/>
    <w:rsid w:val="00BA0754"/>
    <w:rsid w:val="00BA1D70"/>
    <w:rsid w:val="00BA5891"/>
    <w:rsid w:val="00BA7283"/>
    <w:rsid w:val="00BB127E"/>
    <w:rsid w:val="00BB48C3"/>
    <w:rsid w:val="00BC2FB3"/>
    <w:rsid w:val="00BC4031"/>
    <w:rsid w:val="00BC6930"/>
    <w:rsid w:val="00BC6F86"/>
    <w:rsid w:val="00BD0F43"/>
    <w:rsid w:val="00BD0FC5"/>
    <w:rsid w:val="00BD346E"/>
    <w:rsid w:val="00BD5355"/>
    <w:rsid w:val="00BD5A65"/>
    <w:rsid w:val="00BE0AFB"/>
    <w:rsid w:val="00BE1C6D"/>
    <w:rsid w:val="00BE5E4D"/>
    <w:rsid w:val="00BF521A"/>
    <w:rsid w:val="00BF7578"/>
    <w:rsid w:val="00C01DD0"/>
    <w:rsid w:val="00C05414"/>
    <w:rsid w:val="00C064F1"/>
    <w:rsid w:val="00C07E6D"/>
    <w:rsid w:val="00C11FBE"/>
    <w:rsid w:val="00C12C84"/>
    <w:rsid w:val="00C20FD1"/>
    <w:rsid w:val="00C23C47"/>
    <w:rsid w:val="00C25A6C"/>
    <w:rsid w:val="00C32954"/>
    <w:rsid w:val="00C37BBB"/>
    <w:rsid w:val="00C40960"/>
    <w:rsid w:val="00C420BE"/>
    <w:rsid w:val="00C44CA2"/>
    <w:rsid w:val="00C45FAB"/>
    <w:rsid w:val="00C5057B"/>
    <w:rsid w:val="00C52272"/>
    <w:rsid w:val="00C53194"/>
    <w:rsid w:val="00C53576"/>
    <w:rsid w:val="00C540B8"/>
    <w:rsid w:val="00C5696E"/>
    <w:rsid w:val="00C600AB"/>
    <w:rsid w:val="00C64467"/>
    <w:rsid w:val="00C73894"/>
    <w:rsid w:val="00C74472"/>
    <w:rsid w:val="00C82667"/>
    <w:rsid w:val="00C838F2"/>
    <w:rsid w:val="00C83E51"/>
    <w:rsid w:val="00C910DF"/>
    <w:rsid w:val="00C94C0D"/>
    <w:rsid w:val="00CA00E2"/>
    <w:rsid w:val="00CA552A"/>
    <w:rsid w:val="00CB0A15"/>
    <w:rsid w:val="00CB5EA2"/>
    <w:rsid w:val="00CB6C23"/>
    <w:rsid w:val="00CB6FA5"/>
    <w:rsid w:val="00CC1CE2"/>
    <w:rsid w:val="00CC2C83"/>
    <w:rsid w:val="00CC436B"/>
    <w:rsid w:val="00CC6569"/>
    <w:rsid w:val="00CC66B1"/>
    <w:rsid w:val="00CD2029"/>
    <w:rsid w:val="00CD275B"/>
    <w:rsid w:val="00CD4EF6"/>
    <w:rsid w:val="00CD4F68"/>
    <w:rsid w:val="00CD6C33"/>
    <w:rsid w:val="00CD7828"/>
    <w:rsid w:val="00CE5FE6"/>
    <w:rsid w:val="00CF1C36"/>
    <w:rsid w:val="00CF673B"/>
    <w:rsid w:val="00D019EE"/>
    <w:rsid w:val="00D044F5"/>
    <w:rsid w:val="00D05045"/>
    <w:rsid w:val="00D054E7"/>
    <w:rsid w:val="00D110FF"/>
    <w:rsid w:val="00D134E2"/>
    <w:rsid w:val="00D13B84"/>
    <w:rsid w:val="00D17EEE"/>
    <w:rsid w:val="00D2772E"/>
    <w:rsid w:val="00D30ADC"/>
    <w:rsid w:val="00D378F2"/>
    <w:rsid w:val="00D40507"/>
    <w:rsid w:val="00D415ED"/>
    <w:rsid w:val="00D43848"/>
    <w:rsid w:val="00D44EF3"/>
    <w:rsid w:val="00D46B53"/>
    <w:rsid w:val="00D50590"/>
    <w:rsid w:val="00D50FB8"/>
    <w:rsid w:val="00D51A45"/>
    <w:rsid w:val="00D52F24"/>
    <w:rsid w:val="00D555F5"/>
    <w:rsid w:val="00D57C98"/>
    <w:rsid w:val="00D614BE"/>
    <w:rsid w:val="00D63D09"/>
    <w:rsid w:val="00D63D70"/>
    <w:rsid w:val="00D6479F"/>
    <w:rsid w:val="00D64BEF"/>
    <w:rsid w:val="00D6699F"/>
    <w:rsid w:val="00D669AC"/>
    <w:rsid w:val="00D7656F"/>
    <w:rsid w:val="00D80E41"/>
    <w:rsid w:val="00D83B00"/>
    <w:rsid w:val="00D864D5"/>
    <w:rsid w:val="00D86AA8"/>
    <w:rsid w:val="00D96202"/>
    <w:rsid w:val="00DA1478"/>
    <w:rsid w:val="00DA327B"/>
    <w:rsid w:val="00DB1D0A"/>
    <w:rsid w:val="00DB23E2"/>
    <w:rsid w:val="00DB4486"/>
    <w:rsid w:val="00DB64E0"/>
    <w:rsid w:val="00DC44AD"/>
    <w:rsid w:val="00DC6C88"/>
    <w:rsid w:val="00DD01E2"/>
    <w:rsid w:val="00DD04CA"/>
    <w:rsid w:val="00DD2582"/>
    <w:rsid w:val="00DD46E9"/>
    <w:rsid w:val="00DD56C0"/>
    <w:rsid w:val="00DD7810"/>
    <w:rsid w:val="00DE0E54"/>
    <w:rsid w:val="00DE1657"/>
    <w:rsid w:val="00DF1FEC"/>
    <w:rsid w:val="00DF4917"/>
    <w:rsid w:val="00DF5BB0"/>
    <w:rsid w:val="00E00349"/>
    <w:rsid w:val="00E01011"/>
    <w:rsid w:val="00E024E7"/>
    <w:rsid w:val="00E066FF"/>
    <w:rsid w:val="00E11176"/>
    <w:rsid w:val="00E12F8E"/>
    <w:rsid w:val="00E17487"/>
    <w:rsid w:val="00E2645B"/>
    <w:rsid w:val="00E30F26"/>
    <w:rsid w:val="00E3122D"/>
    <w:rsid w:val="00E31C4C"/>
    <w:rsid w:val="00E33072"/>
    <w:rsid w:val="00E33B77"/>
    <w:rsid w:val="00E33E71"/>
    <w:rsid w:val="00E4073A"/>
    <w:rsid w:val="00E43FE3"/>
    <w:rsid w:val="00E441C1"/>
    <w:rsid w:val="00E4798F"/>
    <w:rsid w:val="00E50E5A"/>
    <w:rsid w:val="00E545B3"/>
    <w:rsid w:val="00E54B88"/>
    <w:rsid w:val="00E55184"/>
    <w:rsid w:val="00E5592D"/>
    <w:rsid w:val="00E57008"/>
    <w:rsid w:val="00E634E3"/>
    <w:rsid w:val="00E64E33"/>
    <w:rsid w:val="00E6721D"/>
    <w:rsid w:val="00E713B9"/>
    <w:rsid w:val="00E71CDD"/>
    <w:rsid w:val="00E72AB0"/>
    <w:rsid w:val="00E74533"/>
    <w:rsid w:val="00E7501D"/>
    <w:rsid w:val="00E769F0"/>
    <w:rsid w:val="00E820C7"/>
    <w:rsid w:val="00E83A53"/>
    <w:rsid w:val="00E85252"/>
    <w:rsid w:val="00E87DB7"/>
    <w:rsid w:val="00E946E1"/>
    <w:rsid w:val="00E94EC3"/>
    <w:rsid w:val="00E96340"/>
    <w:rsid w:val="00EA1343"/>
    <w:rsid w:val="00EA6620"/>
    <w:rsid w:val="00EA6780"/>
    <w:rsid w:val="00EB1014"/>
    <w:rsid w:val="00EB1F3F"/>
    <w:rsid w:val="00EB2183"/>
    <w:rsid w:val="00EB3810"/>
    <w:rsid w:val="00EB450B"/>
    <w:rsid w:val="00EB4987"/>
    <w:rsid w:val="00EC0F5B"/>
    <w:rsid w:val="00EC6052"/>
    <w:rsid w:val="00ED0077"/>
    <w:rsid w:val="00EE1EE5"/>
    <w:rsid w:val="00EE2351"/>
    <w:rsid w:val="00EF2C49"/>
    <w:rsid w:val="00EF6154"/>
    <w:rsid w:val="00EF6821"/>
    <w:rsid w:val="00EF78F2"/>
    <w:rsid w:val="00F015F4"/>
    <w:rsid w:val="00F01D9B"/>
    <w:rsid w:val="00F03394"/>
    <w:rsid w:val="00F035D1"/>
    <w:rsid w:val="00F04B34"/>
    <w:rsid w:val="00F144DF"/>
    <w:rsid w:val="00F20119"/>
    <w:rsid w:val="00F211A9"/>
    <w:rsid w:val="00F217C5"/>
    <w:rsid w:val="00F270AE"/>
    <w:rsid w:val="00F27303"/>
    <w:rsid w:val="00F2771C"/>
    <w:rsid w:val="00F30B19"/>
    <w:rsid w:val="00F31445"/>
    <w:rsid w:val="00F36E3B"/>
    <w:rsid w:val="00F42046"/>
    <w:rsid w:val="00F439A2"/>
    <w:rsid w:val="00F44AA7"/>
    <w:rsid w:val="00F459F2"/>
    <w:rsid w:val="00F45A4A"/>
    <w:rsid w:val="00F4751B"/>
    <w:rsid w:val="00F47ADC"/>
    <w:rsid w:val="00F52428"/>
    <w:rsid w:val="00F528AA"/>
    <w:rsid w:val="00F544DC"/>
    <w:rsid w:val="00F548D7"/>
    <w:rsid w:val="00F55D75"/>
    <w:rsid w:val="00F56DBC"/>
    <w:rsid w:val="00F576F9"/>
    <w:rsid w:val="00F6029C"/>
    <w:rsid w:val="00F633F5"/>
    <w:rsid w:val="00F67F57"/>
    <w:rsid w:val="00F719ED"/>
    <w:rsid w:val="00F761B4"/>
    <w:rsid w:val="00F76CE3"/>
    <w:rsid w:val="00F77452"/>
    <w:rsid w:val="00F80639"/>
    <w:rsid w:val="00F809F0"/>
    <w:rsid w:val="00F81D61"/>
    <w:rsid w:val="00F9222D"/>
    <w:rsid w:val="00F92D43"/>
    <w:rsid w:val="00F93408"/>
    <w:rsid w:val="00F93FD4"/>
    <w:rsid w:val="00F9514A"/>
    <w:rsid w:val="00FA092C"/>
    <w:rsid w:val="00FA094B"/>
    <w:rsid w:val="00FA3B97"/>
    <w:rsid w:val="00FA424A"/>
    <w:rsid w:val="00FA504D"/>
    <w:rsid w:val="00FA6172"/>
    <w:rsid w:val="00FB557A"/>
    <w:rsid w:val="00FC11AA"/>
    <w:rsid w:val="00FC1A08"/>
    <w:rsid w:val="00FC6D30"/>
    <w:rsid w:val="00FC705F"/>
    <w:rsid w:val="00FD379E"/>
    <w:rsid w:val="00FD6D75"/>
    <w:rsid w:val="00FD7F6B"/>
    <w:rsid w:val="00FE4097"/>
    <w:rsid w:val="00FE59CD"/>
    <w:rsid w:val="00FF03C7"/>
    <w:rsid w:val="00FF1349"/>
    <w:rsid w:val="00FF1D8B"/>
    <w:rsid w:val="00FF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57C94"/>
  <w15:chartTrackingRefBased/>
  <w15:docId w15:val="{246AC84C-FB25-4375-B009-90DF649EC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565DFB"/>
    <w:pPr>
      <w:widowControl w:val="0"/>
      <w:wordWrap w:val="0"/>
      <w:autoSpaceDE w:val="0"/>
      <w:autoSpaceDN w:val="0"/>
      <w:spacing w:line="240" w:lineRule="auto"/>
      <w:jc w:val="both"/>
    </w:pPr>
    <w:rPr>
      <w:kern w:val="2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65DFB"/>
    <w:rPr>
      <w:kern w:val="2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65DFB"/>
    <w:pPr>
      <w:widowControl w:val="0"/>
      <w:wordWrap w:val="0"/>
      <w:autoSpaceDE w:val="0"/>
      <w:autoSpaceDN w:val="0"/>
      <w:snapToGrid w:val="0"/>
      <w:spacing w:line="256" w:lineRule="auto"/>
    </w:pPr>
    <w:rPr>
      <w:kern w:val="2"/>
      <w:sz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65DFB"/>
    <w:rPr>
      <w:kern w:val="2"/>
      <w:sz w:val="20"/>
    </w:rPr>
  </w:style>
  <w:style w:type="paragraph" w:customStyle="1" w:styleId="TAMainText">
    <w:name w:val="TA_Main_Text"/>
    <w:basedOn w:val="Normal"/>
    <w:rsid w:val="00565DFB"/>
    <w:pPr>
      <w:spacing w:after="0" w:line="480" w:lineRule="auto"/>
      <w:ind w:firstLine="202"/>
      <w:jc w:val="both"/>
    </w:pPr>
    <w:rPr>
      <w:rFonts w:ascii="Times" w:hAnsi="Times" w:cs="Times New Roman"/>
      <w:sz w:val="24"/>
      <w:szCs w:val="20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565DFB"/>
    <w:rPr>
      <w:sz w:val="16"/>
      <w:szCs w:val="16"/>
    </w:rPr>
  </w:style>
  <w:style w:type="character" w:styleId="EndnoteReference">
    <w:name w:val="endnote reference"/>
    <w:basedOn w:val="DefaultParagraphFont"/>
    <w:uiPriority w:val="99"/>
    <w:semiHidden/>
    <w:unhideWhenUsed/>
    <w:rsid w:val="00565DFB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5DFB"/>
    <w:pPr>
      <w:spacing w:after="0" w:line="240" w:lineRule="auto"/>
    </w:pPr>
    <w:rPr>
      <w:rFonts w:ascii="Malgun Gothic" w:eastAsia="Malgun Gothic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5DFB"/>
    <w:rPr>
      <w:rFonts w:ascii="Malgun Gothic" w:eastAsia="Malgun Gothic"/>
      <w:sz w:val="18"/>
      <w:szCs w:val="18"/>
    </w:rPr>
  </w:style>
  <w:style w:type="paragraph" w:styleId="Caption">
    <w:name w:val="caption"/>
    <w:basedOn w:val="Normal"/>
    <w:next w:val="Normal"/>
    <w:semiHidden/>
    <w:unhideWhenUsed/>
    <w:qFormat/>
    <w:rsid w:val="00252AC7"/>
    <w:pPr>
      <w:spacing w:after="200" w:line="240" w:lineRule="auto"/>
      <w:jc w:val="both"/>
    </w:pPr>
    <w:rPr>
      <w:rFonts w:ascii="Times" w:hAnsi="Times" w:cs="Times New Roman"/>
      <w:b/>
      <w:bCs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5057B"/>
    <w:pPr>
      <w:widowControl/>
      <w:wordWrap/>
      <w:autoSpaceDE/>
      <w:autoSpaceDN/>
      <w:jc w:val="left"/>
    </w:pPr>
    <w:rPr>
      <w:b/>
      <w:bCs/>
      <w:kern w:val="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5057B"/>
    <w:rPr>
      <w:b/>
      <w:bCs/>
      <w:kern w:val="2"/>
      <w:sz w:val="20"/>
      <w:szCs w:val="20"/>
    </w:rPr>
  </w:style>
  <w:style w:type="paragraph" w:styleId="Bibliography">
    <w:name w:val="Bibliography"/>
    <w:basedOn w:val="Normal"/>
    <w:next w:val="Normal"/>
    <w:uiPriority w:val="37"/>
    <w:unhideWhenUsed/>
    <w:rsid w:val="001322EB"/>
    <w:pPr>
      <w:tabs>
        <w:tab w:val="left" w:pos="264"/>
      </w:tabs>
      <w:spacing w:after="0" w:line="480" w:lineRule="auto"/>
      <w:ind w:left="264" w:hanging="264"/>
    </w:pPr>
  </w:style>
  <w:style w:type="paragraph" w:styleId="Header">
    <w:name w:val="header"/>
    <w:basedOn w:val="Normal"/>
    <w:link w:val="HeaderChar"/>
    <w:uiPriority w:val="99"/>
    <w:unhideWhenUsed/>
    <w:rsid w:val="00E57008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E57008"/>
  </w:style>
  <w:style w:type="paragraph" w:styleId="Footer">
    <w:name w:val="footer"/>
    <w:basedOn w:val="Normal"/>
    <w:link w:val="FooterChar"/>
    <w:uiPriority w:val="99"/>
    <w:unhideWhenUsed/>
    <w:rsid w:val="00E57008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E57008"/>
  </w:style>
  <w:style w:type="paragraph" w:styleId="Revision">
    <w:name w:val="Revision"/>
    <w:hidden/>
    <w:uiPriority w:val="99"/>
    <w:semiHidden/>
    <w:rsid w:val="009C6A24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823A7B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C45FAB"/>
    <w:pPr>
      <w:spacing w:after="0"/>
      <w:jc w:val="center"/>
    </w:pPr>
    <w:rPr>
      <w:rFonts w:ascii="Calibri" w:hAnsi="Calibri" w:cs="Calibri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45FAB"/>
    <w:rPr>
      <w:rFonts w:ascii="Calibri" w:hAnsi="Calibri" w:cs="Calibri"/>
      <w:noProof/>
    </w:rPr>
  </w:style>
  <w:style w:type="paragraph" w:customStyle="1" w:styleId="EndNoteBibliography">
    <w:name w:val="EndNote Bibliography"/>
    <w:basedOn w:val="Normal"/>
    <w:link w:val="EndNoteBibliographyChar"/>
    <w:rsid w:val="00C45FAB"/>
    <w:pPr>
      <w:spacing w:line="240" w:lineRule="auto"/>
    </w:pPr>
    <w:rPr>
      <w:rFonts w:ascii="Calibri" w:hAnsi="Calibri" w:cs="Calibri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C45FAB"/>
    <w:rPr>
      <w:rFonts w:ascii="Calibri" w:hAnsi="Calibri" w:cs="Calibri"/>
      <w:noProof/>
    </w:rPr>
  </w:style>
  <w:style w:type="character" w:styleId="Hyperlink">
    <w:name w:val="Hyperlink"/>
    <w:basedOn w:val="DefaultParagraphFont"/>
    <w:uiPriority w:val="99"/>
    <w:semiHidden/>
    <w:unhideWhenUsed/>
    <w:rsid w:val="003C44D7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628F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628F3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DefaultParagraphFont"/>
    <w:rsid w:val="002628F3"/>
  </w:style>
  <w:style w:type="paragraph" w:styleId="ListParagraph">
    <w:name w:val="List Paragraph"/>
    <w:basedOn w:val="Normal"/>
    <w:uiPriority w:val="34"/>
    <w:qFormat/>
    <w:rsid w:val="002922D2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77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2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1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87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4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2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C31846-B5F3-43D6-B092-48E7CF404D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567</Words>
  <Characters>3234</Characters>
  <Application>Microsoft Office Word</Application>
  <DocSecurity>0</DocSecurity>
  <Lines>26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kwon</dc:creator>
  <cp:keywords/>
  <dc:description/>
  <cp:lastModifiedBy>Jihwan Kwon</cp:lastModifiedBy>
  <cp:revision>12</cp:revision>
  <cp:lastPrinted>2022-05-09T04:12:00Z</cp:lastPrinted>
  <dcterms:created xsi:type="dcterms:W3CDTF">2022-10-20T06:33:00Z</dcterms:created>
  <dcterms:modified xsi:type="dcterms:W3CDTF">2023-01-09T06:12:00Z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zotero-version="6.0.10"&gt;&lt;session id="NwtMsoD4"/&gt;&lt;style id="http://www.zotero.org/styles/nature" hasBibliography="1" bibliographyStyleHasBeenSet="1"/&gt;&lt;prefs&gt;&lt;pref name="fieldType" value="Field"/&gt;&lt;pref name="automaticJournalAbbreviati</vt:lpwstr>
  </property>
  <property fmtid="{D5CDD505-2E9C-101B-9397-08002B2CF9AE}" pid="3" name="ZOTERO_PREF_2">
    <vt:lpwstr>ons" value="true"/&gt;&lt;/prefs&gt;&lt;/data&gt;</vt:lpwstr>
  </property>
</Properties>
</file>