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5E5" w:rsidRDefault="007E669F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T</w:t>
      </w:r>
      <w:r w:rsidR="003518A2">
        <w:rPr>
          <w:rFonts w:ascii="Times New Roman" w:eastAsia="等线" w:hAnsi="Times New Roman" w:cs="Times New Roman"/>
          <w:b/>
          <w:sz w:val="24"/>
        </w:rPr>
        <w:t>able</w:t>
      </w:r>
      <w:bookmarkStart w:id="0" w:name="_GoBack"/>
      <w:bookmarkEnd w:id="0"/>
      <w:r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 xml:space="preserve">3 </w:t>
      </w:r>
      <w:r>
        <w:rPr>
          <w:rFonts w:ascii="Times New Roman" w:eastAsia="宋体" w:hAnsi="Times New Roman" w:cs="Times New Roman"/>
          <w:sz w:val="24"/>
        </w:rPr>
        <w:t>Log</w:t>
      </w:r>
      <w:r>
        <w:rPr>
          <w:rFonts w:ascii="Times New Roman" w:eastAsia="宋体" w:hAnsi="Times New Roman" w:cs="Times New Roman"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</w:rPr>
        <w:t xml:space="preserve"> fold change (Log</w:t>
      </w:r>
      <w:r>
        <w:rPr>
          <w:rFonts w:ascii="Times New Roman" w:eastAsia="宋体" w:hAnsi="Times New Roman" w:cs="Times New Roman"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</w:rPr>
        <w:t>fc) of the top 10 genes differentially expressed in Δ</w:t>
      </w:r>
      <w:r>
        <w:rPr>
          <w:rFonts w:ascii="Times New Roman" w:eastAsia="宋体" w:hAnsi="Times New Roman" w:cs="Times New Roman"/>
          <w:i/>
          <w:sz w:val="24"/>
        </w:rPr>
        <w:t xml:space="preserve">rsr1 </w:t>
      </w:r>
      <w:r>
        <w:rPr>
          <w:rFonts w:ascii="Times New Roman" w:eastAsia="宋体" w:hAnsi="Times New Roman" w:cs="Times New Roman"/>
          <w:sz w:val="24"/>
        </w:rPr>
        <w:t>and</w:t>
      </w:r>
      <w:r>
        <w:rPr>
          <w:rFonts w:ascii="Times New Roman" w:eastAsia="宋体" w:hAnsi="Times New Roman" w:cs="Times New Roman"/>
          <w:i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QM6a strains</w:t>
      </w:r>
    </w:p>
    <w:tbl>
      <w:tblPr>
        <w:tblW w:w="8266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90"/>
        <w:gridCol w:w="1192"/>
        <w:gridCol w:w="4013"/>
        <w:gridCol w:w="2071"/>
      </w:tblGrid>
      <w:tr w:rsidR="00EC15E5">
        <w:trPr>
          <w:trHeight w:val="295"/>
        </w:trPr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C15E5" w:rsidRDefault="007E66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Condition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EC15E5" w:rsidRDefault="007E669F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Gene ID</w:t>
            </w:r>
          </w:p>
        </w:tc>
        <w:tc>
          <w:tcPr>
            <w:tcW w:w="4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EC15E5" w:rsidRDefault="007E669F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:rsidR="00EC15E5" w:rsidRDefault="007E669F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Log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fc</w:t>
            </w:r>
          </w:p>
        </w:tc>
      </w:tr>
      <w:tr w:rsidR="00EC15E5">
        <w:trPr>
          <w:trHeight w:val="280"/>
        </w:trPr>
        <w:tc>
          <w:tcPr>
            <w:tcW w:w="99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EC15E5" w:rsidRDefault="007E66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Up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73536</w:t>
            </w:r>
          </w:p>
        </w:tc>
        <w:tc>
          <w:tcPr>
            <w:tcW w:w="40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NADP-dependent glutamate dehydrogenase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3.297408536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110035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Predicted protein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3.214404155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66999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Acyl-CoA ligase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3.073353841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104227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Predicted protein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3.045594307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56448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Endochitinase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1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3.03070413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66228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 Xanthine/uracil permease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3.013127355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106936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Ferric/cupric reductase transmembrane component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2.994913826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122081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Endoglucanase EG-1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2.905629352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58450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Exo-1,4-beta-xylosidase 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bxlB</w:t>
            </w:r>
            <w:proofErr w:type="spellEnd"/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2.83762592</w:t>
            </w:r>
          </w:p>
        </w:tc>
      </w:tr>
      <w:tr w:rsidR="00EC15E5">
        <w:trPr>
          <w:trHeight w:val="295"/>
        </w:trPr>
        <w:tc>
          <w:tcPr>
            <w:tcW w:w="9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108143</w:t>
            </w:r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Predicted protein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2.71554388</w:t>
            </w:r>
          </w:p>
        </w:tc>
      </w:tr>
      <w:tr w:rsidR="00EC15E5">
        <w:trPr>
          <w:trHeight w:val="280"/>
        </w:trPr>
        <w:tc>
          <w:tcPr>
            <w:tcW w:w="99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EC15E5" w:rsidRDefault="007E66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Down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76880</w:t>
            </w:r>
          </w:p>
        </w:tc>
        <w:tc>
          <w:tcPr>
            <w:tcW w:w="40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RAS-GTPase RSR1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-3.014773632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5084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Conidiation-specific protein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-2.67948964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106131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Predicted protein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-2.586010834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46285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Heat shock protein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-2.536827453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107853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Predicted protein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-1.696710744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62100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 Heat shock protein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-1.686440752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30578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DNA glycosylase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-1.587721205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109284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Predicted protein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-1.556573399</w:t>
            </w:r>
          </w:p>
        </w:tc>
      </w:tr>
      <w:tr w:rsidR="00EC15E5">
        <w:trPr>
          <w:trHeight w:val="280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67738</w:t>
            </w:r>
          </w:p>
        </w:tc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Longiborneol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synthase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-1.552206383</w:t>
            </w:r>
          </w:p>
        </w:tc>
      </w:tr>
      <w:tr w:rsidR="00EC15E5">
        <w:trPr>
          <w:trHeight w:val="302"/>
        </w:trPr>
        <w:tc>
          <w:tcPr>
            <w:tcW w:w="9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5E5" w:rsidRDefault="00EC15E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121877</w:t>
            </w:r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 Epoxide hydrolase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C15E5" w:rsidRDefault="007E669F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-1.535417646</w:t>
            </w:r>
          </w:p>
        </w:tc>
      </w:tr>
    </w:tbl>
    <w:p w:rsidR="00EC15E5" w:rsidRDefault="00EC15E5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C15E5" w:rsidRDefault="00EC15E5"/>
    <w:sectPr w:rsidR="00EC15E5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dvTT3713a231 22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TT3713a231+22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2NkOTBlNDZjYWI1ODliOWQyYWEzN2Q2YTI5MTYifQ=="/>
  </w:docVars>
  <w:rsids>
    <w:rsidRoot w:val="00172A27"/>
    <w:rsid w:val="000B4FB6"/>
    <w:rsid w:val="000B69F9"/>
    <w:rsid w:val="000F4DCD"/>
    <w:rsid w:val="00172A27"/>
    <w:rsid w:val="001F160B"/>
    <w:rsid w:val="00261F58"/>
    <w:rsid w:val="00271C55"/>
    <w:rsid w:val="00294541"/>
    <w:rsid w:val="002A2271"/>
    <w:rsid w:val="002F7CCA"/>
    <w:rsid w:val="00307A0E"/>
    <w:rsid w:val="003518A2"/>
    <w:rsid w:val="00353CF4"/>
    <w:rsid w:val="004A7716"/>
    <w:rsid w:val="0059277A"/>
    <w:rsid w:val="00593A30"/>
    <w:rsid w:val="005A34DD"/>
    <w:rsid w:val="005C5E61"/>
    <w:rsid w:val="005F03B4"/>
    <w:rsid w:val="0069784C"/>
    <w:rsid w:val="006E308C"/>
    <w:rsid w:val="007C7416"/>
    <w:rsid w:val="007E669F"/>
    <w:rsid w:val="0082095B"/>
    <w:rsid w:val="00893E69"/>
    <w:rsid w:val="008A64FA"/>
    <w:rsid w:val="00971264"/>
    <w:rsid w:val="00A339D5"/>
    <w:rsid w:val="00A50EC6"/>
    <w:rsid w:val="00A6109B"/>
    <w:rsid w:val="00A81C82"/>
    <w:rsid w:val="00A93616"/>
    <w:rsid w:val="00BA22C0"/>
    <w:rsid w:val="00BD72D0"/>
    <w:rsid w:val="00BE0823"/>
    <w:rsid w:val="00C1430F"/>
    <w:rsid w:val="00C54965"/>
    <w:rsid w:val="00D06B2D"/>
    <w:rsid w:val="00D92931"/>
    <w:rsid w:val="00E12082"/>
    <w:rsid w:val="00EA6F34"/>
    <w:rsid w:val="00EC15E5"/>
    <w:rsid w:val="00F073B2"/>
    <w:rsid w:val="00F26523"/>
    <w:rsid w:val="00FD6A09"/>
    <w:rsid w:val="07582780"/>
    <w:rsid w:val="2142553D"/>
    <w:rsid w:val="28442B55"/>
    <w:rsid w:val="621E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8F021"/>
  <w15:docId w15:val="{0D6918EA-48A2-47C3-A4AA-EBF9176B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dvTT3713a231 22" w:eastAsia="宋体" w:hAnsi="AdvTT3713a231 22" w:cs="AdvTT3713a231+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65</cp:revision>
  <dcterms:created xsi:type="dcterms:W3CDTF">2021-08-09T12:00:00Z</dcterms:created>
  <dcterms:modified xsi:type="dcterms:W3CDTF">2023-01-09T06:20:00Z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FF6FD776B85F45769C7648EBEDA3C84D</vt:lpwstr>
  </property>
</Properties>
</file>