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891E" w14:textId="566D541F" w:rsidR="00DC58CB" w:rsidRDefault="00DC58CB" w:rsidP="00E6276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0D0A56F" w14:textId="77777777" w:rsidR="00E11CDE" w:rsidRDefault="00E11CDE"/>
    <w:p w14:paraId="50CE4BDF" w14:textId="162BD82F" w:rsidR="005027E6" w:rsidRPr="005027E6" w:rsidRDefault="003C16FD" w:rsidP="005027E6">
      <w:pPr>
        <w:spacing w:after="0"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US"/>
        </w:rPr>
        <w:t>Addi</w:t>
      </w:r>
      <w:r>
        <w:rPr>
          <w:rFonts w:asciiTheme="minorBidi" w:hAnsiTheme="minorBidi"/>
          <w:b/>
          <w:bCs/>
          <w:sz w:val="24"/>
          <w:szCs w:val="24"/>
          <w:lang w:val="en-US"/>
        </w:rPr>
        <w:t>tional file 1</w:t>
      </w:r>
      <w:r w:rsidR="00935AD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  <w:r w:rsidR="005027E6" w:rsidRPr="005027E6">
        <w:rPr>
          <w:rFonts w:asciiTheme="minorBidi" w:hAnsiTheme="minorBidi"/>
          <w:sz w:val="24"/>
          <w:szCs w:val="24"/>
          <w:lang w:val="en-US"/>
        </w:rPr>
        <w:t>Change of HER2 status between primary tumor and metastasis in the HER2-negative cohort (n=127)</w:t>
      </w:r>
    </w:p>
    <w:p w14:paraId="15417910" w14:textId="77777777" w:rsidR="005027E6" w:rsidRPr="00DD4E5B" w:rsidRDefault="005027E6" w:rsidP="005027E6">
      <w:pPr>
        <w:spacing w:after="0" w:line="240" w:lineRule="auto"/>
        <w:jc w:val="both"/>
        <w:rPr>
          <w:rFonts w:asciiTheme="minorBidi" w:hAnsiTheme="minorBidi"/>
          <w:b/>
          <w:sz w:val="20"/>
          <w:szCs w:val="20"/>
          <w:lang w:val="en-US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685"/>
        <w:gridCol w:w="1756"/>
        <w:gridCol w:w="1896"/>
        <w:gridCol w:w="1648"/>
      </w:tblGrid>
      <w:tr w:rsidR="005027E6" w:rsidRPr="005027E6" w14:paraId="667D7B5F" w14:textId="77777777" w:rsidTr="00EC67D6">
        <w:trPr>
          <w:jc w:val="center"/>
        </w:trPr>
        <w:tc>
          <w:tcPr>
            <w:tcW w:w="2224" w:type="dxa"/>
            <w:shd w:val="clear" w:color="auto" w:fill="auto"/>
          </w:tcPr>
          <w:p w14:paraId="0BCE267E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7EA774C7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shd w:val="clear" w:color="auto" w:fill="auto"/>
          </w:tcPr>
          <w:p w14:paraId="793801A8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5300" w:type="dxa"/>
            <w:gridSpan w:val="3"/>
            <w:shd w:val="clear" w:color="auto" w:fill="auto"/>
          </w:tcPr>
          <w:p w14:paraId="74A48489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Metastasis</w:t>
            </w:r>
          </w:p>
        </w:tc>
      </w:tr>
      <w:tr w:rsidR="005027E6" w:rsidRPr="005027E6" w14:paraId="6FFBFA70" w14:textId="77777777" w:rsidTr="00EC67D6">
        <w:trPr>
          <w:jc w:val="center"/>
        </w:trPr>
        <w:tc>
          <w:tcPr>
            <w:tcW w:w="2224" w:type="dxa"/>
            <w:vMerge w:val="restart"/>
            <w:shd w:val="clear" w:color="auto" w:fill="auto"/>
          </w:tcPr>
          <w:p w14:paraId="76F2D23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5C78491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0D9A17E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6B9308F9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02CC2A6D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Primary tumor</w:t>
            </w:r>
          </w:p>
        </w:tc>
        <w:tc>
          <w:tcPr>
            <w:tcW w:w="1685" w:type="dxa"/>
            <w:shd w:val="clear" w:color="auto" w:fill="auto"/>
          </w:tcPr>
          <w:p w14:paraId="6D8455B6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08D91737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HER2-zero</w:t>
            </w:r>
          </w:p>
          <w:p w14:paraId="0B5C5959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(n=31, 24.4%)</w:t>
            </w:r>
          </w:p>
        </w:tc>
        <w:tc>
          <w:tcPr>
            <w:tcW w:w="1896" w:type="dxa"/>
            <w:shd w:val="clear" w:color="auto" w:fill="auto"/>
          </w:tcPr>
          <w:p w14:paraId="70DC5FEE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HER2-low</w:t>
            </w:r>
          </w:p>
          <w:p w14:paraId="51591AEE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(n=86, 73.5%)</w:t>
            </w:r>
          </w:p>
        </w:tc>
        <w:tc>
          <w:tcPr>
            <w:tcW w:w="1648" w:type="dxa"/>
            <w:shd w:val="clear" w:color="auto" w:fill="auto"/>
          </w:tcPr>
          <w:p w14:paraId="626B04D6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 positive</w:t>
            </w:r>
          </w:p>
          <w:p w14:paraId="3EA5608E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(n=31, 24.4%)</w:t>
            </w:r>
          </w:p>
          <w:p w14:paraId="6976071E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5027E6" w:rsidRPr="005027E6" w14:paraId="1D90A24A" w14:textId="77777777" w:rsidTr="00EC67D6">
        <w:trPr>
          <w:jc w:val="center"/>
        </w:trPr>
        <w:tc>
          <w:tcPr>
            <w:tcW w:w="2224" w:type="dxa"/>
            <w:vMerge/>
            <w:shd w:val="clear" w:color="auto" w:fill="auto"/>
          </w:tcPr>
          <w:p w14:paraId="30C39426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shd w:val="clear" w:color="auto" w:fill="auto"/>
          </w:tcPr>
          <w:p w14:paraId="5A173A37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HER2-zero</w:t>
            </w:r>
          </w:p>
          <w:p w14:paraId="4821239A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(n=49, 38.6%)</w:t>
            </w:r>
          </w:p>
          <w:p w14:paraId="3A5F99B2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009817D6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65D71BD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13 (10.2%)</w:t>
            </w:r>
          </w:p>
        </w:tc>
        <w:tc>
          <w:tcPr>
            <w:tcW w:w="1896" w:type="dxa"/>
            <w:shd w:val="clear" w:color="auto" w:fill="auto"/>
          </w:tcPr>
          <w:p w14:paraId="08551D85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445A3EA6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34 (26.8%)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5223D25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 (1.6%)</w:t>
            </w:r>
          </w:p>
        </w:tc>
      </w:tr>
      <w:tr w:rsidR="005027E6" w:rsidRPr="005027E6" w14:paraId="1A1658D3" w14:textId="77777777" w:rsidTr="00EC67D6">
        <w:trPr>
          <w:jc w:val="center"/>
        </w:trPr>
        <w:tc>
          <w:tcPr>
            <w:tcW w:w="2224" w:type="dxa"/>
            <w:vMerge/>
            <w:shd w:val="clear" w:color="auto" w:fill="auto"/>
          </w:tcPr>
          <w:p w14:paraId="50AEAF4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shd w:val="clear" w:color="auto" w:fill="auto"/>
          </w:tcPr>
          <w:p w14:paraId="5887DC36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HER2-low</w:t>
            </w:r>
          </w:p>
          <w:p w14:paraId="6F17E924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(n=78, 61.4%)</w:t>
            </w:r>
          </w:p>
          <w:p w14:paraId="03580F0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644455D4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2C9D9642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18 (14.2%)</w:t>
            </w:r>
          </w:p>
        </w:tc>
        <w:tc>
          <w:tcPr>
            <w:tcW w:w="1896" w:type="dxa"/>
            <w:shd w:val="clear" w:color="auto" w:fill="auto"/>
          </w:tcPr>
          <w:p w14:paraId="349A3F90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1C854C22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51 (40.2%)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0C67F81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9 (7.1%)</w:t>
            </w:r>
          </w:p>
        </w:tc>
      </w:tr>
    </w:tbl>
    <w:p w14:paraId="665A4BC6" w14:textId="77777777" w:rsidR="005027E6" w:rsidRPr="00DD4E5B" w:rsidRDefault="005027E6" w:rsidP="005027E6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</w:p>
    <w:p w14:paraId="3119E2D1" w14:textId="1F82BC4F" w:rsidR="005027E6" w:rsidRDefault="005027E6">
      <w:pPr>
        <w:rPr>
          <w:rFonts w:asciiTheme="minorBidi" w:hAnsiTheme="minorBidi"/>
          <w:sz w:val="20"/>
          <w:szCs w:val="20"/>
        </w:rPr>
      </w:pPr>
    </w:p>
    <w:p w14:paraId="757EF5F1" w14:textId="574254AD" w:rsidR="00E11CDE" w:rsidRDefault="00E11CDE">
      <w:pPr>
        <w:rPr>
          <w:rFonts w:asciiTheme="minorBidi" w:hAnsiTheme="minorBidi"/>
          <w:sz w:val="20"/>
          <w:szCs w:val="20"/>
        </w:rPr>
      </w:pPr>
    </w:p>
    <w:p w14:paraId="26B74E36" w14:textId="2EA81C27" w:rsidR="00E11CDE" w:rsidRDefault="00E11CDE">
      <w:pPr>
        <w:rPr>
          <w:rFonts w:asciiTheme="minorBidi" w:hAnsiTheme="minorBidi"/>
          <w:sz w:val="20"/>
          <w:szCs w:val="20"/>
        </w:rPr>
      </w:pPr>
    </w:p>
    <w:p w14:paraId="024CCD87" w14:textId="7F7EA7E4" w:rsidR="00E11CDE" w:rsidRDefault="00E11CDE">
      <w:pPr>
        <w:rPr>
          <w:rFonts w:asciiTheme="minorBidi" w:hAnsiTheme="minorBidi"/>
          <w:sz w:val="20"/>
          <w:szCs w:val="20"/>
        </w:rPr>
      </w:pPr>
    </w:p>
    <w:p w14:paraId="38FBCA58" w14:textId="699DC967" w:rsidR="00E11CDE" w:rsidRDefault="00E11CDE">
      <w:pPr>
        <w:rPr>
          <w:rFonts w:asciiTheme="minorBidi" w:hAnsiTheme="minorBidi"/>
          <w:sz w:val="20"/>
          <w:szCs w:val="20"/>
        </w:rPr>
      </w:pPr>
    </w:p>
    <w:p w14:paraId="654451DA" w14:textId="02207CF8" w:rsidR="00E11CDE" w:rsidRDefault="00E11CDE">
      <w:pPr>
        <w:rPr>
          <w:rFonts w:asciiTheme="minorBidi" w:hAnsiTheme="minorBidi"/>
          <w:sz w:val="20"/>
          <w:szCs w:val="20"/>
        </w:rPr>
      </w:pPr>
    </w:p>
    <w:p w14:paraId="3366F975" w14:textId="1C0F2ADE" w:rsidR="00E11CDE" w:rsidRDefault="00E11CDE">
      <w:pPr>
        <w:rPr>
          <w:rFonts w:asciiTheme="minorBidi" w:hAnsiTheme="minorBidi"/>
          <w:sz w:val="20"/>
          <w:szCs w:val="20"/>
        </w:rPr>
      </w:pPr>
    </w:p>
    <w:p w14:paraId="0CEC369B" w14:textId="63171D57" w:rsidR="00E11CDE" w:rsidRDefault="00E11CDE">
      <w:pPr>
        <w:rPr>
          <w:rFonts w:asciiTheme="minorBidi" w:hAnsiTheme="minorBidi"/>
          <w:sz w:val="20"/>
          <w:szCs w:val="20"/>
        </w:rPr>
      </w:pPr>
    </w:p>
    <w:p w14:paraId="08CD6B40" w14:textId="41BB4B3D" w:rsidR="00E11CDE" w:rsidRDefault="00E11CDE">
      <w:pPr>
        <w:rPr>
          <w:rFonts w:asciiTheme="minorBidi" w:hAnsiTheme="minorBidi"/>
          <w:sz w:val="20"/>
          <w:szCs w:val="20"/>
        </w:rPr>
      </w:pPr>
    </w:p>
    <w:p w14:paraId="49424790" w14:textId="5F02CAED" w:rsidR="00E11CDE" w:rsidRDefault="00E11CDE">
      <w:pPr>
        <w:rPr>
          <w:rFonts w:asciiTheme="minorBidi" w:hAnsiTheme="minorBidi"/>
          <w:sz w:val="20"/>
          <w:szCs w:val="20"/>
        </w:rPr>
      </w:pPr>
    </w:p>
    <w:p w14:paraId="092FBD2B" w14:textId="0638E769" w:rsidR="00E11CDE" w:rsidRDefault="00E11CDE">
      <w:pPr>
        <w:rPr>
          <w:rFonts w:asciiTheme="minorBidi" w:hAnsiTheme="minorBidi"/>
          <w:sz w:val="20"/>
          <w:szCs w:val="20"/>
        </w:rPr>
      </w:pPr>
    </w:p>
    <w:p w14:paraId="50124E8E" w14:textId="7AA76A29" w:rsidR="00E11CDE" w:rsidRDefault="00E11CDE">
      <w:pPr>
        <w:rPr>
          <w:rFonts w:asciiTheme="minorBidi" w:hAnsiTheme="minorBidi"/>
          <w:sz w:val="20"/>
          <w:szCs w:val="20"/>
        </w:rPr>
      </w:pPr>
    </w:p>
    <w:p w14:paraId="03A0969E" w14:textId="0F4FA980" w:rsidR="00E11CDE" w:rsidRDefault="00E11CDE">
      <w:pPr>
        <w:rPr>
          <w:rFonts w:asciiTheme="minorBidi" w:hAnsiTheme="minorBidi"/>
          <w:sz w:val="20"/>
          <w:szCs w:val="20"/>
        </w:rPr>
      </w:pPr>
    </w:p>
    <w:p w14:paraId="7E265403" w14:textId="41DAC36F" w:rsidR="00E11CDE" w:rsidRDefault="00E11CDE">
      <w:pPr>
        <w:rPr>
          <w:rFonts w:asciiTheme="minorBidi" w:hAnsiTheme="minorBidi"/>
          <w:sz w:val="20"/>
          <w:szCs w:val="20"/>
        </w:rPr>
      </w:pPr>
    </w:p>
    <w:p w14:paraId="00885A10" w14:textId="343C3524" w:rsidR="00E11CDE" w:rsidRDefault="00E11CDE">
      <w:pPr>
        <w:rPr>
          <w:rFonts w:asciiTheme="minorBidi" w:hAnsiTheme="minorBidi"/>
          <w:sz w:val="20"/>
          <w:szCs w:val="20"/>
        </w:rPr>
      </w:pPr>
    </w:p>
    <w:p w14:paraId="04CF6360" w14:textId="799A604B" w:rsidR="00E11CDE" w:rsidRDefault="00E11CDE">
      <w:pPr>
        <w:rPr>
          <w:rFonts w:asciiTheme="minorBidi" w:hAnsiTheme="minorBidi"/>
          <w:sz w:val="20"/>
          <w:szCs w:val="20"/>
        </w:rPr>
      </w:pPr>
    </w:p>
    <w:p w14:paraId="326D1E93" w14:textId="38CA6C51" w:rsidR="00E11CDE" w:rsidRDefault="00E11CDE">
      <w:pPr>
        <w:rPr>
          <w:rFonts w:asciiTheme="minorBidi" w:hAnsiTheme="minorBidi"/>
          <w:sz w:val="20"/>
          <w:szCs w:val="20"/>
        </w:rPr>
      </w:pPr>
    </w:p>
    <w:p w14:paraId="48AA26E8" w14:textId="0E3B6D7E" w:rsidR="00E11CDE" w:rsidRDefault="00E11CDE">
      <w:pPr>
        <w:rPr>
          <w:rFonts w:asciiTheme="minorBidi" w:hAnsiTheme="minorBidi"/>
          <w:sz w:val="20"/>
          <w:szCs w:val="20"/>
        </w:rPr>
      </w:pPr>
    </w:p>
    <w:p w14:paraId="18E43093" w14:textId="7E46A142" w:rsidR="00E11CDE" w:rsidRDefault="00E11CDE">
      <w:pPr>
        <w:rPr>
          <w:rFonts w:asciiTheme="minorBidi" w:hAnsiTheme="minorBidi"/>
          <w:sz w:val="20"/>
          <w:szCs w:val="20"/>
        </w:rPr>
      </w:pPr>
    </w:p>
    <w:p w14:paraId="2BFF0B66" w14:textId="28F2A253" w:rsidR="00E11CDE" w:rsidRDefault="00E11CDE">
      <w:pPr>
        <w:rPr>
          <w:rFonts w:asciiTheme="minorBidi" w:hAnsiTheme="minorBidi"/>
          <w:sz w:val="20"/>
          <w:szCs w:val="20"/>
        </w:rPr>
      </w:pPr>
    </w:p>
    <w:p w14:paraId="4D9C5AB4" w14:textId="2C2F64DE" w:rsidR="005027E6" w:rsidRPr="005027E6" w:rsidRDefault="003C16FD" w:rsidP="005027E6">
      <w:pPr>
        <w:spacing w:after="0" w:line="360" w:lineRule="auto"/>
        <w:jc w:val="both"/>
        <w:rPr>
          <w:rFonts w:asciiTheme="minorBidi" w:hAnsiTheme="minorBidi"/>
          <w:sz w:val="24"/>
          <w:szCs w:val="24"/>
          <w:lang w:val="en-GB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>tional file 2</w:t>
      </w:r>
      <w:r w:rsidR="00935AD6">
        <w:rPr>
          <w:rFonts w:asciiTheme="minorBidi" w:hAnsiTheme="minorBidi"/>
          <w:b/>
          <w:bCs/>
          <w:sz w:val="24"/>
          <w:szCs w:val="24"/>
          <w:lang w:val="en-GB"/>
        </w:rPr>
        <w:t xml:space="preserve"> </w:t>
      </w:r>
      <w:r w:rsidR="005027E6" w:rsidRPr="005027E6">
        <w:rPr>
          <w:rFonts w:asciiTheme="minorBidi" w:hAnsiTheme="minorBidi"/>
          <w:sz w:val="24"/>
          <w:szCs w:val="24"/>
          <w:lang w:val="en-US"/>
        </w:rPr>
        <w:t>Change of HER2 status between primary tumor and metastasis in the entire cohort (n=148)</w:t>
      </w:r>
    </w:p>
    <w:p w14:paraId="02509CC3" w14:textId="77777777" w:rsidR="005027E6" w:rsidRPr="005027E6" w:rsidRDefault="005027E6" w:rsidP="005027E6">
      <w:pPr>
        <w:spacing w:after="0" w:line="360" w:lineRule="auto"/>
        <w:jc w:val="both"/>
        <w:rPr>
          <w:rFonts w:asciiTheme="minorBidi" w:hAnsiTheme="minorBidi"/>
          <w:sz w:val="20"/>
          <w:szCs w:val="20"/>
          <w:lang w:val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685"/>
        <w:gridCol w:w="1756"/>
        <w:gridCol w:w="1896"/>
        <w:gridCol w:w="1648"/>
      </w:tblGrid>
      <w:tr w:rsidR="005027E6" w:rsidRPr="005027E6" w14:paraId="38B7ADAF" w14:textId="77777777" w:rsidTr="00EC67D6">
        <w:trPr>
          <w:jc w:val="center"/>
        </w:trPr>
        <w:tc>
          <w:tcPr>
            <w:tcW w:w="2224" w:type="dxa"/>
            <w:shd w:val="clear" w:color="auto" w:fill="auto"/>
          </w:tcPr>
          <w:p w14:paraId="699A917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69CC98DE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shd w:val="clear" w:color="auto" w:fill="auto"/>
          </w:tcPr>
          <w:p w14:paraId="6911646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5300" w:type="dxa"/>
            <w:gridSpan w:val="3"/>
            <w:shd w:val="clear" w:color="auto" w:fill="auto"/>
          </w:tcPr>
          <w:p w14:paraId="5B467307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Metastasis</w:t>
            </w:r>
          </w:p>
        </w:tc>
      </w:tr>
      <w:tr w:rsidR="005027E6" w:rsidRPr="005027E6" w14:paraId="08C7AE74" w14:textId="77777777" w:rsidTr="00EC67D6">
        <w:trPr>
          <w:jc w:val="center"/>
        </w:trPr>
        <w:tc>
          <w:tcPr>
            <w:tcW w:w="2224" w:type="dxa"/>
            <w:vMerge w:val="restart"/>
            <w:shd w:val="clear" w:color="auto" w:fill="auto"/>
          </w:tcPr>
          <w:p w14:paraId="798ED9C1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7844B061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7E2F6F66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7CD18720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0D39C632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Primary tumor</w:t>
            </w:r>
          </w:p>
        </w:tc>
        <w:tc>
          <w:tcPr>
            <w:tcW w:w="1685" w:type="dxa"/>
            <w:shd w:val="clear" w:color="auto" w:fill="auto"/>
          </w:tcPr>
          <w:p w14:paraId="7C753178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36F7C979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HER2-zero</w:t>
            </w:r>
          </w:p>
          <w:p w14:paraId="5AF8EA9E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(n=31, 20.9%)</w:t>
            </w:r>
          </w:p>
        </w:tc>
        <w:tc>
          <w:tcPr>
            <w:tcW w:w="1896" w:type="dxa"/>
            <w:shd w:val="clear" w:color="auto" w:fill="auto"/>
          </w:tcPr>
          <w:p w14:paraId="1A4D8A10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HER2-low</w:t>
            </w:r>
          </w:p>
          <w:p w14:paraId="2BB65969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(n=86, 58.1%)</w:t>
            </w:r>
          </w:p>
        </w:tc>
        <w:tc>
          <w:tcPr>
            <w:tcW w:w="1648" w:type="dxa"/>
            <w:shd w:val="clear" w:color="auto" w:fill="auto"/>
          </w:tcPr>
          <w:p w14:paraId="0D90E392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 positive</w:t>
            </w:r>
          </w:p>
          <w:p w14:paraId="0A770407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(n=31, 20.9%)</w:t>
            </w:r>
          </w:p>
          <w:p w14:paraId="12E22590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5027E6" w:rsidRPr="005027E6" w14:paraId="385E6E1B" w14:textId="77777777" w:rsidTr="00EC67D6">
        <w:trPr>
          <w:jc w:val="center"/>
        </w:trPr>
        <w:tc>
          <w:tcPr>
            <w:tcW w:w="2224" w:type="dxa"/>
            <w:vMerge/>
            <w:shd w:val="clear" w:color="auto" w:fill="auto"/>
          </w:tcPr>
          <w:p w14:paraId="6F7C40E6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shd w:val="clear" w:color="auto" w:fill="auto"/>
          </w:tcPr>
          <w:p w14:paraId="0CD2B09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HER2-zero</w:t>
            </w:r>
          </w:p>
          <w:p w14:paraId="09CC6BA4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(n=49, 33.1%)</w:t>
            </w:r>
          </w:p>
          <w:p w14:paraId="024A389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7468B8D0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7086EED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13 (8.8%)</w:t>
            </w:r>
          </w:p>
        </w:tc>
        <w:tc>
          <w:tcPr>
            <w:tcW w:w="1896" w:type="dxa"/>
            <w:shd w:val="clear" w:color="auto" w:fill="auto"/>
          </w:tcPr>
          <w:p w14:paraId="0386630A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5592268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34 (23.0%)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2DC4C0D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 (1.4%)</w:t>
            </w:r>
          </w:p>
        </w:tc>
      </w:tr>
      <w:tr w:rsidR="005027E6" w:rsidRPr="005027E6" w14:paraId="6C6A68F0" w14:textId="77777777" w:rsidTr="00EC67D6">
        <w:trPr>
          <w:jc w:val="center"/>
        </w:trPr>
        <w:tc>
          <w:tcPr>
            <w:tcW w:w="2224" w:type="dxa"/>
            <w:vMerge/>
            <w:shd w:val="clear" w:color="auto" w:fill="auto"/>
          </w:tcPr>
          <w:p w14:paraId="19B2E46B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shd w:val="clear" w:color="auto" w:fill="auto"/>
          </w:tcPr>
          <w:p w14:paraId="7EF191D8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HER2-low</w:t>
            </w:r>
          </w:p>
          <w:p w14:paraId="1474F56C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(n=78, 52.7%)</w:t>
            </w:r>
          </w:p>
          <w:p w14:paraId="65F7DDB7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71019922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655C9D84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18 (12.2%)</w:t>
            </w:r>
          </w:p>
        </w:tc>
        <w:tc>
          <w:tcPr>
            <w:tcW w:w="1896" w:type="dxa"/>
            <w:shd w:val="clear" w:color="auto" w:fill="auto"/>
          </w:tcPr>
          <w:p w14:paraId="2D13CE0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6BD302A2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51 (34.5%)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1918EDE0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9 (6.1%)</w:t>
            </w:r>
          </w:p>
        </w:tc>
      </w:tr>
      <w:tr w:rsidR="005027E6" w:rsidRPr="005027E6" w14:paraId="6EC814E9" w14:textId="77777777" w:rsidTr="00EC67D6">
        <w:trPr>
          <w:jc w:val="center"/>
        </w:trPr>
        <w:tc>
          <w:tcPr>
            <w:tcW w:w="2224" w:type="dxa"/>
            <w:vMerge/>
            <w:shd w:val="clear" w:color="auto" w:fill="auto"/>
          </w:tcPr>
          <w:p w14:paraId="4948B2BA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shd w:val="clear" w:color="auto" w:fill="auto"/>
          </w:tcPr>
          <w:p w14:paraId="04FD6703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 positive</w:t>
            </w:r>
          </w:p>
          <w:p w14:paraId="08657E9D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(n=21, 14.2%)</w:t>
            </w:r>
          </w:p>
          <w:p w14:paraId="38B6FA1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5EA43E62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0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DFA1821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 (0.7%)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E7CA4B8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20 (13.5%)</w:t>
            </w:r>
          </w:p>
        </w:tc>
      </w:tr>
    </w:tbl>
    <w:p w14:paraId="0CD72855" w14:textId="52F27963" w:rsidR="005027E6" w:rsidRDefault="005027E6" w:rsidP="005027E6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14:paraId="3B27B810" w14:textId="3AD165B5" w:rsidR="005027E6" w:rsidRDefault="005027E6">
      <w:pPr>
        <w:rPr>
          <w:rFonts w:asciiTheme="minorBidi" w:hAnsiTheme="minorBidi"/>
          <w:sz w:val="20"/>
          <w:szCs w:val="20"/>
        </w:rPr>
      </w:pPr>
    </w:p>
    <w:p w14:paraId="0E37A4C0" w14:textId="21BF34E3" w:rsidR="00E11CDE" w:rsidRDefault="00E11CDE">
      <w:pPr>
        <w:rPr>
          <w:rFonts w:asciiTheme="minorBidi" w:hAnsiTheme="minorBidi"/>
          <w:sz w:val="20"/>
          <w:szCs w:val="20"/>
        </w:rPr>
      </w:pPr>
    </w:p>
    <w:p w14:paraId="3F5CA382" w14:textId="7FDCAF46" w:rsidR="00E11CDE" w:rsidRDefault="00E11CDE">
      <w:pPr>
        <w:rPr>
          <w:rFonts w:asciiTheme="minorBidi" w:hAnsiTheme="minorBidi"/>
          <w:sz w:val="20"/>
          <w:szCs w:val="20"/>
        </w:rPr>
      </w:pPr>
    </w:p>
    <w:p w14:paraId="503D16DA" w14:textId="4D3E6783" w:rsidR="00E11CDE" w:rsidRDefault="00E11CDE">
      <w:pPr>
        <w:rPr>
          <w:rFonts w:asciiTheme="minorBidi" w:hAnsiTheme="minorBidi"/>
          <w:sz w:val="20"/>
          <w:szCs w:val="20"/>
        </w:rPr>
      </w:pPr>
    </w:p>
    <w:p w14:paraId="6E15FA82" w14:textId="30EE5942" w:rsidR="00E11CDE" w:rsidRDefault="00E11CDE">
      <w:pPr>
        <w:rPr>
          <w:rFonts w:asciiTheme="minorBidi" w:hAnsiTheme="minorBidi"/>
          <w:sz w:val="20"/>
          <w:szCs w:val="20"/>
        </w:rPr>
      </w:pPr>
    </w:p>
    <w:p w14:paraId="42E308A0" w14:textId="6A6CC214" w:rsidR="00E11CDE" w:rsidRDefault="00E11CDE">
      <w:pPr>
        <w:rPr>
          <w:rFonts w:asciiTheme="minorBidi" w:hAnsiTheme="minorBidi"/>
          <w:sz w:val="20"/>
          <w:szCs w:val="20"/>
        </w:rPr>
      </w:pPr>
    </w:p>
    <w:p w14:paraId="695E74F8" w14:textId="53DAD5B7" w:rsidR="00E11CDE" w:rsidRDefault="00E11CDE">
      <w:pPr>
        <w:rPr>
          <w:rFonts w:asciiTheme="minorBidi" w:hAnsiTheme="minorBidi"/>
          <w:sz w:val="20"/>
          <w:szCs w:val="20"/>
        </w:rPr>
      </w:pPr>
    </w:p>
    <w:p w14:paraId="0D45A9A5" w14:textId="46A421D4" w:rsidR="00E11CDE" w:rsidRDefault="00E11CDE">
      <w:pPr>
        <w:rPr>
          <w:rFonts w:asciiTheme="minorBidi" w:hAnsiTheme="minorBidi"/>
          <w:sz w:val="20"/>
          <w:szCs w:val="20"/>
        </w:rPr>
      </w:pPr>
    </w:p>
    <w:p w14:paraId="21B2A30D" w14:textId="568FF8AD" w:rsidR="00E11CDE" w:rsidRDefault="00E11CDE">
      <w:pPr>
        <w:rPr>
          <w:rFonts w:asciiTheme="minorBidi" w:hAnsiTheme="minorBidi"/>
          <w:sz w:val="20"/>
          <w:szCs w:val="20"/>
        </w:rPr>
      </w:pPr>
    </w:p>
    <w:p w14:paraId="6C43E61A" w14:textId="10486391" w:rsidR="00E11CDE" w:rsidRDefault="00E11CDE">
      <w:pPr>
        <w:rPr>
          <w:rFonts w:asciiTheme="minorBidi" w:hAnsiTheme="minorBidi"/>
          <w:sz w:val="20"/>
          <w:szCs w:val="20"/>
        </w:rPr>
      </w:pPr>
    </w:p>
    <w:p w14:paraId="44207077" w14:textId="425ADAB9" w:rsidR="000A5CE3" w:rsidRDefault="000A5CE3">
      <w:pPr>
        <w:rPr>
          <w:rFonts w:asciiTheme="minorBidi" w:hAnsiTheme="minorBidi"/>
          <w:sz w:val="20"/>
          <w:szCs w:val="20"/>
        </w:rPr>
      </w:pPr>
    </w:p>
    <w:p w14:paraId="3285BE74" w14:textId="0C48B271" w:rsidR="000A5CE3" w:rsidRDefault="000A5CE3">
      <w:pPr>
        <w:rPr>
          <w:rFonts w:asciiTheme="minorBidi" w:hAnsiTheme="minorBidi"/>
          <w:sz w:val="20"/>
          <w:szCs w:val="20"/>
        </w:rPr>
      </w:pPr>
    </w:p>
    <w:p w14:paraId="5BF24508" w14:textId="15C68025" w:rsidR="000A5CE3" w:rsidRDefault="000A5CE3">
      <w:pPr>
        <w:rPr>
          <w:rFonts w:asciiTheme="minorBidi" w:hAnsiTheme="minorBidi"/>
          <w:sz w:val="20"/>
          <w:szCs w:val="20"/>
        </w:rPr>
      </w:pPr>
    </w:p>
    <w:p w14:paraId="7B2EDB63" w14:textId="4941401C" w:rsidR="000A5CE3" w:rsidRDefault="000A5CE3">
      <w:pPr>
        <w:rPr>
          <w:rFonts w:asciiTheme="minorBidi" w:hAnsiTheme="minorBidi"/>
          <w:sz w:val="20"/>
          <w:szCs w:val="20"/>
        </w:rPr>
      </w:pPr>
    </w:p>
    <w:p w14:paraId="67453B60" w14:textId="3B84D20D" w:rsidR="000A5CE3" w:rsidRDefault="000A5CE3">
      <w:pPr>
        <w:rPr>
          <w:rFonts w:asciiTheme="minorBidi" w:hAnsiTheme="minorBidi"/>
          <w:sz w:val="20"/>
          <w:szCs w:val="20"/>
        </w:rPr>
      </w:pPr>
    </w:p>
    <w:p w14:paraId="717B1656" w14:textId="77777777" w:rsidR="000A5CE3" w:rsidRDefault="000A5CE3">
      <w:pPr>
        <w:rPr>
          <w:rFonts w:asciiTheme="minorBidi" w:hAnsiTheme="minorBidi"/>
          <w:sz w:val="20"/>
          <w:szCs w:val="20"/>
        </w:rPr>
      </w:pPr>
    </w:p>
    <w:p w14:paraId="3B9D0328" w14:textId="4722213F" w:rsidR="000A5CE3" w:rsidRPr="005027E6" w:rsidRDefault="000A5CE3" w:rsidP="000A5CE3">
      <w:pPr>
        <w:spacing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 xml:space="preserve">tional file 3 </w:t>
      </w:r>
      <w:r w:rsidRPr="005027E6">
        <w:rPr>
          <w:rFonts w:asciiTheme="minorBidi" w:hAnsiTheme="minorBidi"/>
          <w:sz w:val="24"/>
          <w:szCs w:val="24"/>
          <w:lang w:val="en-US"/>
        </w:rPr>
        <w:t>Change of HER2 status between primary tumor and metastasis in the entire cohort (n=148)</w:t>
      </w:r>
    </w:p>
    <w:p w14:paraId="118EF43E" w14:textId="77777777" w:rsidR="000A5CE3" w:rsidRPr="00DD4E5B" w:rsidRDefault="000A5CE3" w:rsidP="000A5CE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DD4E5B">
        <w:rPr>
          <w:rFonts w:asciiTheme="minorBidi" w:hAnsiTheme="minorBidi"/>
          <w:noProof/>
          <w:sz w:val="20"/>
          <w:szCs w:val="20"/>
          <w:lang w:eastAsia="de-DE"/>
        </w:rPr>
        <w:drawing>
          <wp:inline distT="0" distB="0" distL="0" distR="0" wp14:anchorId="1889845C" wp14:editId="6EA77DA2">
            <wp:extent cx="5848350" cy="3466806"/>
            <wp:effectExtent l="0" t="0" r="0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67482" cy="3478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CB8C7" w14:textId="77777777" w:rsidR="000A5CE3" w:rsidRDefault="000A5CE3" w:rsidP="000A5CE3">
      <w:pPr>
        <w:rPr>
          <w:rFonts w:asciiTheme="minorBidi" w:hAnsiTheme="minorBidi"/>
          <w:b/>
          <w:sz w:val="24"/>
          <w:szCs w:val="24"/>
          <w:lang w:val="en-US"/>
        </w:rPr>
      </w:pPr>
    </w:p>
    <w:p w14:paraId="4B92592F" w14:textId="6039791C" w:rsidR="00E11CDE" w:rsidRDefault="00E11CDE">
      <w:pPr>
        <w:rPr>
          <w:rFonts w:asciiTheme="minorBidi" w:hAnsiTheme="minorBidi"/>
          <w:sz w:val="20"/>
          <w:szCs w:val="20"/>
        </w:rPr>
      </w:pPr>
    </w:p>
    <w:p w14:paraId="17E8183E" w14:textId="5471018D" w:rsidR="00E11CDE" w:rsidRDefault="00E11CDE">
      <w:pPr>
        <w:rPr>
          <w:rFonts w:asciiTheme="minorBidi" w:hAnsiTheme="minorBidi"/>
          <w:sz w:val="20"/>
          <w:szCs w:val="20"/>
        </w:rPr>
      </w:pPr>
    </w:p>
    <w:p w14:paraId="0E556E78" w14:textId="268EEA5F" w:rsidR="00E11CDE" w:rsidRDefault="00E11CDE">
      <w:pPr>
        <w:rPr>
          <w:rFonts w:asciiTheme="minorBidi" w:hAnsiTheme="minorBidi"/>
          <w:sz w:val="20"/>
          <w:szCs w:val="20"/>
        </w:rPr>
      </w:pPr>
    </w:p>
    <w:p w14:paraId="53C21175" w14:textId="3BCF5941" w:rsidR="00E11CDE" w:rsidRDefault="00E11CDE">
      <w:pPr>
        <w:rPr>
          <w:rFonts w:asciiTheme="minorBidi" w:hAnsiTheme="minorBidi"/>
          <w:sz w:val="20"/>
          <w:szCs w:val="20"/>
        </w:rPr>
      </w:pPr>
    </w:p>
    <w:p w14:paraId="1C9FE9FB" w14:textId="21A412CE" w:rsidR="00E11CDE" w:rsidRDefault="00E11CDE">
      <w:pPr>
        <w:rPr>
          <w:rFonts w:asciiTheme="minorBidi" w:hAnsiTheme="minorBidi"/>
          <w:sz w:val="20"/>
          <w:szCs w:val="20"/>
        </w:rPr>
      </w:pPr>
    </w:p>
    <w:p w14:paraId="2E723650" w14:textId="0FF437FA" w:rsidR="00E11CDE" w:rsidRDefault="00E11CDE">
      <w:pPr>
        <w:rPr>
          <w:rFonts w:asciiTheme="minorBidi" w:hAnsiTheme="minorBidi"/>
          <w:sz w:val="20"/>
          <w:szCs w:val="20"/>
        </w:rPr>
      </w:pPr>
    </w:p>
    <w:p w14:paraId="271420E1" w14:textId="6C7FB935" w:rsidR="000A5CE3" w:rsidRDefault="000A5CE3">
      <w:pPr>
        <w:rPr>
          <w:rFonts w:asciiTheme="minorBidi" w:hAnsiTheme="minorBidi"/>
          <w:sz w:val="20"/>
          <w:szCs w:val="20"/>
        </w:rPr>
      </w:pPr>
    </w:p>
    <w:p w14:paraId="7AF10E7A" w14:textId="44AF0AD5" w:rsidR="000A5CE3" w:rsidRDefault="000A5CE3">
      <w:pPr>
        <w:rPr>
          <w:rFonts w:asciiTheme="minorBidi" w:hAnsiTheme="minorBidi"/>
          <w:sz w:val="20"/>
          <w:szCs w:val="20"/>
        </w:rPr>
      </w:pPr>
    </w:p>
    <w:p w14:paraId="0A3F6739" w14:textId="6270BA9A" w:rsidR="000A5CE3" w:rsidRDefault="000A5CE3">
      <w:pPr>
        <w:rPr>
          <w:rFonts w:asciiTheme="minorBidi" w:hAnsiTheme="minorBidi"/>
          <w:sz w:val="20"/>
          <w:szCs w:val="20"/>
        </w:rPr>
      </w:pPr>
    </w:p>
    <w:p w14:paraId="19B3863B" w14:textId="4F344C4F" w:rsidR="000A5CE3" w:rsidRDefault="000A5CE3">
      <w:pPr>
        <w:rPr>
          <w:rFonts w:asciiTheme="minorBidi" w:hAnsiTheme="minorBidi"/>
          <w:sz w:val="20"/>
          <w:szCs w:val="20"/>
        </w:rPr>
      </w:pPr>
    </w:p>
    <w:p w14:paraId="24605B14" w14:textId="78F30D8D" w:rsidR="000A5CE3" w:rsidRDefault="000A5CE3">
      <w:pPr>
        <w:rPr>
          <w:rFonts w:asciiTheme="minorBidi" w:hAnsiTheme="minorBidi"/>
          <w:sz w:val="20"/>
          <w:szCs w:val="20"/>
        </w:rPr>
      </w:pPr>
    </w:p>
    <w:p w14:paraId="1F5BE5D1" w14:textId="0469E0D5" w:rsidR="000A5CE3" w:rsidRDefault="000A5CE3">
      <w:pPr>
        <w:rPr>
          <w:rFonts w:asciiTheme="minorBidi" w:hAnsiTheme="minorBidi"/>
          <w:sz w:val="20"/>
          <w:szCs w:val="20"/>
        </w:rPr>
      </w:pPr>
    </w:p>
    <w:p w14:paraId="6CE2FBC8" w14:textId="3F51F1B8" w:rsidR="000A5CE3" w:rsidRDefault="000A5CE3">
      <w:pPr>
        <w:rPr>
          <w:rFonts w:asciiTheme="minorBidi" w:hAnsiTheme="minorBidi"/>
          <w:sz w:val="20"/>
          <w:szCs w:val="20"/>
        </w:rPr>
      </w:pPr>
    </w:p>
    <w:p w14:paraId="45B2F291" w14:textId="65D87E6C" w:rsidR="000A5CE3" w:rsidRDefault="000A5CE3">
      <w:pPr>
        <w:rPr>
          <w:rFonts w:asciiTheme="minorBidi" w:hAnsiTheme="minorBidi"/>
          <w:sz w:val="20"/>
          <w:szCs w:val="20"/>
        </w:rPr>
      </w:pPr>
    </w:p>
    <w:p w14:paraId="3D76D837" w14:textId="39C79BD9" w:rsidR="000A5CE3" w:rsidRDefault="000A5CE3">
      <w:pPr>
        <w:rPr>
          <w:rFonts w:asciiTheme="minorBidi" w:hAnsiTheme="minorBidi"/>
          <w:sz w:val="20"/>
          <w:szCs w:val="20"/>
        </w:rPr>
      </w:pPr>
    </w:p>
    <w:p w14:paraId="39B2B610" w14:textId="77777777" w:rsidR="000A5CE3" w:rsidRDefault="000A5CE3">
      <w:pPr>
        <w:rPr>
          <w:rFonts w:asciiTheme="minorBidi" w:hAnsiTheme="minorBidi"/>
          <w:sz w:val="20"/>
          <w:szCs w:val="20"/>
        </w:rPr>
      </w:pPr>
    </w:p>
    <w:p w14:paraId="01CAE797" w14:textId="5C8D5B08" w:rsidR="005027E6" w:rsidRPr="005D695A" w:rsidRDefault="000A5CE3" w:rsidP="005027E6">
      <w:pPr>
        <w:spacing w:line="360" w:lineRule="auto"/>
        <w:jc w:val="both"/>
        <w:rPr>
          <w:rFonts w:asciiTheme="minorBidi" w:hAnsiTheme="minorBidi"/>
          <w:b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lastRenderedPageBreak/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 xml:space="preserve">tional file 4 </w:t>
      </w:r>
      <w:r w:rsidR="005027E6" w:rsidRPr="005027E6">
        <w:rPr>
          <w:rFonts w:asciiTheme="minorBidi" w:hAnsiTheme="minorBidi"/>
          <w:sz w:val="24"/>
          <w:szCs w:val="24"/>
          <w:lang w:val="en-US"/>
        </w:rPr>
        <w:t>Change of HER2 status in different metastatic sites in the HER2-negative cohort (n=127)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539"/>
        <w:gridCol w:w="1207"/>
        <w:gridCol w:w="1057"/>
        <w:gridCol w:w="1080"/>
        <w:gridCol w:w="1097"/>
        <w:gridCol w:w="1123"/>
        <w:gridCol w:w="1123"/>
        <w:gridCol w:w="1834"/>
      </w:tblGrid>
      <w:tr w:rsidR="005027E6" w:rsidRPr="005027E6" w14:paraId="7F717AD2" w14:textId="77777777" w:rsidTr="00EC67D6">
        <w:tc>
          <w:tcPr>
            <w:tcW w:w="1552" w:type="dxa"/>
          </w:tcPr>
          <w:p w14:paraId="60232F2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40D48D7D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No change</w:t>
            </w:r>
          </w:p>
        </w:tc>
        <w:tc>
          <w:tcPr>
            <w:tcW w:w="5330" w:type="dxa"/>
            <w:gridSpan w:val="5"/>
          </w:tcPr>
          <w:p w14:paraId="3544C63C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 change</w:t>
            </w:r>
          </w:p>
        </w:tc>
        <w:tc>
          <w:tcPr>
            <w:tcW w:w="1968" w:type="dxa"/>
          </w:tcPr>
          <w:p w14:paraId="2A75ACC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</w:tr>
      <w:tr w:rsidR="005027E6" w:rsidRPr="005027E6" w14:paraId="05ECA350" w14:textId="77777777" w:rsidTr="00EC67D6">
        <w:tc>
          <w:tcPr>
            <w:tcW w:w="1552" w:type="dxa"/>
          </w:tcPr>
          <w:p w14:paraId="3F81BD2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6F426C8A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</w:tcPr>
          <w:p w14:paraId="624ACF22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Total</w:t>
            </w:r>
          </w:p>
          <w:p w14:paraId="6AF945DB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14:paraId="77F9E215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HER2-zero to HER2-low</w:t>
            </w:r>
          </w:p>
          <w:p w14:paraId="486345D3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dxa"/>
          </w:tcPr>
          <w:p w14:paraId="237A95C8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HER2-low to HER2-zero</w:t>
            </w:r>
          </w:p>
          <w:p w14:paraId="30D0E33D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</w:tcPr>
          <w:p w14:paraId="58AA5CDF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HER2-zero to HER2 positive</w:t>
            </w:r>
          </w:p>
        </w:tc>
        <w:tc>
          <w:tcPr>
            <w:tcW w:w="1057" w:type="dxa"/>
          </w:tcPr>
          <w:p w14:paraId="1AB9BC51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HER2-low to HER2 positive</w:t>
            </w:r>
          </w:p>
        </w:tc>
        <w:tc>
          <w:tcPr>
            <w:tcW w:w="1968" w:type="dxa"/>
          </w:tcPr>
          <w:p w14:paraId="627A3914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Kappa (95% CI)</w:t>
            </w:r>
          </w:p>
        </w:tc>
      </w:tr>
      <w:tr w:rsidR="005027E6" w:rsidRPr="005027E6" w14:paraId="7F7D8962" w14:textId="77777777" w:rsidTr="00EC67D6">
        <w:tc>
          <w:tcPr>
            <w:tcW w:w="1552" w:type="dxa"/>
          </w:tcPr>
          <w:p w14:paraId="6241EEE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Bone metastasis</w:t>
            </w:r>
          </w:p>
          <w:p w14:paraId="16761E2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n=36</w:t>
            </w:r>
          </w:p>
          <w:p w14:paraId="4C6EC38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504F452A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16 (44.4%)</w:t>
            </w:r>
          </w:p>
        </w:tc>
        <w:tc>
          <w:tcPr>
            <w:tcW w:w="1057" w:type="dxa"/>
          </w:tcPr>
          <w:p w14:paraId="0C1D4E87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20 (55.6%)</w:t>
            </w:r>
          </w:p>
        </w:tc>
        <w:tc>
          <w:tcPr>
            <w:tcW w:w="1083" w:type="dxa"/>
          </w:tcPr>
          <w:p w14:paraId="5B5A449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6 (16.7%)</w:t>
            </w:r>
          </w:p>
        </w:tc>
        <w:tc>
          <w:tcPr>
            <w:tcW w:w="1103" w:type="dxa"/>
          </w:tcPr>
          <w:p w14:paraId="310653D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8 (22.2%)</w:t>
            </w:r>
          </w:p>
        </w:tc>
        <w:tc>
          <w:tcPr>
            <w:tcW w:w="1030" w:type="dxa"/>
          </w:tcPr>
          <w:p w14:paraId="5ACBF43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(5.6%)</w:t>
            </w:r>
          </w:p>
        </w:tc>
        <w:tc>
          <w:tcPr>
            <w:tcW w:w="1057" w:type="dxa"/>
          </w:tcPr>
          <w:p w14:paraId="5D63CA6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(11.1%)</w:t>
            </w:r>
          </w:p>
        </w:tc>
        <w:tc>
          <w:tcPr>
            <w:tcW w:w="1968" w:type="dxa"/>
          </w:tcPr>
          <w:p w14:paraId="585899A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0.022</w:t>
            </w:r>
          </w:p>
          <w:p w14:paraId="5A0B530A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(-0.230 – 0.273)</w:t>
            </w:r>
          </w:p>
        </w:tc>
      </w:tr>
      <w:tr w:rsidR="005027E6" w:rsidRPr="005027E6" w14:paraId="433221AF" w14:textId="77777777" w:rsidTr="00EC67D6">
        <w:tc>
          <w:tcPr>
            <w:tcW w:w="1552" w:type="dxa"/>
          </w:tcPr>
          <w:p w14:paraId="0E0C843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Liver</w:t>
            </w:r>
          </w:p>
          <w:p w14:paraId="1139F9F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n=44</w:t>
            </w:r>
          </w:p>
          <w:p w14:paraId="78366DF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5B25674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26 (59.1%)</w:t>
            </w:r>
          </w:p>
        </w:tc>
        <w:tc>
          <w:tcPr>
            <w:tcW w:w="1057" w:type="dxa"/>
          </w:tcPr>
          <w:p w14:paraId="44F82B2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18 (40.9%)</w:t>
            </w:r>
          </w:p>
        </w:tc>
        <w:tc>
          <w:tcPr>
            <w:tcW w:w="1083" w:type="dxa"/>
          </w:tcPr>
          <w:p w14:paraId="7F9CEDA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13 (29.5%)</w:t>
            </w:r>
          </w:p>
        </w:tc>
        <w:tc>
          <w:tcPr>
            <w:tcW w:w="1103" w:type="dxa"/>
          </w:tcPr>
          <w:p w14:paraId="42571CFA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3 </w:t>
            </w:r>
          </w:p>
          <w:p w14:paraId="22FF8AE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(6.8%)</w:t>
            </w:r>
          </w:p>
        </w:tc>
        <w:tc>
          <w:tcPr>
            <w:tcW w:w="1030" w:type="dxa"/>
          </w:tcPr>
          <w:p w14:paraId="4080587F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16CFC9C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(4.5%)</w:t>
            </w:r>
          </w:p>
        </w:tc>
        <w:tc>
          <w:tcPr>
            <w:tcW w:w="1968" w:type="dxa"/>
          </w:tcPr>
          <w:p w14:paraId="3C7D396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0.048</w:t>
            </w:r>
          </w:p>
          <w:p w14:paraId="2B10EBC8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(-0.195 – 0.291)</w:t>
            </w:r>
          </w:p>
        </w:tc>
      </w:tr>
      <w:tr w:rsidR="005027E6" w:rsidRPr="005027E6" w14:paraId="25654635" w14:textId="77777777" w:rsidTr="00EC67D6">
        <w:tc>
          <w:tcPr>
            <w:tcW w:w="1552" w:type="dxa"/>
          </w:tcPr>
          <w:p w14:paraId="7543221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Lung / Pleura</w:t>
            </w:r>
          </w:p>
          <w:p w14:paraId="2B7FE5A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n=6</w:t>
            </w:r>
          </w:p>
          <w:p w14:paraId="649A507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0F0D0D4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6 </w:t>
            </w:r>
          </w:p>
          <w:p w14:paraId="02C2BA1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(100.0%)</w:t>
            </w:r>
          </w:p>
        </w:tc>
        <w:tc>
          <w:tcPr>
            <w:tcW w:w="1057" w:type="dxa"/>
          </w:tcPr>
          <w:p w14:paraId="036A4D7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83" w:type="dxa"/>
          </w:tcPr>
          <w:p w14:paraId="202A95C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103" w:type="dxa"/>
          </w:tcPr>
          <w:p w14:paraId="1CC142C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30" w:type="dxa"/>
          </w:tcPr>
          <w:p w14:paraId="3D2AFC0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3512ADA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968" w:type="dxa"/>
          </w:tcPr>
          <w:p w14:paraId="289CEEC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1.0</w:t>
            </w:r>
          </w:p>
          <w:p w14:paraId="278145F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(1.0 -1.0)</w:t>
            </w:r>
          </w:p>
        </w:tc>
      </w:tr>
      <w:tr w:rsidR="005027E6" w:rsidRPr="005027E6" w14:paraId="280A0AA3" w14:textId="77777777" w:rsidTr="00EC67D6">
        <w:tc>
          <w:tcPr>
            <w:tcW w:w="1552" w:type="dxa"/>
          </w:tcPr>
          <w:p w14:paraId="39432B4F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Skin / Soft tissue</w:t>
            </w:r>
          </w:p>
          <w:p w14:paraId="60E1372F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n=16</w:t>
            </w:r>
          </w:p>
          <w:p w14:paraId="3B0EFCD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490673C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9</w:t>
            </w:r>
          </w:p>
          <w:p w14:paraId="1793C76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(56.3%)</w:t>
            </w:r>
          </w:p>
        </w:tc>
        <w:tc>
          <w:tcPr>
            <w:tcW w:w="1057" w:type="dxa"/>
          </w:tcPr>
          <w:p w14:paraId="1B55597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7 (43.7%)</w:t>
            </w:r>
          </w:p>
        </w:tc>
        <w:tc>
          <w:tcPr>
            <w:tcW w:w="1083" w:type="dxa"/>
          </w:tcPr>
          <w:p w14:paraId="3454FF2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(25.0%)</w:t>
            </w:r>
          </w:p>
        </w:tc>
        <w:tc>
          <w:tcPr>
            <w:tcW w:w="1103" w:type="dxa"/>
          </w:tcPr>
          <w:p w14:paraId="3BCDFA8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</w:t>
            </w:r>
          </w:p>
          <w:p w14:paraId="6810C1B7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(12.5%)</w:t>
            </w:r>
          </w:p>
        </w:tc>
        <w:tc>
          <w:tcPr>
            <w:tcW w:w="1030" w:type="dxa"/>
          </w:tcPr>
          <w:p w14:paraId="65E47DE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09BF848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 (6.3%)</w:t>
            </w:r>
          </w:p>
        </w:tc>
        <w:tc>
          <w:tcPr>
            <w:tcW w:w="1968" w:type="dxa"/>
          </w:tcPr>
          <w:p w14:paraId="134CE97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0.082</w:t>
            </w:r>
          </w:p>
          <w:p w14:paraId="08A47430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(-0.363 – 0.527)</w:t>
            </w:r>
          </w:p>
        </w:tc>
      </w:tr>
      <w:tr w:rsidR="005027E6" w:rsidRPr="005027E6" w14:paraId="40A11CF4" w14:textId="77777777" w:rsidTr="00EC67D6">
        <w:tc>
          <w:tcPr>
            <w:tcW w:w="1552" w:type="dxa"/>
          </w:tcPr>
          <w:p w14:paraId="2446E7B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Lymph node</w:t>
            </w:r>
          </w:p>
          <w:p w14:paraId="4F33D21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n=4</w:t>
            </w:r>
          </w:p>
          <w:p w14:paraId="120F6CD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74CF153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2 </w:t>
            </w:r>
          </w:p>
          <w:p w14:paraId="476E107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(50.0%)</w:t>
            </w:r>
          </w:p>
        </w:tc>
        <w:tc>
          <w:tcPr>
            <w:tcW w:w="1057" w:type="dxa"/>
          </w:tcPr>
          <w:p w14:paraId="647B4AB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(50.0%)</w:t>
            </w:r>
          </w:p>
        </w:tc>
        <w:tc>
          <w:tcPr>
            <w:tcW w:w="1083" w:type="dxa"/>
          </w:tcPr>
          <w:p w14:paraId="68EE87B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(50.0%)</w:t>
            </w:r>
          </w:p>
        </w:tc>
        <w:tc>
          <w:tcPr>
            <w:tcW w:w="1103" w:type="dxa"/>
          </w:tcPr>
          <w:p w14:paraId="21D8DED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30" w:type="dxa"/>
          </w:tcPr>
          <w:p w14:paraId="17E94E1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6C64E75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968" w:type="dxa"/>
          </w:tcPr>
          <w:p w14:paraId="760B2C5F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0.000</w:t>
            </w:r>
          </w:p>
          <w:p w14:paraId="25B234D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(0.000 – 0.000)</w:t>
            </w:r>
          </w:p>
        </w:tc>
      </w:tr>
      <w:tr w:rsidR="005027E6" w:rsidRPr="005027E6" w14:paraId="29C0061C" w14:textId="77777777" w:rsidTr="00EC67D6">
        <w:tc>
          <w:tcPr>
            <w:tcW w:w="1552" w:type="dxa"/>
          </w:tcPr>
          <w:p w14:paraId="7FE08D1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CNS</w:t>
            </w:r>
          </w:p>
          <w:p w14:paraId="64926E8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n=10</w:t>
            </w:r>
          </w:p>
          <w:p w14:paraId="60A6CE3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7A40FA8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2 </w:t>
            </w:r>
          </w:p>
          <w:p w14:paraId="29D7E6E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(20.0%)</w:t>
            </w:r>
          </w:p>
        </w:tc>
        <w:tc>
          <w:tcPr>
            <w:tcW w:w="1057" w:type="dxa"/>
          </w:tcPr>
          <w:p w14:paraId="5AC13DD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8 (80.0%)</w:t>
            </w:r>
          </w:p>
        </w:tc>
        <w:tc>
          <w:tcPr>
            <w:tcW w:w="1083" w:type="dxa"/>
          </w:tcPr>
          <w:p w14:paraId="426E8E3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5 (50.0%)</w:t>
            </w:r>
          </w:p>
        </w:tc>
        <w:tc>
          <w:tcPr>
            <w:tcW w:w="1103" w:type="dxa"/>
          </w:tcPr>
          <w:p w14:paraId="2651B7E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1 </w:t>
            </w:r>
          </w:p>
          <w:p w14:paraId="28090B6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(10.0%)</w:t>
            </w:r>
          </w:p>
        </w:tc>
        <w:tc>
          <w:tcPr>
            <w:tcW w:w="1030" w:type="dxa"/>
          </w:tcPr>
          <w:p w14:paraId="7E07839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0150773A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(20.0%)</w:t>
            </w:r>
          </w:p>
        </w:tc>
        <w:tc>
          <w:tcPr>
            <w:tcW w:w="1968" w:type="dxa"/>
          </w:tcPr>
          <w:p w14:paraId="06FA9C41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-0.250</w:t>
            </w:r>
          </w:p>
          <w:p w14:paraId="57491539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(-0.606 – 0.106)</w:t>
            </w:r>
          </w:p>
        </w:tc>
      </w:tr>
      <w:tr w:rsidR="005027E6" w:rsidRPr="005027E6" w14:paraId="38CE857C" w14:textId="77777777" w:rsidTr="00EC67D6">
        <w:tc>
          <w:tcPr>
            <w:tcW w:w="1552" w:type="dxa"/>
          </w:tcPr>
          <w:p w14:paraId="46B72C9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Others</w:t>
            </w:r>
          </w:p>
          <w:p w14:paraId="7C36CDE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n=11</w:t>
            </w:r>
          </w:p>
          <w:p w14:paraId="5D8645C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</w:tcPr>
          <w:p w14:paraId="0330A184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3 </w:t>
            </w:r>
          </w:p>
          <w:p w14:paraId="7BB108D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(27.3%)</w:t>
            </w:r>
          </w:p>
        </w:tc>
        <w:tc>
          <w:tcPr>
            <w:tcW w:w="1057" w:type="dxa"/>
          </w:tcPr>
          <w:p w14:paraId="51ACE95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8 (72.2%)</w:t>
            </w:r>
          </w:p>
        </w:tc>
        <w:tc>
          <w:tcPr>
            <w:tcW w:w="1083" w:type="dxa"/>
          </w:tcPr>
          <w:p w14:paraId="717F7E4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(36.4%)</w:t>
            </w:r>
          </w:p>
        </w:tc>
        <w:tc>
          <w:tcPr>
            <w:tcW w:w="1103" w:type="dxa"/>
          </w:tcPr>
          <w:p w14:paraId="431D1A74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(36.4%)</w:t>
            </w:r>
          </w:p>
        </w:tc>
        <w:tc>
          <w:tcPr>
            <w:tcW w:w="1030" w:type="dxa"/>
          </w:tcPr>
          <w:p w14:paraId="4E8C9CE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036BE55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968" w:type="dxa"/>
          </w:tcPr>
          <w:p w14:paraId="5D4A26E0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-0.467</w:t>
            </w:r>
          </w:p>
          <w:p w14:paraId="00C24B47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(-0.980 – 0.047)</w:t>
            </w:r>
          </w:p>
        </w:tc>
      </w:tr>
    </w:tbl>
    <w:p w14:paraId="65E3C3B5" w14:textId="7AFC1BD7" w:rsidR="005027E6" w:rsidRDefault="005027E6" w:rsidP="005027E6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14:paraId="34C504E9" w14:textId="4006E753" w:rsidR="005027E6" w:rsidRDefault="005027E6">
      <w:pPr>
        <w:rPr>
          <w:rFonts w:asciiTheme="minorBidi" w:hAnsiTheme="minorBidi"/>
          <w:sz w:val="20"/>
          <w:szCs w:val="20"/>
        </w:rPr>
      </w:pPr>
    </w:p>
    <w:p w14:paraId="63E52B53" w14:textId="73266BB9" w:rsidR="00E11CDE" w:rsidRDefault="00E11CDE">
      <w:pPr>
        <w:rPr>
          <w:rFonts w:asciiTheme="minorBidi" w:hAnsiTheme="minorBidi"/>
          <w:sz w:val="20"/>
          <w:szCs w:val="20"/>
        </w:rPr>
      </w:pPr>
    </w:p>
    <w:p w14:paraId="23FF8E99" w14:textId="677FEED5" w:rsidR="00E11CDE" w:rsidRDefault="00E11CDE">
      <w:pPr>
        <w:rPr>
          <w:rFonts w:asciiTheme="minorBidi" w:hAnsiTheme="minorBidi"/>
          <w:sz w:val="20"/>
          <w:szCs w:val="20"/>
        </w:rPr>
      </w:pPr>
    </w:p>
    <w:p w14:paraId="31FA5020" w14:textId="6365278E" w:rsidR="00E11CDE" w:rsidRDefault="00E11CDE">
      <w:pPr>
        <w:rPr>
          <w:rFonts w:asciiTheme="minorBidi" w:hAnsiTheme="minorBidi"/>
          <w:sz w:val="20"/>
          <w:szCs w:val="20"/>
        </w:rPr>
      </w:pPr>
    </w:p>
    <w:p w14:paraId="3AAB6B5F" w14:textId="2A8B0A5E" w:rsidR="00E11CDE" w:rsidRDefault="00E11CDE">
      <w:pPr>
        <w:rPr>
          <w:rFonts w:asciiTheme="minorBidi" w:hAnsiTheme="minorBidi"/>
          <w:sz w:val="20"/>
          <w:szCs w:val="20"/>
        </w:rPr>
      </w:pPr>
    </w:p>
    <w:p w14:paraId="33197524" w14:textId="15558C51" w:rsidR="00E11CDE" w:rsidRDefault="00E11CDE">
      <w:pPr>
        <w:rPr>
          <w:rFonts w:asciiTheme="minorBidi" w:hAnsiTheme="minorBidi"/>
          <w:sz w:val="20"/>
          <w:szCs w:val="20"/>
        </w:rPr>
      </w:pPr>
    </w:p>
    <w:p w14:paraId="0DF4C111" w14:textId="653F2393" w:rsidR="00E11CDE" w:rsidRDefault="00E11CDE">
      <w:pPr>
        <w:rPr>
          <w:rFonts w:asciiTheme="minorBidi" w:hAnsiTheme="minorBidi"/>
          <w:sz w:val="20"/>
          <w:szCs w:val="20"/>
        </w:rPr>
      </w:pPr>
    </w:p>
    <w:p w14:paraId="42449BD7" w14:textId="29A7D80F" w:rsidR="00E11CDE" w:rsidRDefault="00E11CDE">
      <w:pPr>
        <w:rPr>
          <w:rFonts w:asciiTheme="minorBidi" w:hAnsiTheme="minorBidi"/>
          <w:sz w:val="20"/>
          <w:szCs w:val="20"/>
        </w:rPr>
      </w:pPr>
    </w:p>
    <w:p w14:paraId="27187EDC" w14:textId="77777777" w:rsidR="00E11CDE" w:rsidRDefault="00E11CDE">
      <w:pPr>
        <w:rPr>
          <w:rFonts w:asciiTheme="minorBidi" w:hAnsiTheme="minorBidi"/>
          <w:sz w:val="20"/>
          <w:szCs w:val="20"/>
        </w:rPr>
      </w:pPr>
    </w:p>
    <w:p w14:paraId="7CDECEF5" w14:textId="3B366DA2" w:rsidR="005027E6" w:rsidRPr="005D695A" w:rsidRDefault="000A5CE3" w:rsidP="005027E6">
      <w:pPr>
        <w:spacing w:line="240" w:lineRule="auto"/>
        <w:jc w:val="both"/>
        <w:rPr>
          <w:rFonts w:asciiTheme="minorBidi" w:hAnsiTheme="minorBidi"/>
          <w:b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lastRenderedPageBreak/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>tional file 5</w:t>
      </w:r>
      <w:r w:rsidR="00935AD6">
        <w:rPr>
          <w:rFonts w:asciiTheme="minorBidi" w:hAnsiTheme="minorBidi"/>
          <w:b/>
          <w:bCs/>
          <w:sz w:val="24"/>
          <w:szCs w:val="24"/>
          <w:lang w:val="en-GB"/>
        </w:rPr>
        <w:t xml:space="preserve"> </w:t>
      </w:r>
      <w:r w:rsidR="005027E6" w:rsidRPr="005027E6">
        <w:rPr>
          <w:rFonts w:asciiTheme="minorBidi" w:hAnsiTheme="minorBidi"/>
          <w:sz w:val="24"/>
          <w:szCs w:val="24"/>
          <w:lang w:val="en-US"/>
        </w:rPr>
        <w:t>Change of HER2 status in different metastatic sites (n=148)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57"/>
        <w:gridCol w:w="1072"/>
        <w:gridCol w:w="1057"/>
        <w:gridCol w:w="1063"/>
        <w:gridCol w:w="1067"/>
        <w:gridCol w:w="1123"/>
        <w:gridCol w:w="1123"/>
        <w:gridCol w:w="1814"/>
      </w:tblGrid>
      <w:tr w:rsidR="005027E6" w:rsidRPr="005027E6" w14:paraId="5AE5E16C" w14:textId="77777777" w:rsidTr="00EC67D6">
        <w:tc>
          <w:tcPr>
            <w:tcW w:w="1415" w:type="dxa"/>
          </w:tcPr>
          <w:p w14:paraId="0AB699A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1A312689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No change</w:t>
            </w:r>
          </w:p>
        </w:tc>
        <w:tc>
          <w:tcPr>
            <w:tcW w:w="5277" w:type="dxa"/>
            <w:gridSpan w:val="5"/>
          </w:tcPr>
          <w:p w14:paraId="6AA01635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 change</w:t>
            </w:r>
          </w:p>
        </w:tc>
        <w:tc>
          <w:tcPr>
            <w:tcW w:w="2008" w:type="dxa"/>
          </w:tcPr>
          <w:p w14:paraId="1A80D13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5027E6" w:rsidRPr="005027E6" w14:paraId="703711EA" w14:textId="77777777" w:rsidTr="00EC67D6">
        <w:tc>
          <w:tcPr>
            <w:tcW w:w="1415" w:type="dxa"/>
          </w:tcPr>
          <w:p w14:paraId="4005D4E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3AC5BEF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</w:tcPr>
          <w:p w14:paraId="4F3BFF24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Total</w:t>
            </w:r>
          </w:p>
          <w:p w14:paraId="4BB7FA1E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</w:tcPr>
          <w:p w14:paraId="6C033C45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HER2-zero to HER2-low</w:t>
            </w:r>
          </w:p>
          <w:p w14:paraId="532C0812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69" w:type="dxa"/>
          </w:tcPr>
          <w:p w14:paraId="5B3E6EAF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HER2-low to HER2-zero</w:t>
            </w:r>
          </w:p>
          <w:p w14:paraId="052908BE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</w:tcPr>
          <w:p w14:paraId="12411A59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HER2-zero to HER2 positive</w:t>
            </w:r>
          </w:p>
        </w:tc>
        <w:tc>
          <w:tcPr>
            <w:tcW w:w="1057" w:type="dxa"/>
          </w:tcPr>
          <w:p w14:paraId="669C7A15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HER2-low to HER2 positive</w:t>
            </w:r>
          </w:p>
        </w:tc>
        <w:tc>
          <w:tcPr>
            <w:tcW w:w="2008" w:type="dxa"/>
          </w:tcPr>
          <w:p w14:paraId="1C0468D9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Kappa (95% CI)</w:t>
            </w:r>
          </w:p>
        </w:tc>
      </w:tr>
      <w:tr w:rsidR="005027E6" w:rsidRPr="005027E6" w14:paraId="2873F485" w14:textId="77777777" w:rsidTr="00EC67D6">
        <w:tc>
          <w:tcPr>
            <w:tcW w:w="1415" w:type="dxa"/>
          </w:tcPr>
          <w:p w14:paraId="0BB729F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Bone metastasis</w:t>
            </w:r>
          </w:p>
          <w:p w14:paraId="0CD2524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n=38</w:t>
            </w:r>
          </w:p>
          <w:p w14:paraId="7BAB74A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7BA775C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18 (47.4%)</w:t>
            </w:r>
          </w:p>
        </w:tc>
        <w:tc>
          <w:tcPr>
            <w:tcW w:w="1057" w:type="dxa"/>
          </w:tcPr>
          <w:p w14:paraId="625EFD6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20 (52.6%)</w:t>
            </w:r>
          </w:p>
        </w:tc>
        <w:tc>
          <w:tcPr>
            <w:tcW w:w="1064" w:type="dxa"/>
          </w:tcPr>
          <w:p w14:paraId="712D5B9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6 (15.8%)</w:t>
            </w:r>
          </w:p>
        </w:tc>
        <w:tc>
          <w:tcPr>
            <w:tcW w:w="1069" w:type="dxa"/>
          </w:tcPr>
          <w:p w14:paraId="741EDE7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8 (21.1%)</w:t>
            </w:r>
          </w:p>
        </w:tc>
        <w:tc>
          <w:tcPr>
            <w:tcW w:w="1030" w:type="dxa"/>
          </w:tcPr>
          <w:p w14:paraId="5F4A0AF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(5.3%)</w:t>
            </w:r>
          </w:p>
        </w:tc>
        <w:tc>
          <w:tcPr>
            <w:tcW w:w="1057" w:type="dxa"/>
          </w:tcPr>
          <w:p w14:paraId="3694AB4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(10.5%)</w:t>
            </w:r>
          </w:p>
        </w:tc>
        <w:tc>
          <w:tcPr>
            <w:tcW w:w="2008" w:type="dxa"/>
          </w:tcPr>
          <w:p w14:paraId="007BD069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0.124</w:t>
            </w:r>
          </w:p>
          <w:p w14:paraId="28F70B29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(-0.134 - 0.383)</w:t>
            </w:r>
          </w:p>
        </w:tc>
      </w:tr>
      <w:tr w:rsidR="005027E6" w:rsidRPr="005027E6" w14:paraId="40D4F285" w14:textId="77777777" w:rsidTr="00EC67D6">
        <w:tc>
          <w:tcPr>
            <w:tcW w:w="1415" w:type="dxa"/>
          </w:tcPr>
          <w:p w14:paraId="0378626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Liver</w:t>
            </w:r>
          </w:p>
          <w:p w14:paraId="3C62ED1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n=50</w:t>
            </w:r>
          </w:p>
          <w:p w14:paraId="3A2E058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1297B5F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32 (64.0%)</w:t>
            </w:r>
          </w:p>
        </w:tc>
        <w:tc>
          <w:tcPr>
            <w:tcW w:w="1057" w:type="dxa"/>
          </w:tcPr>
          <w:p w14:paraId="612C59A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18 (36.0%)</w:t>
            </w:r>
          </w:p>
        </w:tc>
        <w:tc>
          <w:tcPr>
            <w:tcW w:w="1064" w:type="dxa"/>
          </w:tcPr>
          <w:p w14:paraId="7D778FB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13 (26.0%)</w:t>
            </w:r>
          </w:p>
        </w:tc>
        <w:tc>
          <w:tcPr>
            <w:tcW w:w="1069" w:type="dxa"/>
          </w:tcPr>
          <w:p w14:paraId="6ED04C1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3 </w:t>
            </w:r>
          </w:p>
          <w:p w14:paraId="480429F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(6.0%)</w:t>
            </w:r>
          </w:p>
        </w:tc>
        <w:tc>
          <w:tcPr>
            <w:tcW w:w="1030" w:type="dxa"/>
          </w:tcPr>
          <w:p w14:paraId="62CB665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3022D20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(4.0%)</w:t>
            </w:r>
          </w:p>
        </w:tc>
        <w:tc>
          <w:tcPr>
            <w:tcW w:w="2008" w:type="dxa"/>
          </w:tcPr>
          <w:p w14:paraId="42DF507F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0.332</w:t>
            </w:r>
          </w:p>
          <w:p w14:paraId="0C1FF3B4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(0.095 – 0.570)</w:t>
            </w:r>
          </w:p>
        </w:tc>
      </w:tr>
      <w:tr w:rsidR="005027E6" w:rsidRPr="005027E6" w14:paraId="68DB96CE" w14:textId="77777777" w:rsidTr="00EC67D6">
        <w:tc>
          <w:tcPr>
            <w:tcW w:w="1415" w:type="dxa"/>
          </w:tcPr>
          <w:p w14:paraId="44689FA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Lung / Pleura</w:t>
            </w:r>
          </w:p>
          <w:p w14:paraId="7CC17A2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n=9</w:t>
            </w:r>
          </w:p>
          <w:p w14:paraId="2577CB4A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7FBE947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8 </w:t>
            </w:r>
          </w:p>
          <w:p w14:paraId="4D51CCF4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(88.9%)</w:t>
            </w:r>
          </w:p>
        </w:tc>
        <w:tc>
          <w:tcPr>
            <w:tcW w:w="1057" w:type="dxa"/>
          </w:tcPr>
          <w:p w14:paraId="56308A1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 (11.1%)</w:t>
            </w:r>
          </w:p>
        </w:tc>
        <w:tc>
          <w:tcPr>
            <w:tcW w:w="1064" w:type="dxa"/>
          </w:tcPr>
          <w:p w14:paraId="1F2DE82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69" w:type="dxa"/>
          </w:tcPr>
          <w:p w14:paraId="3F2FCD3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30" w:type="dxa"/>
          </w:tcPr>
          <w:p w14:paraId="27DFFDB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5715F7D4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2008" w:type="dxa"/>
          </w:tcPr>
          <w:p w14:paraId="00D15464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0.795</w:t>
            </w:r>
          </w:p>
          <w:p w14:paraId="799F21AB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(0.418 – 1.0)</w:t>
            </w:r>
          </w:p>
        </w:tc>
      </w:tr>
      <w:tr w:rsidR="005027E6" w:rsidRPr="005027E6" w14:paraId="7C45FEDD" w14:textId="77777777" w:rsidTr="00EC67D6">
        <w:tc>
          <w:tcPr>
            <w:tcW w:w="1415" w:type="dxa"/>
          </w:tcPr>
          <w:p w14:paraId="4B35419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Skin / Soft tissue</w:t>
            </w:r>
          </w:p>
          <w:p w14:paraId="552309A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n=18</w:t>
            </w:r>
          </w:p>
          <w:p w14:paraId="3C3597B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6F0B329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11 </w:t>
            </w:r>
          </w:p>
          <w:p w14:paraId="1BA060D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(6.1%)</w:t>
            </w:r>
          </w:p>
        </w:tc>
        <w:tc>
          <w:tcPr>
            <w:tcW w:w="1057" w:type="dxa"/>
          </w:tcPr>
          <w:p w14:paraId="72AEC794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7 (38.9%)</w:t>
            </w:r>
          </w:p>
        </w:tc>
        <w:tc>
          <w:tcPr>
            <w:tcW w:w="1064" w:type="dxa"/>
          </w:tcPr>
          <w:p w14:paraId="362B659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(22.2%)</w:t>
            </w:r>
          </w:p>
        </w:tc>
        <w:tc>
          <w:tcPr>
            <w:tcW w:w="1069" w:type="dxa"/>
          </w:tcPr>
          <w:p w14:paraId="39E4154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</w:t>
            </w:r>
          </w:p>
          <w:p w14:paraId="7E107DE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(11.1%)</w:t>
            </w:r>
          </w:p>
        </w:tc>
        <w:tc>
          <w:tcPr>
            <w:tcW w:w="1030" w:type="dxa"/>
          </w:tcPr>
          <w:p w14:paraId="59BB33E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7DC3F4A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 (5.6%)</w:t>
            </w:r>
          </w:p>
        </w:tc>
        <w:tc>
          <w:tcPr>
            <w:tcW w:w="2008" w:type="dxa"/>
          </w:tcPr>
          <w:p w14:paraId="618E41B3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0.315</w:t>
            </w:r>
          </w:p>
          <w:p w14:paraId="297B5A5A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(-0.095 – 0.725)</w:t>
            </w:r>
          </w:p>
        </w:tc>
      </w:tr>
      <w:tr w:rsidR="005027E6" w:rsidRPr="005027E6" w14:paraId="38CA3E29" w14:textId="77777777" w:rsidTr="00EC67D6">
        <w:tc>
          <w:tcPr>
            <w:tcW w:w="1415" w:type="dxa"/>
          </w:tcPr>
          <w:p w14:paraId="244F722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Lymph node</w:t>
            </w:r>
          </w:p>
          <w:p w14:paraId="16DA099F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n=5</w:t>
            </w:r>
          </w:p>
          <w:p w14:paraId="45AFE3F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07CA48D7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3 </w:t>
            </w:r>
          </w:p>
          <w:p w14:paraId="7659111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(60.0%)</w:t>
            </w:r>
          </w:p>
        </w:tc>
        <w:tc>
          <w:tcPr>
            <w:tcW w:w="1057" w:type="dxa"/>
          </w:tcPr>
          <w:p w14:paraId="51F2311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(40.0%)</w:t>
            </w:r>
          </w:p>
        </w:tc>
        <w:tc>
          <w:tcPr>
            <w:tcW w:w="1064" w:type="dxa"/>
          </w:tcPr>
          <w:p w14:paraId="5351478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(40.0%)</w:t>
            </w:r>
          </w:p>
        </w:tc>
        <w:tc>
          <w:tcPr>
            <w:tcW w:w="1069" w:type="dxa"/>
          </w:tcPr>
          <w:p w14:paraId="70328EB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30" w:type="dxa"/>
          </w:tcPr>
          <w:p w14:paraId="5E98E50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2A983250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2008" w:type="dxa"/>
          </w:tcPr>
          <w:p w14:paraId="2BCEF3F1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0.375</w:t>
            </w:r>
          </w:p>
          <w:p w14:paraId="3D7125F7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(-0.137 – 0.887)</w:t>
            </w:r>
          </w:p>
        </w:tc>
      </w:tr>
      <w:tr w:rsidR="005027E6" w:rsidRPr="005027E6" w14:paraId="109201A7" w14:textId="77777777" w:rsidTr="00EC67D6">
        <w:tc>
          <w:tcPr>
            <w:tcW w:w="1415" w:type="dxa"/>
          </w:tcPr>
          <w:p w14:paraId="41BF850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CNS</w:t>
            </w:r>
          </w:p>
          <w:p w14:paraId="6B5F717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n=15</w:t>
            </w:r>
          </w:p>
          <w:p w14:paraId="4790380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02C2F42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7 </w:t>
            </w:r>
          </w:p>
          <w:p w14:paraId="0C1D8D8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(46.7%)</w:t>
            </w:r>
          </w:p>
        </w:tc>
        <w:tc>
          <w:tcPr>
            <w:tcW w:w="1057" w:type="dxa"/>
          </w:tcPr>
          <w:p w14:paraId="64CB5C9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8 (53.3%)</w:t>
            </w:r>
          </w:p>
        </w:tc>
        <w:tc>
          <w:tcPr>
            <w:tcW w:w="1064" w:type="dxa"/>
          </w:tcPr>
          <w:p w14:paraId="68AB266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5 (33.3%)</w:t>
            </w:r>
          </w:p>
        </w:tc>
        <w:tc>
          <w:tcPr>
            <w:tcW w:w="1069" w:type="dxa"/>
          </w:tcPr>
          <w:p w14:paraId="08EDBC2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1 </w:t>
            </w:r>
          </w:p>
          <w:p w14:paraId="2358D40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(6.7%)</w:t>
            </w:r>
          </w:p>
        </w:tc>
        <w:tc>
          <w:tcPr>
            <w:tcW w:w="1030" w:type="dxa"/>
          </w:tcPr>
          <w:p w14:paraId="21C9F30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5B7DCE2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(13.3%)</w:t>
            </w:r>
          </w:p>
        </w:tc>
        <w:tc>
          <w:tcPr>
            <w:tcW w:w="2008" w:type="dxa"/>
          </w:tcPr>
          <w:p w14:paraId="045B84BE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0.221</w:t>
            </w:r>
          </w:p>
          <w:p w14:paraId="4600322F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(-0.099 – 0.540)</w:t>
            </w:r>
          </w:p>
        </w:tc>
      </w:tr>
      <w:tr w:rsidR="005027E6" w:rsidRPr="005027E6" w14:paraId="40C8C930" w14:textId="77777777" w:rsidTr="00EC67D6">
        <w:tc>
          <w:tcPr>
            <w:tcW w:w="1415" w:type="dxa"/>
          </w:tcPr>
          <w:p w14:paraId="4C562F9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Others</w:t>
            </w:r>
          </w:p>
          <w:p w14:paraId="216BCDF5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n=13</w:t>
            </w:r>
          </w:p>
          <w:p w14:paraId="3FC8E24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</w:tcPr>
          <w:p w14:paraId="189DB96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 xml:space="preserve">5 </w:t>
            </w:r>
          </w:p>
          <w:p w14:paraId="75DF593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(38.5%)</w:t>
            </w:r>
          </w:p>
        </w:tc>
        <w:tc>
          <w:tcPr>
            <w:tcW w:w="1057" w:type="dxa"/>
          </w:tcPr>
          <w:p w14:paraId="146DC1C3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8 (61.5%)</w:t>
            </w:r>
          </w:p>
        </w:tc>
        <w:tc>
          <w:tcPr>
            <w:tcW w:w="1064" w:type="dxa"/>
          </w:tcPr>
          <w:p w14:paraId="51AF0D3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(30.8%)</w:t>
            </w:r>
          </w:p>
        </w:tc>
        <w:tc>
          <w:tcPr>
            <w:tcW w:w="1069" w:type="dxa"/>
          </w:tcPr>
          <w:p w14:paraId="439AB35F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4 (30.8%)</w:t>
            </w:r>
          </w:p>
        </w:tc>
        <w:tc>
          <w:tcPr>
            <w:tcW w:w="1030" w:type="dxa"/>
          </w:tcPr>
          <w:p w14:paraId="20E02CCA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057" w:type="dxa"/>
          </w:tcPr>
          <w:p w14:paraId="5322FCBA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2008" w:type="dxa"/>
          </w:tcPr>
          <w:p w14:paraId="00464005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0.000</w:t>
            </w:r>
          </w:p>
          <w:p w14:paraId="2212A821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(-0.538 – 0.538)</w:t>
            </w:r>
          </w:p>
        </w:tc>
      </w:tr>
    </w:tbl>
    <w:p w14:paraId="71DB1E6F" w14:textId="07438986" w:rsidR="005027E6" w:rsidRDefault="005027E6" w:rsidP="005027E6">
      <w:pPr>
        <w:spacing w:after="0" w:line="240" w:lineRule="auto"/>
        <w:jc w:val="both"/>
        <w:rPr>
          <w:rFonts w:asciiTheme="minorBidi" w:hAnsiTheme="minorBidi"/>
          <w:sz w:val="20"/>
          <w:szCs w:val="20"/>
          <w:lang w:val="en-US"/>
        </w:rPr>
      </w:pPr>
    </w:p>
    <w:p w14:paraId="44FF9240" w14:textId="5AE89AF9" w:rsidR="005027E6" w:rsidRDefault="005027E6">
      <w:pPr>
        <w:rPr>
          <w:rFonts w:asciiTheme="minorBidi" w:hAnsiTheme="minorBidi"/>
          <w:sz w:val="20"/>
          <w:szCs w:val="20"/>
          <w:lang w:val="en-US"/>
        </w:rPr>
      </w:pPr>
    </w:p>
    <w:p w14:paraId="288E1E19" w14:textId="0CA55B46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3EAB4440" w14:textId="197AA46C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110273DE" w14:textId="6AB61C26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6762BE16" w14:textId="5B0E6C7D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5364F151" w14:textId="3435C46B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0DBD10DE" w14:textId="5E8CA282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54433549" w14:textId="20EBA40E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0B017F36" w14:textId="3FC50DAE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05AAAAC6" w14:textId="106E558F" w:rsidR="00E11CDE" w:rsidRDefault="00E11CDE">
      <w:pPr>
        <w:rPr>
          <w:rFonts w:asciiTheme="minorBidi" w:hAnsiTheme="minorBidi"/>
          <w:sz w:val="20"/>
          <w:szCs w:val="20"/>
          <w:lang w:val="en-US"/>
        </w:rPr>
      </w:pPr>
    </w:p>
    <w:p w14:paraId="73D51707" w14:textId="3A1D01B2" w:rsidR="000A5CE3" w:rsidRDefault="000A5CE3">
      <w:pPr>
        <w:rPr>
          <w:rFonts w:asciiTheme="minorBidi" w:hAnsiTheme="minorBidi"/>
          <w:sz w:val="20"/>
          <w:szCs w:val="20"/>
          <w:lang w:val="en-US"/>
        </w:rPr>
      </w:pPr>
    </w:p>
    <w:p w14:paraId="37FB20F8" w14:textId="0756C914" w:rsidR="000A5CE3" w:rsidRPr="005027E6" w:rsidRDefault="000A5CE3" w:rsidP="000A5CE3">
      <w:pPr>
        <w:spacing w:line="24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lastRenderedPageBreak/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>tional file 6</w:t>
      </w:r>
      <w:r w:rsidR="00935AD6">
        <w:rPr>
          <w:rFonts w:asciiTheme="minorBidi" w:hAnsiTheme="minorBidi"/>
          <w:b/>
          <w:bCs/>
          <w:sz w:val="24"/>
          <w:szCs w:val="24"/>
          <w:lang w:val="en-GB"/>
        </w:rPr>
        <w:t xml:space="preserve"> </w:t>
      </w:r>
      <w:r w:rsidRPr="005027E6">
        <w:rPr>
          <w:rFonts w:asciiTheme="minorBidi" w:hAnsiTheme="minorBidi"/>
          <w:sz w:val="24"/>
          <w:szCs w:val="24"/>
          <w:lang w:val="en-US"/>
        </w:rPr>
        <w:t>Change of HER2 status in different metastatic sites (n=148)</w:t>
      </w:r>
    </w:p>
    <w:p w14:paraId="382CA2BC" w14:textId="77777777" w:rsidR="000A5CE3" w:rsidRPr="005027E6" w:rsidRDefault="000A5CE3" w:rsidP="000A5CE3">
      <w:pPr>
        <w:spacing w:after="0" w:line="240" w:lineRule="auto"/>
        <w:jc w:val="both"/>
        <w:rPr>
          <w:rFonts w:asciiTheme="minorBidi" w:hAnsiTheme="minorBidi"/>
          <w:sz w:val="20"/>
          <w:szCs w:val="20"/>
          <w:lang w:val="en-US"/>
        </w:rPr>
      </w:pPr>
    </w:p>
    <w:p w14:paraId="236BDB91" w14:textId="77777777" w:rsidR="000A5CE3" w:rsidRDefault="000A5CE3" w:rsidP="000A5CE3">
      <w:pPr>
        <w:spacing w:line="240" w:lineRule="auto"/>
        <w:jc w:val="both"/>
        <w:rPr>
          <w:rFonts w:asciiTheme="minorBidi" w:hAnsiTheme="minorBidi"/>
          <w:b/>
          <w:sz w:val="20"/>
          <w:szCs w:val="20"/>
          <w:lang w:val="en-US"/>
        </w:rPr>
      </w:pPr>
      <w:r w:rsidRPr="00DD4E5B">
        <w:rPr>
          <w:rFonts w:asciiTheme="minorBidi" w:hAnsiTheme="minorBidi"/>
          <w:noProof/>
          <w:sz w:val="20"/>
          <w:szCs w:val="20"/>
          <w:lang w:eastAsia="de-DE"/>
        </w:rPr>
        <w:drawing>
          <wp:inline distT="0" distB="0" distL="0" distR="0" wp14:anchorId="183B747D" wp14:editId="3BF08EFD">
            <wp:extent cx="5343525" cy="4010283"/>
            <wp:effectExtent l="0" t="0" r="0" b="9525"/>
            <wp:docPr id="7" name="Grafik 7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isch enthält.&#10;&#10;Automatisch generierte Beschreibung"/>
                    <pic:cNvPicPr/>
                  </pic:nvPicPr>
                  <pic:blipFill rotWithShape="1">
                    <a:blip r:embed="rId9"/>
                    <a:srcRect l="29266" t="15124" r="32395" b="41716"/>
                    <a:stretch/>
                  </pic:blipFill>
                  <pic:spPr bwMode="auto">
                    <a:xfrm>
                      <a:off x="0" y="0"/>
                      <a:ext cx="5351181" cy="4016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31846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6C572405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660DD7EA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3C210ED7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5B4317FC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37FBFC22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5904792B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1BA95824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4AA717AC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0743FCFA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564CADFA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56BB41A3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68D1E0AE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56A56494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221054CA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679186BF" w14:textId="77777777" w:rsidR="000A5CE3" w:rsidRDefault="000A5CE3" w:rsidP="000A5CE3">
      <w:pPr>
        <w:rPr>
          <w:rFonts w:asciiTheme="minorBidi" w:hAnsiTheme="minorBidi"/>
          <w:b/>
          <w:sz w:val="20"/>
          <w:szCs w:val="20"/>
          <w:lang w:val="en-US"/>
        </w:rPr>
      </w:pPr>
    </w:p>
    <w:p w14:paraId="7E2B8D05" w14:textId="6EB13CB8" w:rsidR="005027E6" w:rsidRPr="005027E6" w:rsidRDefault="000A5CE3" w:rsidP="005027E6">
      <w:pPr>
        <w:spacing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lastRenderedPageBreak/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>tional file 7</w:t>
      </w:r>
      <w:r w:rsidR="00935AD6">
        <w:rPr>
          <w:rFonts w:asciiTheme="minorBidi" w:hAnsiTheme="minorBidi"/>
          <w:b/>
          <w:bCs/>
          <w:sz w:val="24"/>
          <w:szCs w:val="24"/>
          <w:lang w:val="en-GB"/>
        </w:rPr>
        <w:t xml:space="preserve"> </w:t>
      </w:r>
      <w:r w:rsidR="005027E6" w:rsidRPr="005027E6">
        <w:rPr>
          <w:rFonts w:asciiTheme="minorBidi" w:hAnsiTheme="minorBidi"/>
          <w:sz w:val="24"/>
          <w:szCs w:val="24"/>
          <w:lang w:val="en-US"/>
        </w:rPr>
        <w:t>Change of HER-2 in different molecular subtypes (luminal-like and triple-negative) (n=127)</w:t>
      </w:r>
    </w:p>
    <w:p w14:paraId="67CDED07" w14:textId="77777777" w:rsidR="005027E6" w:rsidRPr="005027E6" w:rsidRDefault="005027E6" w:rsidP="005027E6">
      <w:pPr>
        <w:spacing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488"/>
        <w:gridCol w:w="1147"/>
        <w:gridCol w:w="1057"/>
        <w:gridCol w:w="1087"/>
        <w:gridCol w:w="1112"/>
        <w:gridCol w:w="1123"/>
        <w:gridCol w:w="1346"/>
        <w:gridCol w:w="1841"/>
      </w:tblGrid>
      <w:tr w:rsidR="005027E6" w:rsidRPr="005027E6" w14:paraId="070830FA" w14:textId="77777777" w:rsidTr="00EC67D6">
        <w:tc>
          <w:tcPr>
            <w:tcW w:w="1506" w:type="dxa"/>
          </w:tcPr>
          <w:p w14:paraId="620B1B41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</w:tcPr>
          <w:p w14:paraId="5F21742A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No change</w:t>
            </w:r>
          </w:p>
        </w:tc>
        <w:tc>
          <w:tcPr>
            <w:tcW w:w="5650" w:type="dxa"/>
            <w:gridSpan w:val="5"/>
          </w:tcPr>
          <w:p w14:paraId="21724A26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 change</w:t>
            </w:r>
          </w:p>
        </w:tc>
        <w:tc>
          <w:tcPr>
            <w:tcW w:w="1893" w:type="dxa"/>
          </w:tcPr>
          <w:p w14:paraId="389353F2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5027E6" w:rsidRPr="005027E6" w14:paraId="7EA744AD" w14:textId="77777777" w:rsidTr="00EC67D6">
        <w:tc>
          <w:tcPr>
            <w:tcW w:w="1506" w:type="dxa"/>
          </w:tcPr>
          <w:p w14:paraId="604B93ED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</w:tcPr>
          <w:p w14:paraId="4E76D246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</w:tcPr>
          <w:p w14:paraId="3F6DA5D7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Total</w:t>
            </w:r>
          </w:p>
          <w:p w14:paraId="6C7FFDD9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9" w:type="dxa"/>
          </w:tcPr>
          <w:p w14:paraId="053A5862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HER2-zero to HER2-low</w:t>
            </w:r>
          </w:p>
          <w:p w14:paraId="2A5D6678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14:paraId="5C30CC47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HER2-low to HER2-zero</w:t>
            </w:r>
          </w:p>
          <w:p w14:paraId="5719B2F5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</w:tcPr>
          <w:p w14:paraId="0FF341D1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HER2-zero to HER2 positive</w:t>
            </w:r>
          </w:p>
        </w:tc>
        <w:tc>
          <w:tcPr>
            <w:tcW w:w="1359" w:type="dxa"/>
          </w:tcPr>
          <w:p w14:paraId="0230961E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HER2-low to HER2 positive</w:t>
            </w:r>
          </w:p>
        </w:tc>
        <w:tc>
          <w:tcPr>
            <w:tcW w:w="1893" w:type="dxa"/>
          </w:tcPr>
          <w:p w14:paraId="1CFBB04D" w14:textId="77777777" w:rsidR="005027E6" w:rsidRPr="005027E6" w:rsidRDefault="005027E6" w:rsidP="00EC67D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Kappa (95% CI)</w:t>
            </w:r>
          </w:p>
        </w:tc>
      </w:tr>
      <w:tr w:rsidR="005027E6" w:rsidRPr="005027E6" w14:paraId="6E3AB0D9" w14:textId="77777777" w:rsidTr="00EC67D6">
        <w:tc>
          <w:tcPr>
            <w:tcW w:w="1506" w:type="dxa"/>
          </w:tcPr>
          <w:p w14:paraId="7202955C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Luminal A/B</w:t>
            </w:r>
          </w:p>
          <w:p w14:paraId="6828D5A4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 107</w:t>
            </w:r>
          </w:p>
          <w:p w14:paraId="0198F21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</w:tcPr>
          <w:p w14:paraId="638BF2FB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54 (50.5%)</w:t>
            </w:r>
          </w:p>
        </w:tc>
        <w:tc>
          <w:tcPr>
            <w:tcW w:w="1057" w:type="dxa"/>
          </w:tcPr>
          <w:p w14:paraId="0AF581D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53 (49.5%)</w:t>
            </w:r>
          </w:p>
        </w:tc>
        <w:tc>
          <w:tcPr>
            <w:tcW w:w="1089" w:type="dxa"/>
          </w:tcPr>
          <w:p w14:paraId="078307A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28 (26.2%)</w:t>
            </w:r>
          </w:p>
        </w:tc>
        <w:tc>
          <w:tcPr>
            <w:tcW w:w="1115" w:type="dxa"/>
          </w:tcPr>
          <w:p w14:paraId="48CA20E8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16 (15.0%)</w:t>
            </w:r>
          </w:p>
        </w:tc>
        <w:tc>
          <w:tcPr>
            <w:tcW w:w="1030" w:type="dxa"/>
          </w:tcPr>
          <w:p w14:paraId="0D5D52CE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(1.9%)</w:t>
            </w:r>
          </w:p>
        </w:tc>
        <w:tc>
          <w:tcPr>
            <w:tcW w:w="1359" w:type="dxa"/>
          </w:tcPr>
          <w:p w14:paraId="503E593D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7 (6.5%)</w:t>
            </w:r>
          </w:p>
        </w:tc>
        <w:tc>
          <w:tcPr>
            <w:tcW w:w="1893" w:type="dxa"/>
          </w:tcPr>
          <w:p w14:paraId="02F2600A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-0.044</w:t>
            </w:r>
          </w:p>
          <w:p w14:paraId="275B222C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(-0.202 – 0.114)</w:t>
            </w:r>
          </w:p>
        </w:tc>
      </w:tr>
      <w:tr w:rsidR="005027E6" w:rsidRPr="005027E6" w14:paraId="6BC6798C" w14:textId="77777777" w:rsidTr="00EC67D6">
        <w:tc>
          <w:tcPr>
            <w:tcW w:w="1506" w:type="dxa"/>
          </w:tcPr>
          <w:p w14:paraId="5C9F74E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Triple-negative</w:t>
            </w:r>
          </w:p>
          <w:p w14:paraId="6C53EC4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n= 20</w:t>
            </w:r>
          </w:p>
          <w:p w14:paraId="6A9C2207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</w:tcPr>
          <w:p w14:paraId="02D25644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10 (50.0%)</w:t>
            </w:r>
          </w:p>
        </w:tc>
        <w:tc>
          <w:tcPr>
            <w:tcW w:w="1057" w:type="dxa"/>
          </w:tcPr>
          <w:p w14:paraId="5A441B82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10 (50.0%)</w:t>
            </w:r>
          </w:p>
        </w:tc>
        <w:tc>
          <w:tcPr>
            <w:tcW w:w="1089" w:type="dxa"/>
          </w:tcPr>
          <w:p w14:paraId="01E03BE6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6 (30.0%)</w:t>
            </w:r>
          </w:p>
        </w:tc>
        <w:tc>
          <w:tcPr>
            <w:tcW w:w="1115" w:type="dxa"/>
          </w:tcPr>
          <w:p w14:paraId="12669FBA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(10.0%)</w:t>
            </w:r>
          </w:p>
        </w:tc>
        <w:tc>
          <w:tcPr>
            <w:tcW w:w="1030" w:type="dxa"/>
          </w:tcPr>
          <w:p w14:paraId="060A6CC1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1359" w:type="dxa"/>
          </w:tcPr>
          <w:p w14:paraId="58FAEBD9" w14:textId="77777777" w:rsidR="005027E6" w:rsidRPr="005027E6" w:rsidRDefault="005027E6" w:rsidP="00EC67D6">
            <w:pPr>
              <w:jc w:val="both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2 (10.0%)</w:t>
            </w:r>
          </w:p>
        </w:tc>
        <w:tc>
          <w:tcPr>
            <w:tcW w:w="1893" w:type="dxa"/>
          </w:tcPr>
          <w:p w14:paraId="2D36C577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0.107</w:t>
            </w:r>
          </w:p>
          <w:p w14:paraId="294233B5" w14:textId="77777777" w:rsidR="005027E6" w:rsidRPr="005027E6" w:rsidRDefault="005027E6" w:rsidP="005027E6">
            <w:pPr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US"/>
              </w:rPr>
              <w:t>(-0.247 – 0.461)</w:t>
            </w:r>
          </w:p>
        </w:tc>
      </w:tr>
    </w:tbl>
    <w:p w14:paraId="3831E50C" w14:textId="2EBE113F" w:rsidR="005027E6" w:rsidRDefault="005027E6" w:rsidP="005027E6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14:paraId="4CA86AB0" w14:textId="0F67E37A" w:rsidR="005027E6" w:rsidRDefault="005027E6">
      <w:pPr>
        <w:rPr>
          <w:rFonts w:asciiTheme="minorBidi" w:hAnsiTheme="minorBidi"/>
          <w:sz w:val="20"/>
          <w:szCs w:val="20"/>
        </w:rPr>
      </w:pPr>
    </w:p>
    <w:p w14:paraId="1F8E8887" w14:textId="34EA00B8" w:rsidR="00E11CDE" w:rsidRDefault="00E11CDE">
      <w:pPr>
        <w:rPr>
          <w:rFonts w:asciiTheme="minorBidi" w:hAnsiTheme="minorBidi"/>
          <w:sz w:val="20"/>
          <w:szCs w:val="20"/>
        </w:rPr>
      </w:pPr>
    </w:p>
    <w:p w14:paraId="102A5EF9" w14:textId="3D636717" w:rsidR="00E11CDE" w:rsidRDefault="00E11CDE">
      <w:pPr>
        <w:rPr>
          <w:rFonts w:asciiTheme="minorBidi" w:hAnsiTheme="minorBidi"/>
          <w:sz w:val="20"/>
          <w:szCs w:val="20"/>
        </w:rPr>
      </w:pPr>
    </w:p>
    <w:p w14:paraId="2976B074" w14:textId="4E194F02" w:rsidR="00E11CDE" w:rsidRDefault="00E11CDE">
      <w:pPr>
        <w:rPr>
          <w:rFonts w:asciiTheme="minorBidi" w:hAnsiTheme="minorBidi"/>
          <w:sz w:val="20"/>
          <w:szCs w:val="20"/>
        </w:rPr>
      </w:pPr>
    </w:p>
    <w:p w14:paraId="3BF8CFD3" w14:textId="1260AE81" w:rsidR="00E11CDE" w:rsidRDefault="00E11CDE">
      <w:pPr>
        <w:rPr>
          <w:rFonts w:asciiTheme="minorBidi" w:hAnsiTheme="minorBidi"/>
          <w:sz w:val="20"/>
          <w:szCs w:val="20"/>
        </w:rPr>
      </w:pPr>
    </w:p>
    <w:p w14:paraId="221340BD" w14:textId="760D467E" w:rsidR="00E11CDE" w:rsidRDefault="00E11CDE">
      <w:pPr>
        <w:rPr>
          <w:rFonts w:asciiTheme="minorBidi" w:hAnsiTheme="minorBidi"/>
          <w:sz w:val="20"/>
          <w:szCs w:val="20"/>
        </w:rPr>
      </w:pPr>
    </w:p>
    <w:p w14:paraId="76563C31" w14:textId="6AFDF409" w:rsidR="00E11CDE" w:rsidRDefault="00E11CDE">
      <w:pPr>
        <w:rPr>
          <w:rFonts w:asciiTheme="minorBidi" w:hAnsiTheme="minorBidi"/>
          <w:sz w:val="20"/>
          <w:szCs w:val="20"/>
        </w:rPr>
      </w:pPr>
    </w:p>
    <w:p w14:paraId="2B87EEB6" w14:textId="2907F13B" w:rsidR="00E11CDE" w:rsidRDefault="00E11CDE">
      <w:pPr>
        <w:rPr>
          <w:rFonts w:asciiTheme="minorBidi" w:hAnsiTheme="minorBidi"/>
          <w:sz w:val="20"/>
          <w:szCs w:val="20"/>
        </w:rPr>
      </w:pPr>
    </w:p>
    <w:p w14:paraId="30BE38A7" w14:textId="0B5FD81B" w:rsidR="00E11CDE" w:rsidRDefault="00E11CDE">
      <w:pPr>
        <w:rPr>
          <w:rFonts w:asciiTheme="minorBidi" w:hAnsiTheme="minorBidi"/>
          <w:sz w:val="20"/>
          <w:szCs w:val="20"/>
        </w:rPr>
      </w:pPr>
    </w:p>
    <w:p w14:paraId="76F22AEB" w14:textId="6CFFE49E" w:rsidR="00E11CDE" w:rsidRDefault="00E11CDE">
      <w:pPr>
        <w:rPr>
          <w:rFonts w:asciiTheme="minorBidi" w:hAnsiTheme="minorBidi"/>
          <w:sz w:val="20"/>
          <w:szCs w:val="20"/>
        </w:rPr>
      </w:pPr>
    </w:p>
    <w:p w14:paraId="2FF27803" w14:textId="62EC597F" w:rsidR="00E11CDE" w:rsidRDefault="00E11CDE">
      <w:pPr>
        <w:rPr>
          <w:rFonts w:asciiTheme="minorBidi" w:hAnsiTheme="minorBidi"/>
          <w:sz w:val="20"/>
          <w:szCs w:val="20"/>
        </w:rPr>
      </w:pPr>
    </w:p>
    <w:p w14:paraId="203250E7" w14:textId="65BC885A" w:rsidR="00E11CDE" w:rsidRDefault="00E11CDE">
      <w:pPr>
        <w:rPr>
          <w:rFonts w:asciiTheme="minorBidi" w:hAnsiTheme="minorBidi"/>
          <w:sz w:val="20"/>
          <w:szCs w:val="20"/>
        </w:rPr>
      </w:pPr>
    </w:p>
    <w:p w14:paraId="0CC7D910" w14:textId="34E7A36C" w:rsidR="00E11CDE" w:rsidRDefault="00E11CDE">
      <w:pPr>
        <w:rPr>
          <w:rFonts w:asciiTheme="minorBidi" w:hAnsiTheme="minorBidi"/>
          <w:sz w:val="20"/>
          <w:szCs w:val="20"/>
        </w:rPr>
      </w:pPr>
    </w:p>
    <w:p w14:paraId="3575300A" w14:textId="02FC6863" w:rsidR="000A5CE3" w:rsidRDefault="000A5CE3">
      <w:pPr>
        <w:rPr>
          <w:rFonts w:asciiTheme="minorBidi" w:hAnsiTheme="minorBidi"/>
          <w:sz w:val="20"/>
          <w:szCs w:val="20"/>
        </w:rPr>
      </w:pPr>
    </w:p>
    <w:p w14:paraId="283D3E7C" w14:textId="7E3AFB43" w:rsidR="000A5CE3" w:rsidRDefault="000A5CE3">
      <w:pPr>
        <w:rPr>
          <w:rFonts w:asciiTheme="minorBidi" w:hAnsiTheme="minorBidi"/>
          <w:sz w:val="20"/>
          <w:szCs w:val="20"/>
        </w:rPr>
      </w:pPr>
    </w:p>
    <w:p w14:paraId="37C63B6B" w14:textId="5A9D300E" w:rsidR="000A5CE3" w:rsidRDefault="000A5CE3">
      <w:pPr>
        <w:rPr>
          <w:rFonts w:asciiTheme="minorBidi" w:hAnsiTheme="minorBidi"/>
          <w:sz w:val="20"/>
          <w:szCs w:val="20"/>
        </w:rPr>
      </w:pPr>
    </w:p>
    <w:p w14:paraId="5B496AB7" w14:textId="04A382B8" w:rsidR="000A5CE3" w:rsidRDefault="000A5CE3">
      <w:pPr>
        <w:rPr>
          <w:rFonts w:asciiTheme="minorBidi" w:hAnsiTheme="minorBidi"/>
          <w:sz w:val="20"/>
          <w:szCs w:val="20"/>
        </w:rPr>
      </w:pPr>
    </w:p>
    <w:p w14:paraId="0FDA7143" w14:textId="77777777" w:rsidR="000A5CE3" w:rsidRDefault="000A5CE3">
      <w:pPr>
        <w:rPr>
          <w:rFonts w:asciiTheme="minorBidi" w:hAnsiTheme="minorBidi"/>
          <w:sz w:val="20"/>
          <w:szCs w:val="20"/>
        </w:rPr>
      </w:pPr>
    </w:p>
    <w:p w14:paraId="4CDEC7CB" w14:textId="3EB2F634" w:rsidR="000A5CE3" w:rsidRPr="005027E6" w:rsidRDefault="000A5CE3" w:rsidP="000A5CE3">
      <w:pPr>
        <w:spacing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lastRenderedPageBreak/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>tional file 8</w:t>
      </w:r>
      <w:r w:rsidR="00935AD6">
        <w:rPr>
          <w:rFonts w:asciiTheme="minorBidi" w:hAnsiTheme="minorBidi"/>
          <w:b/>
          <w:bCs/>
          <w:sz w:val="24"/>
          <w:szCs w:val="24"/>
          <w:lang w:val="en-GB"/>
        </w:rPr>
        <w:t xml:space="preserve"> </w:t>
      </w:r>
      <w:r w:rsidRPr="005027E6">
        <w:rPr>
          <w:rFonts w:asciiTheme="minorBidi" w:hAnsiTheme="minorBidi"/>
          <w:sz w:val="24"/>
          <w:szCs w:val="24"/>
          <w:lang w:val="en-US"/>
        </w:rPr>
        <w:t>Change of HER-2 in different molecular subtypes (luminal-like and triple-negative) (n=127)</w:t>
      </w:r>
    </w:p>
    <w:p w14:paraId="19A38ECA" w14:textId="77777777" w:rsidR="000A5CE3" w:rsidRPr="00DD4E5B" w:rsidRDefault="000A5CE3" w:rsidP="000A5CE3">
      <w:pPr>
        <w:spacing w:line="240" w:lineRule="auto"/>
        <w:jc w:val="both"/>
        <w:rPr>
          <w:rFonts w:asciiTheme="minorBidi" w:hAnsiTheme="minorBidi"/>
          <w:sz w:val="20"/>
          <w:szCs w:val="20"/>
          <w:lang w:val="en-US"/>
        </w:rPr>
      </w:pPr>
      <w:r w:rsidRPr="00DD4E5B">
        <w:rPr>
          <w:rFonts w:asciiTheme="minorBidi" w:hAnsiTheme="minorBidi"/>
          <w:noProof/>
          <w:sz w:val="20"/>
          <w:szCs w:val="20"/>
          <w:lang w:eastAsia="de-DE"/>
        </w:rPr>
        <w:drawing>
          <wp:inline distT="0" distB="0" distL="0" distR="0" wp14:anchorId="304FE346" wp14:editId="03CEB9AB">
            <wp:extent cx="5760720" cy="2321885"/>
            <wp:effectExtent l="0" t="0" r="0" b="254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333" t="16067" r="13273" b="37745"/>
                    <a:stretch/>
                  </pic:blipFill>
                  <pic:spPr bwMode="auto">
                    <a:xfrm>
                      <a:off x="0" y="0"/>
                      <a:ext cx="5760720" cy="232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99F45" w14:textId="77777777" w:rsidR="000A5CE3" w:rsidRPr="00DD4E5B" w:rsidRDefault="000A5CE3" w:rsidP="000A5CE3">
      <w:pPr>
        <w:spacing w:line="240" w:lineRule="auto"/>
        <w:jc w:val="both"/>
        <w:rPr>
          <w:rFonts w:asciiTheme="minorBidi" w:hAnsiTheme="minorBidi"/>
          <w:sz w:val="20"/>
          <w:szCs w:val="20"/>
          <w:lang w:val="en-US"/>
        </w:rPr>
      </w:pPr>
    </w:p>
    <w:p w14:paraId="6C2FD03C" w14:textId="775C82DF" w:rsidR="00E11CDE" w:rsidRDefault="00E11CDE">
      <w:pPr>
        <w:rPr>
          <w:rFonts w:asciiTheme="minorBidi" w:hAnsiTheme="minorBidi"/>
          <w:sz w:val="20"/>
          <w:szCs w:val="20"/>
        </w:rPr>
      </w:pPr>
    </w:p>
    <w:p w14:paraId="3315A464" w14:textId="53699A37" w:rsidR="00E11CDE" w:rsidRDefault="00E11CDE">
      <w:pPr>
        <w:rPr>
          <w:rFonts w:asciiTheme="minorBidi" w:hAnsiTheme="minorBidi"/>
          <w:sz w:val="20"/>
          <w:szCs w:val="20"/>
        </w:rPr>
      </w:pPr>
    </w:p>
    <w:p w14:paraId="154E0746" w14:textId="124B1097" w:rsidR="00E11CDE" w:rsidRDefault="00E11CDE">
      <w:pPr>
        <w:rPr>
          <w:rFonts w:asciiTheme="minorBidi" w:hAnsiTheme="minorBidi"/>
          <w:sz w:val="20"/>
          <w:szCs w:val="20"/>
        </w:rPr>
      </w:pPr>
    </w:p>
    <w:p w14:paraId="64C81EC9" w14:textId="3FFBA44C" w:rsidR="00E11CDE" w:rsidRDefault="00E11CDE">
      <w:pPr>
        <w:rPr>
          <w:rFonts w:asciiTheme="minorBidi" w:hAnsiTheme="minorBidi"/>
          <w:sz w:val="20"/>
          <w:szCs w:val="20"/>
        </w:rPr>
      </w:pPr>
    </w:p>
    <w:p w14:paraId="33DADA11" w14:textId="3DCB6A65" w:rsidR="000A5CE3" w:rsidRDefault="000A5CE3">
      <w:pPr>
        <w:rPr>
          <w:rFonts w:asciiTheme="minorBidi" w:hAnsiTheme="minorBidi"/>
          <w:sz w:val="20"/>
          <w:szCs w:val="20"/>
        </w:rPr>
      </w:pPr>
    </w:p>
    <w:p w14:paraId="3FBD741E" w14:textId="63845ADD" w:rsidR="000A5CE3" w:rsidRDefault="000A5CE3">
      <w:pPr>
        <w:rPr>
          <w:rFonts w:asciiTheme="minorBidi" w:hAnsiTheme="minorBidi"/>
          <w:sz w:val="20"/>
          <w:szCs w:val="20"/>
        </w:rPr>
      </w:pPr>
    </w:p>
    <w:p w14:paraId="679EBAC2" w14:textId="741FC1A0" w:rsidR="000A5CE3" w:rsidRDefault="000A5CE3">
      <w:pPr>
        <w:rPr>
          <w:rFonts w:asciiTheme="minorBidi" w:hAnsiTheme="minorBidi"/>
          <w:sz w:val="20"/>
          <w:szCs w:val="20"/>
        </w:rPr>
      </w:pPr>
    </w:p>
    <w:p w14:paraId="01541828" w14:textId="34D5E9E2" w:rsidR="000A5CE3" w:rsidRDefault="000A5CE3">
      <w:pPr>
        <w:rPr>
          <w:rFonts w:asciiTheme="minorBidi" w:hAnsiTheme="minorBidi"/>
          <w:sz w:val="20"/>
          <w:szCs w:val="20"/>
        </w:rPr>
      </w:pPr>
    </w:p>
    <w:p w14:paraId="0D7A6423" w14:textId="595C5773" w:rsidR="000A5CE3" w:rsidRDefault="000A5CE3">
      <w:pPr>
        <w:rPr>
          <w:rFonts w:asciiTheme="minorBidi" w:hAnsiTheme="minorBidi"/>
          <w:sz w:val="20"/>
          <w:szCs w:val="20"/>
        </w:rPr>
      </w:pPr>
    </w:p>
    <w:p w14:paraId="4693B8A2" w14:textId="399BDC3D" w:rsidR="000A5CE3" w:rsidRDefault="000A5CE3">
      <w:pPr>
        <w:rPr>
          <w:rFonts w:asciiTheme="minorBidi" w:hAnsiTheme="minorBidi"/>
          <w:sz w:val="20"/>
          <w:szCs w:val="20"/>
        </w:rPr>
      </w:pPr>
    </w:p>
    <w:p w14:paraId="2B5CE581" w14:textId="3B34F94B" w:rsidR="000A5CE3" w:rsidRDefault="000A5CE3">
      <w:pPr>
        <w:rPr>
          <w:rFonts w:asciiTheme="minorBidi" w:hAnsiTheme="minorBidi"/>
          <w:sz w:val="20"/>
          <w:szCs w:val="20"/>
        </w:rPr>
      </w:pPr>
    </w:p>
    <w:p w14:paraId="7A4C8171" w14:textId="236807F5" w:rsidR="000A5CE3" w:rsidRDefault="000A5CE3">
      <w:pPr>
        <w:rPr>
          <w:rFonts w:asciiTheme="minorBidi" w:hAnsiTheme="minorBidi"/>
          <w:sz w:val="20"/>
          <w:szCs w:val="20"/>
        </w:rPr>
      </w:pPr>
    </w:p>
    <w:p w14:paraId="6905FD1F" w14:textId="1B5A9ABD" w:rsidR="000A5CE3" w:rsidRDefault="000A5CE3">
      <w:pPr>
        <w:rPr>
          <w:rFonts w:asciiTheme="minorBidi" w:hAnsiTheme="minorBidi"/>
          <w:sz w:val="20"/>
          <w:szCs w:val="20"/>
        </w:rPr>
      </w:pPr>
    </w:p>
    <w:p w14:paraId="7DEEF86F" w14:textId="37D47F63" w:rsidR="000A5CE3" w:rsidRDefault="000A5CE3">
      <w:pPr>
        <w:rPr>
          <w:rFonts w:asciiTheme="minorBidi" w:hAnsiTheme="minorBidi"/>
          <w:sz w:val="20"/>
          <w:szCs w:val="20"/>
        </w:rPr>
      </w:pPr>
    </w:p>
    <w:p w14:paraId="6E27C850" w14:textId="52DCC635" w:rsidR="000A5CE3" w:rsidRDefault="000A5CE3">
      <w:pPr>
        <w:rPr>
          <w:rFonts w:asciiTheme="minorBidi" w:hAnsiTheme="minorBidi"/>
          <w:sz w:val="20"/>
          <w:szCs w:val="20"/>
        </w:rPr>
      </w:pPr>
    </w:p>
    <w:p w14:paraId="7AACC6E0" w14:textId="26D6E3C4" w:rsidR="000A5CE3" w:rsidRDefault="000A5CE3">
      <w:pPr>
        <w:rPr>
          <w:rFonts w:asciiTheme="minorBidi" w:hAnsiTheme="minorBidi"/>
          <w:sz w:val="20"/>
          <w:szCs w:val="20"/>
        </w:rPr>
      </w:pPr>
    </w:p>
    <w:p w14:paraId="1CEC9884" w14:textId="575AC82F" w:rsidR="000A5CE3" w:rsidRDefault="000A5CE3">
      <w:pPr>
        <w:rPr>
          <w:rFonts w:asciiTheme="minorBidi" w:hAnsiTheme="minorBidi"/>
          <w:sz w:val="20"/>
          <w:szCs w:val="20"/>
        </w:rPr>
      </w:pPr>
    </w:p>
    <w:p w14:paraId="50BEA6EA" w14:textId="3AED88BE" w:rsidR="000A5CE3" w:rsidRDefault="000A5CE3">
      <w:pPr>
        <w:rPr>
          <w:rFonts w:asciiTheme="minorBidi" w:hAnsiTheme="minorBidi"/>
          <w:sz w:val="20"/>
          <w:szCs w:val="20"/>
        </w:rPr>
      </w:pPr>
    </w:p>
    <w:p w14:paraId="45A3B265" w14:textId="2E69C477" w:rsidR="000A5CE3" w:rsidRDefault="000A5CE3">
      <w:pPr>
        <w:rPr>
          <w:rFonts w:asciiTheme="minorBidi" w:hAnsiTheme="minorBidi"/>
          <w:sz w:val="20"/>
          <w:szCs w:val="20"/>
        </w:rPr>
      </w:pPr>
    </w:p>
    <w:p w14:paraId="2AA2C879" w14:textId="77777777" w:rsidR="000A5CE3" w:rsidRDefault="000A5CE3">
      <w:pPr>
        <w:rPr>
          <w:rFonts w:asciiTheme="minorBidi" w:hAnsiTheme="minorBidi"/>
          <w:sz w:val="20"/>
          <w:szCs w:val="20"/>
        </w:rPr>
      </w:pPr>
    </w:p>
    <w:p w14:paraId="65B31A01" w14:textId="77777777" w:rsidR="00E11CDE" w:rsidRDefault="00E11CDE">
      <w:pPr>
        <w:rPr>
          <w:rFonts w:asciiTheme="minorBidi" w:hAnsiTheme="minorBidi"/>
          <w:sz w:val="20"/>
          <w:szCs w:val="20"/>
        </w:rPr>
      </w:pPr>
    </w:p>
    <w:p w14:paraId="5459D055" w14:textId="1C7FB079" w:rsidR="005027E6" w:rsidRPr="005D695A" w:rsidRDefault="000A5CE3" w:rsidP="005027E6">
      <w:pPr>
        <w:spacing w:line="360" w:lineRule="auto"/>
        <w:jc w:val="both"/>
        <w:rPr>
          <w:rFonts w:asciiTheme="minorBidi" w:hAnsiTheme="minorBidi"/>
          <w:b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lastRenderedPageBreak/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>tional file 9</w:t>
      </w:r>
      <w:r w:rsidR="00935AD6">
        <w:rPr>
          <w:rFonts w:asciiTheme="minorBidi" w:hAnsiTheme="minorBidi"/>
          <w:b/>
          <w:bCs/>
          <w:sz w:val="24"/>
          <w:szCs w:val="24"/>
          <w:lang w:val="en-GB"/>
        </w:rPr>
        <w:t xml:space="preserve"> </w:t>
      </w:r>
      <w:r w:rsidR="005027E6" w:rsidRPr="00BB6CEA">
        <w:rPr>
          <w:rFonts w:asciiTheme="minorBidi" w:hAnsiTheme="minorBidi"/>
          <w:sz w:val="24"/>
          <w:szCs w:val="24"/>
          <w:lang w:val="en-US"/>
        </w:rPr>
        <w:t>Change of HER2 status between primary tumor and metastasis in the de-novo cohort (n=53)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29"/>
        <w:gridCol w:w="1756"/>
        <w:gridCol w:w="1896"/>
        <w:gridCol w:w="2357"/>
      </w:tblGrid>
      <w:tr w:rsidR="005027E6" w:rsidRPr="005027E6" w14:paraId="591365E4" w14:textId="77777777" w:rsidTr="00EC67D6">
        <w:trPr>
          <w:jc w:val="center"/>
        </w:trPr>
        <w:tc>
          <w:tcPr>
            <w:tcW w:w="1980" w:type="dxa"/>
            <w:shd w:val="clear" w:color="auto" w:fill="auto"/>
          </w:tcPr>
          <w:p w14:paraId="149A3C3A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7C052D65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6DAB81F6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6009" w:type="dxa"/>
            <w:gridSpan w:val="3"/>
            <w:shd w:val="clear" w:color="auto" w:fill="auto"/>
          </w:tcPr>
          <w:p w14:paraId="67A5A763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Metastasis</w:t>
            </w:r>
          </w:p>
        </w:tc>
      </w:tr>
      <w:tr w:rsidR="005027E6" w:rsidRPr="005027E6" w14:paraId="6F07047E" w14:textId="77777777" w:rsidTr="00EC67D6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14:paraId="5838CF5E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16782670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1A674FA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0866D57E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6C18FBDE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15835D3A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Primary tumor</w:t>
            </w:r>
          </w:p>
        </w:tc>
        <w:tc>
          <w:tcPr>
            <w:tcW w:w="1929" w:type="dxa"/>
            <w:shd w:val="clear" w:color="auto" w:fill="auto"/>
          </w:tcPr>
          <w:p w14:paraId="6B9C2AFF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612A69ED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HER2-zero</w:t>
            </w:r>
          </w:p>
          <w:p w14:paraId="332E9B84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(n=9, 17.0%)</w:t>
            </w:r>
          </w:p>
        </w:tc>
        <w:tc>
          <w:tcPr>
            <w:tcW w:w="1896" w:type="dxa"/>
            <w:shd w:val="clear" w:color="auto" w:fill="auto"/>
          </w:tcPr>
          <w:p w14:paraId="1E10D87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HER2-low</w:t>
            </w:r>
          </w:p>
          <w:p w14:paraId="074C3774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(n=29, 54.7%)</w:t>
            </w:r>
          </w:p>
        </w:tc>
        <w:tc>
          <w:tcPr>
            <w:tcW w:w="2357" w:type="dxa"/>
            <w:shd w:val="clear" w:color="auto" w:fill="auto"/>
          </w:tcPr>
          <w:p w14:paraId="11F80CCC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 positive</w:t>
            </w:r>
          </w:p>
          <w:p w14:paraId="740FB5AA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(n=15, 28.3%)</w:t>
            </w:r>
          </w:p>
          <w:p w14:paraId="19B92682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5027E6" w:rsidRPr="005027E6" w14:paraId="2E864531" w14:textId="77777777" w:rsidTr="00EC67D6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7B44499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05C8DEFC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HER2-zero</w:t>
            </w:r>
          </w:p>
          <w:p w14:paraId="061F2006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(n=8, 15.1%)</w:t>
            </w:r>
          </w:p>
          <w:p w14:paraId="731C3BAD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1D2A5037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7B5404E6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 (3.8%)</w:t>
            </w:r>
          </w:p>
        </w:tc>
        <w:tc>
          <w:tcPr>
            <w:tcW w:w="1896" w:type="dxa"/>
            <w:shd w:val="clear" w:color="auto" w:fill="auto"/>
          </w:tcPr>
          <w:p w14:paraId="614CF13A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5FCF19B5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6 (11.3%)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271A1437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0</w:t>
            </w:r>
          </w:p>
        </w:tc>
      </w:tr>
      <w:tr w:rsidR="005027E6" w:rsidRPr="005027E6" w14:paraId="30B4CE68" w14:textId="77777777" w:rsidTr="00EC67D6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70194004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13B9C3C8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HER2-low</w:t>
            </w:r>
          </w:p>
          <w:p w14:paraId="5898798A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(n=31, 58.5%)</w:t>
            </w:r>
          </w:p>
          <w:p w14:paraId="6C7B9193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5B8CAA90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3E78416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7 (13.2%)</w:t>
            </w:r>
          </w:p>
        </w:tc>
        <w:tc>
          <w:tcPr>
            <w:tcW w:w="1896" w:type="dxa"/>
            <w:shd w:val="clear" w:color="auto" w:fill="auto"/>
          </w:tcPr>
          <w:p w14:paraId="26713C19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611B4959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22 (41.5%)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6ED9B2F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 (3.8%)</w:t>
            </w:r>
          </w:p>
        </w:tc>
      </w:tr>
      <w:tr w:rsidR="005027E6" w:rsidRPr="005027E6" w14:paraId="3151D830" w14:textId="77777777" w:rsidTr="00EC67D6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235F49AB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1999EF74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 positive</w:t>
            </w:r>
          </w:p>
          <w:p w14:paraId="4183EFCF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(n=14, 26.4%)</w:t>
            </w:r>
          </w:p>
          <w:p w14:paraId="7D93BAA7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276C8C6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0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A544A3B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 (1.9%)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5EB06CF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13 (24.5%)</w:t>
            </w:r>
          </w:p>
        </w:tc>
      </w:tr>
    </w:tbl>
    <w:p w14:paraId="2BDF7EB5" w14:textId="0DB3CA0B" w:rsidR="005027E6" w:rsidRDefault="005027E6" w:rsidP="005027E6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0"/>
          <w:szCs w:val="20"/>
        </w:rPr>
      </w:pPr>
    </w:p>
    <w:p w14:paraId="455ABC72" w14:textId="5C0D8D7D" w:rsidR="005027E6" w:rsidRDefault="005027E6">
      <w:pPr>
        <w:rPr>
          <w:rFonts w:asciiTheme="minorBidi" w:hAnsiTheme="minorBidi"/>
          <w:sz w:val="20"/>
          <w:szCs w:val="20"/>
        </w:rPr>
      </w:pPr>
    </w:p>
    <w:p w14:paraId="0EF9D778" w14:textId="484E9995" w:rsidR="00E11CDE" w:rsidRDefault="00E11CDE">
      <w:pPr>
        <w:rPr>
          <w:rFonts w:asciiTheme="minorBidi" w:hAnsiTheme="minorBidi"/>
          <w:sz w:val="20"/>
          <w:szCs w:val="20"/>
        </w:rPr>
      </w:pPr>
    </w:p>
    <w:p w14:paraId="0A66CD16" w14:textId="545554A5" w:rsidR="00E11CDE" w:rsidRDefault="00E11CDE">
      <w:pPr>
        <w:rPr>
          <w:rFonts w:asciiTheme="minorBidi" w:hAnsiTheme="minorBidi"/>
          <w:sz w:val="20"/>
          <w:szCs w:val="20"/>
        </w:rPr>
      </w:pPr>
    </w:p>
    <w:p w14:paraId="689D202C" w14:textId="6D020995" w:rsidR="00E11CDE" w:rsidRDefault="00E11CDE">
      <w:pPr>
        <w:rPr>
          <w:rFonts w:asciiTheme="minorBidi" w:hAnsiTheme="minorBidi"/>
          <w:sz w:val="20"/>
          <w:szCs w:val="20"/>
        </w:rPr>
      </w:pPr>
    </w:p>
    <w:p w14:paraId="023681A8" w14:textId="1F838AFA" w:rsidR="00E11CDE" w:rsidRDefault="00E11CDE">
      <w:pPr>
        <w:rPr>
          <w:rFonts w:asciiTheme="minorBidi" w:hAnsiTheme="minorBidi"/>
          <w:sz w:val="20"/>
          <w:szCs w:val="20"/>
        </w:rPr>
      </w:pPr>
    </w:p>
    <w:p w14:paraId="14774F25" w14:textId="59063D67" w:rsidR="00E11CDE" w:rsidRDefault="00E11CDE">
      <w:pPr>
        <w:rPr>
          <w:rFonts w:asciiTheme="minorBidi" w:hAnsiTheme="minorBidi"/>
          <w:sz w:val="20"/>
          <w:szCs w:val="20"/>
        </w:rPr>
      </w:pPr>
    </w:p>
    <w:p w14:paraId="5F6E8477" w14:textId="6B2BB981" w:rsidR="00E11CDE" w:rsidRDefault="00E11CDE">
      <w:pPr>
        <w:rPr>
          <w:rFonts w:asciiTheme="minorBidi" w:hAnsiTheme="minorBidi"/>
          <w:sz w:val="20"/>
          <w:szCs w:val="20"/>
        </w:rPr>
      </w:pPr>
    </w:p>
    <w:p w14:paraId="0778837A" w14:textId="7859E01D" w:rsidR="00E11CDE" w:rsidRDefault="00E11CDE">
      <w:pPr>
        <w:rPr>
          <w:rFonts w:asciiTheme="minorBidi" w:hAnsiTheme="minorBidi"/>
          <w:sz w:val="20"/>
          <w:szCs w:val="20"/>
        </w:rPr>
      </w:pPr>
    </w:p>
    <w:p w14:paraId="2AF7A7E1" w14:textId="7794DB6D" w:rsidR="00E11CDE" w:rsidRDefault="00E11CDE">
      <w:pPr>
        <w:rPr>
          <w:rFonts w:asciiTheme="minorBidi" w:hAnsiTheme="minorBidi"/>
          <w:sz w:val="20"/>
          <w:szCs w:val="20"/>
        </w:rPr>
      </w:pPr>
    </w:p>
    <w:p w14:paraId="24B2DD76" w14:textId="38105F54" w:rsidR="00E11CDE" w:rsidRDefault="00E11CDE">
      <w:pPr>
        <w:rPr>
          <w:rFonts w:asciiTheme="minorBidi" w:hAnsiTheme="minorBidi"/>
          <w:sz w:val="20"/>
          <w:szCs w:val="20"/>
        </w:rPr>
      </w:pPr>
    </w:p>
    <w:p w14:paraId="6725F84C" w14:textId="63F308CE" w:rsidR="00E11CDE" w:rsidRDefault="00E11CDE">
      <w:pPr>
        <w:rPr>
          <w:rFonts w:asciiTheme="minorBidi" w:hAnsiTheme="minorBidi"/>
          <w:sz w:val="20"/>
          <w:szCs w:val="20"/>
        </w:rPr>
      </w:pPr>
    </w:p>
    <w:p w14:paraId="7DA5AB63" w14:textId="6C236028" w:rsidR="00E11CDE" w:rsidRDefault="00E11CDE">
      <w:pPr>
        <w:rPr>
          <w:rFonts w:asciiTheme="minorBidi" w:hAnsiTheme="minorBidi"/>
          <w:sz w:val="20"/>
          <w:szCs w:val="20"/>
        </w:rPr>
      </w:pPr>
    </w:p>
    <w:p w14:paraId="242CBE84" w14:textId="2680D7F8" w:rsidR="00E11CDE" w:rsidRDefault="00E11CDE">
      <w:pPr>
        <w:rPr>
          <w:rFonts w:asciiTheme="minorBidi" w:hAnsiTheme="minorBidi"/>
          <w:sz w:val="20"/>
          <w:szCs w:val="20"/>
        </w:rPr>
      </w:pPr>
    </w:p>
    <w:p w14:paraId="37EA0E73" w14:textId="56AA918B" w:rsidR="00E11CDE" w:rsidRDefault="00E11CDE">
      <w:pPr>
        <w:rPr>
          <w:rFonts w:asciiTheme="minorBidi" w:hAnsiTheme="minorBidi"/>
          <w:sz w:val="20"/>
          <w:szCs w:val="20"/>
        </w:rPr>
      </w:pPr>
    </w:p>
    <w:p w14:paraId="689E5B42" w14:textId="3C77C1FF" w:rsidR="00E11CDE" w:rsidRDefault="00E11CDE">
      <w:pPr>
        <w:rPr>
          <w:rFonts w:asciiTheme="minorBidi" w:hAnsiTheme="minorBidi"/>
          <w:sz w:val="20"/>
          <w:szCs w:val="20"/>
        </w:rPr>
      </w:pPr>
    </w:p>
    <w:p w14:paraId="595A37D1" w14:textId="7B0DE119" w:rsidR="00E11CDE" w:rsidRDefault="00E11CDE">
      <w:pPr>
        <w:rPr>
          <w:rFonts w:asciiTheme="minorBidi" w:hAnsiTheme="minorBidi"/>
          <w:sz w:val="20"/>
          <w:szCs w:val="20"/>
        </w:rPr>
      </w:pPr>
    </w:p>
    <w:p w14:paraId="5E817B62" w14:textId="1FBAAC40" w:rsidR="00E11CDE" w:rsidRDefault="00E11CDE">
      <w:pPr>
        <w:rPr>
          <w:rFonts w:asciiTheme="minorBidi" w:hAnsiTheme="minorBidi"/>
          <w:sz w:val="20"/>
          <w:szCs w:val="20"/>
        </w:rPr>
      </w:pPr>
    </w:p>
    <w:p w14:paraId="576ED470" w14:textId="5C4CF61E" w:rsidR="00E11CDE" w:rsidRDefault="00E11CDE">
      <w:pPr>
        <w:rPr>
          <w:rFonts w:asciiTheme="minorBidi" w:hAnsiTheme="minorBidi"/>
          <w:sz w:val="20"/>
          <w:szCs w:val="20"/>
        </w:rPr>
      </w:pPr>
    </w:p>
    <w:p w14:paraId="0F8AB64B" w14:textId="075BA90C" w:rsidR="00E11CDE" w:rsidRDefault="00E11CDE">
      <w:pPr>
        <w:rPr>
          <w:rFonts w:asciiTheme="minorBidi" w:hAnsiTheme="minorBidi"/>
          <w:sz w:val="20"/>
          <w:szCs w:val="20"/>
        </w:rPr>
      </w:pPr>
    </w:p>
    <w:p w14:paraId="6270DF70" w14:textId="222DDF2A" w:rsidR="00E11CDE" w:rsidRDefault="00E11CDE">
      <w:pPr>
        <w:rPr>
          <w:rFonts w:asciiTheme="minorBidi" w:hAnsiTheme="minorBidi"/>
          <w:sz w:val="20"/>
          <w:szCs w:val="20"/>
        </w:rPr>
      </w:pPr>
    </w:p>
    <w:p w14:paraId="281D0619" w14:textId="76C316A1" w:rsidR="00E11CDE" w:rsidRDefault="00E11CDE">
      <w:pPr>
        <w:rPr>
          <w:rFonts w:asciiTheme="minorBidi" w:hAnsiTheme="minorBidi"/>
          <w:sz w:val="20"/>
          <w:szCs w:val="20"/>
        </w:rPr>
      </w:pPr>
    </w:p>
    <w:p w14:paraId="5A6FCF4A" w14:textId="5B942765" w:rsidR="005027E6" w:rsidRPr="005D695A" w:rsidRDefault="000A5CE3" w:rsidP="005027E6">
      <w:pPr>
        <w:spacing w:line="360" w:lineRule="auto"/>
        <w:jc w:val="both"/>
        <w:rPr>
          <w:rFonts w:asciiTheme="minorBidi" w:hAnsiTheme="minorBidi"/>
          <w:b/>
          <w:sz w:val="24"/>
          <w:szCs w:val="24"/>
          <w:lang w:val="en-US"/>
        </w:rPr>
      </w:pPr>
      <w:r w:rsidRPr="003C16FD">
        <w:rPr>
          <w:rFonts w:asciiTheme="minorBidi" w:hAnsiTheme="minorBidi"/>
          <w:b/>
          <w:bCs/>
          <w:sz w:val="24"/>
          <w:szCs w:val="24"/>
          <w:lang w:val="en-GB"/>
        </w:rPr>
        <w:lastRenderedPageBreak/>
        <w:t>Addi</w:t>
      </w:r>
      <w:r>
        <w:rPr>
          <w:rFonts w:asciiTheme="minorBidi" w:hAnsiTheme="minorBidi"/>
          <w:b/>
          <w:bCs/>
          <w:sz w:val="24"/>
          <w:szCs w:val="24"/>
          <w:lang w:val="en-GB"/>
        </w:rPr>
        <w:t>tional file 10</w:t>
      </w:r>
      <w:r w:rsidR="00935AD6">
        <w:rPr>
          <w:rFonts w:asciiTheme="minorBidi" w:hAnsiTheme="minorBidi"/>
          <w:b/>
          <w:bCs/>
          <w:sz w:val="24"/>
          <w:szCs w:val="24"/>
          <w:lang w:val="en-GB"/>
        </w:rPr>
        <w:t xml:space="preserve"> </w:t>
      </w:r>
      <w:r w:rsidR="005027E6" w:rsidRPr="005027E6">
        <w:rPr>
          <w:rFonts w:asciiTheme="minorBidi" w:hAnsiTheme="minorBidi"/>
          <w:sz w:val="24"/>
          <w:szCs w:val="24"/>
          <w:lang w:val="en-US"/>
        </w:rPr>
        <w:t>Change of HER2 status between primary tumor and metastasis in the secondary metastatic breast cancer cohort (n=95)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29"/>
        <w:gridCol w:w="1756"/>
        <w:gridCol w:w="1896"/>
        <w:gridCol w:w="2357"/>
      </w:tblGrid>
      <w:tr w:rsidR="005027E6" w:rsidRPr="005027E6" w14:paraId="0C8F86CB" w14:textId="77777777" w:rsidTr="00EC67D6">
        <w:trPr>
          <w:jc w:val="center"/>
        </w:trPr>
        <w:tc>
          <w:tcPr>
            <w:tcW w:w="1980" w:type="dxa"/>
            <w:shd w:val="clear" w:color="auto" w:fill="auto"/>
          </w:tcPr>
          <w:p w14:paraId="0E70279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7FACBB26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2094B072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6009" w:type="dxa"/>
            <w:gridSpan w:val="3"/>
            <w:shd w:val="clear" w:color="auto" w:fill="auto"/>
          </w:tcPr>
          <w:p w14:paraId="0341C0D6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Metastasis</w:t>
            </w:r>
          </w:p>
        </w:tc>
      </w:tr>
      <w:tr w:rsidR="005027E6" w:rsidRPr="005027E6" w14:paraId="55E17AB7" w14:textId="77777777" w:rsidTr="00EC67D6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14:paraId="7932E44D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306D448B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6AEB464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5EF53F48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01898D4B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  <w:p w14:paraId="14FE2B7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en-US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Primary tumor</w:t>
            </w:r>
          </w:p>
        </w:tc>
        <w:tc>
          <w:tcPr>
            <w:tcW w:w="1929" w:type="dxa"/>
            <w:shd w:val="clear" w:color="auto" w:fill="auto"/>
          </w:tcPr>
          <w:p w14:paraId="75D58CE7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1C8B731E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HER2-zero</w:t>
            </w:r>
          </w:p>
          <w:p w14:paraId="2CCC051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(n=22, 23.2%)</w:t>
            </w:r>
          </w:p>
        </w:tc>
        <w:tc>
          <w:tcPr>
            <w:tcW w:w="1896" w:type="dxa"/>
            <w:shd w:val="clear" w:color="auto" w:fill="auto"/>
          </w:tcPr>
          <w:p w14:paraId="29EB1560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HER2-low</w:t>
            </w:r>
          </w:p>
          <w:p w14:paraId="3A9FC03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(n=57, 60.0%)</w:t>
            </w:r>
          </w:p>
        </w:tc>
        <w:tc>
          <w:tcPr>
            <w:tcW w:w="2357" w:type="dxa"/>
            <w:shd w:val="clear" w:color="auto" w:fill="auto"/>
          </w:tcPr>
          <w:p w14:paraId="1D9CFA1C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HER2 positive</w:t>
            </w:r>
          </w:p>
          <w:p w14:paraId="2A33C3A3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sz w:val="24"/>
                <w:szCs w:val="24"/>
                <w:lang w:val="en-GB"/>
              </w:rPr>
              <w:t>(n=16, 16.8%)</w:t>
            </w:r>
          </w:p>
          <w:p w14:paraId="1EE51849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  <w:lang w:val="en-GB"/>
              </w:rPr>
            </w:pPr>
          </w:p>
        </w:tc>
      </w:tr>
      <w:tr w:rsidR="005027E6" w:rsidRPr="005027E6" w14:paraId="310C7FE4" w14:textId="77777777" w:rsidTr="00EC67D6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462DA249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5FB7A242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HER2-zero</w:t>
            </w:r>
          </w:p>
          <w:p w14:paraId="22D8B2B8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(n=41, 43.2%)</w:t>
            </w:r>
          </w:p>
          <w:p w14:paraId="6E4CF02B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18A68BB9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484AF37A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11 (11.6%)</w:t>
            </w:r>
          </w:p>
        </w:tc>
        <w:tc>
          <w:tcPr>
            <w:tcW w:w="1896" w:type="dxa"/>
            <w:shd w:val="clear" w:color="auto" w:fill="auto"/>
          </w:tcPr>
          <w:p w14:paraId="7E6B5CCB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77D3D0E7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28 (29.5%)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402232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 (2.1%)</w:t>
            </w:r>
          </w:p>
        </w:tc>
      </w:tr>
      <w:tr w:rsidR="005027E6" w:rsidRPr="005027E6" w14:paraId="0A258291" w14:textId="77777777" w:rsidTr="00EC67D6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4793220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728E067D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HER2-low</w:t>
            </w:r>
          </w:p>
          <w:p w14:paraId="4D9BEB56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(n=47, 49.5%)</w:t>
            </w:r>
          </w:p>
          <w:p w14:paraId="71A01AE1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</w:tcPr>
          <w:p w14:paraId="2634255F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398A7C4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11 (11.6%)</w:t>
            </w:r>
          </w:p>
        </w:tc>
        <w:tc>
          <w:tcPr>
            <w:tcW w:w="1896" w:type="dxa"/>
            <w:shd w:val="clear" w:color="auto" w:fill="auto"/>
          </w:tcPr>
          <w:p w14:paraId="10CDEC8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  <w:p w14:paraId="46F70CB8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29 (30.5%)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0EAFD25A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7 (7.4%)</w:t>
            </w:r>
          </w:p>
        </w:tc>
      </w:tr>
      <w:tr w:rsidR="005027E6" w:rsidRPr="005027E6" w14:paraId="64A24373" w14:textId="77777777" w:rsidTr="00EC67D6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5C0EAD2C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</w:p>
        </w:tc>
        <w:tc>
          <w:tcPr>
            <w:tcW w:w="1929" w:type="dxa"/>
            <w:shd w:val="clear" w:color="auto" w:fill="auto"/>
          </w:tcPr>
          <w:p w14:paraId="3A16492D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HER2 positive</w:t>
            </w:r>
          </w:p>
          <w:p w14:paraId="0402152C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  <w:t>(n=7, 7.4%)</w:t>
            </w:r>
          </w:p>
          <w:p w14:paraId="5EF2F9F2" w14:textId="77777777" w:rsidR="005027E6" w:rsidRPr="005027E6" w:rsidRDefault="005027E6" w:rsidP="00EC67D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2A6BA543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0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EAFC7D7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0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38926E67" w14:textId="77777777" w:rsidR="005027E6" w:rsidRPr="005027E6" w:rsidRDefault="005027E6" w:rsidP="00EC67D6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5027E6">
              <w:rPr>
                <w:rFonts w:asciiTheme="minorBidi" w:hAnsiTheme="minorBidi"/>
                <w:sz w:val="24"/>
                <w:szCs w:val="24"/>
                <w:lang w:val="en-GB"/>
              </w:rPr>
              <w:t>7 (7.4%)</w:t>
            </w:r>
          </w:p>
        </w:tc>
      </w:tr>
    </w:tbl>
    <w:p w14:paraId="65A59C3C" w14:textId="541D0300" w:rsidR="00E11CDE" w:rsidRDefault="00E11CDE" w:rsidP="00BB394D">
      <w:pPr>
        <w:rPr>
          <w:rFonts w:asciiTheme="minorBidi" w:hAnsiTheme="minorBidi"/>
          <w:b/>
          <w:sz w:val="24"/>
          <w:szCs w:val="24"/>
          <w:lang w:val="en-US"/>
        </w:rPr>
      </w:pPr>
    </w:p>
    <w:sectPr w:rsidR="00E11CDE" w:rsidSect="00773E31">
      <w:footerReference w:type="default" r:id="rId11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9575D" w14:textId="77777777" w:rsidR="00536BD1" w:rsidRDefault="00536BD1" w:rsidP="00DF330A">
      <w:pPr>
        <w:spacing w:after="0" w:line="240" w:lineRule="auto"/>
      </w:pPr>
      <w:r>
        <w:separator/>
      </w:r>
    </w:p>
  </w:endnote>
  <w:endnote w:type="continuationSeparator" w:id="0">
    <w:p w14:paraId="176EC9D0" w14:textId="77777777" w:rsidR="00536BD1" w:rsidRDefault="00536BD1" w:rsidP="00DF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1151630"/>
      <w:docPartObj>
        <w:docPartGallery w:val="Page Numbers (Bottom of Page)"/>
        <w:docPartUnique/>
      </w:docPartObj>
    </w:sdtPr>
    <w:sdtEndPr/>
    <w:sdtContent>
      <w:p w14:paraId="6EBAA506" w14:textId="13197191" w:rsidR="00632C55" w:rsidRDefault="00632C5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65F">
          <w:rPr>
            <w:noProof/>
          </w:rPr>
          <w:t>18</w:t>
        </w:r>
        <w:r>
          <w:fldChar w:fldCharType="end"/>
        </w:r>
      </w:p>
    </w:sdtContent>
  </w:sdt>
  <w:p w14:paraId="5D7AC2D7" w14:textId="77777777" w:rsidR="00632C55" w:rsidRDefault="00632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BCCBD" w14:textId="77777777" w:rsidR="00536BD1" w:rsidRDefault="00536BD1" w:rsidP="00DF330A">
      <w:pPr>
        <w:spacing w:after="0" w:line="240" w:lineRule="auto"/>
      </w:pPr>
      <w:r>
        <w:separator/>
      </w:r>
    </w:p>
  </w:footnote>
  <w:footnote w:type="continuationSeparator" w:id="0">
    <w:p w14:paraId="358FFABA" w14:textId="77777777" w:rsidR="00536BD1" w:rsidRDefault="00536BD1" w:rsidP="00DF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E0C57"/>
    <w:multiLevelType w:val="hybridMultilevel"/>
    <w:tmpl w:val="3516EF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C5146"/>
    <w:multiLevelType w:val="hybridMultilevel"/>
    <w:tmpl w:val="8D068AA0"/>
    <w:lvl w:ilvl="0" w:tplc="7A50EF6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16FD4"/>
    <w:multiLevelType w:val="hybridMultilevel"/>
    <w:tmpl w:val="B9B283A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634D7F"/>
    <w:multiLevelType w:val="hybridMultilevel"/>
    <w:tmpl w:val="11CC0EBA"/>
    <w:lvl w:ilvl="0" w:tplc="371E0CA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A0DF4"/>
    <w:multiLevelType w:val="hybridMultilevel"/>
    <w:tmpl w:val="A5C4015C"/>
    <w:lvl w:ilvl="0" w:tplc="2AAC4E7E">
      <w:numFmt w:val="bullet"/>
      <w:lvlText w:val="&gt;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22F9"/>
    <w:multiLevelType w:val="hybridMultilevel"/>
    <w:tmpl w:val="BEEC0C12"/>
    <w:lvl w:ilvl="0" w:tplc="D29C5872">
      <w:numFmt w:val="bullet"/>
      <w:lvlText w:val="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2E03B82"/>
    <w:multiLevelType w:val="hybridMultilevel"/>
    <w:tmpl w:val="7BE43A00"/>
    <w:lvl w:ilvl="0" w:tplc="D29C587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11681"/>
    <w:multiLevelType w:val="hybridMultilevel"/>
    <w:tmpl w:val="071C129E"/>
    <w:lvl w:ilvl="0" w:tplc="11486E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24FFF"/>
    <w:multiLevelType w:val="hybridMultilevel"/>
    <w:tmpl w:val="63FC41E8"/>
    <w:lvl w:ilvl="0" w:tplc="6A281A1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85E7A"/>
    <w:multiLevelType w:val="hybridMultilevel"/>
    <w:tmpl w:val="4F84EB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8184A"/>
    <w:multiLevelType w:val="hybridMultilevel"/>
    <w:tmpl w:val="1FB81764"/>
    <w:lvl w:ilvl="0" w:tplc="C0949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321AC2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9E2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8AF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8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06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2E9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24B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B8E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7387FBD"/>
    <w:multiLevelType w:val="hybridMultilevel"/>
    <w:tmpl w:val="549C766E"/>
    <w:lvl w:ilvl="0" w:tplc="B76E947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010205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94E28"/>
    <w:multiLevelType w:val="hybridMultilevel"/>
    <w:tmpl w:val="34C27D34"/>
    <w:lvl w:ilvl="0" w:tplc="91D8B064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9"/>
  </w:num>
  <w:num w:numId="5">
    <w:abstractNumId w:val="2"/>
  </w:num>
  <w:num w:numId="6">
    <w:abstractNumId w:val="11"/>
  </w:num>
  <w:num w:numId="7">
    <w:abstractNumId w:val="6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CA" w:vendorID="64" w:dllVersion="6" w:nlCheck="1" w:checkStyle="1"/>
  <w:activeWritingStyle w:appName="MSWord" w:lang="fr-FR" w:vendorID="64" w:dllVersion="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D5"/>
    <w:rsid w:val="0000237B"/>
    <w:rsid w:val="00002821"/>
    <w:rsid w:val="00002881"/>
    <w:rsid w:val="00002ABC"/>
    <w:rsid w:val="0000343F"/>
    <w:rsid w:val="00003575"/>
    <w:rsid w:val="000037F4"/>
    <w:rsid w:val="00006281"/>
    <w:rsid w:val="00006779"/>
    <w:rsid w:val="00007593"/>
    <w:rsid w:val="0000794A"/>
    <w:rsid w:val="0001131B"/>
    <w:rsid w:val="00011B98"/>
    <w:rsid w:val="00011C95"/>
    <w:rsid w:val="000125A3"/>
    <w:rsid w:val="000130D7"/>
    <w:rsid w:val="0001375C"/>
    <w:rsid w:val="00014A5A"/>
    <w:rsid w:val="00014D55"/>
    <w:rsid w:val="00015136"/>
    <w:rsid w:val="00015CDB"/>
    <w:rsid w:val="000168CB"/>
    <w:rsid w:val="00016913"/>
    <w:rsid w:val="00020A7E"/>
    <w:rsid w:val="00020C99"/>
    <w:rsid w:val="0002231E"/>
    <w:rsid w:val="0002418B"/>
    <w:rsid w:val="000251FE"/>
    <w:rsid w:val="00025402"/>
    <w:rsid w:val="00027411"/>
    <w:rsid w:val="00030522"/>
    <w:rsid w:val="000316F7"/>
    <w:rsid w:val="00033557"/>
    <w:rsid w:val="00034C6E"/>
    <w:rsid w:val="00036D0D"/>
    <w:rsid w:val="00037476"/>
    <w:rsid w:val="00037A63"/>
    <w:rsid w:val="00040E76"/>
    <w:rsid w:val="00041280"/>
    <w:rsid w:val="0004266A"/>
    <w:rsid w:val="00044C73"/>
    <w:rsid w:val="0004611A"/>
    <w:rsid w:val="000479D1"/>
    <w:rsid w:val="0005043A"/>
    <w:rsid w:val="000505BC"/>
    <w:rsid w:val="00050C78"/>
    <w:rsid w:val="00051C87"/>
    <w:rsid w:val="00052778"/>
    <w:rsid w:val="000531ED"/>
    <w:rsid w:val="000539EF"/>
    <w:rsid w:val="00053DA9"/>
    <w:rsid w:val="00054555"/>
    <w:rsid w:val="00055864"/>
    <w:rsid w:val="00055C44"/>
    <w:rsid w:val="00055D47"/>
    <w:rsid w:val="00056AC1"/>
    <w:rsid w:val="00056ECF"/>
    <w:rsid w:val="00060114"/>
    <w:rsid w:val="00061D43"/>
    <w:rsid w:val="00062088"/>
    <w:rsid w:val="000634D7"/>
    <w:rsid w:val="00063CEE"/>
    <w:rsid w:val="000643F4"/>
    <w:rsid w:val="000665B5"/>
    <w:rsid w:val="0006661A"/>
    <w:rsid w:val="000674D1"/>
    <w:rsid w:val="00067E05"/>
    <w:rsid w:val="00067F4C"/>
    <w:rsid w:val="00070088"/>
    <w:rsid w:val="00071B3E"/>
    <w:rsid w:val="00072466"/>
    <w:rsid w:val="00072C41"/>
    <w:rsid w:val="00073800"/>
    <w:rsid w:val="00074975"/>
    <w:rsid w:val="00075038"/>
    <w:rsid w:val="000750DF"/>
    <w:rsid w:val="0007792A"/>
    <w:rsid w:val="000802EF"/>
    <w:rsid w:val="00080E97"/>
    <w:rsid w:val="00081528"/>
    <w:rsid w:val="00081676"/>
    <w:rsid w:val="000819DD"/>
    <w:rsid w:val="00081F0E"/>
    <w:rsid w:val="00082180"/>
    <w:rsid w:val="000836A9"/>
    <w:rsid w:val="00084193"/>
    <w:rsid w:val="00084B96"/>
    <w:rsid w:val="000903EF"/>
    <w:rsid w:val="000909BC"/>
    <w:rsid w:val="00093212"/>
    <w:rsid w:val="00095186"/>
    <w:rsid w:val="00095553"/>
    <w:rsid w:val="00096B9C"/>
    <w:rsid w:val="00097326"/>
    <w:rsid w:val="000976C4"/>
    <w:rsid w:val="00097FBF"/>
    <w:rsid w:val="000A0A5F"/>
    <w:rsid w:val="000A17E0"/>
    <w:rsid w:val="000A270E"/>
    <w:rsid w:val="000A2B8A"/>
    <w:rsid w:val="000A3DF8"/>
    <w:rsid w:val="000A5CE3"/>
    <w:rsid w:val="000A79F7"/>
    <w:rsid w:val="000B186F"/>
    <w:rsid w:val="000B19CC"/>
    <w:rsid w:val="000B1C05"/>
    <w:rsid w:val="000B39BB"/>
    <w:rsid w:val="000B3D46"/>
    <w:rsid w:val="000B4B63"/>
    <w:rsid w:val="000B5E45"/>
    <w:rsid w:val="000B674C"/>
    <w:rsid w:val="000B755B"/>
    <w:rsid w:val="000C3D22"/>
    <w:rsid w:val="000C3D26"/>
    <w:rsid w:val="000C59A2"/>
    <w:rsid w:val="000C6A8B"/>
    <w:rsid w:val="000C7171"/>
    <w:rsid w:val="000C717A"/>
    <w:rsid w:val="000D0636"/>
    <w:rsid w:val="000D09F7"/>
    <w:rsid w:val="000D11BD"/>
    <w:rsid w:val="000D1458"/>
    <w:rsid w:val="000D306E"/>
    <w:rsid w:val="000D30EB"/>
    <w:rsid w:val="000D3C6A"/>
    <w:rsid w:val="000D5197"/>
    <w:rsid w:val="000D535C"/>
    <w:rsid w:val="000D5974"/>
    <w:rsid w:val="000E25DA"/>
    <w:rsid w:val="000E2700"/>
    <w:rsid w:val="000E2BB2"/>
    <w:rsid w:val="000E34AF"/>
    <w:rsid w:val="000E396A"/>
    <w:rsid w:val="000E4DDA"/>
    <w:rsid w:val="000E6879"/>
    <w:rsid w:val="000E6F33"/>
    <w:rsid w:val="000E72E3"/>
    <w:rsid w:val="000E7DAF"/>
    <w:rsid w:val="000E7EAE"/>
    <w:rsid w:val="000F0AF5"/>
    <w:rsid w:val="000F0DB3"/>
    <w:rsid w:val="000F0E14"/>
    <w:rsid w:val="000F13CF"/>
    <w:rsid w:val="000F1DDF"/>
    <w:rsid w:val="000F1F8D"/>
    <w:rsid w:val="000F40D5"/>
    <w:rsid w:val="000F4B12"/>
    <w:rsid w:val="000F5CAA"/>
    <w:rsid w:val="0010064C"/>
    <w:rsid w:val="00100BE2"/>
    <w:rsid w:val="00101F0F"/>
    <w:rsid w:val="001034C3"/>
    <w:rsid w:val="00103F47"/>
    <w:rsid w:val="00105914"/>
    <w:rsid w:val="00105D36"/>
    <w:rsid w:val="00106F1A"/>
    <w:rsid w:val="0010707F"/>
    <w:rsid w:val="001078A2"/>
    <w:rsid w:val="00107C3C"/>
    <w:rsid w:val="00110696"/>
    <w:rsid w:val="001108F0"/>
    <w:rsid w:val="001109E5"/>
    <w:rsid w:val="00110A28"/>
    <w:rsid w:val="00110ABF"/>
    <w:rsid w:val="00110D1B"/>
    <w:rsid w:val="00110ED3"/>
    <w:rsid w:val="001120FF"/>
    <w:rsid w:val="00112B28"/>
    <w:rsid w:val="00116DDF"/>
    <w:rsid w:val="0012209F"/>
    <w:rsid w:val="001225F9"/>
    <w:rsid w:val="00122A5D"/>
    <w:rsid w:val="00123565"/>
    <w:rsid w:val="00125819"/>
    <w:rsid w:val="00125833"/>
    <w:rsid w:val="00126CF2"/>
    <w:rsid w:val="00127EB6"/>
    <w:rsid w:val="001316AA"/>
    <w:rsid w:val="001320F4"/>
    <w:rsid w:val="00132497"/>
    <w:rsid w:val="00132498"/>
    <w:rsid w:val="00132512"/>
    <w:rsid w:val="00132E27"/>
    <w:rsid w:val="00132F61"/>
    <w:rsid w:val="00133BC8"/>
    <w:rsid w:val="00134832"/>
    <w:rsid w:val="00135941"/>
    <w:rsid w:val="00137D70"/>
    <w:rsid w:val="0014035B"/>
    <w:rsid w:val="001414CC"/>
    <w:rsid w:val="0014230B"/>
    <w:rsid w:val="00142D0C"/>
    <w:rsid w:val="0014345F"/>
    <w:rsid w:val="0014447E"/>
    <w:rsid w:val="00144CF9"/>
    <w:rsid w:val="0014555E"/>
    <w:rsid w:val="00145EC9"/>
    <w:rsid w:val="00145ED6"/>
    <w:rsid w:val="00145F8A"/>
    <w:rsid w:val="00147ADC"/>
    <w:rsid w:val="00147EAF"/>
    <w:rsid w:val="0015022D"/>
    <w:rsid w:val="00150432"/>
    <w:rsid w:val="001514EE"/>
    <w:rsid w:val="00151D93"/>
    <w:rsid w:val="001520A2"/>
    <w:rsid w:val="0015257B"/>
    <w:rsid w:val="00153293"/>
    <w:rsid w:val="00155F92"/>
    <w:rsid w:val="00156822"/>
    <w:rsid w:val="00157266"/>
    <w:rsid w:val="00157655"/>
    <w:rsid w:val="00157AD4"/>
    <w:rsid w:val="00160496"/>
    <w:rsid w:val="00163364"/>
    <w:rsid w:val="00163916"/>
    <w:rsid w:val="00163FF7"/>
    <w:rsid w:val="001644DB"/>
    <w:rsid w:val="001652D3"/>
    <w:rsid w:val="00166AE0"/>
    <w:rsid w:val="001670FE"/>
    <w:rsid w:val="0016734C"/>
    <w:rsid w:val="00167DF7"/>
    <w:rsid w:val="00170B97"/>
    <w:rsid w:val="001718A1"/>
    <w:rsid w:val="001734B7"/>
    <w:rsid w:val="0017364C"/>
    <w:rsid w:val="00174037"/>
    <w:rsid w:val="00174DF6"/>
    <w:rsid w:val="00177008"/>
    <w:rsid w:val="0017713D"/>
    <w:rsid w:val="001800CE"/>
    <w:rsid w:val="00180606"/>
    <w:rsid w:val="001809C6"/>
    <w:rsid w:val="00181BB2"/>
    <w:rsid w:val="00181C50"/>
    <w:rsid w:val="00182308"/>
    <w:rsid w:val="001831A8"/>
    <w:rsid w:val="00183276"/>
    <w:rsid w:val="0018398A"/>
    <w:rsid w:val="00183D9E"/>
    <w:rsid w:val="00184376"/>
    <w:rsid w:val="0018516D"/>
    <w:rsid w:val="00186454"/>
    <w:rsid w:val="00187895"/>
    <w:rsid w:val="00191B57"/>
    <w:rsid w:val="00191BC4"/>
    <w:rsid w:val="0019225A"/>
    <w:rsid w:val="001932C6"/>
    <w:rsid w:val="001934EA"/>
    <w:rsid w:val="00194A91"/>
    <w:rsid w:val="00194BE9"/>
    <w:rsid w:val="001951C7"/>
    <w:rsid w:val="00195ECE"/>
    <w:rsid w:val="001A0760"/>
    <w:rsid w:val="001A0C2A"/>
    <w:rsid w:val="001A14F2"/>
    <w:rsid w:val="001A3A82"/>
    <w:rsid w:val="001A3D0A"/>
    <w:rsid w:val="001A452F"/>
    <w:rsid w:val="001A5882"/>
    <w:rsid w:val="001A5CEC"/>
    <w:rsid w:val="001A602D"/>
    <w:rsid w:val="001B1CDA"/>
    <w:rsid w:val="001B228C"/>
    <w:rsid w:val="001B2604"/>
    <w:rsid w:val="001B3B08"/>
    <w:rsid w:val="001B3B75"/>
    <w:rsid w:val="001B4884"/>
    <w:rsid w:val="001B4889"/>
    <w:rsid w:val="001B4EC9"/>
    <w:rsid w:val="001B56C7"/>
    <w:rsid w:val="001B5714"/>
    <w:rsid w:val="001B5CE8"/>
    <w:rsid w:val="001B65A9"/>
    <w:rsid w:val="001B6911"/>
    <w:rsid w:val="001B74F8"/>
    <w:rsid w:val="001C08A3"/>
    <w:rsid w:val="001C2492"/>
    <w:rsid w:val="001C3850"/>
    <w:rsid w:val="001C3DC9"/>
    <w:rsid w:val="001C4210"/>
    <w:rsid w:val="001C4374"/>
    <w:rsid w:val="001C580D"/>
    <w:rsid w:val="001C5EB6"/>
    <w:rsid w:val="001C7FC0"/>
    <w:rsid w:val="001D0920"/>
    <w:rsid w:val="001D1B38"/>
    <w:rsid w:val="001D6350"/>
    <w:rsid w:val="001D68C6"/>
    <w:rsid w:val="001D7EF1"/>
    <w:rsid w:val="001E0ABE"/>
    <w:rsid w:val="001E0D67"/>
    <w:rsid w:val="001E111C"/>
    <w:rsid w:val="001E1F08"/>
    <w:rsid w:val="001E29D4"/>
    <w:rsid w:val="001E311C"/>
    <w:rsid w:val="001E3EE4"/>
    <w:rsid w:val="001E5A1F"/>
    <w:rsid w:val="001E5FAB"/>
    <w:rsid w:val="001E6783"/>
    <w:rsid w:val="001F1153"/>
    <w:rsid w:val="001F182E"/>
    <w:rsid w:val="001F1F80"/>
    <w:rsid w:val="001F241A"/>
    <w:rsid w:val="001F3793"/>
    <w:rsid w:val="001F42AB"/>
    <w:rsid w:val="001F47BA"/>
    <w:rsid w:val="001F5536"/>
    <w:rsid w:val="001F5D07"/>
    <w:rsid w:val="001F61D5"/>
    <w:rsid w:val="001F6D95"/>
    <w:rsid w:val="001F70FF"/>
    <w:rsid w:val="001F74FB"/>
    <w:rsid w:val="001F7775"/>
    <w:rsid w:val="00200B8A"/>
    <w:rsid w:val="00200E88"/>
    <w:rsid w:val="00201AA8"/>
    <w:rsid w:val="00203231"/>
    <w:rsid w:val="00203CC0"/>
    <w:rsid w:val="0020421D"/>
    <w:rsid w:val="00204BB1"/>
    <w:rsid w:val="00204E79"/>
    <w:rsid w:val="0020516F"/>
    <w:rsid w:val="00205274"/>
    <w:rsid w:val="0020544E"/>
    <w:rsid w:val="002059A7"/>
    <w:rsid w:val="00206575"/>
    <w:rsid w:val="0021055B"/>
    <w:rsid w:val="00210693"/>
    <w:rsid w:val="00211E77"/>
    <w:rsid w:val="0021238F"/>
    <w:rsid w:val="002123F6"/>
    <w:rsid w:val="002164C8"/>
    <w:rsid w:val="0021762A"/>
    <w:rsid w:val="002212DE"/>
    <w:rsid w:val="00221668"/>
    <w:rsid w:val="0022179D"/>
    <w:rsid w:val="00222BE2"/>
    <w:rsid w:val="002236A4"/>
    <w:rsid w:val="00223C94"/>
    <w:rsid w:val="002242ED"/>
    <w:rsid w:val="00224680"/>
    <w:rsid w:val="00224F1B"/>
    <w:rsid w:val="00225FE7"/>
    <w:rsid w:val="00227C8A"/>
    <w:rsid w:val="00227F98"/>
    <w:rsid w:val="002308C2"/>
    <w:rsid w:val="00230B6C"/>
    <w:rsid w:val="00230D45"/>
    <w:rsid w:val="00230FD3"/>
    <w:rsid w:val="002319BE"/>
    <w:rsid w:val="00231D33"/>
    <w:rsid w:val="0023292C"/>
    <w:rsid w:val="002338BC"/>
    <w:rsid w:val="00233D10"/>
    <w:rsid w:val="002340BF"/>
    <w:rsid w:val="002347C8"/>
    <w:rsid w:val="0023506F"/>
    <w:rsid w:val="0023518A"/>
    <w:rsid w:val="0023575E"/>
    <w:rsid w:val="00236695"/>
    <w:rsid w:val="00237397"/>
    <w:rsid w:val="00237F3D"/>
    <w:rsid w:val="00240364"/>
    <w:rsid w:val="00241FC5"/>
    <w:rsid w:val="00242372"/>
    <w:rsid w:val="00244AD0"/>
    <w:rsid w:val="002454AD"/>
    <w:rsid w:val="0024589B"/>
    <w:rsid w:val="00247494"/>
    <w:rsid w:val="0025074E"/>
    <w:rsid w:val="00251C9C"/>
    <w:rsid w:val="00252485"/>
    <w:rsid w:val="00252C59"/>
    <w:rsid w:val="00252DF7"/>
    <w:rsid w:val="00253022"/>
    <w:rsid w:val="00253215"/>
    <w:rsid w:val="00253913"/>
    <w:rsid w:val="0025396C"/>
    <w:rsid w:val="00253D8B"/>
    <w:rsid w:val="00254409"/>
    <w:rsid w:val="0025697E"/>
    <w:rsid w:val="002604CC"/>
    <w:rsid w:val="0026090C"/>
    <w:rsid w:val="00260E52"/>
    <w:rsid w:val="00261B1D"/>
    <w:rsid w:val="00263A67"/>
    <w:rsid w:val="00263C95"/>
    <w:rsid w:val="002651A2"/>
    <w:rsid w:val="00265990"/>
    <w:rsid w:val="00266F6A"/>
    <w:rsid w:val="00267224"/>
    <w:rsid w:val="002709CA"/>
    <w:rsid w:val="00272090"/>
    <w:rsid w:val="00272935"/>
    <w:rsid w:val="00272D18"/>
    <w:rsid w:val="002736B9"/>
    <w:rsid w:val="00274360"/>
    <w:rsid w:val="002771D8"/>
    <w:rsid w:val="0027749E"/>
    <w:rsid w:val="002775D1"/>
    <w:rsid w:val="00277B12"/>
    <w:rsid w:val="0028127F"/>
    <w:rsid w:val="00281D44"/>
    <w:rsid w:val="00282CBC"/>
    <w:rsid w:val="00284F72"/>
    <w:rsid w:val="002852DB"/>
    <w:rsid w:val="00285499"/>
    <w:rsid w:val="00285780"/>
    <w:rsid w:val="00285C5C"/>
    <w:rsid w:val="00290050"/>
    <w:rsid w:val="00290D3B"/>
    <w:rsid w:val="002911B1"/>
    <w:rsid w:val="00292F48"/>
    <w:rsid w:val="00294BF8"/>
    <w:rsid w:val="002957B4"/>
    <w:rsid w:val="0029596C"/>
    <w:rsid w:val="00295A65"/>
    <w:rsid w:val="00295BFC"/>
    <w:rsid w:val="002965F0"/>
    <w:rsid w:val="002966B2"/>
    <w:rsid w:val="00296803"/>
    <w:rsid w:val="002969D0"/>
    <w:rsid w:val="00297C78"/>
    <w:rsid w:val="002A00E2"/>
    <w:rsid w:val="002A359A"/>
    <w:rsid w:val="002A4698"/>
    <w:rsid w:val="002A499E"/>
    <w:rsid w:val="002A4EBE"/>
    <w:rsid w:val="002A5CB0"/>
    <w:rsid w:val="002A67D7"/>
    <w:rsid w:val="002A6C96"/>
    <w:rsid w:val="002B2CF2"/>
    <w:rsid w:val="002B4F56"/>
    <w:rsid w:val="002B71BD"/>
    <w:rsid w:val="002B7DC3"/>
    <w:rsid w:val="002C0E4A"/>
    <w:rsid w:val="002C1244"/>
    <w:rsid w:val="002C1F4E"/>
    <w:rsid w:val="002C2C51"/>
    <w:rsid w:val="002C3322"/>
    <w:rsid w:val="002C33CC"/>
    <w:rsid w:val="002C365D"/>
    <w:rsid w:val="002C4BAD"/>
    <w:rsid w:val="002C4FFB"/>
    <w:rsid w:val="002C6CF1"/>
    <w:rsid w:val="002C740B"/>
    <w:rsid w:val="002D013D"/>
    <w:rsid w:val="002D019C"/>
    <w:rsid w:val="002D02CE"/>
    <w:rsid w:val="002D057F"/>
    <w:rsid w:val="002D0DD3"/>
    <w:rsid w:val="002D2041"/>
    <w:rsid w:val="002D4ADB"/>
    <w:rsid w:val="002D4E53"/>
    <w:rsid w:val="002D5D26"/>
    <w:rsid w:val="002D73D9"/>
    <w:rsid w:val="002D7962"/>
    <w:rsid w:val="002D7CBF"/>
    <w:rsid w:val="002E1243"/>
    <w:rsid w:val="002E21E8"/>
    <w:rsid w:val="002E2371"/>
    <w:rsid w:val="002E3774"/>
    <w:rsid w:val="002E4407"/>
    <w:rsid w:val="002E45DF"/>
    <w:rsid w:val="002E474B"/>
    <w:rsid w:val="002E4A02"/>
    <w:rsid w:val="002E4D18"/>
    <w:rsid w:val="002E5780"/>
    <w:rsid w:val="002E580E"/>
    <w:rsid w:val="002E7210"/>
    <w:rsid w:val="002F074E"/>
    <w:rsid w:val="002F2A81"/>
    <w:rsid w:val="002F3A02"/>
    <w:rsid w:val="002F45DD"/>
    <w:rsid w:val="002F55F2"/>
    <w:rsid w:val="002F5C79"/>
    <w:rsid w:val="002F648B"/>
    <w:rsid w:val="002F6BB4"/>
    <w:rsid w:val="002F7A2D"/>
    <w:rsid w:val="00300296"/>
    <w:rsid w:val="003012F7"/>
    <w:rsid w:val="0030133A"/>
    <w:rsid w:val="00302157"/>
    <w:rsid w:val="00302AC3"/>
    <w:rsid w:val="003031F2"/>
    <w:rsid w:val="00303B3E"/>
    <w:rsid w:val="00304C23"/>
    <w:rsid w:val="00305091"/>
    <w:rsid w:val="00305CAC"/>
    <w:rsid w:val="00305D14"/>
    <w:rsid w:val="00305E98"/>
    <w:rsid w:val="003064EC"/>
    <w:rsid w:val="003115CA"/>
    <w:rsid w:val="00311DB8"/>
    <w:rsid w:val="00312138"/>
    <w:rsid w:val="003128BC"/>
    <w:rsid w:val="00312C1B"/>
    <w:rsid w:val="003147AC"/>
    <w:rsid w:val="00314CF3"/>
    <w:rsid w:val="00315B46"/>
    <w:rsid w:val="00320CC6"/>
    <w:rsid w:val="00321BF6"/>
    <w:rsid w:val="00322ECB"/>
    <w:rsid w:val="00323C26"/>
    <w:rsid w:val="00324074"/>
    <w:rsid w:val="00324738"/>
    <w:rsid w:val="00324826"/>
    <w:rsid w:val="0032488C"/>
    <w:rsid w:val="003259B1"/>
    <w:rsid w:val="0032629C"/>
    <w:rsid w:val="00326719"/>
    <w:rsid w:val="00326FBD"/>
    <w:rsid w:val="00330034"/>
    <w:rsid w:val="00330519"/>
    <w:rsid w:val="00332256"/>
    <w:rsid w:val="0033230C"/>
    <w:rsid w:val="00333FF8"/>
    <w:rsid w:val="00336943"/>
    <w:rsid w:val="00341F84"/>
    <w:rsid w:val="0034209C"/>
    <w:rsid w:val="00343C3A"/>
    <w:rsid w:val="00344938"/>
    <w:rsid w:val="003450C4"/>
    <w:rsid w:val="003454D8"/>
    <w:rsid w:val="003463F3"/>
    <w:rsid w:val="00347145"/>
    <w:rsid w:val="003478E9"/>
    <w:rsid w:val="00350A44"/>
    <w:rsid w:val="00352105"/>
    <w:rsid w:val="0035309F"/>
    <w:rsid w:val="00353BAB"/>
    <w:rsid w:val="003544CD"/>
    <w:rsid w:val="003558EC"/>
    <w:rsid w:val="00356092"/>
    <w:rsid w:val="003560BB"/>
    <w:rsid w:val="00360013"/>
    <w:rsid w:val="00363D95"/>
    <w:rsid w:val="0036455A"/>
    <w:rsid w:val="00364C38"/>
    <w:rsid w:val="00364D94"/>
    <w:rsid w:val="00364EEF"/>
    <w:rsid w:val="003651F1"/>
    <w:rsid w:val="00365D09"/>
    <w:rsid w:val="00370DA2"/>
    <w:rsid w:val="00372010"/>
    <w:rsid w:val="00373C2E"/>
    <w:rsid w:val="00374054"/>
    <w:rsid w:val="003742C8"/>
    <w:rsid w:val="003753FF"/>
    <w:rsid w:val="00375AC9"/>
    <w:rsid w:val="00376459"/>
    <w:rsid w:val="003768E8"/>
    <w:rsid w:val="00376DFA"/>
    <w:rsid w:val="00377B64"/>
    <w:rsid w:val="0038000A"/>
    <w:rsid w:val="0038108E"/>
    <w:rsid w:val="00381651"/>
    <w:rsid w:val="0038326F"/>
    <w:rsid w:val="0038355D"/>
    <w:rsid w:val="00387821"/>
    <w:rsid w:val="0039043A"/>
    <w:rsid w:val="00391DF4"/>
    <w:rsid w:val="00391FED"/>
    <w:rsid w:val="00392A37"/>
    <w:rsid w:val="00392E32"/>
    <w:rsid w:val="0039324D"/>
    <w:rsid w:val="00393591"/>
    <w:rsid w:val="003936F4"/>
    <w:rsid w:val="00394891"/>
    <w:rsid w:val="00394B0D"/>
    <w:rsid w:val="00394F9C"/>
    <w:rsid w:val="003965E5"/>
    <w:rsid w:val="00396B54"/>
    <w:rsid w:val="00396BA5"/>
    <w:rsid w:val="0039718D"/>
    <w:rsid w:val="0039775A"/>
    <w:rsid w:val="00397EA2"/>
    <w:rsid w:val="003A0B2E"/>
    <w:rsid w:val="003A0DBF"/>
    <w:rsid w:val="003A0EBB"/>
    <w:rsid w:val="003A24C7"/>
    <w:rsid w:val="003A2D0D"/>
    <w:rsid w:val="003A31FA"/>
    <w:rsid w:val="003A328E"/>
    <w:rsid w:val="003A4564"/>
    <w:rsid w:val="003A4BC2"/>
    <w:rsid w:val="003A5762"/>
    <w:rsid w:val="003A641D"/>
    <w:rsid w:val="003A6947"/>
    <w:rsid w:val="003A6A9F"/>
    <w:rsid w:val="003A749E"/>
    <w:rsid w:val="003B1F82"/>
    <w:rsid w:val="003B2141"/>
    <w:rsid w:val="003B4173"/>
    <w:rsid w:val="003B47A7"/>
    <w:rsid w:val="003B4CD0"/>
    <w:rsid w:val="003B5210"/>
    <w:rsid w:val="003B57BD"/>
    <w:rsid w:val="003B5877"/>
    <w:rsid w:val="003B658F"/>
    <w:rsid w:val="003B7152"/>
    <w:rsid w:val="003B71D5"/>
    <w:rsid w:val="003B7871"/>
    <w:rsid w:val="003B7B5B"/>
    <w:rsid w:val="003C0032"/>
    <w:rsid w:val="003C14F5"/>
    <w:rsid w:val="003C16FD"/>
    <w:rsid w:val="003C2A79"/>
    <w:rsid w:val="003C388B"/>
    <w:rsid w:val="003C458C"/>
    <w:rsid w:val="003C4C69"/>
    <w:rsid w:val="003C7C68"/>
    <w:rsid w:val="003D29D5"/>
    <w:rsid w:val="003D2D4E"/>
    <w:rsid w:val="003D2F95"/>
    <w:rsid w:val="003D56FD"/>
    <w:rsid w:val="003D5EAC"/>
    <w:rsid w:val="003D5FCF"/>
    <w:rsid w:val="003D6062"/>
    <w:rsid w:val="003D717D"/>
    <w:rsid w:val="003D727F"/>
    <w:rsid w:val="003E039C"/>
    <w:rsid w:val="003E1230"/>
    <w:rsid w:val="003E162B"/>
    <w:rsid w:val="003E1794"/>
    <w:rsid w:val="003E28FF"/>
    <w:rsid w:val="003E479D"/>
    <w:rsid w:val="003E606E"/>
    <w:rsid w:val="003E707E"/>
    <w:rsid w:val="003E7169"/>
    <w:rsid w:val="003E72E7"/>
    <w:rsid w:val="003F14D2"/>
    <w:rsid w:val="003F187A"/>
    <w:rsid w:val="003F2CAA"/>
    <w:rsid w:val="003F47A1"/>
    <w:rsid w:val="003F53ED"/>
    <w:rsid w:val="003F5DAE"/>
    <w:rsid w:val="003F63FA"/>
    <w:rsid w:val="003F6636"/>
    <w:rsid w:val="003F6682"/>
    <w:rsid w:val="003F70E4"/>
    <w:rsid w:val="003F7D48"/>
    <w:rsid w:val="003F7DD5"/>
    <w:rsid w:val="004003B1"/>
    <w:rsid w:val="00401CE6"/>
    <w:rsid w:val="004020B6"/>
    <w:rsid w:val="00402A24"/>
    <w:rsid w:val="00402B2D"/>
    <w:rsid w:val="00403643"/>
    <w:rsid w:val="00403E33"/>
    <w:rsid w:val="0040420A"/>
    <w:rsid w:val="00405930"/>
    <w:rsid w:val="00405AA7"/>
    <w:rsid w:val="00406480"/>
    <w:rsid w:val="00406F54"/>
    <w:rsid w:val="004147C3"/>
    <w:rsid w:val="00415B25"/>
    <w:rsid w:val="00415B8E"/>
    <w:rsid w:val="00420936"/>
    <w:rsid w:val="00420938"/>
    <w:rsid w:val="004213A7"/>
    <w:rsid w:val="00421416"/>
    <w:rsid w:val="0042362B"/>
    <w:rsid w:val="0042449C"/>
    <w:rsid w:val="004258C0"/>
    <w:rsid w:val="00425BC5"/>
    <w:rsid w:val="00427EF5"/>
    <w:rsid w:val="00430073"/>
    <w:rsid w:val="00430329"/>
    <w:rsid w:val="0043255B"/>
    <w:rsid w:val="004325F9"/>
    <w:rsid w:val="00432DA0"/>
    <w:rsid w:val="00433169"/>
    <w:rsid w:val="00433818"/>
    <w:rsid w:val="00433E7D"/>
    <w:rsid w:val="00433EA8"/>
    <w:rsid w:val="00433FBF"/>
    <w:rsid w:val="00434B87"/>
    <w:rsid w:val="004366F6"/>
    <w:rsid w:val="004368B5"/>
    <w:rsid w:val="00444FD8"/>
    <w:rsid w:val="00445422"/>
    <w:rsid w:val="0044686C"/>
    <w:rsid w:val="00446B87"/>
    <w:rsid w:val="00446BCC"/>
    <w:rsid w:val="00447F98"/>
    <w:rsid w:val="00451AF2"/>
    <w:rsid w:val="00454343"/>
    <w:rsid w:val="00455230"/>
    <w:rsid w:val="0046266D"/>
    <w:rsid w:val="004627E0"/>
    <w:rsid w:val="00462C9D"/>
    <w:rsid w:val="00462E9D"/>
    <w:rsid w:val="0046581D"/>
    <w:rsid w:val="00466AA8"/>
    <w:rsid w:val="004728B4"/>
    <w:rsid w:val="00472D10"/>
    <w:rsid w:val="004740E6"/>
    <w:rsid w:val="00474680"/>
    <w:rsid w:val="0047490E"/>
    <w:rsid w:val="00474CE0"/>
    <w:rsid w:val="00475188"/>
    <w:rsid w:val="00475B89"/>
    <w:rsid w:val="00476F48"/>
    <w:rsid w:val="00477872"/>
    <w:rsid w:val="00477A5A"/>
    <w:rsid w:val="00480535"/>
    <w:rsid w:val="004826E3"/>
    <w:rsid w:val="00482F61"/>
    <w:rsid w:val="0048574A"/>
    <w:rsid w:val="004860EB"/>
    <w:rsid w:val="004863B6"/>
    <w:rsid w:val="00486D75"/>
    <w:rsid w:val="00490381"/>
    <w:rsid w:val="00491106"/>
    <w:rsid w:val="00491AC9"/>
    <w:rsid w:val="00493969"/>
    <w:rsid w:val="00494733"/>
    <w:rsid w:val="00494A94"/>
    <w:rsid w:val="00495BAB"/>
    <w:rsid w:val="00496C20"/>
    <w:rsid w:val="00497D61"/>
    <w:rsid w:val="00497DB5"/>
    <w:rsid w:val="004A019E"/>
    <w:rsid w:val="004A0F9D"/>
    <w:rsid w:val="004A3B26"/>
    <w:rsid w:val="004A425D"/>
    <w:rsid w:val="004A46E5"/>
    <w:rsid w:val="004A4A9E"/>
    <w:rsid w:val="004A4ADC"/>
    <w:rsid w:val="004A5BE0"/>
    <w:rsid w:val="004A6B70"/>
    <w:rsid w:val="004A7B6B"/>
    <w:rsid w:val="004A7B88"/>
    <w:rsid w:val="004B043B"/>
    <w:rsid w:val="004B0B98"/>
    <w:rsid w:val="004B11AF"/>
    <w:rsid w:val="004B1263"/>
    <w:rsid w:val="004B14C3"/>
    <w:rsid w:val="004B278A"/>
    <w:rsid w:val="004B312B"/>
    <w:rsid w:val="004B35FC"/>
    <w:rsid w:val="004B405E"/>
    <w:rsid w:val="004B4173"/>
    <w:rsid w:val="004B4906"/>
    <w:rsid w:val="004B58BD"/>
    <w:rsid w:val="004B725D"/>
    <w:rsid w:val="004B7418"/>
    <w:rsid w:val="004C087D"/>
    <w:rsid w:val="004C0D2F"/>
    <w:rsid w:val="004C21D3"/>
    <w:rsid w:val="004C3353"/>
    <w:rsid w:val="004C3E19"/>
    <w:rsid w:val="004C536C"/>
    <w:rsid w:val="004C5630"/>
    <w:rsid w:val="004C56C4"/>
    <w:rsid w:val="004C5A9B"/>
    <w:rsid w:val="004C684A"/>
    <w:rsid w:val="004D14D5"/>
    <w:rsid w:val="004D163A"/>
    <w:rsid w:val="004D2914"/>
    <w:rsid w:val="004D2E9A"/>
    <w:rsid w:val="004D3E05"/>
    <w:rsid w:val="004D5F2F"/>
    <w:rsid w:val="004D6AB2"/>
    <w:rsid w:val="004D6AC3"/>
    <w:rsid w:val="004D6D63"/>
    <w:rsid w:val="004D6D7D"/>
    <w:rsid w:val="004D7449"/>
    <w:rsid w:val="004D76E7"/>
    <w:rsid w:val="004E0A4A"/>
    <w:rsid w:val="004E126F"/>
    <w:rsid w:val="004E3100"/>
    <w:rsid w:val="004E389C"/>
    <w:rsid w:val="004E517A"/>
    <w:rsid w:val="004E68B5"/>
    <w:rsid w:val="004E7038"/>
    <w:rsid w:val="004E75D3"/>
    <w:rsid w:val="004F053F"/>
    <w:rsid w:val="004F09B2"/>
    <w:rsid w:val="004F15F3"/>
    <w:rsid w:val="004F17A6"/>
    <w:rsid w:val="004F1EE8"/>
    <w:rsid w:val="004F2821"/>
    <w:rsid w:val="004F2B56"/>
    <w:rsid w:val="004F2F61"/>
    <w:rsid w:val="004F312D"/>
    <w:rsid w:val="004F38ED"/>
    <w:rsid w:val="004F3C76"/>
    <w:rsid w:val="004F7BCF"/>
    <w:rsid w:val="005001D8"/>
    <w:rsid w:val="005016C6"/>
    <w:rsid w:val="00501CD4"/>
    <w:rsid w:val="00501F9B"/>
    <w:rsid w:val="005027E6"/>
    <w:rsid w:val="00502B32"/>
    <w:rsid w:val="0050313C"/>
    <w:rsid w:val="005034EC"/>
    <w:rsid w:val="0050510D"/>
    <w:rsid w:val="0050671C"/>
    <w:rsid w:val="00506833"/>
    <w:rsid w:val="0050716F"/>
    <w:rsid w:val="00507FB0"/>
    <w:rsid w:val="005104C3"/>
    <w:rsid w:val="00510C84"/>
    <w:rsid w:val="00512E6A"/>
    <w:rsid w:val="005132BB"/>
    <w:rsid w:val="005143CC"/>
    <w:rsid w:val="0051485F"/>
    <w:rsid w:val="00515B60"/>
    <w:rsid w:val="00515ED6"/>
    <w:rsid w:val="0051630A"/>
    <w:rsid w:val="00516A2B"/>
    <w:rsid w:val="005200C3"/>
    <w:rsid w:val="005208BA"/>
    <w:rsid w:val="00521211"/>
    <w:rsid w:val="005228A2"/>
    <w:rsid w:val="0052299B"/>
    <w:rsid w:val="00522E64"/>
    <w:rsid w:val="00523378"/>
    <w:rsid w:val="00523D40"/>
    <w:rsid w:val="00525951"/>
    <w:rsid w:val="0053031D"/>
    <w:rsid w:val="00530BB4"/>
    <w:rsid w:val="00531BC3"/>
    <w:rsid w:val="00531EB2"/>
    <w:rsid w:val="0053243A"/>
    <w:rsid w:val="00533673"/>
    <w:rsid w:val="00536BD1"/>
    <w:rsid w:val="0053715A"/>
    <w:rsid w:val="00537570"/>
    <w:rsid w:val="0054089D"/>
    <w:rsid w:val="00540D78"/>
    <w:rsid w:val="00542739"/>
    <w:rsid w:val="005446B5"/>
    <w:rsid w:val="005523C0"/>
    <w:rsid w:val="00552567"/>
    <w:rsid w:val="00552DE9"/>
    <w:rsid w:val="0055326A"/>
    <w:rsid w:val="00556F4C"/>
    <w:rsid w:val="00557217"/>
    <w:rsid w:val="00561AA5"/>
    <w:rsid w:val="00564CF2"/>
    <w:rsid w:val="00564D58"/>
    <w:rsid w:val="0056620E"/>
    <w:rsid w:val="00567029"/>
    <w:rsid w:val="00567552"/>
    <w:rsid w:val="0056789F"/>
    <w:rsid w:val="00567BD0"/>
    <w:rsid w:val="00567FEE"/>
    <w:rsid w:val="00570A56"/>
    <w:rsid w:val="00571A04"/>
    <w:rsid w:val="00575A78"/>
    <w:rsid w:val="00575BE3"/>
    <w:rsid w:val="005774DE"/>
    <w:rsid w:val="00581E45"/>
    <w:rsid w:val="0058317A"/>
    <w:rsid w:val="005839DF"/>
    <w:rsid w:val="0058422D"/>
    <w:rsid w:val="00584A14"/>
    <w:rsid w:val="005869CA"/>
    <w:rsid w:val="00586EBA"/>
    <w:rsid w:val="005872F3"/>
    <w:rsid w:val="005876BC"/>
    <w:rsid w:val="00587D57"/>
    <w:rsid w:val="0059290F"/>
    <w:rsid w:val="00592B8C"/>
    <w:rsid w:val="00593776"/>
    <w:rsid w:val="0059395A"/>
    <w:rsid w:val="005942BE"/>
    <w:rsid w:val="00594594"/>
    <w:rsid w:val="00594B15"/>
    <w:rsid w:val="005962F3"/>
    <w:rsid w:val="0059666D"/>
    <w:rsid w:val="00596D09"/>
    <w:rsid w:val="00596D8C"/>
    <w:rsid w:val="005A1B9D"/>
    <w:rsid w:val="005A31FE"/>
    <w:rsid w:val="005A5B6F"/>
    <w:rsid w:val="005A6B77"/>
    <w:rsid w:val="005A6CFC"/>
    <w:rsid w:val="005B3E37"/>
    <w:rsid w:val="005B3EC9"/>
    <w:rsid w:val="005B46E1"/>
    <w:rsid w:val="005B5F49"/>
    <w:rsid w:val="005B62FE"/>
    <w:rsid w:val="005B65D3"/>
    <w:rsid w:val="005B670A"/>
    <w:rsid w:val="005B6A3D"/>
    <w:rsid w:val="005B6F78"/>
    <w:rsid w:val="005B77DF"/>
    <w:rsid w:val="005C00FA"/>
    <w:rsid w:val="005C1734"/>
    <w:rsid w:val="005C1FE6"/>
    <w:rsid w:val="005C38DA"/>
    <w:rsid w:val="005C4058"/>
    <w:rsid w:val="005C4880"/>
    <w:rsid w:val="005C5519"/>
    <w:rsid w:val="005C5EFB"/>
    <w:rsid w:val="005C6C62"/>
    <w:rsid w:val="005C731C"/>
    <w:rsid w:val="005D0A68"/>
    <w:rsid w:val="005D261F"/>
    <w:rsid w:val="005D3266"/>
    <w:rsid w:val="005D4488"/>
    <w:rsid w:val="005D4B8F"/>
    <w:rsid w:val="005D5B05"/>
    <w:rsid w:val="005D5C8E"/>
    <w:rsid w:val="005E0972"/>
    <w:rsid w:val="005E1043"/>
    <w:rsid w:val="005E1565"/>
    <w:rsid w:val="005E2BC4"/>
    <w:rsid w:val="005E3DB0"/>
    <w:rsid w:val="005E5A46"/>
    <w:rsid w:val="005E606E"/>
    <w:rsid w:val="005E6314"/>
    <w:rsid w:val="005E70D3"/>
    <w:rsid w:val="005E7F23"/>
    <w:rsid w:val="005F0BB3"/>
    <w:rsid w:val="005F0C16"/>
    <w:rsid w:val="005F0C75"/>
    <w:rsid w:val="005F14E1"/>
    <w:rsid w:val="005F4A16"/>
    <w:rsid w:val="005F4E5C"/>
    <w:rsid w:val="005F572B"/>
    <w:rsid w:val="005F69A2"/>
    <w:rsid w:val="005F7E63"/>
    <w:rsid w:val="006001AF"/>
    <w:rsid w:val="0060087B"/>
    <w:rsid w:val="00600C2C"/>
    <w:rsid w:val="00600CE0"/>
    <w:rsid w:val="006014BE"/>
    <w:rsid w:val="00601EEC"/>
    <w:rsid w:val="006023D9"/>
    <w:rsid w:val="00604AE0"/>
    <w:rsid w:val="00607E39"/>
    <w:rsid w:val="006109B6"/>
    <w:rsid w:val="00612EC3"/>
    <w:rsid w:val="0061318F"/>
    <w:rsid w:val="00613776"/>
    <w:rsid w:val="0061418D"/>
    <w:rsid w:val="0061447F"/>
    <w:rsid w:val="00615658"/>
    <w:rsid w:val="00615680"/>
    <w:rsid w:val="00615B42"/>
    <w:rsid w:val="006205B7"/>
    <w:rsid w:val="006210EE"/>
    <w:rsid w:val="006222A1"/>
    <w:rsid w:val="0062382E"/>
    <w:rsid w:val="006241E0"/>
    <w:rsid w:val="006249CF"/>
    <w:rsid w:val="006266B8"/>
    <w:rsid w:val="006279AC"/>
    <w:rsid w:val="00627B14"/>
    <w:rsid w:val="006306EF"/>
    <w:rsid w:val="00631124"/>
    <w:rsid w:val="006318D7"/>
    <w:rsid w:val="00631A05"/>
    <w:rsid w:val="00631D27"/>
    <w:rsid w:val="0063227D"/>
    <w:rsid w:val="00632C55"/>
    <w:rsid w:val="006333EF"/>
    <w:rsid w:val="0063468E"/>
    <w:rsid w:val="00634B2C"/>
    <w:rsid w:val="00636E5A"/>
    <w:rsid w:val="0063712B"/>
    <w:rsid w:val="006376C0"/>
    <w:rsid w:val="0063792A"/>
    <w:rsid w:val="00637F21"/>
    <w:rsid w:val="00640EA1"/>
    <w:rsid w:val="006412E1"/>
    <w:rsid w:val="006431F2"/>
    <w:rsid w:val="006436E5"/>
    <w:rsid w:val="00643E18"/>
    <w:rsid w:val="006447A3"/>
    <w:rsid w:val="00645C42"/>
    <w:rsid w:val="0064672A"/>
    <w:rsid w:val="00646C18"/>
    <w:rsid w:val="00646FB4"/>
    <w:rsid w:val="00646FCF"/>
    <w:rsid w:val="00647339"/>
    <w:rsid w:val="00650510"/>
    <w:rsid w:val="006507FD"/>
    <w:rsid w:val="00650D9E"/>
    <w:rsid w:val="00650F6F"/>
    <w:rsid w:val="00652B3B"/>
    <w:rsid w:val="00653FFE"/>
    <w:rsid w:val="00654D68"/>
    <w:rsid w:val="00654E2C"/>
    <w:rsid w:val="00655177"/>
    <w:rsid w:val="006552C7"/>
    <w:rsid w:val="00655F76"/>
    <w:rsid w:val="00660E15"/>
    <w:rsid w:val="00661225"/>
    <w:rsid w:val="006635FE"/>
    <w:rsid w:val="006651A1"/>
    <w:rsid w:val="0066634B"/>
    <w:rsid w:val="00666E6E"/>
    <w:rsid w:val="006703B8"/>
    <w:rsid w:val="006703CD"/>
    <w:rsid w:val="00671B30"/>
    <w:rsid w:val="0067243A"/>
    <w:rsid w:val="006736A8"/>
    <w:rsid w:val="006744B2"/>
    <w:rsid w:val="00676928"/>
    <w:rsid w:val="006809F8"/>
    <w:rsid w:val="00680FC3"/>
    <w:rsid w:val="0068129F"/>
    <w:rsid w:val="00681D5D"/>
    <w:rsid w:val="006826D7"/>
    <w:rsid w:val="006827AA"/>
    <w:rsid w:val="006827EB"/>
    <w:rsid w:val="00683A98"/>
    <w:rsid w:val="00684159"/>
    <w:rsid w:val="00684294"/>
    <w:rsid w:val="0068490C"/>
    <w:rsid w:val="00684C77"/>
    <w:rsid w:val="006852FC"/>
    <w:rsid w:val="006858DB"/>
    <w:rsid w:val="006878DF"/>
    <w:rsid w:val="00687E85"/>
    <w:rsid w:val="00690317"/>
    <w:rsid w:val="00690DC5"/>
    <w:rsid w:val="00691CC4"/>
    <w:rsid w:val="00691EA8"/>
    <w:rsid w:val="00693D18"/>
    <w:rsid w:val="00694382"/>
    <w:rsid w:val="0069478E"/>
    <w:rsid w:val="00694DE5"/>
    <w:rsid w:val="0069537E"/>
    <w:rsid w:val="00697F3A"/>
    <w:rsid w:val="006A162D"/>
    <w:rsid w:val="006A2418"/>
    <w:rsid w:val="006A5547"/>
    <w:rsid w:val="006A5B0D"/>
    <w:rsid w:val="006A5F67"/>
    <w:rsid w:val="006B0AD1"/>
    <w:rsid w:val="006B2C5B"/>
    <w:rsid w:val="006B351A"/>
    <w:rsid w:val="006B44A4"/>
    <w:rsid w:val="006B46E6"/>
    <w:rsid w:val="006B4D8C"/>
    <w:rsid w:val="006B4E57"/>
    <w:rsid w:val="006B4EF7"/>
    <w:rsid w:val="006B769B"/>
    <w:rsid w:val="006C23D5"/>
    <w:rsid w:val="006C27EF"/>
    <w:rsid w:val="006C2B6F"/>
    <w:rsid w:val="006C4283"/>
    <w:rsid w:val="006C4326"/>
    <w:rsid w:val="006C53B2"/>
    <w:rsid w:val="006C56A3"/>
    <w:rsid w:val="006D0816"/>
    <w:rsid w:val="006D3D7F"/>
    <w:rsid w:val="006D5987"/>
    <w:rsid w:val="006D63A7"/>
    <w:rsid w:val="006E09DD"/>
    <w:rsid w:val="006E133C"/>
    <w:rsid w:val="006E1AF1"/>
    <w:rsid w:val="006E1DA7"/>
    <w:rsid w:val="006E20BC"/>
    <w:rsid w:val="006E2B40"/>
    <w:rsid w:val="006E2BE2"/>
    <w:rsid w:val="006E315A"/>
    <w:rsid w:val="006E3D47"/>
    <w:rsid w:val="006E3E09"/>
    <w:rsid w:val="006E4038"/>
    <w:rsid w:val="006E54CF"/>
    <w:rsid w:val="006E5BAE"/>
    <w:rsid w:val="006E7907"/>
    <w:rsid w:val="006F04F8"/>
    <w:rsid w:val="006F0AED"/>
    <w:rsid w:val="006F3466"/>
    <w:rsid w:val="006F40BC"/>
    <w:rsid w:val="006F4110"/>
    <w:rsid w:val="006F591D"/>
    <w:rsid w:val="006F5C3E"/>
    <w:rsid w:val="006F607F"/>
    <w:rsid w:val="006F62F2"/>
    <w:rsid w:val="006F6A83"/>
    <w:rsid w:val="006F6CBB"/>
    <w:rsid w:val="006F7481"/>
    <w:rsid w:val="006F7C6D"/>
    <w:rsid w:val="007007F1"/>
    <w:rsid w:val="0070098F"/>
    <w:rsid w:val="00700E60"/>
    <w:rsid w:val="00702AFB"/>
    <w:rsid w:val="0070470C"/>
    <w:rsid w:val="007048C8"/>
    <w:rsid w:val="007051CF"/>
    <w:rsid w:val="00705667"/>
    <w:rsid w:val="00705702"/>
    <w:rsid w:val="00705919"/>
    <w:rsid w:val="00706901"/>
    <w:rsid w:val="00707396"/>
    <w:rsid w:val="00707E42"/>
    <w:rsid w:val="0071102A"/>
    <w:rsid w:val="007112AE"/>
    <w:rsid w:val="00712563"/>
    <w:rsid w:val="00713680"/>
    <w:rsid w:val="007140F4"/>
    <w:rsid w:val="00714AED"/>
    <w:rsid w:val="0071515D"/>
    <w:rsid w:val="00715ACD"/>
    <w:rsid w:val="007161EE"/>
    <w:rsid w:val="00716260"/>
    <w:rsid w:val="007164C2"/>
    <w:rsid w:val="007208C0"/>
    <w:rsid w:val="00720E8A"/>
    <w:rsid w:val="007215A6"/>
    <w:rsid w:val="00721731"/>
    <w:rsid w:val="00721D98"/>
    <w:rsid w:val="00722326"/>
    <w:rsid w:val="00722729"/>
    <w:rsid w:val="00722C2D"/>
    <w:rsid w:val="007233A8"/>
    <w:rsid w:val="00723A42"/>
    <w:rsid w:val="00726228"/>
    <w:rsid w:val="00730C8B"/>
    <w:rsid w:val="00732E26"/>
    <w:rsid w:val="00733864"/>
    <w:rsid w:val="00734287"/>
    <w:rsid w:val="00734C3A"/>
    <w:rsid w:val="00734E7C"/>
    <w:rsid w:val="00735264"/>
    <w:rsid w:val="00736BCC"/>
    <w:rsid w:val="007426AD"/>
    <w:rsid w:val="00742935"/>
    <w:rsid w:val="00743AC1"/>
    <w:rsid w:val="00743B65"/>
    <w:rsid w:val="0074407B"/>
    <w:rsid w:val="00744F5D"/>
    <w:rsid w:val="00745574"/>
    <w:rsid w:val="00745B83"/>
    <w:rsid w:val="00746348"/>
    <w:rsid w:val="007471FB"/>
    <w:rsid w:val="007476F8"/>
    <w:rsid w:val="00747CD8"/>
    <w:rsid w:val="00751AD5"/>
    <w:rsid w:val="0075270E"/>
    <w:rsid w:val="00752786"/>
    <w:rsid w:val="007532F6"/>
    <w:rsid w:val="007550ED"/>
    <w:rsid w:val="007553BA"/>
    <w:rsid w:val="007558CC"/>
    <w:rsid w:val="007566AA"/>
    <w:rsid w:val="00757AB4"/>
    <w:rsid w:val="0076186C"/>
    <w:rsid w:val="00761D73"/>
    <w:rsid w:val="00764277"/>
    <w:rsid w:val="00764C7F"/>
    <w:rsid w:val="0076726D"/>
    <w:rsid w:val="00767F4D"/>
    <w:rsid w:val="007700F0"/>
    <w:rsid w:val="00770E8F"/>
    <w:rsid w:val="007713DC"/>
    <w:rsid w:val="00773B92"/>
    <w:rsid w:val="00773BC1"/>
    <w:rsid w:val="00773DB1"/>
    <w:rsid w:val="00773E31"/>
    <w:rsid w:val="00773F22"/>
    <w:rsid w:val="00775678"/>
    <w:rsid w:val="00776F99"/>
    <w:rsid w:val="007813DC"/>
    <w:rsid w:val="0078169D"/>
    <w:rsid w:val="00782C1A"/>
    <w:rsid w:val="00783883"/>
    <w:rsid w:val="00784FB5"/>
    <w:rsid w:val="00785142"/>
    <w:rsid w:val="007851FC"/>
    <w:rsid w:val="007853FE"/>
    <w:rsid w:val="00786C1B"/>
    <w:rsid w:val="007918A6"/>
    <w:rsid w:val="00791AF7"/>
    <w:rsid w:val="00792B42"/>
    <w:rsid w:val="00793525"/>
    <w:rsid w:val="00793BED"/>
    <w:rsid w:val="007946D6"/>
    <w:rsid w:val="00794DF4"/>
    <w:rsid w:val="00797DA3"/>
    <w:rsid w:val="007A05BA"/>
    <w:rsid w:val="007A06F3"/>
    <w:rsid w:val="007A1FB0"/>
    <w:rsid w:val="007A2AEB"/>
    <w:rsid w:val="007A5907"/>
    <w:rsid w:val="007A5B5D"/>
    <w:rsid w:val="007A61D7"/>
    <w:rsid w:val="007A66D2"/>
    <w:rsid w:val="007A6E0B"/>
    <w:rsid w:val="007A774A"/>
    <w:rsid w:val="007A7F1D"/>
    <w:rsid w:val="007B06BB"/>
    <w:rsid w:val="007B1253"/>
    <w:rsid w:val="007B1CAD"/>
    <w:rsid w:val="007B3825"/>
    <w:rsid w:val="007B4016"/>
    <w:rsid w:val="007B4B71"/>
    <w:rsid w:val="007B526E"/>
    <w:rsid w:val="007B72F5"/>
    <w:rsid w:val="007C0020"/>
    <w:rsid w:val="007C2710"/>
    <w:rsid w:val="007C2B97"/>
    <w:rsid w:val="007C2CFE"/>
    <w:rsid w:val="007C4A98"/>
    <w:rsid w:val="007D07D5"/>
    <w:rsid w:val="007D1918"/>
    <w:rsid w:val="007D2211"/>
    <w:rsid w:val="007D2DD4"/>
    <w:rsid w:val="007D337B"/>
    <w:rsid w:val="007D458A"/>
    <w:rsid w:val="007D4C9E"/>
    <w:rsid w:val="007D602C"/>
    <w:rsid w:val="007E0DF8"/>
    <w:rsid w:val="007E1AD5"/>
    <w:rsid w:val="007E3171"/>
    <w:rsid w:val="007E3251"/>
    <w:rsid w:val="007E3B08"/>
    <w:rsid w:val="007E4232"/>
    <w:rsid w:val="007E48BE"/>
    <w:rsid w:val="007E6067"/>
    <w:rsid w:val="007E7D45"/>
    <w:rsid w:val="007F0D2F"/>
    <w:rsid w:val="007F1165"/>
    <w:rsid w:val="007F1D46"/>
    <w:rsid w:val="007F222C"/>
    <w:rsid w:val="007F289B"/>
    <w:rsid w:val="007F29F9"/>
    <w:rsid w:val="007F51D7"/>
    <w:rsid w:val="007F5D12"/>
    <w:rsid w:val="007F6F7A"/>
    <w:rsid w:val="007F7067"/>
    <w:rsid w:val="007F70DE"/>
    <w:rsid w:val="007F73B6"/>
    <w:rsid w:val="0080036B"/>
    <w:rsid w:val="008007C0"/>
    <w:rsid w:val="0080164B"/>
    <w:rsid w:val="0080238F"/>
    <w:rsid w:val="00802A22"/>
    <w:rsid w:val="008034E9"/>
    <w:rsid w:val="008061C1"/>
    <w:rsid w:val="008063CB"/>
    <w:rsid w:val="00807438"/>
    <w:rsid w:val="00807D07"/>
    <w:rsid w:val="008106BF"/>
    <w:rsid w:val="008108EA"/>
    <w:rsid w:val="008112F0"/>
    <w:rsid w:val="008122AF"/>
    <w:rsid w:val="00813193"/>
    <w:rsid w:val="00814006"/>
    <w:rsid w:val="00814348"/>
    <w:rsid w:val="008147F0"/>
    <w:rsid w:val="00814D6B"/>
    <w:rsid w:val="008153B2"/>
    <w:rsid w:val="008155A0"/>
    <w:rsid w:val="00815A56"/>
    <w:rsid w:val="008161D9"/>
    <w:rsid w:val="0082048C"/>
    <w:rsid w:val="00820CAF"/>
    <w:rsid w:val="00822137"/>
    <w:rsid w:val="008247E2"/>
    <w:rsid w:val="00825530"/>
    <w:rsid w:val="00825E29"/>
    <w:rsid w:val="008300F7"/>
    <w:rsid w:val="00830AB5"/>
    <w:rsid w:val="008331B9"/>
    <w:rsid w:val="00834C59"/>
    <w:rsid w:val="00835360"/>
    <w:rsid w:val="00835E66"/>
    <w:rsid w:val="008362B6"/>
    <w:rsid w:val="00837664"/>
    <w:rsid w:val="00837CA1"/>
    <w:rsid w:val="00841094"/>
    <w:rsid w:val="00841893"/>
    <w:rsid w:val="0084194C"/>
    <w:rsid w:val="00841D5E"/>
    <w:rsid w:val="00841E6D"/>
    <w:rsid w:val="008421D8"/>
    <w:rsid w:val="00842681"/>
    <w:rsid w:val="0084464A"/>
    <w:rsid w:val="00845179"/>
    <w:rsid w:val="008477FB"/>
    <w:rsid w:val="00850970"/>
    <w:rsid w:val="00851EC6"/>
    <w:rsid w:val="008521CB"/>
    <w:rsid w:val="008525E6"/>
    <w:rsid w:val="00854E8F"/>
    <w:rsid w:val="00855EB4"/>
    <w:rsid w:val="0086003A"/>
    <w:rsid w:val="008620BD"/>
    <w:rsid w:val="0086213B"/>
    <w:rsid w:val="0086274F"/>
    <w:rsid w:val="00862DD2"/>
    <w:rsid w:val="00863ECB"/>
    <w:rsid w:val="00864A15"/>
    <w:rsid w:val="00864F49"/>
    <w:rsid w:val="00866843"/>
    <w:rsid w:val="008668F6"/>
    <w:rsid w:val="0086709B"/>
    <w:rsid w:val="00867833"/>
    <w:rsid w:val="00870ECF"/>
    <w:rsid w:val="008713CE"/>
    <w:rsid w:val="008729D7"/>
    <w:rsid w:val="00872BE9"/>
    <w:rsid w:val="00872EBE"/>
    <w:rsid w:val="008730E7"/>
    <w:rsid w:val="00873DB8"/>
    <w:rsid w:val="00874DA7"/>
    <w:rsid w:val="00874E3C"/>
    <w:rsid w:val="00883F70"/>
    <w:rsid w:val="00886A7C"/>
    <w:rsid w:val="008870AC"/>
    <w:rsid w:val="008879BB"/>
    <w:rsid w:val="00893032"/>
    <w:rsid w:val="0089306E"/>
    <w:rsid w:val="00893435"/>
    <w:rsid w:val="008935DD"/>
    <w:rsid w:val="00893801"/>
    <w:rsid w:val="00894267"/>
    <w:rsid w:val="00894917"/>
    <w:rsid w:val="00894BCC"/>
    <w:rsid w:val="008955CA"/>
    <w:rsid w:val="008963EF"/>
    <w:rsid w:val="0089675D"/>
    <w:rsid w:val="008A1224"/>
    <w:rsid w:val="008A122F"/>
    <w:rsid w:val="008A1BBA"/>
    <w:rsid w:val="008A282B"/>
    <w:rsid w:val="008A294B"/>
    <w:rsid w:val="008A2F5A"/>
    <w:rsid w:val="008A5477"/>
    <w:rsid w:val="008A699D"/>
    <w:rsid w:val="008A6BD4"/>
    <w:rsid w:val="008A7676"/>
    <w:rsid w:val="008B1269"/>
    <w:rsid w:val="008B26CD"/>
    <w:rsid w:val="008B3382"/>
    <w:rsid w:val="008B36C8"/>
    <w:rsid w:val="008B553A"/>
    <w:rsid w:val="008B63CA"/>
    <w:rsid w:val="008B674E"/>
    <w:rsid w:val="008B7C58"/>
    <w:rsid w:val="008C024B"/>
    <w:rsid w:val="008C1D32"/>
    <w:rsid w:val="008C2B66"/>
    <w:rsid w:val="008C2B8A"/>
    <w:rsid w:val="008C533E"/>
    <w:rsid w:val="008C581B"/>
    <w:rsid w:val="008C5E29"/>
    <w:rsid w:val="008D19DC"/>
    <w:rsid w:val="008D2812"/>
    <w:rsid w:val="008D2D4B"/>
    <w:rsid w:val="008D31E2"/>
    <w:rsid w:val="008D54E1"/>
    <w:rsid w:val="008D5B0D"/>
    <w:rsid w:val="008D6738"/>
    <w:rsid w:val="008D7E0E"/>
    <w:rsid w:val="008D7E1D"/>
    <w:rsid w:val="008E02CF"/>
    <w:rsid w:val="008E0C2B"/>
    <w:rsid w:val="008E1A46"/>
    <w:rsid w:val="008E26E7"/>
    <w:rsid w:val="008E2B5B"/>
    <w:rsid w:val="008E35AD"/>
    <w:rsid w:val="008E35C9"/>
    <w:rsid w:val="008E3A49"/>
    <w:rsid w:val="008E4A6D"/>
    <w:rsid w:val="008E6E8B"/>
    <w:rsid w:val="008E777D"/>
    <w:rsid w:val="008E77A0"/>
    <w:rsid w:val="008F0CE4"/>
    <w:rsid w:val="008F405F"/>
    <w:rsid w:val="008F5C19"/>
    <w:rsid w:val="008F6350"/>
    <w:rsid w:val="008F705D"/>
    <w:rsid w:val="008F740E"/>
    <w:rsid w:val="00900578"/>
    <w:rsid w:val="00902B6B"/>
    <w:rsid w:val="00906BBC"/>
    <w:rsid w:val="009073E9"/>
    <w:rsid w:val="00911E4A"/>
    <w:rsid w:val="00912097"/>
    <w:rsid w:val="00912628"/>
    <w:rsid w:val="00913341"/>
    <w:rsid w:val="00913996"/>
    <w:rsid w:val="00913E19"/>
    <w:rsid w:val="009148FE"/>
    <w:rsid w:val="0091658F"/>
    <w:rsid w:val="009165BD"/>
    <w:rsid w:val="009169D7"/>
    <w:rsid w:val="009173FA"/>
    <w:rsid w:val="009203E9"/>
    <w:rsid w:val="00920BC3"/>
    <w:rsid w:val="00923628"/>
    <w:rsid w:val="00923911"/>
    <w:rsid w:val="00923AE3"/>
    <w:rsid w:val="0092435E"/>
    <w:rsid w:val="00924411"/>
    <w:rsid w:val="0092468E"/>
    <w:rsid w:val="00924C8E"/>
    <w:rsid w:val="00924EE0"/>
    <w:rsid w:val="00926574"/>
    <w:rsid w:val="00926C42"/>
    <w:rsid w:val="00930F53"/>
    <w:rsid w:val="00931723"/>
    <w:rsid w:val="009330B2"/>
    <w:rsid w:val="009336DE"/>
    <w:rsid w:val="00934355"/>
    <w:rsid w:val="00935AD6"/>
    <w:rsid w:val="009373E0"/>
    <w:rsid w:val="0093757E"/>
    <w:rsid w:val="00940A93"/>
    <w:rsid w:val="00942897"/>
    <w:rsid w:val="00942924"/>
    <w:rsid w:val="00943F16"/>
    <w:rsid w:val="00944F9B"/>
    <w:rsid w:val="00945014"/>
    <w:rsid w:val="00946065"/>
    <w:rsid w:val="00946659"/>
    <w:rsid w:val="00950B1B"/>
    <w:rsid w:val="00952100"/>
    <w:rsid w:val="0095242D"/>
    <w:rsid w:val="0095295F"/>
    <w:rsid w:val="00953F4A"/>
    <w:rsid w:val="00954135"/>
    <w:rsid w:val="00954FBB"/>
    <w:rsid w:val="00955837"/>
    <w:rsid w:val="00960845"/>
    <w:rsid w:val="00961A82"/>
    <w:rsid w:val="00961EA6"/>
    <w:rsid w:val="0096254E"/>
    <w:rsid w:val="0096255A"/>
    <w:rsid w:val="00963856"/>
    <w:rsid w:val="00963D98"/>
    <w:rsid w:val="00963FF9"/>
    <w:rsid w:val="00964385"/>
    <w:rsid w:val="009646DB"/>
    <w:rsid w:val="009652FA"/>
    <w:rsid w:val="009664B0"/>
    <w:rsid w:val="00966F81"/>
    <w:rsid w:val="00970363"/>
    <w:rsid w:val="0097090A"/>
    <w:rsid w:val="009714DF"/>
    <w:rsid w:val="00973216"/>
    <w:rsid w:val="00973342"/>
    <w:rsid w:val="0097350F"/>
    <w:rsid w:val="009750DE"/>
    <w:rsid w:val="0097563D"/>
    <w:rsid w:val="009761EA"/>
    <w:rsid w:val="00976857"/>
    <w:rsid w:val="009770F9"/>
    <w:rsid w:val="00977983"/>
    <w:rsid w:val="009805AB"/>
    <w:rsid w:val="009819C4"/>
    <w:rsid w:val="0098397E"/>
    <w:rsid w:val="00983D51"/>
    <w:rsid w:val="0098580D"/>
    <w:rsid w:val="0098746E"/>
    <w:rsid w:val="00987AFC"/>
    <w:rsid w:val="00990B3E"/>
    <w:rsid w:val="00990FFD"/>
    <w:rsid w:val="0099104D"/>
    <w:rsid w:val="009932E4"/>
    <w:rsid w:val="009941E0"/>
    <w:rsid w:val="009947A9"/>
    <w:rsid w:val="00994D91"/>
    <w:rsid w:val="009956AB"/>
    <w:rsid w:val="0099705A"/>
    <w:rsid w:val="009A2CE7"/>
    <w:rsid w:val="009A3EE7"/>
    <w:rsid w:val="009A482E"/>
    <w:rsid w:val="009A710B"/>
    <w:rsid w:val="009B06F9"/>
    <w:rsid w:val="009B0D6E"/>
    <w:rsid w:val="009B11A0"/>
    <w:rsid w:val="009B1394"/>
    <w:rsid w:val="009B1546"/>
    <w:rsid w:val="009B2F1C"/>
    <w:rsid w:val="009B30FE"/>
    <w:rsid w:val="009B5AFD"/>
    <w:rsid w:val="009B6057"/>
    <w:rsid w:val="009B7688"/>
    <w:rsid w:val="009C07A3"/>
    <w:rsid w:val="009C15DC"/>
    <w:rsid w:val="009C1D57"/>
    <w:rsid w:val="009C34CA"/>
    <w:rsid w:val="009C4105"/>
    <w:rsid w:val="009C4577"/>
    <w:rsid w:val="009C4C0B"/>
    <w:rsid w:val="009C4DE4"/>
    <w:rsid w:val="009C4F26"/>
    <w:rsid w:val="009C5331"/>
    <w:rsid w:val="009C5659"/>
    <w:rsid w:val="009C580E"/>
    <w:rsid w:val="009C7512"/>
    <w:rsid w:val="009D060A"/>
    <w:rsid w:val="009D0F89"/>
    <w:rsid w:val="009D54DA"/>
    <w:rsid w:val="009D6326"/>
    <w:rsid w:val="009D633B"/>
    <w:rsid w:val="009D6647"/>
    <w:rsid w:val="009D7F07"/>
    <w:rsid w:val="009D7FD0"/>
    <w:rsid w:val="009E0125"/>
    <w:rsid w:val="009E0635"/>
    <w:rsid w:val="009E0741"/>
    <w:rsid w:val="009E0ADF"/>
    <w:rsid w:val="009E0EAA"/>
    <w:rsid w:val="009E15DE"/>
    <w:rsid w:val="009E7894"/>
    <w:rsid w:val="009F0CED"/>
    <w:rsid w:val="009F0EAF"/>
    <w:rsid w:val="009F134E"/>
    <w:rsid w:val="009F3884"/>
    <w:rsid w:val="009F3D21"/>
    <w:rsid w:val="009F595A"/>
    <w:rsid w:val="009F672D"/>
    <w:rsid w:val="009F7DA7"/>
    <w:rsid w:val="00A001DD"/>
    <w:rsid w:val="00A002EC"/>
    <w:rsid w:val="00A007BD"/>
    <w:rsid w:val="00A00CB1"/>
    <w:rsid w:val="00A00CB5"/>
    <w:rsid w:val="00A01719"/>
    <w:rsid w:val="00A02539"/>
    <w:rsid w:val="00A02C9E"/>
    <w:rsid w:val="00A03479"/>
    <w:rsid w:val="00A03F16"/>
    <w:rsid w:val="00A042F5"/>
    <w:rsid w:val="00A04A95"/>
    <w:rsid w:val="00A0516C"/>
    <w:rsid w:val="00A06D9A"/>
    <w:rsid w:val="00A07003"/>
    <w:rsid w:val="00A07073"/>
    <w:rsid w:val="00A10FE4"/>
    <w:rsid w:val="00A116AC"/>
    <w:rsid w:val="00A12F3D"/>
    <w:rsid w:val="00A12FB5"/>
    <w:rsid w:val="00A132D5"/>
    <w:rsid w:val="00A1500D"/>
    <w:rsid w:val="00A1591E"/>
    <w:rsid w:val="00A16F6A"/>
    <w:rsid w:val="00A170BE"/>
    <w:rsid w:val="00A172DD"/>
    <w:rsid w:val="00A20A15"/>
    <w:rsid w:val="00A21B95"/>
    <w:rsid w:val="00A22078"/>
    <w:rsid w:val="00A23225"/>
    <w:rsid w:val="00A24C3D"/>
    <w:rsid w:val="00A24D88"/>
    <w:rsid w:val="00A25EFF"/>
    <w:rsid w:val="00A31654"/>
    <w:rsid w:val="00A31CE4"/>
    <w:rsid w:val="00A332FE"/>
    <w:rsid w:val="00A344CF"/>
    <w:rsid w:val="00A35885"/>
    <w:rsid w:val="00A35EEE"/>
    <w:rsid w:val="00A3693E"/>
    <w:rsid w:val="00A37C1C"/>
    <w:rsid w:val="00A40B21"/>
    <w:rsid w:val="00A40BC4"/>
    <w:rsid w:val="00A416EF"/>
    <w:rsid w:val="00A4290D"/>
    <w:rsid w:val="00A42D37"/>
    <w:rsid w:val="00A45C9B"/>
    <w:rsid w:val="00A46A8C"/>
    <w:rsid w:val="00A46E4A"/>
    <w:rsid w:val="00A475B8"/>
    <w:rsid w:val="00A47B17"/>
    <w:rsid w:val="00A47D16"/>
    <w:rsid w:val="00A51939"/>
    <w:rsid w:val="00A52810"/>
    <w:rsid w:val="00A53F23"/>
    <w:rsid w:val="00A54013"/>
    <w:rsid w:val="00A55B8C"/>
    <w:rsid w:val="00A564E6"/>
    <w:rsid w:val="00A569E1"/>
    <w:rsid w:val="00A601C3"/>
    <w:rsid w:val="00A60405"/>
    <w:rsid w:val="00A60B5A"/>
    <w:rsid w:val="00A6100D"/>
    <w:rsid w:val="00A612E3"/>
    <w:rsid w:val="00A61B91"/>
    <w:rsid w:val="00A61C92"/>
    <w:rsid w:val="00A630A4"/>
    <w:rsid w:val="00A63EBF"/>
    <w:rsid w:val="00A640B3"/>
    <w:rsid w:val="00A6436E"/>
    <w:rsid w:val="00A6528E"/>
    <w:rsid w:val="00A652B3"/>
    <w:rsid w:val="00A655B9"/>
    <w:rsid w:val="00A65729"/>
    <w:rsid w:val="00A66BCA"/>
    <w:rsid w:val="00A67DFE"/>
    <w:rsid w:val="00A7122D"/>
    <w:rsid w:val="00A71D74"/>
    <w:rsid w:val="00A721EA"/>
    <w:rsid w:val="00A73256"/>
    <w:rsid w:val="00A73EC1"/>
    <w:rsid w:val="00A74405"/>
    <w:rsid w:val="00A74587"/>
    <w:rsid w:val="00A746FA"/>
    <w:rsid w:val="00A76188"/>
    <w:rsid w:val="00A764A5"/>
    <w:rsid w:val="00A76DA5"/>
    <w:rsid w:val="00A777F6"/>
    <w:rsid w:val="00A77AC0"/>
    <w:rsid w:val="00A80D8C"/>
    <w:rsid w:val="00A80F6F"/>
    <w:rsid w:val="00A81EBF"/>
    <w:rsid w:val="00A82379"/>
    <w:rsid w:val="00A82C38"/>
    <w:rsid w:val="00A8417D"/>
    <w:rsid w:val="00A84538"/>
    <w:rsid w:val="00A84ACE"/>
    <w:rsid w:val="00A84FAE"/>
    <w:rsid w:val="00A866B4"/>
    <w:rsid w:val="00A873C7"/>
    <w:rsid w:val="00A87F65"/>
    <w:rsid w:val="00A9092C"/>
    <w:rsid w:val="00A90A74"/>
    <w:rsid w:val="00A9116D"/>
    <w:rsid w:val="00A912B3"/>
    <w:rsid w:val="00A931AC"/>
    <w:rsid w:val="00A936AE"/>
    <w:rsid w:val="00A9506F"/>
    <w:rsid w:val="00A959B7"/>
    <w:rsid w:val="00A972AD"/>
    <w:rsid w:val="00A97945"/>
    <w:rsid w:val="00AA06B0"/>
    <w:rsid w:val="00AA0C14"/>
    <w:rsid w:val="00AA32CC"/>
    <w:rsid w:val="00AA331E"/>
    <w:rsid w:val="00AA4B56"/>
    <w:rsid w:val="00AA6800"/>
    <w:rsid w:val="00AB1F80"/>
    <w:rsid w:val="00AB1FFD"/>
    <w:rsid w:val="00AB3C16"/>
    <w:rsid w:val="00AB4DD6"/>
    <w:rsid w:val="00AB6295"/>
    <w:rsid w:val="00AB66D7"/>
    <w:rsid w:val="00AB7369"/>
    <w:rsid w:val="00AB7BC7"/>
    <w:rsid w:val="00AB7F7C"/>
    <w:rsid w:val="00AC088F"/>
    <w:rsid w:val="00AC0C54"/>
    <w:rsid w:val="00AC19B8"/>
    <w:rsid w:val="00AC245C"/>
    <w:rsid w:val="00AC31B2"/>
    <w:rsid w:val="00AC44C0"/>
    <w:rsid w:val="00AC50BE"/>
    <w:rsid w:val="00AC57A4"/>
    <w:rsid w:val="00AC5B21"/>
    <w:rsid w:val="00AC6A94"/>
    <w:rsid w:val="00AC78FA"/>
    <w:rsid w:val="00AC7AAF"/>
    <w:rsid w:val="00AD1313"/>
    <w:rsid w:val="00AD1B4A"/>
    <w:rsid w:val="00AD52AB"/>
    <w:rsid w:val="00AE1A32"/>
    <w:rsid w:val="00AE2841"/>
    <w:rsid w:val="00AE2B39"/>
    <w:rsid w:val="00AE33F3"/>
    <w:rsid w:val="00AE3E9E"/>
    <w:rsid w:val="00AE474C"/>
    <w:rsid w:val="00AE4E92"/>
    <w:rsid w:val="00AE7E7D"/>
    <w:rsid w:val="00AF096F"/>
    <w:rsid w:val="00AF2A31"/>
    <w:rsid w:val="00AF2FA1"/>
    <w:rsid w:val="00AF318D"/>
    <w:rsid w:val="00AF3ADD"/>
    <w:rsid w:val="00AF4CAA"/>
    <w:rsid w:val="00AF5E50"/>
    <w:rsid w:val="00AF6ECE"/>
    <w:rsid w:val="00AF7FAF"/>
    <w:rsid w:val="00B00365"/>
    <w:rsid w:val="00B00A0D"/>
    <w:rsid w:val="00B0220D"/>
    <w:rsid w:val="00B03801"/>
    <w:rsid w:val="00B03EFE"/>
    <w:rsid w:val="00B04898"/>
    <w:rsid w:val="00B056DB"/>
    <w:rsid w:val="00B0596D"/>
    <w:rsid w:val="00B070EF"/>
    <w:rsid w:val="00B07757"/>
    <w:rsid w:val="00B120AE"/>
    <w:rsid w:val="00B131CE"/>
    <w:rsid w:val="00B1436A"/>
    <w:rsid w:val="00B15680"/>
    <w:rsid w:val="00B1681A"/>
    <w:rsid w:val="00B17C77"/>
    <w:rsid w:val="00B206FB"/>
    <w:rsid w:val="00B20C19"/>
    <w:rsid w:val="00B20DBA"/>
    <w:rsid w:val="00B228BD"/>
    <w:rsid w:val="00B22D94"/>
    <w:rsid w:val="00B230A2"/>
    <w:rsid w:val="00B23B8E"/>
    <w:rsid w:val="00B24B2A"/>
    <w:rsid w:val="00B24F49"/>
    <w:rsid w:val="00B24FCA"/>
    <w:rsid w:val="00B2625A"/>
    <w:rsid w:val="00B27CA2"/>
    <w:rsid w:val="00B27E76"/>
    <w:rsid w:val="00B27EAF"/>
    <w:rsid w:val="00B304AD"/>
    <w:rsid w:val="00B310D4"/>
    <w:rsid w:val="00B31923"/>
    <w:rsid w:val="00B319FB"/>
    <w:rsid w:val="00B33ED6"/>
    <w:rsid w:val="00B34B06"/>
    <w:rsid w:val="00B3572E"/>
    <w:rsid w:val="00B36410"/>
    <w:rsid w:val="00B36CAD"/>
    <w:rsid w:val="00B372D4"/>
    <w:rsid w:val="00B37546"/>
    <w:rsid w:val="00B408BF"/>
    <w:rsid w:val="00B413B0"/>
    <w:rsid w:val="00B43393"/>
    <w:rsid w:val="00B44003"/>
    <w:rsid w:val="00B46EE0"/>
    <w:rsid w:val="00B46FED"/>
    <w:rsid w:val="00B47536"/>
    <w:rsid w:val="00B47784"/>
    <w:rsid w:val="00B50496"/>
    <w:rsid w:val="00B506C6"/>
    <w:rsid w:val="00B50C75"/>
    <w:rsid w:val="00B510F8"/>
    <w:rsid w:val="00B51A02"/>
    <w:rsid w:val="00B51F30"/>
    <w:rsid w:val="00B52DD1"/>
    <w:rsid w:val="00B53A9A"/>
    <w:rsid w:val="00B53C89"/>
    <w:rsid w:val="00B54C58"/>
    <w:rsid w:val="00B602E8"/>
    <w:rsid w:val="00B61010"/>
    <w:rsid w:val="00B616C2"/>
    <w:rsid w:val="00B6183A"/>
    <w:rsid w:val="00B63298"/>
    <w:rsid w:val="00B651BF"/>
    <w:rsid w:val="00B660ED"/>
    <w:rsid w:val="00B70E31"/>
    <w:rsid w:val="00B7131F"/>
    <w:rsid w:val="00B73B32"/>
    <w:rsid w:val="00B7466A"/>
    <w:rsid w:val="00B76700"/>
    <w:rsid w:val="00B816C7"/>
    <w:rsid w:val="00B82A38"/>
    <w:rsid w:val="00B830C3"/>
    <w:rsid w:val="00B83B22"/>
    <w:rsid w:val="00B8594B"/>
    <w:rsid w:val="00B85C6D"/>
    <w:rsid w:val="00B86049"/>
    <w:rsid w:val="00B879D4"/>
    <w:rsid w:val="00B90383"/>
    <w:rsid w:val="00B909F0"/>
    <w:rsid w:val="00B90FE8"/>
    <w:rsid w:val="00B912C1"/>
    <w:rsid w:val="00B92731"/>
    <w:rsid w:val="00B937DC"/>
    <w:rsid w:val="00B93935"/>
    <w:rsid w:val="00B93AAA"/>
    <w:rsid w:val="00B93B80"/>
    <w:rsid w:val="00B93EBF"/>
    <w:rsid w:val="00B94464"/>
    <w:rsid w:val="00B9452F"/>
    <w:rsid w:val="00B9483C"/>
    <w:rsid w:val="00B953F9"/>
    <w:rsid w:val="00B95977"/>
    <w:rsid w:val="00B97001"/>
    <w:rsid w:val="00B9710D"/>
    <w:rsid w:val="00BA0E62"/>
    <w:rsid w:val="00BA190E"/>
    <w:rsid w:val="00BA3F70"/>
    <w:rsid w:val="00BA4D90"/>
    <w:rsid w:val="00BA517E"/>
    <w:rsid w:val="00BA5A21"/>
    <w:rsid w:val="00BA627A"/>
    <w:rsid w:val="00BA6918"/>
    <w:rsid w:val="00BA765F"/>
    <w:rsid w:val="00BA7D17"/>
    <w:rsid w:val="00BB0633"/>
    <w:rsid w:val="00BB07BE"/>
    <w:rsid w:val="00BB14E9"/>
    <w:rsid w:val="00BB2064"/>
    <w:rsid w:val="00BB224A"/>
    <w:rsid w:val="00BB394D"/>
    <w:rsid w:val="00BB55E0"/>
    <w:rsid w:val="00BB6CEA"/>
    <w:rsid w:val="00BB760E"/>
    <w:rsid w:val="00BC012D"/>
    <w:rsid w:val="00BC03C8"/>
    <w:rsid w:val="00BC1628"/>
    <w:rsid w:val="00BC176E"/>
    <w:rsid w:val="00BC1BB8"/>
    <w:rsid w:val="00BC434C"/>
    <w:rsid w:val="00BC54E5"/>
    <w:rsid w:val="00BC61EE"/>
    <w:rsid w:val="00BC6EF9"/>
    <w:rsid w:val="00BC7503"/>
    <w:rsid w:val="00BD4729"/>
    <w:rsid w:val="00BD4920"/>
    <w:rsid w:val="00BD4D61"/>
    <w:rsid w:val="00BD5B94"/>
    <w:rsid w:val="00BD76D3"/>
    <w:rsid w:val="00BE0224"/>
    <w:rsid w:val="00BE0789"/>
    <w:rsid w:val="00BE0C34"/>
    <w:rsid w:val="00BE15BD"/>
    <w:rsid w:val="00BE289E"/>
    <w:rsid w:val="00BE29C5"/>
    <w:rsid w:val="00BE2F0A"/>
    <w:rsid w:val="00BE32C6"/>
    <w:rsid w:val="00BE3A61"/>
    <w:rsid w:val="00BE51BE"/>
    <w:rsid w:val="00BE52A9"/>
    <w:rsid w:val="00BE59FA"/>
    <w:rsid w:val="00BE69B8"/>
    <w:rsid w:val="00BE6AF9"/>
    <w:rsid w:val="00BE733F"/>
    <w:rsid w:val="00BE76FA"/>
    <w:rsid w:val="00BF0044"/>
    <w:rsid w:val="00BF0FCC"/>
    <w:rsid w:val="00BF201A"/>
    <w:rsid w:val="00BF2C55"/>
    <w:rsid w:val="00BF2E3E"/>
    <w:rsid w:val="00BF3DFF"/>
    <w:rsid w:val="00BF47BA"/>
    <w:rsid w:val="00BF4D73"/>
    <w:rsid w:val="00BF5AF8"/>
    <w:rsid w:val="00BF6B7F"/>
    <w:rsid w:val="00BF7281"/>
    <w:rsid w:val="00BF7A67"/>
    <w:rsid w:val="00C01F55"/>
    <w:rsid w:val="00C032E1"/>
    <w:rsid w:val="00C03855"/>
    <w:rsid w:val="00C04101"/>
    <w:rsid w:val="00C04C78"/>
    <w:rsid w:val="00C065B4"/>
    <w:rsid w:val="00C06F3A"/>
    <w:rsid w:val="00C10341"/>
    <w:rsid w:val="00C11064"/>
    <w:rsid w:val="00C11A3B"/>
    <w:rsid w:val="00C13AAD"/>
    <w:rsid w:val="00C13B09"/>
    <w:rsid w:val="00C13CAD"/>
    <w:rsid w:val="00C14179"/>
    <w:rsid w:val="00C15F00"/>
    <w:rsid w:val="00C16625"/>
    <w:rsid w:val="00C17294"/>
    <w:rsid w:val="00C17309"/>
    <w:rsid w:val="00C1780B"/>
    <w:rsid w:val="00C20781"/>
    <w:rsid w:val="00C21231"/>
    <w:rsid w:val="00C21928"/>
    <w:rsid w:val="00C226B7"/>
    <w:rsid w:val="00C22F9C"/>
    <w:rsid w:val="00C22FF4"/>
    <w:rsid w:val="00C24415"/>
    <w:rsid w:val="00C24802"/>
    <w:rsid w:val="00C24F7B"/>
    <w:rsid w:val="00C266A5"/>
    <w:rsid w:val="00C26A7D"/>
    <w:rsid w:val="00C26FD8"/>
    <w:rsid w:val="00C3025C"/>
    <w:rsid w:val="00C32411"/>
    <w:rsid w:val="00C32B4A"/>
    <w:rsid w:val="00C3303D"/>
    <w:rsid w:val="00C332D2"/>
    <w:rsid w:val="00C340EE"/>
    <w:rsid w:val="00C35F7D"/>
    <w:rsid w:val="00C3636D"/>
    <w:rsid w:val="00C3667F"/>
    <w:rsid w:val="00C36C3E"/>
    <w:rsid w:val="00C37AD0"/>
    <w:rsid w:val="00C37BAA"/>
    <w:rsid w:val="00C41645"/>
    <w:rsid w:val="00C41AD5"/>
    <w:rsid w:val="00C41D32"/>
    <w:rsid w:val="00C42AEE"/>
    <w:rsid w:val="00C43AE1"/>
    <w:rsid w:val="00C43BEF"/>
    <w:rsid w:val="00C44A01"/>
    <w:rsid w:val="00C44F99"/>
    <w:rsid w:val="00C451AE"/>
    <w:rsid w:val="00C45D30"/>
    <w:rsid w:val="00C45E4C"/>
    <w:rsid w:val="00C460E9"/>
    <w:rsid w:val="00C469C1"/>
    <w:rsid w:val="00C50F2B"/>
    <w:rsid w:val="00C51D1B"/>
    <w:rsid w:val="00C52BCE"/>
    <w:rsid w:val="00C53617"/>
    <w:rsid w:val="00C53C39"/>
    <w:rsid w:val="00C53CC8"/>
    <w:rsid w:val="00C549D2"/>
    <w:rsid w:val="00C553F9"/>
    <w:rsid w:val="00C56615"/>
    <w:rsid w:val="00C5673B"/>
    <w:rsid w:val="00C568DE"/>
    <w:rsid w:val="00C6167D"/>
    <w:rsid w:val="00C61770"/>
    <w:rsid w:val="00C62057"/>
    <w:rsid w:val="00C624CE"/>
    <w:rsid w:val="00C6259E"/>
    <w:rsid w:val="00C6317B"/>
    <w:rsid w:val="00C64B78"/>
    <w:rsid w:val="00C64BDB"/>
    <w:rsid w:val="00C65EA4"/>
    <w:rsid w:val="00C667A9"/>
    <w:rsid w:val="00C671BA"/>
    <w:rsid w:val="00C70925"/>
    <w:rsid w:val="00C71705"/>
    <w:rsid w:val="00C71C06"/>
    <w:rsid w:val="00C75CA3"/>
    <w:rsid w:val="00C75CFD"/>
    <w:rsid w:val="00C77D34"/>
    <w:rsid w:val="00C8112E"/>
    <w:rsid w:val="00C81297"/>
    <w:rsid w:val="00C82AF6"/>
    <w:rsid w:val="00C82CA2"/>
    <w:rsid w:val="00C83E4E"/>
    <w:rsid w:val="00C84C8F"/>
    <w:rsid w:val="00C85C9E"/>
    <w:rsid w:val="00C85EC9"/>
    <w:rsid w:val="00C8614A"/>
    <w:rsid w:val="00C87AD2"/>
    <w:rsid w:val="00C9081F"/>
    <w:rsid w:val="00C90AEE"/>
    <w:rsid w:val="00C90C2D"/>
    <w:rsid w:val="00C91A1A"/>
    <w:rsid w:val="00C9263A"/>
    <w:rsid w:val="00C93394"/>
    <w:rsid w:val="00C94C0D"/>
    <w:rsid w:val="00C97389"/>
    <w:rsid w:val="00C973B8"/>
    <w:rsid w:val="00CA0AC0"/>
    <w:rsid w:val="00CA2197"/>
    <w:rsid w:val="00CA2214"/>
    <w:rsid w:val="00CA2A7D"/>
    <w:rsid w:val="00CA39BB"/>
    <w:rsid w:val="00CA5254"/>
    <w:rsid w:val="00CA52D7"/>
    <w:rsid w:val="00CA6A12"/>
    <w:rsid w:val="00CA79A1"/>
    <w:rsid w:val="00CB023C"/>
    <w:rsid w:val="00CB16B3"/>
    <w:rsid w:val="00CB1FD2"/>
    <w:rsid w:val="00CB25ED"/>
    <w:rsid w:val="00CB3BB6"/>
    <w:rsid w:val="00CB3E1D"/>
    <w:rsid w:val="00CB465D"/>
    <w:rsid w:val="00CB5350"/>
    <w:rsid w:val="00CB5578"/>
    <w:rsid w:val="00CB6621"/>
    <w:rsid w:val="00CB6708"/>
    <w:rsid w:val="00CB6D27"/>
    <w:rsid w:val="00CB7195"/>
    <w:rsid w:val="00CB7AFF"/>
    <w:rsid w:val="00CC0CAE"/>
    <w:rsid w:val="00CC141C"/>
    <w:rsid w:val="00CC3F3C"/>
    <w:rsid w:val="00CC431D"/>
    <w:rsid w:val="00CC4C26"/>
    <w:rsid w:val="00CC4CD7"/>
    <w:rsid w:val="00CC5731"/>
    <w:rsid w:val="00CC6261"/>
    <w:rsid w:val="00CC6683"/>
    <w:rsid w:val="00CD075C"/>
    <w:rsid w:val="00CD1367"/>
    <w:rsid w:val="00CD19D2"/>
    <w:rsid w:val="00CD1BC9"/>
    <w:rsid w:val="00CD20F2"/>
    <w:rsid w:val="00CD2E82"/>
    <w:rsid w:val="00CD306E"/>
    <w:rsid w:val="00CD3177"/>
    <w:rsid w:val="00CD44D8"/>
    <w:rsid w:val="00CD72BE"/>
    <w:rsid w:val="00CD7313"/>
    <w:rsid w:val="00CD7DEB"/>
    <w:rsid w:val="00CE078C"/>
    <w:rsid w:val="00CE1442"/>
    <w:rsid w:val="00CE1736"/>
    <w:rsid w:val="00CE1CD1"/>
    <w:rsid w:val="00CE1DA1"/>
    <w:rsid w:val="00CE241F"/>
    <w:rsid w:val="00CE2645"/>
    <w:rsid w:val="00CE54CF"/>
    <w:rsid w:val="00CE56DC"/>
    <w:rsid w:val="00CE59D0"/>
    <w:rsid w:val="00CE5ECB"/>
    <w:rsid w:val="00CE61BA"/>
    <w:rsid w:val="00CE6B54"/>
    <w:rsid w:val="00CF017A"/>
    <w:rsid w:val="00CF1E9B"/>
    <w:rsid w:val="00CF2CB7"/>
    <w:rsid w:val="00CF396B"/>
    <w:rsid w:val="00CF448F"/>
    <w:rsid w:val="00CF68C9"/>
    <w:rsid w:val="00CF6976"/>
    <w:rsid w:val="00CF7619"/>
    <w:rsid w:val="00CF770A"/>
    <w:rsid w:val="00D012BB"/>
    <w:rsid w:val="00D016CA"/>
    <w:rsid w:val="00D01F15"/>
    <w:rsid w:val="00D02B7D"/>
    <w:rsid w:val="00D02C4F"/>
    <w:rsid w:val="00D05F94"/>
    <w:rsid w:val="00D061FC"/>
    <w:rsid w:val="00D06817"/>
    <w:rsid w:val="00D107DB"/>
    <w:rsid w:val="00D130FF"/>
    <w:rsid w:val="00D13507"/>
    <w:rsid w:val="00D13957"/>
    <w:rsid w:val="00D1449C"/>
    <w:rsid w:val="00D153B0"/>
    <w:rsid w:val="00D16A5C"/>
    <w:rsid w:val="00D16C9A"/>
    <w:rsid w:val="00D20020"/>
    <w:rsid w:val="00D2076C"/>
    <w:rsid w:val="00D20EF5"/>
    <w:rsid w:val="00D2128D"/>
    <w:rsid w:val="00D217C0"/>
    <w:rsid w:val="00D21A2F"/>
    <w:rsid w:val="00D21F6F"/>
    <w:rsid w:val="00D2262C"/>
    <w:rsid w:val="00D228D6"/>
    <w:rsid w:val="00D22E12"/>
    <w:rsid w:val="00D23296"/>
    <w:rsid w:val="00D24764"/>
    <w:rsid w:val="00D256CF"/>
    <w:rsid w:val="00D25AE8"/>
    <w:rsid w:val="00D266AA"/>
    <w:rsid w:val="00D2677B"/>
    <w:rsid w:val="00D26CE6"/>
    <w:rsid w:val="00D309A8"/>
    <w:rsid w:val="00D31168"/>
    <w:rsid w:val="00D31D45"/>
    <w:rsid w:val="00D3313D"/>
    <w:rsid w:val="00D336F8"/>
    <w:rsid w:val="00D3436F"/>
    <w:rsid w:val="00D34EA3"/>
    <w:rsid w:val="00D34F94"/>
    <w:rsid w:val="00D36DD2"/>
    <w:rsid w:val="00D37A27"/>
    <w:rsid w:val="00D4021A"/>
    <w:rsid w:val="00D41C3D"/>
    <w:rsid w:val="00D42F0D"/>
    <w:rsid w:val="00D4464F"/>
    <w:rsid w:val="00D45B67"/>
    <w:rsid w:val="00D464BF"/>
    <w:rsid w:val="00D4662E"/>
    <w:rsid w:val="00D4677A"/>
    <w:rsid w:val="00D47527"/>
    <w:rsid w:val="00D4789E"/>
    <w:rsid w:val="00D478C9"/>
    <w:rsid w:val="00D47A9C"/>
    <w:rsid w:val="00D47AA8"/>
    <w:rsid w:val="00D50419"/>
    <w:rsid w:val="00D51395"/>
    <w:rsid w:val="00D5194E"/>
    <w:rsid w:val="00D51B46"/>
    <w:rsid w:val="00D52900"/>
    <w:rsid w:val="00D53AE1"/>
    <w:rsid w:val="00D54AA1"/>
    <w:rsid w:val="00D54AF1"/>
    <w:rsid w:val="00D57530"/>
    <w:rsid w:val="00D57CB6"/>
    <w:rsid w:val="00D601C0"/>
    <w:rsid w:val="00D6050B"/>
    <w:rsid w:val="00D618BB"/>
    <w:rsid w:val="00D627A5"/>
    <w:rsid w:val="00D62ED1"/>
    <w:rsid w:val="00D63A05"/>
    <w:rsid w:val="00D6485D"/>
    <w:rsid w:val="00D64BA4"/>
    <w:rsid w:val="00D64C0D"/>
    <w:rsid w:val="00D6527A"/>
    <w:rsid w:val="00D65786"/>
    <w:rsid w:val="00D65FE4"/>
    <w:rsid w:val="00D6700B"/>
    <w:rsid w:val="00D677DA"/>
    <w:rsid w:val="00D703AC"/>
    <w:rsid w:val="00D704DE"/>
    <w:rsid w:val="00D706C6"/>
    <w:rsid w:val="00D71641"/>
    <w:rsid w:val="00D721C8"/>
    <w:rsid w:val="00D72923"/>
    <w:rsid w:val="00D73B20"/>
    <w:rsid w:val="00D73D59"/>
    <w:rsid w:val="00D74349"/>
    <w:rsid w:val="00D7753F"/>
    <w:rsid w:val="00D80109"/>
    <w:rsid w:val="00D80141"/>
    <w:rsid w:val="00D808FA"/>
    <w:rsid w:val="00D8167A"/>
    <w:rsid w:val="00D82324"/>
    <w:rsid w:val="00D82443"/>
    <w:rsid w:val="00D82D7B"/>
    <w:rsid w:val="00D83116"/>
    <w:rsid w:val="00D83E64"/>
    <w:rsid w:val="00D83EE2"/>
    <w:rsid w:val="00D84AD5"/>
    <w:rsid w:val="00D853F5"/>
    <w:rsid w:val="00D85992"/>
    <w:rsid w:val="00D85F87"/>
    <w:rsid w:val="00D86759"/>
    <w:rsid w:val="00D86B5F"/>
    <w:rsid w:val="00D86CBC"/>
    <w:rsid w:val="00D87D05"/>
    <w:rsid w:val="00D92460"/>
    <w:rsid w:val="00D92753"/>
    <w:rsid w:val="00D955C9"/>
    <w:rsid w:val="00DA0316"/>
    <w:rsid w:val="00DA1FA7"/>
    <w:rsid w:val="00DA225F"/>
    <w:rsid w:val="00DA283B"/>
    <w:rsid w:val="00DA3288"/>
    <w:rsid w:val="00DA4C5F"/>
    <w:rsid w:val="00DA67C9"/>
    <w:rsid w:val="00DA6E61"/>
    <w:rsid w:val="00DB0376"/>
    <w:rsid w:val="00DB0AF3"/>
    <w:rsid w:val="00DB0DD0"/>
    <w:rsid w:val="00DB1763"/>
    <w:rsid w:val="00DB2680"/>
    <w:rsid w:val="00DB3471"/>
    <w:rsid w:val="00DB3936"/>
    <w:rsid w:val="00DB4776"/>
    <w:rsid w:val="00DB5677"/>
    <w:rsid w:val="00DB5CBC"/>
    <w:rsid w:val="00DB678E"/>
    <w:rsid w:val="00DC026A"/>
    <w:rsid w:val="00DC2E51"/>
    <w:rsid w:val="00DC40C5"/>
    <w:rsid w:val="00DC4BB3"/>
    <w:rsid w:val="00DC531D"/>
    <w:rsid w:val="00DC58CB"/>
    <w:rsid w:val="00DC5E99"/>
    <w:rsid w:val="00DC688D"/>
    <w:rsid w:val="00DC7E3E"/>
    <w:rsid w:val="00DD1FA6"/>
    <w:rsid w:val="00DD272C"/>
    <w:rsid w:val="00DD2C27"/>
    <w:rsid w:val="00DD2DE5"/>
    <w:rsid w:val="00DD2E85"/>
    <w:rsid w:val="00DD3238"/>
    <w:rsid w:val="00DD3249"/>
    <w:rsid w:val="00DD3307"/>
    <w:rsid w:val="00DD381B"/>
    <w:rsid w:val="00DD3891"/>
    <w:rsid w:val="00DD3B45"/>
    <w:rsid w:val="00DD41B2"/>
    <w:rsid w:val="00DD4429"/>
    <w:rsid w:val="00DD53D1"/>
    <w:rsid w:val="00DD6694"/>
    <w:rsid w:val="00DD696F"/>
    <w:rsid w:val="00DD71DB"/>
    <w:rsid w:val="00DE0077"/>
    <w:rsid w:val="00DE0AB3"/>
    <w:rsid w:val="00DE13EE"/>
    <w:rsid w:val="00DE165C"/>
    <w:rsid w:val="00DE25F0"/>
    <w:rsid w:val="00DE3CB4"/>
    <w:rsid w:val="00DE58A6"/>
    <w:rsid w:val="00DE6125"/>
    <w:rsid w:val="00DF0D41"/>
    <w:rsid w:val="00DF0DB5"/>
    <w:rsid w:val="00DF2582"/>
    <w:rsid w:val="00DF318D"/>
    <w:rsid w:val="00DF330A"/>
    <w:rsid w:val="00DF5A31"/>
    <w:rsid w:val="00DF6DBB"/>
    <w:rsid w:val="00DF7281"/>
    <w:rsid w:val="00E00BF8"/>
    <w:rsid w:val="00E00D02"/>
    <w:rsid w:val="00E0116C"/>
    <w:rsid w:val="00E017F4"/>
    <w:rsid w:val="00E01811"/>
    <w:rsid w:val="00E01868"/>
    <w:rsid w:val="00E01E7D"/>
    <w:rsid w:val="00E03ED7"/>
    <w:rsid w:val="00E04FD0"/>
    <w:rsid w:val="00E0518C"/>
    <w:rsid w:val="00E0554A"/>
    <w:rsid w:val="00E06580"/>
    <w:rsid w:val="00E067CF"/>
    <w:rsid w:val="00E06F2B"/>
    <w:rsid w:val="00E07405"/>
    <w:rsid w:val="00E07419"/>
    <w:rsid w:val="00E1036D"/>
    <w:rsid w:val="00E10CB7"/>
    <w:rsid w:val="00E11CDE"/>
    <w:rsid w:val="00E120C0"/>
    <w:rsid w:val="00E12BED"/>
    <w:rsid w:val="00E14DC0"/>
    <w:rsid w:val="00E1536F"/>
    <w:rsid w:val="00E165D7"/>
    <w:rsid w:val="00E17744"/>
    <w:rsid w:val="00E210B5"/>
    <w:rsid w:val="00E231E7"/>
    <w:rsid w:val="00E23F7A"/>
    <w:rsid w:val="00E25C32"/>
    <w:rsid w:val="00E2646D"/>
    <w:rsid w:val="00E26533"/>
    <w:rsid w:val="00E3034D"/>
    <w:rsid w:val="00E3036A"/>
    <w:rsid w:val="00E31D59"/>
    <w:rsid w:val="00E325B8"/>
    <w:rsid w:val="00E3654D"/>
    <w:rsid w:val="00E37145"/>
    <w:rsid w:val="00E379A9"/>
    <w:rsid w:val="00E40132"/>
    <w:rsid w:val="00E406EC"/>
    <w:rsid w:val="00E4075E"/>
    <w:rsid w:val="00E40C9E"/>
    <w:rsid w:val="00E41C75"/>
    <w:rsid w:val="00E435C1"/>
    <w:rsid w:val="00E43803"/>
    <w:rsid w:val="00E43E4E"/>
    <w:rsid w:val="00E444FE"/>
    <w:rsid w:val="00E44851"/>
    <w:rsid w:val="00E46C7E"/>
    <w:rsid w:val="00E540AE"/>
    <w:rsid w:val="00E54125"/>
    <w:rsid w:val="00E5463D"/>
    <w:rsid w:val="00E54D3F"/>
    <w:rsid w:val="00E54F20"/>
    <w:rsid w:val="00E55023"/>
    <w:rsid w:val="00E557EA"/>
    <w:rsid w:val="00E55B3C"/>
    <w:rsid w:val="00E5737C"/>
    <w:rsid w:val="00E57C83"/>
    <w:rsid w:val="00E60BDE"/>
    <w:rsid w:val="00E62760"/>
    <w:rsid w:val="00E63584"/>
    <w:rsid w:val="00E65356"/>
    <w:rsid w:val="00E65E35"/>
    <w:rsid w:val="00E66C34"/>
    <w:rsid w:val="00E67167"/>
    <w:rsid w:val="00E71A69"/>
    <w:rsid w:val="00E71A9A"/>
    <w:rsid w:val="00E71B84"/>
    <w:rsid w:val="00E72662"/>
    <w:rsid w:val="00E72FC6"/>
    <w:rsid w:val="00E7418D"/>
    <w:rsid w:val="00E7482B"/>
    <w:rsid w:val="00E751A3"/>
    <w:rsid w:val="00E752D4"/>
    <w:rsid w:val="00E75B75"/>
    <w:rsid w:val="00E7636F"/>
    <w:rsid w:val="00E764D0"/>
    <w:rsid w:val="00E778E5"/>
    <w:rsid w:val="00E80C44"/>
    <w:rsid w:val="00E8367A"/>
    <w:rsid w:val="00E83953"/>
    <w:rsid w:val="00E83CCB"/>
    <w:rsid w:val="00E906C6"/>
    <w:rsid w:val="00E907AB"/>
    <w:rsid w:val="00E91073"/>
    <w:rsid w:val="00E913FD"/>
    <w:rsid w:val="00E9167B"/>
    <w:rsid w:val="00E92BBD"/>
    <w:rsid w:val="00E92CF7"/>
    <w:rsid w:val="00E94E42"/>
    <w:rsid w:val="00E95323"/>
    <w:rsid w:val="00E9798B"/>
    <w:rsid w:val="00E97A72"/>
    <w:rsid w:val="00E97B18"/>
    <w:rsid w:val="00EA03B4"/>
    <w:rsid w:val="00EA159D"/>
    <w:rsid w:val="00EA21AD"/>
    <w:rsid w:val="00EA2E13"/>
    <w:rsid w:val="00EA2E27"/>
    <w:rsid w:val="00EA3058"/>
    <w:rsid w:val="00EA33D1"/>
    <w:rsid w:val="00EA5769"/>
    <w:rsid w:val="00EA5D8A"/>
    <w:rsid w:val="00EA6891"/>
    <w:rsid w:val="00EB0A49"/>
    <w:rsid w:val="00EB1F56"/>
    <w:rsid w:val="00EB21DF"/>
    <w:rsid w:val="00EB2AD8"/>
    <w:rsid w:val="00EB2BA1"/>
    <w:rsid w:val="00EB347C"/>
    <w:rsid w:val="00EB3548"/>
    <w:rsid w:val="00EB60A8"/>
    <w:rsid w:val="00EB6A12"/>
    <w:rsid w:val="00EB7741"/>
    <w:rsid w:val="00EB7941"/>
    <w:rsid w:val="00EB7BE7"/>
    <w:rsid w:val="00EC0474"/>
    <w:rsid w:val="00EC1B56"/>
    <w:rsid w:val="00EC67D6"/>
    <w:rsid w:val="00ED0126"/>
    <w:rsid w:val="00ED0255"/>
    <w:rsid w:val="00ED28A3"/>
    <w:rsid w:val="00ED2E09"/>
    <w:rsid w:val="00ED3CA0"/>
    <w:rsid w:val="00ED44F6"/>
    <w:rsid w:val="00ED6835"/>
    <w:rsid w:val="00ED7DF6"/>
    <w:rsid w:val="00ED7EED"/>
    <w:rsid w:val="00EE013A"/>
    <w:rsid w:val="00EE1240"/>
    <w:rsid w:val="00EE21CA"/>
    <w:rsid w:val="00EE2C01"/>
    <w:rsid w:val="00EE394F"/>
    <w:rsid w:val="00EE3D26"/>
    <w:rsid w:val="00EE3FD7"/>
    <w:rsid w:val="00EE6B42"/>
    <w:rsid w:val="00EE7624"/>
    <w:rsid w:val="00EF01BF"/>
    <w:rsid w:val="00EF032D"/>
    <w:rsid w:val="00EF11D3"/>
    <w:rsid w:val="00EF1321"/>
    <w:rsid w:val="00EF2347"/>
    <w:rsid w:val="00EF3337"/>
    <w:rsid w:val="00EF3C93"/>
    <w:rsid w:val="00EF4018"/>
    <w:rsid w:val="00EF4B61"/>
    <w:rsid w:val="00EF50F7"/>
    <w:rsid w:val="00EF5DAA"/>
    <w:rsid w:val="00EF6A8B"/>
    <w:rsid w:val="00F008B5"/>
    <w:rsid w:val="00F00BE4"/>
    <w:rsid w:val="00F01A0F"/>
    <w:rsid w:val="00F02283"/>
    <w:rsid w:val="00F02F4B"/>
    <w:rsid w:val="00F04661"/>
    <w:rsid w:val="00F05D7E"/>
    <w:rsid w:val="00F06DC2"/>
    <w:rsid w:val="00F07120"/>
    <w:rsid w:val="00F07C4B"/>
    <w:rsid w:val="00F07DA0"/>
    <w:rsid w:val="00F07DB2"/>
    <w:rsid w:val="00F10C34"/>
    <w:rsid w:val="00F111D1"/>
    <w:rsid w:val="00F117AD"/>
    <w:rsid w:val="00F13C18"/>
    <w:rsid w:val="00F1490D"/>
    <w:rsid w:val="00F15603"/>
    <w:rsid w:val="00F15E2B"/>
    <w:rsid w:val="00F169FC"/>
    <w:rsid w:val="00F20698"/>
    <w:rsid w:val="00F23229"/>
    <w:rsid w:val="00F24292"/>
    <w:rsid w:val="00F24B27"/>
    <w:rsid w:val="00F24EBD"/>
    <w:rsid w:val="00F30169"/>
    <w:rsid w:val="00F30250"/>
    <w:rsid w:val="00F310B4"/>
    <w:rsid w:val="00F31C88"/>
    <w:rsid w:val="00F3328A"/>
    <w:rsid w:val="00F3661B"/>
    <w:rsid w:val="00F369AE"/>
    <w:rsid w:val="00F37C09"/>
    <w:rsid w:val="00F37DE6"/>
    <w:rsid w:val="00F41679"/>
    <w:rsid w:val="00F416C1"/>
    <w:rsid w:val="00F417C7"/>
    <w:rsid w:val="00F42B1E"/>
    <w:rsid w:val="00F42E45"/>
    <w:rsid w:val="00F436C0"/>
    <w:rsid w:val="00F4399B"/>
    <w:rsid w:val="00F43D07"/>
    <w:rsid w:val="00F44FCA"/>
    <w:rsid w:val="00F47592"/>
    <w:rsid w:val="00F47943"/>
    <w:rsid w:val="00F50E86"/>
    <w:rsid w:val="00F52C40"/>
    <w:rsid w:val="00F53BF7"/>
    <w:rsid w:val="00F54021"/>
    <w:rsid w:val="00F5679C"/>
    <w:rsid w:val="00F56A20"/>
    <w:rsid w:val="00F56C6C"/>
    <w:rsid w:val="00F57BC7"/>
    <w:rsid w:val="00F6033C"/>
    <w:rsid w:val="00F60CF6"/>
    <w:rsid w:val="00F61B22"/>
    <w:rsid w:val="00F62D5C"/>
    <w:rsid w:val="00F6326C"/>
    <w:rsid w:val="00F64123"/>
    <w:rsid w:val="00F678BE"/>
    <w:rsid w:val="00F70EFB"/>
    <w:rsid w:val="00F725BE"/>
    <w:rsid w:val="00F72950"/>
    <w:rsid w:val="00F72E1B"/>
    <w:rsid w:val="00F745DC"/>
    <w:rsid w:val="00F74BB5"/>
    <w:rsid w:val="00F7556C"/>
    <w:rsid w:val="00F76834"/>
    <w:rsid w:val="00F76BE8"/>
    <w:rsid w:val="00F81779"/>
    <w:rsid w:val="00F8188A"/>
    <w:rsid w:val="00F81944"/>
    <w:rsid w:val="00F8745B"/>
    <w:rsid w:val="00F90D38"/>
    <w:rsid w:val="00F91F9B"/>
    <w:rsid w:val="00F92291"/>
    <w:rsid w:val="00F92D61"/>
    <w:rsid w:val="00F937B0"/>
    <w:rsid w:val="00F94404"/>
    <w:rsid w:val="00F954A3"/>
    <w:rsid w:val="00F97A19"/>
    <w:rsid w:val="00F97ED7"/>
    <w:rsid w:val="00FA0EA3"/>
    <w:rsid w:val="00FA11DA"/>
    <w:rsid w:val="00FA1799"/>
    <w:rsid w:val="00FA351F"/>
    <w:rsid w:val="00FA365D"/>
    <w:rsid w:val="00FA4E33"/>
    <w:rsid w:val="00FA61A1"/>
    <w:rsid w:val="00FA7296"/>
    <w:rsid w:val="00FA788C"/>
    <w:rsid w:val="00FB0F59"/>
    <w:rsid w:val="00FB373B"/>
    <w:rsid w:val="00FB37C7"/>
    <w:rsid w:val="00FB3FFB"/>
    <w:rsid w:val="00FB5C40"/>
    <w:rsid w:val="00FB7327"/>
    <w:rsid w:val="00FC030F"/>
    <w:rsid w:val="00FC031D"/>
    <w:rsid w:val="00FC1162"/>
    <w:rsid w:val="00FC33B2"/>
    <w:rsid w:val="00FC3A26"/>
    <w:rsid w:val="00FC3FA1"/>
    <w:rsid w:val="00FC549E"/>
    <w:rsid w:val="00FC6375"/>
    <w:rsid w:val="00FD044C"/>
    <w:rsid w:val="00FD0600"/>
    <w:rsid w:val="00FD0EB0"/>
    <w:rsid w:val="00FD17F3"/>
    <w:rsid w:val="00FD1AEB"/>
    <w:rsid w:val="00FD287C"/>
    <w:rsid w:val="00FD2E9C"/>
    <w:rsid w:val="00FD3DF4"/>
    <w:rsid w:val="00FD57BA"/>
    <w:rsid w:val="00FD5EA0"/>
    <w:rsid w:val="00FD6002"/>
    <w:rsid w:val="00FD6590"/>
    <w:rsid w:val="00FD6F65"/>
    <w:rsid w:val="00FE0094"/>
    <w:rsid w:val="00FE0410"/>
    <w:rsid w:val="00FE0947"/>
    <w:rsid w:val="00FE0B09"/>
    <w:rsid w:val="00FE1827"/>
    <w:rsid w:val="00FE3983"/>
    <w:rsid w:val="00FE4D40"/>
    <w:rsid w:val="00FE4FEC"/>
    <w:rsid w:val="00FE70A8"/>
    <w:rsid w:val="00FE7CAF"/>
    <w:rsid w:val="00FF0E2F"/>
    <w:rsid w:val="00FF1373"/>
    <w:rsid w:val="00FF39BC"/>
    <w:rsid w:val="00FF438C"/>
    <w:rsid w:val="00FF563D"/>
    <w:rsid w:val="00FF5A26"/>
    <w:rsid w:val="00FF626F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BC2ED"/>
  <w15:chartTrackingRefBased/>
  <w15:docId w15:val="{34E68D57-7019-4029-9A8E-D3DC034B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1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1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11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1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1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1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1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1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1106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491106"/>
    <w:pPr>
      <w:tabs>
        <w:tab w:val="left" w:pos="283"/>
      </w:tabs>
      <w:spacing w:after="120"/>
      <w:ind w:left="283" w:hanging="283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491106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491106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491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91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491106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4911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1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491106"/>
    <w:pPr>
      <w:spacing w:line="480" w:lineRule="auto"/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491106"/>
    <w:rPr>
      <w:rFonts w:ascii="Arial" w:eastAsiaTheme="majorEastAsia" w:hAnsi="Arial" w:cs="Arial"/>
      <w:color w:val="2E74B5" w:themeColor="accent1" w:themeShade="BF"/>
      <w:sz w:val="24"/>
      <w:szCs w:val="24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491106"/>
    <w:pPr>
      <w:spacing w:line="480" w:lineRule="auto"/>
      <w:outlineLvl w:val="9"/>
    </w:pPr>
    <w:rPr>
      <w:rFonts w:ascii="Arial" w:hAnsi="Arial" w:cs="Arial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491106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1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491106"/>
    <w:pPr>
      <w:spacing w:line="480" w:lineRule="auto"/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491106"/>
    <w:rPr>
      <w:rFonts w:ascii="Arial" w:eastAsiaTheme="majorEastAsia" w:hAnsi="Arial" w:cs="Arial"/>
      <w:i/>
      <w:iCs/>
      <w:color w:val="2E74B5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911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491106"/>
    <w:pPr>
      <w:spacing w:line="480" w:lineRule="auto"/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491106"/>
    <w:rPr>
      <w:rFonts w:ascii="Arial" w:eastAsiaTheme="majorEastAsia" w:hAnsi="Arial" w:cs="Arial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10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491106"/>
    <w:pPr>
      <w:spacing w:line="480" w:lineRule="auto"/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491106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10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491106"/>
    <w:pPr>
      <w:spacing w:line="480" w:lineRule="auto"/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491106"/>
    <w:rPr>
      <w:rFonts w:ascii="Arial" w:eastAsiaTheme="majorEastAsia" w:hAnsi="Arial" w:cs="Arial"/>
      <w:i/>
      <w:iCs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1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491106"/>
    <w:pPr>
      <w:spacing w:line="480" w:lineRule="auto"/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491106"/>
    <w:rPr>
      <w:rFonts w:ascii="Arial" w:eastAsiaTheme="majorEastAsia" w:hAnsi="Arial" w:cs="Arial"/>
      <w:color w:val="272727" w:themeColor="text1" w:themeTint="D8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1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491106"/>
    <w:pPr>
      <w:spacing w:line="480" w:lineRule="auto"/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491106"/>
    <w:rPr>
      <w:rFonts w:ascii="Arial" w:eastAsiaTheme="majorEastAsia" w:hAnsi="Arial" w:cs="Arial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1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ED02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2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2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2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25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051CF"/>
    <w:pPr>
      <w:spacing w:after="0" w:line="240" w:lineRule="auto"/>
    </w:pPr>
  </w:style>
  <w:style w:type="paragraph" w:customStyle="1" w:styleId="MDPI22heading2">
    <w:name w:val="MDPI_2.2_heading2"/>
    <w:basedOn w:val="Normal"/>
    <w:qFormat/>
    <w:rsid w:val="006D5987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table" w:styleId="TableGrid">
    <w:name w:val="Table Grid"/>
    <w:basedOn w:val="TableNormal"/>
    <w:uiPriority w:val="59"/>
    <w:rsid w:val="00CD2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61B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E61B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73E31"/>
  </w:style>
  <w:style w:type="character" w:styleId="Emphasis">
    <w:name w:val="Emphasis"/>
    <w:basedOn w:val="DefaultParagraphFont"/>
    <w:uiPriority w:val="20"/>
    <w:qFormat/>
    <w:rsid w:val="000976C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F3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30A"/>
  </w:style>
  <w:style w:type="paragraph" w:styleId="Footer">
    <w:name w:val="footer"/>
    <w:basedOn w:val="Normal"/>
    <w:link w:val="FooterChar"/>
    <w:uiPriority w:val="99"/>
    <w:unhideWhenUsed/>
    <w:rsid w:val="00DF3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30A"/>
  </w:style>
  <w:style w:type="paragraph" w:styleId="ListParagraph">
    <w:name w:val="List Paragraph"/>
    <w:basedOn w:val="Normal"/>
    <w:uiPriority w:val="34"/>
    <w:qFormat/>
    <w:rsid w:val="0014230B"/>
    <w:pPr>
      <w:ind w:left="720"/>
      <w:contextualSpacing/>
    </w:p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42B1E"/>
    <w:rPr>
      <w:color w:val="605E5C"/>
      <w:shd w:val="clear" w:color="auto" w:fill="E1DFDD"/>
    </w:rPr>
  </w:style>
  <w:style w:type="paragraph" w:customStyle="1" w:styleId="pf0">
    <w:name w:val="pf0"/>
    <w:basedOn w:val="Normal"/>
    <w:rsid w:val="000B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DefaultParagraphFont"/>
    <w:rsid w:val="000B5E4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0B5E45"/>
    <w:rPr>
      <w:rFonts w:ascii="Segoe UI" w:hAnsi="Segoe UI" w:cs="Segoe UI" w:hint="default"/>
      <w:b/>
      <w:bCs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2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2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08760-D37A-4A77-B5F1-AADAB707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Marcus</dc:creator>
  <cp:keywords/>
  <dc:description/>
  <cp:lastModifiedBy>Trupti Sudge</cp:lastModifiedBy>
  <cp:revision>2</cp:revision>
  <cp:lastPrinted>2022-05-20T17:03:00Z</cp:lastPrinted>
  <dcterms:created xsi:type="dcterms:W3CDTF">2023-01-18T13:38:00Z</dcterms:created>
  <dcterms:modified xsi:type="dcterms:W3CDTF">2023-01-18T13:38:00Z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HER2-low</vt:lpwstr>
  </property>
  <property fmtid="{D5CDD505-2E9C-101B-9397-08002B2CF9AE}" pid="3" name="CitaviDocumentProperty_8">
    <vt:lpwstr>CloudProjectKey=vzzi4jqgdqn5nz54c71a2tg9e89ww70viuwvw; ProjectName=HER2-low</vt:lpwstr>
  </property>
  <property fmtid="{D5CDD505-2E9C-101B-9397-08002B2CF9AE}" pid="4" name="CitaviDocumentProperty_6">
    <vt:lpwstr>False</vt:lpwstr>
  </property>
  <property fmtid="{D5CDD505-2E9C-101B-9397-08002B2CF9AE}" pid="5" name="CitaviDocumentProperty_0">
    <vt:lpwstr>913c1298-a99e-4f86-8f93-da0febdf6b72</vt:lpwstr>
  </property>
  <property fmtid="{D5CDD505-2E9C-101B-9397-08002B2CF9AE}" pid="6" name="CitaviDocumentProperty_1">
    <vt:lpwstr>6.10.0.0</vt:lpwstr>
  </property>
</Properties>
</file>