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B8E43" w14:textId="77777777" w:rsidR="0052435A" w:rsidRDefault="0052435A" w:rsidP="0052435A">
      <w:pPr>
        <w:pStyle w:val="Heading2"/>
        <w:spacing w:line="276" w:lineRule="auto"/>
      </w:pPr>
      <w:r>
        <w:rPr>
          <w:rFonts w:eastAsia="Times New Roman" w:cs="Arial"/>
        </w:rPr>
        <w:t>Additional file</w:t>
      </w:r>
      <w:r>
        <w:t xml:space="preserve"> 1</w:t>
      </w:r>
    </w:p>
    <w:p w14:paraId="4C3D7216" w14:textId="0798E902" w:rsidR="0052435A" w:rsidRDefault="0052435A" w:rsidP="0052435A">
      <w:pPr>
        <w:pStyle w:val="Heading2"/>
        <w:spacing w:line="276" w:lineRule="auto"/>
      </w:pPr>
      <w:r>
        <w:t xml:space="preserve">Stage 1 search strategy </w:t>
      </w:r>
    </w:p>
    <w:p w14:paraId="102FA37B" w14:textId="77777777" w:rsidR="0052435A" w:rsidRPr="0052435A" w:rsidRDefault="0052435A" w:rsidP="0052435A"/>
    <w:p w14:paraId="6C4E9659" w14:textId="77777777" w:rsidR="0052435A" w:rsidRPr="00176FF2" w:rsidRDefault="0052435A" w:rsidP="0052435A">
      <w:pPr>
        <w:spacing w:line="276" w:lineRule="auto"/>
        <w:rPr>
          <w:rFonts w:cs="Arial"/>
          <w:b/>
          <w:bCs/>
          <w:i/>
          <w:iCs/>
        </w:rPr>
      </w:pPr>
      <w:r w:rsidRPr="00176FF2">
        <w:rPr>
          <w:rFonts w:cs="Arial"/>
          <w:b/>
          <w:bCs/>
          <w:i/>
          <w:iCs/>
        </w:rPr>
        <w:t>Public Mental Health terms</w:t>
      </w:r>
    </w:p>
    <w:p w14:paraId="1DEAC4CD" w14:textId="77777777" w:rsidR="0052435A" w:rsidRPr="00176FF2" w:rsidRDefault="0052435A" w:rsidP="0052435A">
      <w:pPr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1</w:t>
      </w:r>
      <w:r w:rsidRPr="00176FF2">
        <w:rPr>
          <w:rFonts w:cs="Arial"/>
          <w:i/>
          <w:iCs/>
        </w:rPr>
        <w:tab/>
        <w:t>(public mental health or population mental health or public health or population health or health promotion or psychiatric epidemiology or preventive psychiatry).</w:t>
      </w:r>
      <w:proofErr w:type="spellStart"/>
      <w:r w:rsidRPr="00176FF2">
        <w:rPr>
          <w:rFonts w:cs="Arial"/>
          <w:i/>
          <w:iCs/>
        </w:rPr>
        <w:t>mp</w:t>
      </w:r>
      <w:proofErr w:type="spellEnd"/>
      <w:r w:rsidRPr="00176FF2">
        <w:rPr>
          <w:rFonts w:cs="Arial"/>
          <w:i/>
          <w:iCs/>
        </w:rPr>
        <w:t>.</w:t>
      </w:r>
      <w:r w:rsidRPr="00176FF2">
        <w:rPr>
          <w:rFonts w:cs="Arial"/>
          <w:i/>
          <w:iCs/>
        </w:rPr>
        <w:tab/>
      </w:r>
    </w:p>
    <w:p w14:paraId="528CB8AD" w14:textId="77777777" w:rsidR="0052435A" w:rsidRPr="00176FF2" w:rsidRDefault="0052435A" w:rsidP="0052435A">
      <w:pPr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2</w:t>
      </w:r>
      <w:r w:rsidRPr="00176FF2">
        <w:rPr>
          <w:rFonts w:cs="Arial"/>
          <w:i/>
          <w:iCs/>
        </w:rPr>
        <w:tab/>
        <w:t>Public Health/ or Preventive psychiatry/ or Epidemiologic Studies/ or Health promotion/</w:t>
      </w:r>
      <w:r w:rsidRPr="00176FF2">
        <w:rPr>
          <w:rFonts w:cs="Arial"/>
          <w:i/>
          <w:iCs/>
        </w:rPr>
        <w:tab/>
      </w:r>
    </w:p>
    <w:p w14:paraId="7B959445" w14:textId="77777777" w:rsidR="0052435A" w:rsidRDefault="0052435A" w:rsidP="0052435A">
      <w:pPr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3</w:t>
      </w:r>
      <w:r w:rsidRPr="00176FF2">
        <w:rPr>
          <w:rFonts w:cs="Arial"/>
          <w:i/>
          <w:iCs/>
        </w:rPr>
        <w:tab/>
        <w:t>1 or 2</w:t>
      </w:r>
      <w:r w:rsidRPr="00176FF2">
        <w:rPr>
          <w:rFonts w:cs="Arial"/>
          <w:i/>
          <w:iCs/>
        </w:rPr>
        <w:tab/>
      </w:r>
    </w:p>
    <w:p w14:paraId="34660996" w14:textId="77777777" w:rsidR="0052435A" w:rsidRPr="00176FF2" w:rsidRDefault="0052435A" w:rsidP="0052435A">
      <w:pPr>
        <w:spacing w:line="276" w:lineRule="auto"/>
        <w:rPr>
          <w:rFonts w:cs="Arial"/>
          <w:b/>
          <w:bCs/>
          <w:i/>
          <w:iCs/>
        </w:rPr>
      </w:pPr>
      <w:r>
        <w:rPr>
          <w:rFonts w:cs="Arial"/>
          <w:b/>
          <w:bCs/>
          <w:i/>
          <w:iCs/>
        </w:rPr>
        <w:t xml:space="preserve">Outcome measurement terms (incl. </w:t>
      </w:r>
      <w:proofErr w:type="spellStart"/>
      <w:r>
        <w:rPr>
          <w:rFonts w:cs="Arial"/>
          <w:b/>
          <w:bCs/>
          <w:i/>
          <w:iCs/>
        </w:rPr>
        <w:t>Brettle</w:t>
      </w:r>
      <w:proofErr w:type="spellEnd"/>
      <w:r>
        <w:rPr>
          <w:rFonts w:cs="Arial"/>
          <w:b/>
          <w:bCs/>
          <w:i/>
          <w:iCs/>
        </w:rPr>
        <w:t xml:space="preserve"> 1998 filter)</w:t>
      </w:r>
    </w:p>
    <w:p w14:paraId="498A9655" w14:textId="77777777" w:rsidR="0052435A" w:rsidRPr="00176FF2" w:rsidRDefault="0052435A" w:rsidP="0052435A">
      <w:pPr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4</w:t>
      </w:r>
      <w:r w:rsidRPr="00176FF2">
        <w:rPr>
          <w:rFonts w:cs="Arial"/>
          <w:i/>
          <w:iCs/>
        </w:rPr>
        <w:tab/>
        <w:t>"Surveys and Questionnaires"/</w:t>
      </w:r>
      <w:r w:rsidRPr="00176FF2">
        <w:rPr>
          <w:rFonts w:cs="Arial"/>
          <w:i/>
          <w:iCs/>
        </w:rPr>
        <w:tab/>
      </w:r>
    </w:p>
    <w:p w14:paraId="64B628B9" w14:textId="77777777" w:rsidR="0052435A" w:rsidRPr="00176FF2" w:rsidRDefault="0052435A" w:rsidP="0052435A">
      <w:pPr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5</w:t>
      </w:r>
      <w:r w:rsidRPr="00176FF2">
        <w:rPr>
          <w:rFonts w:cs="Arial"/>
          <w:i/>
          <w:iCs/>
        </w:rPr>
        <w:tab/>
        <w:t xml:space="preserve">(measurement or objective measure* or subjective measure* or evaluative measure* or tool or instrument or scale or inventor* or indicator* or survey or question* or questionnaire* or </w:t>
      </w:r>
      <w:proofErr w:type="spellStart"/>
      <w:r w:rsidRPr="00176FF2">
        <w:rPr>
          <w:rFonts w:cs="Arial"/>
          <w:i/>
          <w:iCs/>
        </w:rPr>
        <w:t>wemwbs</w:t>
      </w:r>
      <w:proofErr w:type="spellEnd"/>
      <w:r w:rsidRPr="00176FF2">
        <w:rPr>
          <w:rFonts w:cs="Arial"/>
          <w:i/>
          <w:iCs/>
        </w:rPr>
        <w:t xml:space="preserve"> or "Warwick and </w:t>
      </w:r>
      <w:proofErr w:type="spellStart"/>
      <w:r w:rsidRPr="00176FF2">
        <w:rPr>
          <w:rFonts w:cs="Arial"/>
          <w:i/>
          <w:iCs/>
        </w:rPr>
        <w:t>edinburgh</w:t>
      </w:r>
      <w:proofErr w:type="spellEnd"/>
      <w:r w:rsidRPr="00176FF2">
        <w:rPr>
          <w:rFonts w:cs="Arial"/>
          <w:i/>
          <w:iCs/>
        </w:rPr>
        <w:t xml:space="preserve"> mental wellbeing scale" or what works wellbeing or </w:t>
      </w:r>
      <w:proofErr w:type="spellStart"/>
      <w:r w:rsidRPr="00176FF2">
        <w:rPr>
          <w:rFonts w:cs="Arial"/>
          <w:i/>
          <w:iCs/>
        </w:rPr>
        <w:t>european</w:t>
      </w:r>
      <w:proofErr w:type="spellEnd"/>
      <w:r w:rsidRPr="00176FF2">
        <w:rPr>
          <w:rFonts w:cs="Arial"/>
          <w:i/>
          <w:iCs/>
        </w:rPr>
        <w:t xml:space="preserve"> social survey or annual population survey or ONS4 or office for national statistics or UK household longitudinal study or </w:t>
      </w:r>
      <w:proofErr w:type="spellStart"/>
      <w:r w:rsidRPr="00176FF2">
        <w:rPr>
          <w:rFonts w:cs="Arial"/>
          <w:i/>
          <w:iCs/>
        </w:rPr>
        <w:t>cantril</w:t>
      </w:r>
      <w:proofErr w:type="spellEnd"/>
      <w:r w:rsidRPr="00176FF2">
        <w:rPr>
          <w:rFonts w:cs="Arial"/>
          <w:i/>
          <w:iCs/>
        </w:rPr>
        <w:t xml:space="preserve"> scale or euro barometer life satisfaction or </w:t>
      </w:r>
      <w:proofErr w:type="spellStart"/>
      <w:r w:rsidRPr="00176FF2">
        <w:rPr>
          <w:rFonts w:cs="Arial"/>
          <w:i/>
          <w:iCs/>
        </w:rPr>
        <w:t>eurobarometer</w:t>
      </w:r>
      <w:proofErr w:type="spellEnd"/>
      <w:r w:rsidRPr="00176FF2">
        <w:rPr>
          <w:rFonts w:cs="Arial"/>
          <w:i/>
          <w:iCs/>
        </w:rPr>
        <w:t xml:space="preserve"> life satisfaction or </w:t>
      </w:r>
      <w:proofErr w:type="spellStart"/>
      <w:r w:rsidRPr="00176FF2">
        <w:rPr>
          <w:rFonts w:cs="Arial"/>
          <w:i/>
          <w:iCs/>
        </w:rPr>
        <w:t>perma</w:t>
      </w:r>
      <w:proofErr w:type="spellEnd"/>
      <w:r w:rsidRPr="00176FF2">
        <w:rPr>
          <w:rFonts w:cs="Arial"/>
          <w:i/>
          <w:iCs/>
        </w:rPr>
        <w:t xml:space="preserve"> model or day reconstruction method or </w:t>
      </w:r>
      <w:proofErr w:type="spellStart"/>
      <w:r w:rsidRPr="00176FF2">
        <w:rPr>
          <w:rFonts w:cs="Arial"/>
          <w:i/>
          <w:iCs/>
        </w:rPr>
        <w:t>affectometer</w:t>
      </w:r>
      <w:proofErr w:type="spellEnd"/>
      <w:r w:rsidRPr="00176FF2">
        <w:rPr>
          <w:rFonts w:cs="Arial"/>
          <w:i/>
          <w:iCs/>
        </w:rPr>
        <w:t xml:space="preserve"> 2).</w:t>
      </w:r>
      <w:proofErr w:type="spellStart"/>
      <w:r w:rsidRPr="00176FF2">
        <w:rPr>
          <w:rFonts w:cs="Arial"/>
          <w:i/>
          <w:iCs/>
        </w:rPr>
        <w:t>mp</w:t>
      </w:r>
      <w:proofErr w:type="spellEnd"/>
      <w:r w:rsidRPr="00176FF2">
        <w:rPr>
          <w:rFonts w:cs="Arial"/>
          <w:i/>
          <w:iCs/>
        </w:rPr>
        <w:t>.</w:t>
      </w:r>
      <w:r w:rsidRPr="00176FF2">
        <w:rPr>
          <w:rFonts w:cs="Arial"/>
          <w:i/>
          <w:iCs/>
        </w:rPr>
        <w:tab/>
      </w:r>
    </w:p>
    <w:p w14:paraId="3B4525FC" w14:textId="77777777" w:rsidR="0052435A" w:rsidRPr="00176FF2" w:rsidRDefault="0052435A" w:rsidP="0052435A">
      <w:pPr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6</w:t>
      </w:r>
      <w:r w:rsidRPr="00176FF2">
        <w:rPr>
          <w:rFonts w:cs="Arial"/>
          <w:i/>
          <w:iCs/>
        </w:rPr>
        <w:tab/>
        <w:t>4 or 5</w:t>
      </w:r>
      <w:r w:rsidRPr="00176FF2">
        <w:rPr>
          <w:rFonts w:cs="Arial"/>
          <w:i/>
          <w:iCs/>
        </w:rPr>
        <w:tab/>
      </w:r>
    </w:p>
    <w:p w14:paraId="66CF1A26" w14:textId="77777777" w:rsidR="0052435A" w:rsidRPr="00176FF2" w:rsidRDefault="0052435A" w:rsidP="0052435A">
      <w:pPr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7</w:t>
      </w:r>
      <w:r w:rsidRPr="00176FF2">
        <w:rPr>
          <w:rFonts w:cs="Arial"/>
          <w:i/>
          <w:iCs/>
        </w:rPr>
        <w:tab/>
        <w:t>health status indicators/</w:t>
      </w:r>
      <w:r w:rsidRPr="00176FF2">
        <w:rPr>
          <w:rFonts w:cs="Arial"/>
          <w:i/>
          <w:iCs/>
        </w:rPr>
        <w:tab/>
      </w:r>
    </w:p>
    <w:p w14:paraId="322B0955" w14:textId="77777777" w:rsidR="0052435A" w:rsidRPr="00176FF2" w:rsidRDefault="0052435A" w:rsidP="0052435A">
      <w:pPr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8</w:t>
      </w:r>
      <w:r w:rsidRPr="00176FF2">
        <w:rPr>
          <w:rFonts w:cs="Arial"/>
          <w:i/>
          <w:iCs/>
        </w:rPr>
        <w:tab/>
        <w:t>"outcome and process assessment (health care)"/</w:t>
      </w:r>
      <w:r w:rsidRPr="00176FF2">
        <w:rPr>
          <w:rFonts w:cs="Arial"/>
          <w:i/>
          <w:iCs/>
        </w:rPr>
        <w:tab/>
      </w:r>
    </w:p>
    <w:p w14:paraId="3811E070" w14:textId="77777777" w:rsidR="0052435A" w:rsidRPr="00176FF2" w:rsidRDefault="0052435A" w:rsidP="0052435A">
      <w:pPr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9</w:t>
      </w:r>
      <w:r w:rsidRPr="00176FF2">
        <w:rPr>
          <w:rFonts w:cs="Arial"/>
          <w:i/>
          <w:iCs/>
        </w:rPr>
        <w:tab/>
        <w:t>"outcome assessment (health care)"/</w:t>
      </w:r>
      <w:r w:rsidRPr="00176FF2">
        <w:rPr>
          <w:rFonts w:cs="Arial"/>
          <w:i/>
          <w:iCs/>
        </w:rPr>
        <w:tab/>
      </w:r>
    </w:p>
    <w:p w14:paraId="20DC0B5F" w14:textId="77777777" w:rsidR="0052435A" w:rsidRPr="00176FF2" w:rsidRDefault="0052435A" w:rsidP="0052435A">
      <w:pPr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10</w:t>
      </w:r>
      <w:r w:rsidRPr="00176FF2">
        <w:rPr>
          <w:rFonts w:cs="Arial"/>
          <w:i/>
          <w:iCs/>
        </w:rPr>
        <w:tab/>
      </w:r>
      <w:proofErr w:type="gramStart"/>
      <w:r w:rsidRPr="00176FF2">
        <w:rPr>
          <w:rFonts w:cs="Arial"/>
          <w:i/>
          <w:iCs/>
        </w:rPr>
        <w:t>quality</w:t>
      </w:r>
      <w:proofErr w:type="gramEnd"/>
      <w:r w:rsidRPr="00176FF2">
        <w:rPr>
          <w:rFonts w:cs="Arial"/>
          <w:i/>
          <w:iCs/>
        </w:rPr>
        <w:t xml:space="preserve"> of life/</w:t>
      </w:r>
      <w:r w:rsidRPr="00176FF2">
        <w:rPr>
          <w:rFonts w:cs="Arial"/>
          <w:i/>
          <w:iCs/>
        </w:rPr>
        <w:tab/>
      </w:r>
    </w:p>
    <w:p w14:paraId="34ACF775" w14:textId="77777777" w:rsidR="0052435A" w:rsidRPr="00176FF2" w:rsidRDefault="0052435A" w:rsidP="0052435A">
      <w:pPr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11</w:t>
      </w:r>
      <w:r w:rsidRPr="00176FF2">
        <w:rPr>
          <w:rFonts w:cs="Arial"/>
          <w:i/>
          <w:iCs/>
        </w:rPr>
        <w:tab/>
        <w:t>health status/</w:t>
      </w:r>
      <w:r w:rsidRPr="00176FF2">
        <w:rPr>
          <w:rFonts w:cs="Arial"/>
          <w:i/>
          <w:iCs/>
        </w:rPr>
        <w:tab/>
      </w:r>
    </w:p>
    <w:p w14:paraId="6A9E02F7" w14:textId="77777777" w:rsidR="0052435A" w:rsidRPr="00176FF2" w:rsidRDefault="0052435A" w:rsidP="0052435A">
      <w:pPr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12</w:t>
      </w:r>
      <w:r w:rsidRPr="00176FF2">
        <w:rPr>
          <w:rFonts w:cs="Arial"/>
          <w:i/>
          <w:iCs/>
        </w:rPr>
        <w:tab/>
        <w:t>severity of illness index/</w:t>
      </w:r>
      <w:r w:rsidRPr="00176FF2">
        <w:rPr>
          <w:rFonts w:cs="Arial"/>
          <w:i/>
          <w:iCs/>
        </w:rPr>
        <w:tab/>
      </w:r>
    </w:p>
    <w:p w14:paraId="4AE4B82A" w14:textId="77777777" w:rsidR="0052435A" w:rsidRPr="00176FF2" w:rsidRDefault="0052435A" w:rsidP="0052435A">
      <w:pPr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13</w:t>
      </w:r>
      <w:r w:rsidRPr="00176FF2">
        <w:rPr>
          <w:rFonts w:cs="Arial"/>
          <w:i/>
          <w:iCs/>
        </w:rPr>
        <w:tab/>
      </w:r>
      <w:proofErr w:type="spellStart"/>
      <w:r w:rsidRPr="00176FF2">
        <w:rPr>
          <w:rFonts w:cs="Arial"/>
          <w:i/>
          <w:iCs/>
        </w:rPr>
        <w:t xml:space="preserve">self </w:t>
      </w:r>
      <w:proofErr w:type="gramStart"/>
      <w:r w:rsidRPr="00176FF2">
        <w:rPr>
          <w:rFonts w:cs="Arial"/>
          <w:i/>
          <w:iCs/>
        </w:rPr>
        <w:t>assessment</w:t>
      </w:r>
      <w:proofErr w:type="spellEnd"/>
      <w:proofErr w:type="gramEnd"/>
      <w:r w:rsidRPr="00176FF2">
        <w:rPr>
          <w:rFonts w:cs="Arial"/>
          <w:i/>
          <w:iCs/>
        </w:rPr>
        <w:t>/</w:t>
      </w:r>
      <w:r w:rsidRPr="00176FF2">
        <w:rPr>
          <w:rFonts w:cs="Arial"/>
          <w:i/>
          <w:iCs/>
        </w:rPr>
        <w:tab/>
      </w:r>
    </w:p>
    <w:p w14:paraId="4379F574" w14:textId="77777777" w:rsidR="0052435A" w:rsidRPr="00176FF2" w:rsidRDefault="0052435A" w:rsidP="0052435A">
      <w:pPr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14</w:t>
      </w:r>
      <w:r w:rsidRPr="00176FF2">
        <w:rPr>
          <w:rFonts w:cs="Arial"/>
          <w:i/>
          <w:iCs/>
        </w:rPr>
        <w:tab/>
      </w:r>
      <w:proofErr w:type="gramStart"/>
      <w:r w:rsidRPr="00176FF2">
        <w:rPr>
          <w:rFonts w:cs="Arial"/>
          <w:i/>
          <w:iCs/>
        </w:rPr>
        <w:t>outcome</w:t>
      </w:r>
      <w:proofErr w:type="gramEnd"/>
      <w:r w:rsidRPr="00176FF2">
        <w:rPr>
          <w:rFonts w:cs="Arial"/>
          <w:i/>
          <w:iCs/>
        </w:rPr>
        <w:t xml:space="preserve"> measure$.tw.</w:t>
      </w:r>
      <w:r w:rsidRPr="00176FF2">
        <w:rPr>
          <w:rFonts w:cs="Arial"/>
          <w:i/>
          <w:iCs/>
        </w:rPr>
        <w:tab/>
      </w:r>
    </w:p>
    <w:p w14:paraId="38CA46F2" w14:textId="77777777" w:rsidR="0052435A" w:rsidRPr="00176FF2" w:rsidRDefault="0052435A" w:rsidP="0052435A">
      <w:pPr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15</w:t>
      </w:r>
      <w:r w:rsidRPr="00176FF2">
        <w:rPr>
          <w:rFonts w:cs="Arial"/>
          <w:i/>
          <w:iCs/>
        </w:rPr>
        <w:tab/>
        <w:t>health outcome$.tw.</w:t>
      </w:r>
      <w:r w:rsidRPr="00176FF2">
        <w:rPr>
          <w:rFonts w:cs="Arial"/>
          <w:i/>
          <w:iCs/>
        </w:rPr>
        <w:tab/>
      </w:r>
    </w:p>
    <w:p w14:paraId="431089A8" w14:textId="77777777" w:rsidR="0052435A" w:rsidRPr="00176FF2" w:rsidRDefault="0052435A" w:rsidP="0052435A">
      <w:pPr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16</w:t>
      </w:r>
      <w:r w:rsidRPr="00176FF2">
        <w:rPr>
          <w:rFonts w:cs="Arial"/>
          <w:i/>
          <w:iCs/>
        </w:rPr>
        <w:tab/>
      </w:r>
      <w:proofErr w:type="gramStart"/>
      <w:r w:rsidRPr="00176FF2">
        <w:rPr>
          <w:rFonts w:cs="Arial"/>
          <w:i/>
          <w:iCs/>
        </w:rPr>
        <w:t>quality</w:t>
      </w:r>
      <w:proofErr w:type="gramEnd"/>
      <w:r w:rsidRPr="00176FF2">
        <w:rPr>
          <w:rFonts w:cs="Arial"/>
          <w:i/>
          <w:iCs/>
        </w:rPr>
        <w:t xml:space="preserve"> of life.tw.</w:t>
      </w:r>
      <w:r w:rsidRPr="00176FF2">
        <w:rPr>
          <w:rFonts w:cs="Arial"/>
          <w:i/>
          <w:iCs/>
        </w:rPr>
        <w:tab/>
      </w:r>
    </w:p>
    <w:p w14:paraId="6C7DC067" w14:textId="77777777" w:rsidR="0052435A" w:rsidRDefault="0052435A" w:rsidP="0052435A">
      <w:pPr>
        <w:tabs>
          <w:tab w:val="left" w:pos="720"/>
          <w:tab w:val="left" w:pos="1440"/>
          <w:tab w:val="left" w:pos="2160"/>
          <w:tab w:val="left" w:pos="2880"/>
          <w:tab w:val="left" w:pos="5400"/>
        </w:tabs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17</w:t>
      </w:r>
      <w:r w:rsidRPr="00176FF2">
        <w:rPr>
          <w:rFonts w:cs="Arial"/>
          <w:i/>
          <w:iCs/>
        </w:rPr>
        <w:tab/>
        <w:t>health status.tw.</w:t>
      </w:r>
      <w:r w:rsidRPr="00176FF2">
        <w:rPr>
          <w:rFonts w:cs="Arial"/>
          <w:i/>
          <w:iCs/>
        </w:rPr>
        <w:tab/>
      </w:r>
      <w:r>
        <w:rPr>
          <w:rFonts w:cs="Arial"/>
          <w:i/>
          <w:iCs/>
        </w:rPr>
        <w:tab/>
      </w:r>
    </w:p>
    <w:p w14:paraId="2F4B2F79" w14:textId="77777777" w:rsidR="0052435A" w:rsidRPr="00176FF2" w:rsidRDefault="0052435A" w:rsidP="0052435A">
      <w:pPr>
        <w:tabs>
          <w:tab w:val="left" w:pos="720"/>
          <w:tab w:val="left" w:pos="1440"/>
          <w:tab w:val="left" w:pos="2160"/>
          <w:tab w:val="left" w:pos="2880"/>
          <w:tab w:val="left" w:pos="5400"/>
        </w:tabs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18</w:t>
      </w:r>
      <w:r w:rsidRPr="00176FF2">
        <w:rPr>
          <w:rFonts w:cs="Arial"/>
          <w:i/>
          <w:iCs/>
        </w:rPr>
        <w:tab/>
        <w:t xml:space="preserve">(endpoint$ or end point$ or </w:t>
      </w:r>
      <w:proofErr w:type="gramStart"/>
      <w:r w:rsidRPr="00176FF2">
        <w:rPr>
          <w:rFonts w:cs="Arial"/>
          <w:i/>
          <w:iCs/>
        </w:rPr>
        <w:t>end-point</w:t>
      </w:r>
      <w:proofErr w:type="gramEnd"/>
      <w:r w:rsidRPr="00176FF2">
        <w:rPr>
          <w:rFonts w:cs="Arial"/>
          <w:i/>
          <w:iCs/>
        </w:rPr>
        <w:t>$).</w:t>
      </w:r>
      <w:proofErr w:type="spellStart"/>
      <w:r w:rsidRPr="00176FF2">
        <w:rPr>
          <w:rFonts w:cs="Arial"/>
          <w:i/>
          <w:iCs/>
        </w:rPr>
        <w:t>tw</w:t>
      </w:r>
      <w:proofErr w:type="spellEnd"/>
      <w:r w:rsidRPr="00176FF2">
        <w:rPr>
          <w:rFonts w:cs="Arial"/>
          <w:i/>
          <w:iCs/>
        </w:rPr>
        <w:t>.</w:t>
      </w:r>
      <w:r w:rsidRPr="00176FF2">
        <w:rPr>
          <w:rFonts w:cs="Arial"/>
          <w:i/>
          <w:iCs/>
        </w:rPr>
        <w:tab/>
      </w:r>
    </w:p>
    <w:p w14:paraId="7268F8C4" w14:textId="77777777" w:rsidR="0052435A" w:rsidRPr="00176FF2" w:rsidRDefault="0052435A" w:rsidP="0052435A">
      <w:pPr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19</w:t>
      </w:r>
      <w:r w:rsidRPr="00176FF2">
        <w:rPr>
          <w:rFonts w:cs="Arial"/>
          <w:i/>
          <w:iCs/>
        </w:rPr>
        <w:tab/>
        <w:t xml:space="preserve">(self-report$ or </w:t>
      </w:r>
      <w:proofErr w:type="spellStart"/>
      <w:r w:rsidRPr="00176FF2">
        <w:rPr>
          <w:rFonts w:cs="Arial"/>
          <w:i/>
          <w:iCs/>
        </w:rPr>
        <w:t>self report</w:t>
      </w:r>
      <w:proofErr w:type="spellEnd"/>
      <w:r w:rsidRPr="00176FF2">
        <w:rPr>
          <w:rFonts w:cs="Arial"/>
          <w:i/>
          <w:iCs/>
        </w:rPr>
        <w:t>$).tw.</w:t>
      </w:r>
      <w:r w:rsidRPr="00176FF2">
        <w:rPr>
          <w:rFonts w:cs="Arial"/>
          <w:i/>
          <w:iCs/>
        </w:rPr>
        <w:tab/>
      </w:r>
    </w:p>
    <w:p w14:paraId="401C5FCE" w14:textId="77777777" w:rsidR="0052435A" w:rsidRPr="00176FF2" w:rsidRDefault="0052435A" w:rsidP="0052435A">
      <w:pPr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20</w:t>
      </w:r>
      <w:r w:rsidRPr="00176FF2">
        <w:rPr>
          <w:rFonts w:cs="Arial"/>
          <w:i/>
          <w:iCs/>
        </w:rPr>
        <w:tab/>
        <w:t>functional outcome$.tw.</w:t>
      </w:r>
      <w:r w:rsidRPr="00176FF2">
        <w:rPr>
          <w:rFonts w:cs="Arial"/>
          <w:i/>
          <w:iCs/>
        </w:rPr>
        <w:tab/>
      </w:r>
    </w:p>
    <w:p w14:paraId="1B942B31" w14:textId="77777777" w:rsidR="0052435A" w:rsidRPr="00176FF2" w:rsidRDefault="0052435A" w:rsidP="0052435A">
      <w:pPr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21</w:t>
      </w:r>
      <w:r w:rsidRPr="00176FF2">
        <w:rPr>
          <w:rFonts w:cs="Arial"/>
          <w:i/>
          <w:iCs/>
        </w:rPr>
        <w:tab/>
      </w:r>
      <w:proofErr w:type="gramStart"/>
      <w:r w:rsidRPr="00176FF2">
        <w:rPr>
          <w:rFonts w:cs="Arial"/>
          <w:i/>
          <w:iCs/>
        </w:rPr>
        <w:t>outcome</w:t>
      </w:r>
      <w:proofErr w:type="gramEnd"/>
      <w:r w:rsidRPr="00176FF2">
        <w:rPr>
          <w:rFonts w:cs="Arial"/>
          <w:i/>
          <w:iCs/>
        </w:rPr>
        <w:t>$.</w:t>
      </w:r>
      <w:proofErr w:type="spellStart"/>
      <w:r w:rsidRPr="00176FF2">
        <w:rPr>
          <w:rFonts w:cs="Arial"/>
          <w:i/>
          <w:iCs/>
        </w:rPr>
        <w:t>ti</w:t>
      </w:r>
      <w:proofErr w:type="spellEnd"/>
      <w:r w:rsidRPr="00176FF2">
        <w:rPr>
          <w:rFonts w:cs="Arial"/>
          <w:i/>
          <w:iCs/>
        </w:rPr>
        <w:t>.</w:t>
      </w:r>
      <w:r w:rsidRPr="00176FF2">
        <w:rPr>
          <w:rFonts w:cs="Arial"/>
          <w:i/>
          <w:iCs/>
        </w:rPr>
        <w:tab/>
      </w:r>
    </w:p>
    <w:p w14:paraId="1E49C9F9" w14:textId="77777777" w:rsidR="0052435A" w:rsidRPr="00176FF2" w:rsidRDefault="0052435A" w:rsidP="0052435A">
      <w:pPr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22</w:t>
      </w:r>
      <w:r w:rsidRPr="00176FF2">
        <w:rPr>
          <w:rFonts w:cs="Arial"/>
          <w:i/>
          <w:iCs/>
        </w:rPr>
        <w:tab/>
        <w:t>or/7-21</w:t>
      </w:r>
      <w:r w:rsidRPr="00176FF2">
        <w:rPr>
          <w:rFonts w:cs="Arial"/>
          <w:i/>
          <w:iCs/>
        </w:rPr>
        <w:tab/>
      </w:r>
    </w:p>
    <w:p w14:paraId="0FD620C3" w14:textId="77777777" w:rsidR="0052435A" w:rsidRPr="00176FF2" w:rsidRDefault="0052435A" w:rsidP="0052435A">
      <w:pPr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23</w:t>
      </w:r>
      <w:r w:rsidRPr="00176FF2">
        <w:rPr>
          <w:rFonts w:cs="Arial"/>
          <w:i/>
          <w:iCs/>
        </w:rPr>
        <w:tab/>
        <w:t>outcome$.tw.</w:t>
      </w:r>
      <w:r w:rsidRPr="00176FF2">
        <w:rPr>
          <w:rFonts w:cs="Arial"/>
          <w:i/>
          <w:iCs/>
        </w:rPr>
        <w:tab/>
      </w:r>
    </w:p>
    <w:p w14:paraId="24B3A15F" w14:textId="77777777" w:rsidR="0052435A" w:rsidRPr="00176FF2" w:rsidRDefault="0052435A" w:rsidP="0052435A">
      <w:pPr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lastRenderedPageBreak/>
        <w:t>24</w:t>
      </w:r>
      <w:r w:rsidRPr="00176FF2">
        <w:rPr>
          <w:rFonts w:cs="Arial"/>
          <w:i/>
          <w:iCs/>
        </w:rPr>
        <w:tab/>
        <w:t>measure$.tw.</w:t>
      </w:r>
      <w:r w:rsidRPr="00176FF2">
        <w:rPr>
          <w:rFonts w:cs="Arial"/>
          <w:i/>
          <w:iCs/>
        </w:rPr>
        <w:tab/>
      </w:r>
    </w:p>
    <w:p w14:paraId="1A428CC2" w14:textId="77777777" w:rsidR="0052435A" w:rsidRPr="00176FF2" w:rsidRDefault="0052435A" w:rsidP="0052435A">
      <w:pPr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25</w:t>
      </w:r>
      <w:r w:rsidRPr="00176FF2">
        <w:rPr>
          <w:rFonts w:cs="Arial"/>
          <w:i/>
          <w:iCs/>
        </w:rPr>
        <w:tab/>
        <w:t>assess$.tw.</w:t>
      </w:r>
      <w:r w:rsidRPr="00176FF2">
        <w:rPr>
          <w:rFonts w:cs="Arial"/>
          <w:i/>
          <w:iCs/>
        </w:rPr>
        <w:tab/>
      </w:r>
    </w:p>
    <w:p w14:paraId="061EC0C0" w14:textId="77777777" w:rsidR="0052435A" w:rsidRPr="00176FF2" w:rsidRDefault="0052435A" w:rsidP="0052435A">
      <w:pPr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26</w:t>
      </w:r>
      <w:r w:rsidRPr="00176FF2">
        <w:rPr>
          <w:rFonts w:cs="Arial"/>
          <w:i/>
          <w:iCs/>
        </w:rPr>
        <w:tab/>
        <w:t>(score$ or scoring).</w:t>
      </w:r>
      <w:proofErr w:type="spellStart"/>
      <w:r w:rsidRPr="00176FF2">
        <w:rPr>
          <w:rFonts w:cs="Arial"/>
          <w:i/>
          <w:iCs/>
        </w:rPr>
        <w:t>tw</w:t>
      </w:r>
      <w:proofErr w:type="spellEnd"/>
      <w:r w:rsidRPr="00176FF2">
        <w:rPr>
          <w:rFonts w:cs="Arial"/>
          <w:i/>
          <w:iCs/>
        </w:rPr>
        <w:t>.</w:t>
      </w:r>
      <w:r w:rsidRPr="00176FF2">
        <w:rPr>
          <w:rFonts w:cs="Arial"/>
          <w:i/>
          <w:iCs/>
        </w:rPr>
        <w:tab/>
      </w:r>
    </w:p>
    <w:p w14:paraId="64D54A28" w14:textId="77777777" w:rsidR="0052435A" w:rsidRPr="00176FF2" w:rsidRDefault="0052435A" w:rsidP="0052435A">
      <w:pPr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27</w:t>
      </w:r>
      <w:r w:rsidRPr="00176FF2">
        <w:rPr>
          <w:rFonts w:cs="Arial"/>
          <w:i/>
          <w:iCs/>
        </w:rPr>
        <w:tab/>
        <w:t>index.tw.</w:t>
      </w:r>
      <w:r w:rsidRPr="00176FF2">
        <w:rPr>
          <w:rFonts w:cs="Arial"/>
          <w:i/>
          <w:iCs/>
        </w:rPr>
        <w:tab/>
      </w:r>
    </w:p>
    <w:p w14:paraId="658ADA83" w14:textId="77777777" w:rsidR="0052435A" w:rsidRPr="000D169A" w:rsidRDefault="0052435A" w:rsidP="0052435A">
      <w:pPr>
        <w:spacing w:line="276" w:lineRule="auto"/>
        <w:rPr>
          <w:rFonts w:cs="Arial"/>
          <w:i/>
          <w:iCs/>
          <w:lang w:val="it-IT"/>
        </w:rPr>
      </w:pPr>
      <w:r w:rsidRPr="000D169A">
        <w:rPr>
          <w:rFonts w:cs="Arial"/>
          <w:i/>
          <w:iCs/>
          <w:lang w:val="it-IT"/>
        </w:rPr>
        <w:t>28</w:t>
      </w:r>
      <w:r w:rsidRPr="000D169A">
        <w:rPr>
          <w:rFonts w:cs="Arial"/>
          <w:i/>
          <w:iCs/>
          <w:lang w:val="it-IT"/>
        </w:rPr>
        <w:tab/>
        <w:t>indices.tw.</w:t>
      </w:r>
      <w:r w:rsidRPr="000D169A">
        <w:rPr>
          <w:rFonts w:cs="Arial"/>
          <w:i/>
          <w:iCs/>
          <w:lang w:val="it-IT"/>
        </w:rPr>
        <w:tab/>
      </w:r>
    </w:p>
    <w:p w14:paraId="1AEDC8B5" w14:textId="77777777" w:rsidR="0052435A" w:rsidRPr="000D169A" w:rsidRDefault="0052435A" w:rsidP="0052435A">
      <w:pPr>
        <w:spacing w:line="276" w:lineRule="auto"/>
        <w:rPr>
          <w:rFonts w:cs="Arial"/>
          <w:i/>
          <w:iCs/>
          <w:lang w:val="it-IT"/>
        </w:rPr>
      </w:pPr>
      <w:r w:rsidRPr="000D169A">
        <w:rPr>
          <w:rFonts w:cs="Arial"/>
          <w:i/>
          <w:iCs/>
          <w:lang w:val="it-IT"/>
        </w:rPr>
        <w:t>29</w:t>
      </w:r>
      <w:r w:rsidRPr="000D169A">
        <w:rPr>
          <w:rFonts w:cs="Arial"/>
          <w:i/>
          <w:iCs/>
          <w:lang w:val="it-IT"/>
        </w:rPr>
        <w:tab/>
        <w:t>scale$.tw.</w:t>
      </w:r>
      <w:r w:rsidRPr="000D169A">
        <w:rPr>
          <w:rFonts w:cs="Arial"/>
          <w:i/>
          <w:iCs/>
          <w:lang w:val="it-IT"/>
        </w:rPr>
        <w:tab/>
      </w:r>
    </w:p>
    <w:p w14:paraId="2F39778F" w14:textId="77777777" w:rsidR="0052435A" w:rsidRPr="000D169A" w:rsidRDefault="0052435A" w:rsidP="0052435A">
      <w:pPr>
        <w:spacing w:line="276" w:lineRule="auto"/>
        <w:rPr>
          <w:rFonts w:cs="Arial"/>
          <w:i/>
          <w:iCs/>
          <w:lang w:val="it-IT"/>
        </w:rPr>
      </w:pPr>
      <w:r w:rsidRPr="000D169A">
        <w:rPr>
          <w:rFonts w:cs="Arial"/>
          <w:i/>
          <w:iCs/>
          <w:lang w:val="it-IT"/>
        </w:rPr>
        <w:t>30</w:t>
      </w:r>
      <w:r w:rsidRPr="000D169A">
        <w:rPr>
          <w:rFonts w:cs="Arial"/>
          <w:i/>
          <w:iCs/>
          <w:lang w:val="it-IT"/>
        </w:rPr>
        <w:tab/>
        <w:t>monitor$.tw.</w:t>
      </w:r>
      <w:r w:rsidRPr="000D169A">
        <w:rPr>
          <w:rFonts w:cs="Arial"/>
          <w:i/>
          <w:iCs/>
          <w:lang w:val="it-IT"/>
        </w:rPr>
        <w:tab/>
      </w:r>
    </w:p>
    <w:p w14:paraId="4AAC7E71" w14:textId="77777777" w:rsidR="0052435A" w:rsidRPr="00176FF2" w:rsidRDefault="0052435A" w:rsidP="0052435A">
      <w:pPr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31</w:t>
      </w:r>
      <w:r w:rsidRPr="00176FF2">
        <w:rPr>
          <w:rFonts w:cs="Arial"/>
          <w:i/>
          <w:iCs/>
        </w:rPr>
        <w:tab/>
        <w:t>or/24-30</w:t>
      </w:r>
      <w:r w:rsidRPr="00176FF2">
        <w:rPr>
          <w:rFonts w:cs="Arial"/>
          <w:i/>
          <w:iCs/>
        </w:rPr>
        <w:tab/>
      </w:r>
    </w:p>
    <w:p w14:paraId="567B988E" w14:textId="77777777" w:rsidR="0052435A" w:rsidRPr="00176FF2" w:rsidRDefault="0052435A" w:rsidP="0052435A">
      <w:pPr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32</w:t>
      </w:r>
      <w:r w:rsidRPr="00176FF2">
        <w:rPr>
          <w:rFonts w:cs="Arial"/>
          <w:i/>
          <w:iCs/>
        </w:rPr>
        <w:tab/>
        <w:t>23 and 31</w:t>
      </w:r>
      <w:r w:rsidRPr="00176FF2">
        <w:rPr>
          <w:rFonts w:cs="Arial"/>
          <w:i/>
          <w:iCs/>
        </w:rPr>
        <w:tab/>
      </w:r>
    </w:p>
    <w:p w14:paraId="5E9861D1" w14:textId="77777777" w:rsidR="0052435A" w:rsidRPr="00176FF2" w:rsidRDefault="0052435A" w:rsidP="0052435A">
      <w:pPr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33</w:t>
      </w:r>
      <w:r w:rsidRPr="00176FF2">
        <w:rPr>
          <w:rFonts w:cs="Arial"/>
          <w:i/>
          <w:iCs/>
        </w:rPr>
        <w:tab/>
        <w:t>22 or 32</w:t>
      </w:r>
      <w:r w:rsidRPr="00176FF2">
        <w:rPr>
          <w:rFonts w:cs="Arial"/>
          <w:i/>
          <w:iCs/>
        </w:rPr>
        <w:tab/>
      </w:r>
    </w:p>
    <w:p w14:paraId="16ED6DCA" w14:textId="77777777" w:rsidR="0052435A" w:rsidRDefault="0052435A" w:rsidP="0052435A">
      <w:pPr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34</w:t>
      </w:r>
      <w:r w:rsidRPr="00176FF2">
        <w:rPr>
          <w:rFonts w:cs="Arial"/>
          <w:i/>
          <w:iCs/>
        </w:rPr>
        <w:tab/>
        <w:t>6 or 33</w:t>
      </w:r>
      <w:r w:rsidRPr="00176FF2">
        <w:rPr>
          <w:rFonts w:cs="Arial"/>
          <w:i/>
          <w:iCs/>
        </w:rPr>
        <w:tab/>
      </w:r>
    </w:p>
    <w:p w14:paraId="2D999036" w14:textId="77777777" w:rsidR="0052435A" w:rsidRPr="00176FF2" w:rsidRDefault="0052435A" w:rsidP="0052435A">
      <w:pPr>
        <w:spacing w:line="276" w:lineRule="auto"/>
        <w:rPr>
          <w:rFonts w:cs="Arial"/>
          <w:b/>
          <w:bCs/>
          <w:i/>
          <w:iCs/>
        </w:rPr>
      </w:pPr>
      <w:r w:rsidRPr="00176FF2">
        <w:rPr>
          <w:rFonts w:cs="Arial"/>
          <w:b/>
          <w:bCs/>
          <w:i/>
          <w:iCs/>
        </w:rPr>
        <w:t>Reviews filter (McMaster University)</w:t>
      </w:r>
    </w:p>
    <w:p w14:paraId="773E3970" w14:textId="77777777" w:rsidR="0052435A" w:rsidRPr="00176FF2" w:rsidRDefault="0052435A" w:rsidP="0052435A">
      <w:pPr>
        <w:spacing w:line="276" w:lineRule="auto"/>
        <w:rPr>
          <w:rFonts w:cs="Arial"/>
          <w:i/>
          <w:iCs/>
        </w:rPr>
      </w:pPr>
      <w:r w:rsidRPr="00176FF2">
        <w:rPr>
          <w:rFonts w:cs="Arial"/>
          <w:i/>
          <w:iCs/>
        </w:rPr>
        <w:t>35</w:t>
      </w:r>
      <w:r w:rsidRPr="00176FF2">
        <w:rPr>
          <w:rFonts w:cs="Arial"/>
          <w:i/>
          <w:iCs/>
        </w:rPr>
        <w:tab/>
        <w:t xml:space="preserve">meta </w:t>
      </w:r>
      <w:proofErr w:type="spellStart"/>
      <w:proofErr w:type="gramStart"/>
      <w:r w:rsidRPr="00176FF2">
        <w:rPr>
          <w:rFonts w:cs="Arial"/>
          <w:i/>
          <w:iCs/>
        </w:rPr>
        <w:t>analysis.mp,pt</w:t>
      </w:r>
      <w:proofErr w:type="spellEnd"/>
      <w:r w:rsidRPr="00176FF2">
        <w:rPr>
          <w:rFonts w:cs="Arial"/>
          <w:i/>
          <w:iCs/>
        </w:rPr>
        <w:t>.</w:t>
      </w:r>
      <w:proofErr w:type="gramEnd"/>
      <w:r w:rsidRPr="00176FF2">
        <w:rPr>
          <w:rFonts w:cs="Arial"/>
          <w:i/>
          <w:iCs/>
        </w:rPr>
        <w:t xml:space="preserve"> or r</w:t>
      </w:r>
      <w:r>
        <w:rPr>
          <w:rFonts w:cs="Arial"/>
          <w:i/>
          <w:iCs/>
        </w:rPr>
        <w:t>eview.pt. or search:.</w:t>
      </w:r>
      <w:proofErr w:type="spellStart"/>
      <w:r>
        <w:rPr>
          <w:rFonts w:cs="Arial"/>
          <w:i/>
          <w:iCs/>
        </w:rPr>
        <w:t>tw</w:t>
      </w:r>
      <w:proofErr w:type="spellEnd"/>
      <w:r>
        <w:rPr>
          <w:rFonts w:cs="Arial"/>
          <w:i/>
          <w:iCs/>
        </w:rPr>
        <w:t>.</w:t>
      </w:r>
    </w:p>
    <w:p w14:paraId="292E6504" w14:textId="77777777" w:rsidR="0052435A" w:rsidRDefault="0052435A" w:rsidP="0052435A">
      <w:pPr>
        <w:spacing w:line="276" w:lineRule="auto"/>
        <w:rPr>
          <w:rFonts w:cs="Arial"/>
        </w:rPr>
      </w:pPr>
    </w:p>
    <w:p w14:paraId="73E61082" w14:textId="77777777" w:rsidR="0052435A" w:rsidRDefault="0052435A" w:rsidP="0052435A">
      <w:pPr>
        <w:spacing w:line="276" w:lineRule="auto"/>
        <w:rPr>
          <w:rFonts w:cs="Arial"/>
        </w:rPr>
      </w:pPr>
    </w:p>
    <w:p w14:paraId="020AE4AD" w14:textId="77777777" w:rsidR="00D10DFF" w:rsidRDefault="00D10DFF"/>
    <w:sectPr w:rsidR="00D10D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35A"/>
    <w:rsid w:val="0052435A"/>
    <w:rsid w:val="00A03FD5"/>
    <w:rsid w:val="00A172E6"/>
    <w:rsid w:val="00D1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E9DC0"/>
  <w15:chartTrackingRefBased/>
  <w15:docId w15:val="{DC0384EA-5350-4381-84BC-26B8113C3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35A"/>
    <w:pPr>
      <w:spacing w:before="120" w:after="120" w:line="480" w:lineRule="auto"/>
      <w:jc w:val="both"/>
    </w:pPr>
    <w:rPr>
      <w:rFonts w:ascii="Arial" w:hAnsi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435A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2435A"/>
    <w:rPr>
      <w:rFonts w:ascii="Arial" w:eastAsiaTheme="majorEastAsia" w:hAnsi="Arial" w:cstheme="majorBidi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Plackett, Ruth</dc:creator>
  <cp:keywords/>
  <dc:description/>
  <cp:lastModifiedBy>Plackett, Ruth</cp:lastModifiedBy>
  <cp:revision>1</cp:revision>
  <dcterms:created xsi:type="dcterms:W3CDTF">2023-01-13T10:17:00Z</dcterms:created>
  <dcterms:modified xsi:type="dcterms:W3CDTF">2023-01-13T10:17:00Z</dcterms:modified>
</cp:coreProperties>
</file>