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outlineLvl w:val="0"/>
        <w:rPr>
          <w:rFonts w:ascii="Times New Roman" w:hAnsi="Times New Roman"/>
          <w:sz w:val="24"/>
          <w:szCs w:val="24"/>
          <w:lang w:eastAsia="zh-CN"/>
        </w:rPr>
      </w:pPr>
      <w:r>
        <w:rPr>
          <w:rFonts w:hint="eastAsia" w:ascii="Times New Roman" w:hAnsi="Times New Roman"/>
          <w:b/>
          <w:sz w:val="24"/>
          <w:szCs w:val="24"/>
          <w:lang w:eastAsia="zh-CN"/>
        </w:rPr>
        <w:t xml:space="preserve">Title: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Do the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Academician Independent Directors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Promote Green Innovation in Enterprises? </w:t>
      </w:r>
    </w:p>
    <w:p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Corresponding Author:</w:t>
      </w:r>
      <w:r>
        <w:rPr>
          <w:rFonts w:ascii="Times New Roman" w:hAnsi="Times New Roman"/>
          <w:sz w:val="24"/>
          <w:szCs w:val="24"/>
          <w:lang w:eastAsia="zh-CN"/>
        </w:rPr>
        <w:t xml:space="preserve"> Professor Luxiu Zhang, Ph.D. </w:t>
      </w:r>
    </w:p>
    <w:p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Corresponding Author's Institution: </w:t>
      </w:r>
      <w:r>
        <w:rPr>
          <w:rFonts w:ascii="Times New Roman" w:hAnsi="Times New Roman"/>
          <w:sz w:val="24"/>
          <w:szCs w:val="24"/>
          <w:lang w:eastAsia="zh-CN"/>
        </w:rPr>
        <w:t>Business school University of Jinan</w:t>
      </w:r>
    </w:p>
    <w:p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First Author: </w:t>
      </w:r>
      <w:r>
        <w:rPr>
          <w:rFonts w:ascii="Times New Roman" w:hAnsi="Times New Roman"/>
          <w:sz w:val="24"/>
          <w:szCs w:val="24"/>
          <w:lang w:eastAsia="zh-CN"/>
        </w:rPr>
        <w:t>Professor Luxiu Zhang, Ph.D.</w:t>
      </w:r>
    </w:p>
    <w:p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Order of Authors:</w:t>
      </w:r>
      <w:r>
        <w:rPr>
          <w:rFonts w:ascii="Times New Roman" w:hAnsi="Times New Roman"/>
          <w:sz w:val="24"/>
          <w:szCs w:val="24"/>
          <w:lang w:eastAsia="zh-CN"/>
        </w:rPr>
        <w:t xml:space="preserve"> Luxiu Zhang, Ph.D.;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Yingjie Zhang</w:t>
      </w:r>
      <w:r>
        <w:rPr>
          <w:rFonts w:hint="eastAsia" w:ascii="Times New Roman" w:hAnsi="Times New Roman"/>
          <w:sz w:val="24"/>
          <w:szCs w:val="24"/>
          <w:lang w:eastAsia="zh-CN"/>
        </w:rPr>
        <w:t>;</w:t>
      </w:r>
      <w:r>
        <w:rPr>
          <w:rFonts w:ascii="Times New Roman" w:hAnsi="Times New Roman"/>
          <w:sz w:val="24"/>
          <w:szCs w:val="24"/>
          <w:lang w:eastAsia="zh-CN"/>
        </w:rPr>
        <w:t xml:space="preserve"> Ning Li;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Qianwen Zhang.</w:t>
      </w:r>
    </w:p>
    <w:p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hint="eastAsia" w:ascii="Times New Roman" w:hAnsi="Times New Roman"/>
          <w:b/>
          <w:sz w:val="24"/>
          <w:szCs w:val="24"/>
          <w:lang w:eastAsia="zh-CN"/>
        </w:rPr>
        <w:t>A</w:t>
      </w:r>
      <w:r>
        <w:rPr>
          <w:rFonts w:ascii="Times New Roman" w:hAnsi="Times New Roman"/>
          <w:b/>
          <w:sz w:val="24"/>
          <w:szCs w:val="24"/>
          <w:lang w:eastAsia="zh-CN"/>
        </w:rPr>
        <w:t xml:space="preserve">ddress of </w:t>
      </w:r>
      <w:r>
        <w:rPr>
          <w:rFonts w:hint="eastAsia" w:ascii="Times New Roman" w:hAnsi="Times New Roman"/>
          <w:b/>
          <w:sz w:val="24"/>
          <w:szCs w:val="24"/>
          <w:lang w:eastAsia="zh-CN"/>
        </w:rPr>
        <w:t>C</w:t>
      </w:r>
      <w:r>
        <w:rPr>
          <w:rFonts w:ascii="Times New Roman" w:hAnsi="Times New Roman"/>
          <w:b/>
          <w:sz w:val="24"/>
          <w:szCs w:val="24"/>
          <w:lang w:eastAsia="zh-CN"/>
        </w:rPr>
        <w:t>orrespondence</w:t>
      </w:r>
      <w:r>
        <w:rPr>
          <w:rFonts w:hint="eastAsia" w:ascii="Times New Roman" w:hAnsi="Times New Roman"/>
          <w:b/>
          <w:sz w:val="24"/>
          <w:szCs w:val="24"/>
          <w:lang w:eastAsia="zh-CN"/>
        </w:rPr>
        <w:t>:</w:t>
      </w:r>
    </w:p>
    <w:p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hint="eastAsia" w:ascii="Times New Roman" w:hAnsi="Times New Roman"/>
          <w:b/>
          <w:sz w:val="24"/>
          <w:szCs w:val="24"/>
          <w:lang w:eastAsia="zh-CN"/>
        </w:rPr>
        <w:t>Luxiu Zhang:</w:t>
      </w:r>
      <w:r>
        <w:rPr>
          <w:rFonts w:ascii="Times New Roman" w:hAnsi="Times New Roman"/>
          <w:sz w:val="24"/>
          <w:szCs w:val="24"/>
          <w:lang w:eastAsia="zh-CN"/>
        </w:rPr>
        <w:t xml:space="preserve"> Business School</w:t>
      </w:r>
      <w:r>
        <w:rPr>
          <w:rFonts w:ascii="Times New Roman" w:hAnsi="Times New Roman"/>
          <w:sz w:val="24"/>
          <w:szCs w:val="24"/>
        </w:rPr>
        <w:t xml:space="preserve">, University of </w:t>
      </w:r>
      <w:r>
        <w:rPr>
          <w:rFonts w:ascii="Times New Roman" w:hAnsi="Times New Roman"/>
          <w:sz w:val="24"/>
          <w:szCs w:val="24"/>
          <w:lang w:eastAsia="zh-CN"/>
        </w:rPr>
        <w:t>Jinan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eastAsia="zh-CN"/>
        </w:rPr>
        <w:t xml:space="preserve">13 Shungeng Road, Jinan, </w:t>
      </w:r>
      <w:r>
        <w:rPr>
          <w:rFonts w:hint="eastAsia" w:ascii="Times New Roman" w:hAnsi="Times New Roman"/>
          <w:sz w:val="24"/>
          <w:szCs w:val="24"/>
          <w:lang w:eastAsia="zh-CN"/>
        </w:rPr>
        <w:t xml:space="preserve">            </w:t>
      </w:r>
      <w:r>
        <w:rPr>
          <w:rFonts w:ascii="Times New Roman" w:hAnsi="Times New Roman"/>
          <w:sz w:val="24"/>
          <w:szCs w:val="24"/>
          <w:lang w:eastAsia="zh-CN"/>
        </w:rPr>
        <w:t xml:space="preserve">Shandong, </w:t>
      </w:r>
      <w:r>
        <w:rPr>
          <w:rFonts w:hint="eastAsia" w:ascii="Times New Roman" w:hAnsi="Times New Roman"/>
          <w:sz w:val="24"/>
          <w:szCs w:val="24"/>
          <w:lang w:eastAsia="zh-CN"/>
        </w:rPr>
        <w:t>250002</w:t>
      </w:r>
      <w:r>
        <w:rPr>
          <w:rFonts w:ascii="Times New Roman" w:hAnsi="Times New Roman"/>
          <w:sz w:val="24"/>
          <w:szCs w:val="24"/>
          <w:lang w:eastAsia="zh-CN"/>
        </w:rPr>
        <w:t>, P.R. China</w:t>
      </w:r>
    </w:p>
    <w:p>
      <w:pPr>
        <w:spacing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Yingjie Zhang</w:t>
      </w:r>
      <w:r>
        <w:rPr>
          <w:rFonts w:hint="eastAsia" w:ascii="Times New Roman" w:hAnsi="Times New Roman"/>
          <w:b/>
          <w:sz w:val="24"/>
          <w:szCs w:val="24"/>
          <w:lang w:eastAsia="zh-CN"/>
        </w:rPr>
        <w:t xml:space="preserve">: </w:t>
      </w:r>
      <w:r>
        <w:rPr>
          <w:rFonts w:ascii="Times New Roman" w:hAnsi="Times New Roman"/>
          <w:sz w:val="24"/>
          <w:szCs w:val="24"/>
          <w:lang w:eastAsia="zh-CN"/>
        </w:rPr>
        <w:t>Business School</w:t>
      </w:r>
      <w:r>
        <w:rPr>
          <w:rFonts w:ascii="Times New Roman" w:hAnsi="Times New Roman"/>
          <w:sz w:val="24"/>
          <w:szCs w:val="24"/>
        </w:rPr>
        <w:t xml:space="preserve">, University of </w:t>
      </w:r>
      <w:r>
        <w:rPr>
          <w:rFonts w:ascii="Times New Roman" w:hAnsi="Times New Roman"/>
          <w:sz w:val="24"/>
          <w:szCs w:val="24"/>
          <w:lang w:eastAsia="zh-CN"/>
        </w:rPr>
        <w:t>Jinan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eastAsia="zh-CN"/>
        </w:rPr>
        <w:t xml:space="preserve">13 Shungeng Road, Jinan, </w:t>
      </w:r>
      <w:r>
        <w:rPr>
          <w:rFonts w:hint="eastAsia" w:ascii="Times New Roman" w:hAnsi="Times New Roman"/>
          <w:sz w:val="24"/>
          <w:szCs w:val="24"/>
          <w:lang w:eastAsia="zh-CN"/>
        </w:rPr>
        <w:t xml:space="preserve">            </w:t>
      </w:r>
      <w:r>
        <w:rPr>
          <w:rFonts w:ascii="Times New Roman" w:hAnsi="Times New Roman"/>
          <w:sz w:val="24"/>
          <w:szCs w:val="24"/>
          <w:lang w:eastAsia="zh-CN"/>
        </w:rPr>
        <w:t>Shandong, 2500</w:t>
      </w:r>
      <w:r>
        <w:rPr>
          <w:rFonts w:hint="eastAsia" w:ascii="Times New Roman" w:hAnsi="Times New Roman"/>
          <w:sz w:val="24"/>
          <w:szCs w:val="24"/>
          <w:lang w:eastAsia="zh-CN"/>
        </w:rPr>
        <w:t>02</w:t>
      </w:r>
      <w:r>
        <w:rPr>
          <w:rFonts w:ascii="Times New Roman" w:hAnsi="Times New Roman"/>
          <w:sz w:val="24"/>
          <w:szCs w:val="24"/>
          <w:lang w:eastAsia="zh-CN"/>
        </w:rPr>
        <w:t>, P.R. China</w:t>
      </w:r>
    </w:p>
    <w:p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Ning Li: </w:t>
      </w:r>
      <w:r>
        <w:rPr>
          <w:rFonts w:ascii="Times New Roman" w:hAnsi="Times New Roman"/>
          <w:sz w:val="24"/>
          <w:szCs w:val="24"/>
          <w:lang w:eastAsia="zh-CN"/>
        </w:rPr>
        <w:t>Business School</w:t>
      </w:r>
      <w:r>
        <w:rPr>
          <w:rFonts w:ascii="Times New Roman" w:hAnsi="Times New Roman"/>
          <w:sz w:val="24"/>
          <w:szCs w:val="24"/>
        </w:rPr>
        <w:t xml:space="preserve">, University of </w:t>
      </w:r>
      <w:r>
        <w:rPr>
          <w:rFonts w:ascii="Times New Roman" w:hAnsi="Times New Roman"/>
          <w:sz w:val="24"/>
          <w:szCs w:val="24"/>
          <w:lang w:eastAsia="zh-CN"/>
        </w:rPr>
        <w:t>Jinan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eastAsia="zh-CN"/>
        </w:rPr>
        <w:t xml:space="preserve">13 Shungeng Road, Jinan, </w:t>
      </w:r>
      <w:r>
        <w:rPr>
          <w:rFonts w:hint="eastAsia" w:ascii="Times New Roman" w:hAnsi="Times New Roman"/>
          <w:sz w:val="24"/>
          <w:szCs w:val="24"/>
          <w:lang w:eastAsia="zh-CN"/>
        </w:rPr>
        <w:t xml:space="preserve">            </w:t>
      </w:r>
      <w:r>
        <w:rPr>
          <w:rFonts w:ascii="Times New Roman" w:hAnsi="Times New Roman"/>
          <w:sz w:val="24"/>
          <w:szCs w:val="24"/>
          <w:lang w:eastAsia="zh-CN"/>
        </w:rPr>
        <w:t>Shandong, 2500</w:t>
      </w:r>
      <w:r>
        <w:rPr>
          <w:rFonts w:hint="eastAsia" w:ascii="Times New Roman" w:hAnsi="Times New Roman"/>
          <w:sz w:val="24"/>
          <w:szCs w:val="24"/>
          <w:lang w:eastAsia="zh-CN"/>
        </w:rPr>
        <w:t>02</w:t>
      </w:r>
      <w:r>
        <w:rPr>
          <w:rFonts w:ascii="Times New Roman" w:hAnsi="Times New Roman"/>
          <w:sz w:val="24"/>
          <w:szCs w:val="24"/>
          <w:lang w:eastAsia="zh-CN"/>
        </w:rPr>
        <w:t>, P.R. China</w:t>
      </w:r>
    </w:p>
    <w:p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Qianwen Zhang</w:t>
      </w:r>
      <w:r>
        <w:rPr>
          <w:rFonts w:hint="eastAsia" w:ascii="Times New Roman" w:hAnsi="Times New Roman"/>
          <w:b/>
          <w:sz w:val="24"/>
          <w:szCs w:val="24"/>
          <w:lang w:eastAsia="zh-CN"/>
        </w:rPr>
        <w:t>:</w:t>
      </w:r>
      <w:r>
        <w:rPr>
          <w:rFonts w:ascii="Times New Roman" w:hAnsi="Times New Roman"/>
          <w:sz w:val="24"/>
          <w:szCs w:val="24"/>
          <w:lang w:eastAsia="zh-CN"/>
        </w:rPr>
        <w:t xml:space="preserve"> Business School</w:t>
      </w:r>
      <w:r>
        <w:rPr>
          <w:rFonts w:ascii="Times New Roman" w:hAnsi="Times New Roman"/>
          <w:sz w:val="24"/>
          <w:szCs w:val="24"/>
        </w:rPr>
        <w:t xml:space="preserve">, University of </w:t>
      </w:r>
      <w:r>
        <w:rPr>
          <w:rFonts w:ascii="Times New Roman" w:hAnsi="Times New Roman"/>
          <w:sz w:val="24"/>
          <w:szCs w:val="24"/>
          <w:lang w:eastAsia="zh-CN"/>
        </w:rPr>
        <w:t>Jinan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eastAsia="zh-CN"/>
        </w:rPr>
        <w:t xml:space="preserve">13 Shungeng Road, Jinan, </w:t>
      </w:r>
      <w:r>
        <w:rPr>
          <w:rFonts w:hint="eastAsia" w:ascii="Times New Roman" w:hAnsi="Times New Roman"/>
          <w:sz w:val="24"/>
          <w:szCs w:val="24"/>
          <w:lang w:eastAsia="zh-CN"/>
        </w:rPr>
        <w:t xml:space="preserve">            </w:t>
      </w:r>
      <w:r>
        <w:rPr>
          <w:rFonts w:ascii="Times New Roman" w:hAnsi="Times New Roman"/>
          <w:sz w:val="24"/>
          <w:szCs w:val="24"/>
          <w:lang w:eastAsia="zh-CN"/>
        </w:rPr>
        <w:t>Shandong, 2500</w:t>
      </w:r>
      <w:r>
        <w:rPr>
          <w:rFonts w:hint="eastAsia" w:ascii="Times New Roman" w:hAnsi="Times New Roman"/>
          <w:sz w:val="24"/>
          <w:szCs w:val="24"/>
          <w:lang w:eastAsia="zh-CN"/>
        </w:rPr>
        <w:t>02</w:t>
      </w:r>
      <w:r>
        <w:rPr>
          <w:rFonts w:ascii="Times New Roman" w:hAnsi="Times New Roman"/>
          <w:sz w:val="24"/>
          <w:szCs w:val="24"/>
          <w:lang w:eastAsia="zh-CN"/>
        </w:rPr>
        <w:t>, P.R. China</w:t>
      </w:r>
    </w:p>
    <w:p>
      <w:pPr>
        <w:spacing w:line="360" w:lineRule="auto"/>
        <w:jc w:val="left"/>
        <w:rPr>
          <w:rStyle w:val="9"/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Email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zh-CN"/>
        </w:rPr>
        <w:t>addresses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:</w:t>
      </w:r>
      <w:r>
        <w:fldChar w:fldCharType="begin"/>
      </w:r>
      <w:r>
        <w:instrText xml:space="preserve"> HYPERLINK "file:///C:\\Users\\lnzq0\\Desktop\\sm_zhanglx@ujn.edu.cn" </w:instrText>
      </w:r>
      <w:r>
        <w:fldChar w:fldCharType="separate"/>
      </w:r>
      <w:r>
        <w:rPr>
          <w:rStyle w:val="9"/>
          <w:rFonts w:ascii="Times New Roman" w:hAnsi="Times New Roman"/>
        </w:rPr>
        <w:t>sm_zhanglx@ujn.edu.cn</w:t>
      </w:r>
      <w:r>
        <w:rPr>
          <w:rStyle w:val="9"/>
          <w:rFonts w:ascii="Times New Roman" w:hAnsi="Times New Roman"/>
        </w:rPr>
        <w:fldChar w:fldCharType="end"/>
      </w:r>
      <w:r>
        <w:rPr>
          <w:rFonts w:ascii="Times New Roman" w:hAnsi="Times New Roman"/>
          <w:sz w:val="24"/>
          <w:szCs w:val="24"/>
        </w:rPr>
        <w:t>(Luxi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u</w:t>
      </w:r>
      <w:r>
        <w:rPr>
          <w:rFonts w:ascii="Times New Roman" w:hAnsi="Times New Roman"/>
          <w:sz w:val="24"/>
          <w:szCs w:val="24"/>
        </w:rPr>
        <w:t>Zhang),</w:t>
      </w:r>
      <w:r>
        <w:fldChar w:fldCharType="begin"/>
      </w:r>
      <w:r>
        <w:instrText xml:space="preserve"> HYPERLINK "mailto:liutongtong0607@163.com" </w:instrText>
      </w:r>
      <w:r>
        <w:fldChar w:fldCharType="separate"/>
      </w:r>
      <w:r>
        <w:rPr>
          <w:rStyle w:val="9"/>
          <w:rFonts w:hint="eastAsia" w:ascii="Times New Roman" w:hAnsi="Times New Roman" w:cs="Times New Roman"/>
          <w:sz w:val="24"/>
          <w:szCs w:val="24"/>
          <w:lang w:val="en-US" w:eastAsia="zh-CN"/>
        </w:rPr>
        <w:t>zhangyingjie0407</w:t>
      </w:r>
      <w:r>
        <w:rPr>
          <w:rStyle w:val="9"/>
          <w:rFonts w:ascii="Times New Roman" w:hAnsi="Times New Roman"/>
          <w:sz w:val="24"/>
          <w:szCs w:val="24"/>
          <w:lang w:eastAsia="zh-CN"/>
        </w:rPr>
        <w:t>@163.com</w:t>
      </w:r>
      <w:r>
        <w:rPr>
          <w:rStyle w:val="9"/>
          <w:rFonts w:ascii="Times New Roman" w:hAnsi="Times New Roman"/>
          <w:sz w:val="24"/>
          <w:szCs w:val="24"/>
          <w:lang w:eastAsia="zh-CN"/>
        </w:rPr>
        <w:fldChar w:fldCharType="end"/>
      </w:r>
    </w:p>
    <w:p>
      <w:pPr>
        <w:spacing w:line="360" w:lineRule="auto"/>
        <w:jc w:val="left"/>
        <w:rPr>
          <w:rFonts w:hint="eastAsia" w:ascii="Times New Roman" w:hAnsi="Times New Roman" w:eastAsia="宋体"/>
          <w:sz w:val="24"/>
          <w:szCs w:val="24"/>
          <w:highlight w:val="green"/>
          <w:lang w:val="en-US" w:eastAsia="zh-CN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Yingjie Zhang</w:t>
      </w:r>
      <w:r>
        <w:rPr>
          <w:rFonts w:ascii="Times New Roman" w:hAnsi="Times New Roman"/>
          <w:sz w:val="24"/>
          <w:szCs w:val="24"/>
        </w:rPr>
        <w:t>)and</w:t>
      </w:r>
      <w:r>
        <w:rPr>
          <w:rStyle w:val="9"/>
          <w:rFonts w:ascii="Times New Roman" w:hAnsi="Times New Roman"/>
        </w:rPr>
        <w:t>log_lining@163.com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(Ning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"mailto:Li),zhangqianwenqwq@163.com"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Li),</w:t>
      </w:r>
      <w:r>
        <w:rPr>
          <w:rStyle w:val="9"/>
          <w:rFonts w:hint="eastAsia" w:ascii="Times New Roman" w:hAnsi="Times New Roman"/>
        </w:rPr>
        <w:t>zhangqianwenqwq@163.com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Style w:val="9"/>
          <w:rFonts w:hint="eastAsia" w:ascii="Times New Roman" w:hAnsi="Times New Roman"/>
          <w:lang w:val="en-US" w:eastAsia="zh-CN"/>
        </w:rPr>
        <w:t xml:space="preserve">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(Qianwen Zhang).</w:t>
      </w:r>
    </w:p>
    <w:p>
      <w:pPr>
        <w:pStyle w:val="19"/>
        <w:spacing w:line="240" w:lineRule="auto"/>
        <w:jc w:val="both"/>
        <w:rPr>
          <w:i/>
        </w:rPr>
      </w:pPr>
      <w:r>
        <w:rPr>
          <w:b/>
        </w:rPr>
        <w:t>Luxiu Zhang</w:t>
      </w:r>
      <w:r>
        <w:t xml:space="preserve"> (PhD, Shandong University, China) is an Associate Professor of Accounting at University of Jinan (UJN). Her research focuses on strategic management</w:t>
      </w:r>
      <w:r>
        <w:rPr>
          <w:color w:val="auto"/>
        </w:rPr>
        <w:t>,</w:t>
      </w:r>
      <w:r>
        <w:t xml:space="preserve"> SMEs financing, entrepreneurship and growth of SMEs. </w:t>
      </w:r>
      <w:r>
        <w:rPr>
          <w:rFonts w:ascii="Times New Roman" w:hAnsi="Times New Roman" w:eastAsia="等线" w:cs="Times New Roman"/>
          <w:color w:val="000000"/>
          <w:sz w:val="24"/>
          <w:szCs w:val="24"/>
          <w:lang w:val="en-US" w:eastAsia="zh-CN" w:bidi="ar-SA"/>
        </w:rPr>
        <w:t>She has hosted China National Social Science Funding Projec</w:t>
      </w:r>
      <w:r>
        <w:rPr>
          <w:rFonts w:hint="eastAsia" w:cs="Times New Roman"/>
          <w:color w:val="000000"/>
          <w:sz w:val="24"/>
          <w:szCs w:val="24"/>
          <w:lang w:val="en-US" w:eastAsia="zh-CN" w:bidi="ar-SA"/>
        </w:rPr>
        <w:t>t--</w:t>
      </w:r>
      <w:r>
        <w:rPr>
          <w:rFonts w:hint="eastAsia" w:ascii="Times New Roman" w:hAnsi="Times New Roman" w:eastAsia="等线" w:cs="Times New Roman"/>
          <w:i/>
          <w:iCs/>
          <w:color w:val="000000"/>
          <w:sz w:val="24"/>
          <w:szCs w:val="24"/>
          <w:lang w:val="en-US" w:eastAsia="zh-CN" w:bidi="ar-SA"/>
        </w:rPr>
        <w:t>Research on the Mechanism of Data Capitalization to Mitigate the Financing Constraints of SMEs of SRDI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  <w:lang w:val="en-US" w:eastAsia="zh-CN" w:bidi="ar-SA"/>
        </w:rPr>
        <w:t>(</w:t>
      </w:r>
      <w:r>
        <w:rPr>
          <w:rFonts w:ascii="Times New Roman" w:hAnsi="Times New Roman" w:eastAsia="等线" w:cs="Times New Roman"/>
          <w:i/>
          <w:iCs/>
          <w:color w:val="000000"/>
          <w:sz w:val="24"/>
          <w:szCs w:val="24"/>
          <w:lang w:val="en-US" w:eastAsia="zh-CN" w:bidi="ar-SA"/>
        </w:rPr>
        <w:t xml:space="preserve">22BGL070) 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  <w:lang w:val="en-US" w:eastAsia="zh-CN" w:bidi="ar-SA"/>
        </w:rPr>
        <w:t xml:space="preserve">and </w:t>
      </w:r>
      <w:r>
        <w:rPr>
          <w:rFonts w:ascii="Times New Roman" w:hAnsi="Times New Roman" w:eastAsia="等线" w:cs="Times New Roman"/>
          <w:color w:val="000000"/>
          <w:sz w:val="24"/>
          <w:szCs w:val="24"/>
          <w:lang w:val="en-US" w:eastAsia="zh-CN" w:bidi="ar-SA"/>
        </w:rPr>
        <w:t>2021 Shandong Higher Education Youth Innovation Science and Technology Support Program</w:t>
      </w:r>
      <w:r>
        <w:rPr>
          <w:rFonts w:hint="eastAsia" w:cs="Times New Roman"/>
          <w:color w:val="000000"/>
          <w:sz w:val="24"/>
          <w:szCs w:val="24"/>
          <w:lang w:val="en-US" w:eastAsia="zh-CN" w:bidi="ar-SA"/>
        </w:rPr>
        <w:t>--</w:t>
      </w:r>
      <w:r>
        <w:rPr>
          <w:rFonts w:ascii="Times New Roman" w:hAnsi="Times New Roman" w:eastAsia="等线" w:cs="Times New Roman"/>
          <w:i/>
          <w:iCs/>
          <w:color w:val="000000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等线" w:cs="Times New Roman"/>
          <w:i/>
          <w:iCs/>
          <w:color w:val="000000"/>
          <w:sz w:val="24"/>
          <w:szCs w:val="24"/>
          <w:lang w:val="en-US" w:eastAsia="zh-CN" w:bidi="ar-SA"/>
        </w:rPr>
        <w:t>Research on Digital Credit of Small and micro technology-based enterprises under the Background of Digital Economy(</w:t>
      </w:r>
      <w:r>
        <w:rPr>
          <w:rFonts w:ascii="Times New Roman" w:hAnsi="Times New Roman" w:eastAsia="等线" w:cs="Times New Roman"/>
          <w:i/>
          <w:iCs/>
          <w:color w:val="000000"/>
          <w:sz w:val="24"/>
          <w:szCs w:val="24"/>
          <w:lang w:val="en-US" w:eastAsia="zh-CN" w:bidi="ar-SA"/>
        </w:rPr>
        <w:t>2021RW036</w:t>
      </w:r>
      <w:r>
        <w:rPr>
          <w:rFonts w:hint="eastAsia" w:ascii="Times New Roman" w:hAnsi="Times New Roman" w:eastAsia="等线" w:cs="Times New Roman"/>
          <w:i/>
          <w:iCs/>
          <w:color w:val="000000"/>
          <w:sz w:val="24"/>
          <w:szCs w:val="24"/>
          <w:lang w:val="en-US" w:eastAsia="zh-CN" w:bidi="ar-SA"/>
        </w:rPr>
        <w:t>)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  <w:lang w:val="en-US" w:eastAsia="zh-CN" w:bidi="ar-SA"/>
        </w:rPr>
        <w:t>.</w:t>
      </w:r>
      <w:r>
        <w:rPr>
          <w:rFonts w:ascii="Times New Roman" w:hAnsi="Times New Roman" w:eastAsia="等线" w:cs="Times New Roman"/>
          <w:color w:val="000000"/>
          <w:sz w:val="24"/>
          <w:szCs w:val="24"/>
          <w:lang w:val="en-US" w:eastAsia="zh-CN" w:bidi="ar-SA"/>
        </w:rPr>
        <w:t xml:space="preserve"> </w:t>
      </w:r>
      <w:r>
        <w:t xml:space="preserve">Her publications have appeared in </w:t>
      </w:r>
      <w:r>
        <w:rPr>
          <w:i/>
        </w:rPr>
        <w:t>Journal of Financial Stability</w:t>
      </w:r>
      <w:r>
        <w:rPr>
          <w:rFonts w:hint="eastAsia"/>
          <w:i/>
        </w:rPr>
        <w:t>,</w:t>
      </w:r>
      <w:r>
        <w:rPr>
          <w:i/>
        </w:rPr>
        <w:t xml:space="preserve"> Journal of Accounting and Finance, Sustainability, Chinese o</w:t>
      </w:r>
      <w:r>
        <w:t>utlets such as</w:t>
      </w:r>
      <w:r>
        <w:rPr>
          <w:szCs w:val="21"/>
        </w:rPr>
        <w:t xml:space="preserve"> </w:t>
      </w:r>
      <w:r>
        <w:rPr>
          <w:i/>
        </w:rPr>
        <w:t>Journal of Northeastern University, Science and Technology Management Research, Shandong Social Science, Journal of Management, Forum on Science and Technology in China.</w:t>
      </w:r>
    </w:p>
    <w:p>
      <w:pPr>
        <w:pStyle w:val="19"/>
        <w:jc w:val="both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lang w:val="en-US" w:eastAsia="zh-CN"/>
        </w:rPr>
        <w:t>Yingjie Zhang</w:t>
      </w:r>
      <w:r>
        <w:rPr>
          <w:rFonts w:hint="eastAsia"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Postgraduate in management, Business school</w:t>
      </w:r>
      <w:r>
        <w:rPr>
          <w:rFonts w:hint="eastAsia"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University of Jinan. </w:t>
      </w:r>
      <w:r>
        <w:rPr>
          <w:rFonts w:hint="eastAsia" w:cs="Times New Roman"/>
          <w:lang w:val="en-US" w:eastAsia="zh-CN"/>
        </w:rPr>
        <w:t>She</w:t>
      </w:r>
      <w:r>
        <w:rPr>
          <w:rFonts w:ascii="Times New Roman" w:hAnsi="Times New Roman" w:cs="Times New Roman"/>
        </w:rPr>
        <w:t xml:space="preserve"> participated in competitive research programs.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Her</w:t>
      </w:r>
      <w:r>
        <w:rPr>
          <w:rFonts w:ascii="Times New Roman" w:hAnsi="Times New Roman" w:cs="Times New Roman"/>
        </w:rPr>
        <w:t xml:space="preserve"> research focuses on </w:t>
      </w:r>
      <w:bookmarkStart w:id="0" w:name="_Hlk73969126"/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green innovation</w:t>
      </w:r>
      <w:r>
        <w:rPr>
          <w:rFonts w:hint="eastAsia" w:eastAsia="宋体" w:cs="Times New Roman"/>
          <w:color w:val="000000"/>
          <w:kern w:val="0"/>
          <w:sz w:val="24"/>
          <w:szCs w:val="24"/>
          <w:lang w:val="en-US" w:eastAsia="zh-CN"/>
        </w:rPr>
        <w:t>.</w:t>
      </w:r>
      <w:bookmarkStart w:id="2" w:name="_GoBack"/>
      <w:bookmarkEnd w:id="2"/>
    </w:p>
    <w:p>
      <w:pPr>
        <w:pStyle w:val="19"/>
        <w:jc w:val="both"/>
        <w:rPr>
          <w:rFonts w:hint="eastAsia"/>
        </w:rPr>
      </w:pPr>
      <w:r>
        <w:rPr>
          <w:b/>
        </w:rPr>
        <w:t>Ning Li</w:t>
      </w:r>
      <w:r>
        <w:rPr>
          <w:rFonts w:hint="eastAsia"/>
          <w:b/>
        </w:rPr>
        <w:t>.</w:t>
      </w:r>
      <w:r>
        <w:rPr>
          <w:b/>
        </w:rPr>
        <w:t xml:space="preserve"> </w:t>
      </w:r>
      <w:r>
        <w:t xml:space="preserve">Postgraduate in management, </w:t>
      </w:r>
      <w:bookmarkStart w:id="1" w:name="_Hlk73949799"/>
      <w:r>
        <w:t>Business school</w:t>
      </w:r>
      <w:r>
        <w:rPr>
          <w:rFonts w:hint="eastAsia"/>
        </w:rPr>
        <w:t>,</w:t>
      </w:r>
      <w:r>
        <w:t xml:space="preserve"> University of Jinan</w:t>
      </w:r>
      <w:bookmarkEnd w:id="1"/>
      <w:r>
        <w:t>. He participated in competitive research programs. H</w:t>
      </w:r>
      <w:r>
        <w:rPr>
          <w:rFonts w:hint="eastAsia"/>
        </w:rPr>
        <w:t>is</w:t>
      </w:r>
      <w:r>
        <w:t xml:space="preserve"> research focuses on corporate social responsibility</w:t>
      </w:r>
      <w:r>
        <w:rPr>
          <w:rFonts w:hint="eastAsia"/>
        </w:rPr>
        <w:t xml:space="preserve"> and green innovation</w:t>
      </w:r>
      <w:r>
        <w:t>.</w:t>
      </w:r>
      <w:bookmarkEnd w:id="0"/>
      <w:r>
        <w:t xml:space="preserve"> H</w:t>
      </w:r>
      <w:r>
        <w:rPr>
          <w:rFonts w:hint="eastAsia"/>
          <w:lang w:val="en-US" w:eastAsia="zh-CN"/>
        </w:rPr>
        <w:t>is</w:t>
      </w:r>
      <w:r>
        <w:t xml:space="preserve"> work has been published in a range of peer-reviewed journals including Sustainability, China Economic Forum.</w:t>
      </w:r>
    </w:p>
    <w:p>
      <w:pPr>
        <w:spacing w:after="0" w:line="240" w:lineRule="auto"/>
        <w:jc w:val="both"/>
        <w:rPr>
          <w:rFonts w:hint="eastAsia" w:eastAsia="宋体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等线" w:cs="Times New Roman"/>
          <w:b/>
          <w:color w:val="000000"/>
          <w:sz w:val="24"/>
          <w:szCs w:val="24"/>
          <w:lang w:val="en-US" w:eastAsia="zh-CN" w:bidi="ar-SA"/>
        </w:rPr>
        <w:t xml:space="preserve">Qianwen Zhang. </w:t>
      </w:r>
      <w:r>
        <w:rPr>
          <w:rFonts w:ascii="Times New Roman" w:hAnsi="Times New Roman" w:eastAsia="等线" w:cs="Times New Roman"/>
          <w:color w:val="000000"/>
          <w:sz w:val="24"/>
          <w:szCs w:val="24"/>
          <w:lang w:val="en-US" w:eastAsia="zh-CN" w:bidi="ar-SA"/>
        </w:rPr>
        <w:t>Postgraduate in management, Business school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  <w:lang w:val="en-US" w:eastAsia="zh-CN" w:bidi="ar-SA"/>
        </w:rPr>
        <w:t>,</w:t>
      </w:r>
      <w:r>
        <w:rPr>
          <w:rFonts w:ascii="Times New Roman" w:hAnsi="Times New Roman" w:eastAsia="等线" w:cs="Times New Roman"/>
          <w:color w:val="000000"/>
          <w:sz w:val="24"/>
          <w:szCs w:val="24"/>
          <w:lang w:val="en-US" w:eastAsia="zh-CN" w:bidi="ar-SA"/>
        </w:rPr>
        <w:t xml:space="preserve"> University of Jinan. 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  <w:lang w:val="en-US" w:eastAsia="zh-CN" w:bidi="ar-SA"/>
        </w:rPr>
        <w:t>Sh</w:t>
      </w:r>
      <w:r>
        <w:rPr>
          <w:rFonts w:ascii="Times New Roman" w:hAnsi="Times New Roman" w:eastAsia="等线" w:cs="Times New Roman"/>
          <w:color w:val="000000"/>
          <w:sz w:val="24"/>
          <w:szCs w:val="24"/>
          <w:lang w:val="en-US" w:eastAsia="zh-CN" w:bidi="ar-SA"/>
        </w:rPr>
        <w:t xml:space="preserve">e participated in competitive research programs. Her research focuses on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green innovation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  <w:t>.</w:t>
      </w:r>
    </w:p>
    <w:p>
      <w:pPr>
        <w:spacing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>
      <w:pPr>
        <w:spacing w:after="0" w:line="480" w:lineRule="auto"/>
        <w:jc w:val="both"/>
        <w:outlineLvl w:val="0"/>
        <w:rPr>
          <w:rFonts w:ascii="Times New Roman" w:hAnsi="Times New Roman" w:eastAsia="宋体" w:cs="宋体"/>
          <w:kern w:val="0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ABSTRACT: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宋体" w:cs="宋体"/>
          <w:kern w:val="0"/>
          <w:sz w:val="24"/>
          <w:szCs w:val="24"/>
          <w:lang w:eastAsia="zh-CN"/>
        </w:rPr>
        <w:t xml:space="preserve">Using the manually collated data 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/>
        </w:rPr>
        <w:t>on the employment of academicians as independent directors by</w:t>
      </w:r>
      <w:r>
        <w:rPr>
          <w:rFonts w:ascii="Times New Roman" w:hAnsi="Times New Roman" w:eastAsia="宋体" w:cs="宋体"/>
          <w:kern w:val="0"/>
          <w:sz w:val="24"/>
          <w:szCs w:val="24"/>
          <w:lang w:eastAsia="zh-CN"/>
        </w:rPr>
        <w:t xml:space="preserve"> Shanghai and Shenzhen A-share listed 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eastAsia="zh-CN"/>
        </w:rPr>
        <w:t>firms</w:t>
      </w:r>
      <w:r>
        <w:rPr>
          <w:rFonts w:ascii="Times New Roman" w:hAnsi="Times New Roman" w:eastAsia="宋体" w:cs="宋体"/>
          <w:kern w:val="0"/>
          <w:sz w:val="24"/>
          <w:szCs w:val="24"/>
          <w:lang w:eastAsia="zh-CN"/>
        </w:rPr>
        <w:t xml:space="preserve"> from 2010 to 2020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/>
        </w:rPr>
        <w:t>,</w:t>
      </w:r>
      <w:r>
        <w:rPr>
          <w:rFonts w:ascii="Times New Roman" w:hAnsi="Times New Roman" w:eastAsia="宋体" w:cs="宋体"/>
          <w:kern w:val="0"/>
          <w:sz w:val="24"/>
          <w:szCs w:val="24"/>
          <w:lang w:eastAsia="zh-CN"/>
        </w:rPr>
        <w:t>the role and impact mechanism of academician independent directors on enterprise green innovation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/>
        </w:rPr>
        <w:t xml:space="preserve"> were empirically analyzed</w:t>
      </w:r>
      <w:r>
        <w:rPr>
          <w:rFonts w:ascii="Times New Roman" w:hAnsi="Times New Roman" w:eastAsia="宋体" w:cs="宋体"/>
          <w:kern w:val="0"/>
          <w:sz w:val="24"/>
          <w:szCs w:val="24"/>
          <w:lang w:eastAsia="zh-CN"/>
        </w:rPr>
        <w:t>. The research shows that the academician independent directors promote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宋体"/>
          <w:kern w:val="0"/>
          <w:sz w:val="24"/>
          <w:szCs w:val="24"/>
          <w:lang w:eastAsia="zh-CN"/>
        </w:rPr>
        <w:t xml:space="preserve">green innovation of enterprises by 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/>
        </w:rPr>
        <w:t xml:space="preserve">alleviating corporate </w:t>
      </w:r>
      <w:r>
        <w:rPr>
          <w:rFonts w:ascii="Times New Roman" w:hAnsi="Times New Roman" w:eastAsia="宋体" w:cs="宋体"/>
          <w:kern w:val="0"/>
          <w:sz w:val="24"/>
          <w:szCs w:val="24"/>
          <w:lang w:eastAsia="zh-CN"/>
        </w:rPr>
        <w:t>financing constraints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/>
        </w:rPr>
        <w:t>,</w:t>
      </w:r>
      <w:r>
        <w:rPr>
          <w:rFonts w:ascii="Times New Roman" w:hAnsi="Times New Roman" w:eastAsia="宋体" w:cs="宋体"/>
          <w:kern w:val="0"/>
          <w:sz w:val="24"/>
          <w:szCs w:val="24"/>
          <w:lang w:eastAsia="zh-CN"/>
        </w:rPr>
        <w:t>increasing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/>
        </w:rPr>
        <w:t xml:space="preserve"> corporate </w:t>
      </w:r>
      <w:r>
        <w:rPr>
          <w:rFonts w:ascii="Times New Roman" w:hAnsi="Times New Roman" w:eastAsia="宋体" w:cs="宋体"/>
          <w:kern w:val="0"/>
          <w:sz w:val="24"/>
          <w:szCs w:val="24"/>
          <w:lang w:eastAsia="zh-CN"/>
        </w:rPr>
        <w:t xml:space="preserve">R&amp;D investment and 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/>
        </w:rPr>
        <w:t xml:space="preserve">alleviating </w:t>
      </w:r>
      <w:r>
        <w:rPr>
          <w:rFonts w:ascii="Times New Roman" w:hAnsi="Times New Roman" w:eastAsia="宋体" w:cs="宋体"/>
          <w:kern w:val="0"/>
          <w:sz w:val="24"/>
          <w:szCs w:val="24"/>
          <w:lang w:eastAsia="zh-CN"/>
        </w:rPr>
        <w:t>management</w:t>
      </w:r>
      <w:r>
        <w:rPr>
          <w:rFonts w:hint="default" w:ascii="Times New Roman" w:hAnsi="Times New Roman" w:eastAsia="宋体" w:cs="宋体"/>
          <w:kern w:val="0"/>
          <w:sz w:val="24"/>
          <w:szCs w:val="24"/>
          <w:lang w:val="en-US" w:eastAsia="zh-CN"/>
        </w:rPr>
        <w:t>’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/>
        </w:rPr>
        <w:t>s short-sightedness</w:t>
      </w:r>
      <w:r>
        <w:rPr>
          <w:rFonts w:ascii="Times New Roman" w:hAnsi="Times New Roman" w:eastAsia="宋体" w:cs="宋体"/>
          <w:kern w:val="0"/>
          <w:sz w:val="24"/>
          <w:szCs w:val="24"/>
          <w:lang w:eastAsia="zh-CN"/>
        </w:rPr>
        <w:t xml:space="preserve">, and 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/>
        </w:rPr>
        <w:t xml:space="preserve">their role in </w:t>
      </w:r>
      <w:r>
        <w:rPr>
          <w:rFonts w:ascii="Times New Roman" w:hAnsi="Times New Roman" w:eastAsia="宋体" w:cs="宋体"/>
          <w:kern w:val="0"/>
          <w:sz w:val="24"/>
          <w:szCs w:val="24"/>
          <w:lang w:eastAsia="zh-CN"/>
        </w:rPr>
        <w:t>promot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/>
        </w:rPr>
        <w:t>ing green invention</w:t>
      </w:r>
      <w:r>
        <w:rPr>
          <w:rFonts w:ascii="Times New Roman" w:hAnsi="Times New Roman" w:eastAsia="宋体" w:cs="宋体"/>
          <w:kern w:val="0"/>
          <w:sz w:val="24"/>
          <w:szCs w:val="24"/>
          <w:lang w:eastAsia="zh-CN"/>
        </w:rPr>
        <w:t xml:space="preserve"> patents is greater than that 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/>
        </w:rPr>
        <w:t>of</w:t>
      </w:r>
      <w:r>
        <w:rPr>
          <w:rFonts w:ascii="Times New Roman" w:hAnsi="Times New Roman" w:eastAsia="宋体" w:cs="宋体"/>
          <w:kern w:val="0"/>
          <w:sz w:val="24"/>
          <w:szCs w:val="24"/>
          <w:lang w:eastAsia="zh-CN"/>
        </w:rPr>
        <w:t xml:space="preserve"> green utility model patents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/>
        </w:rPr>
        <w:t>.The a</w:t>
      </w:r>
      <w:r>
        <w:rPr>
          <w:rFonts w:ascii="Times New Roman" w:hAnsi="Times New Roman" w:eastAsia="宋体" w:cs="宋体"/>
          <w:kern w:val="0"/>
          <w:sz w:val="24"/>
          <w:szCs w:val="24"/>
          <w:lang w:eastAsia="zh-CN"/>
        </w:rPr>
        <w:t>cademician independent directors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/>
        </w:rPr>
        <w:t xml:space="preserve"> will</w:t>
      </w:r>
      <w:r>
        <w:rPr>
          <w:rFonts w:ascii="Times New Roman" w:hAnsi="Times New Roman" w:eastAsia="宋体" w:cs="宋体"/>
          <w:kern w:val="0"/>
          <w:sz w:val="24"/>
          <w:szCs w:val="24"/>
          <w:lang w:eastAsia="zh-CN"/>
        </w:rPr>
        <w:t xml:space="preserve"> improve the green innovation level of enterprises in non-heavy pollut</w:t>
      </w:r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/>
        </w:rPr>
        <w:t>ing industries and enterprises in the eastern region,and the nature of propert</w:t>
      </w:r>
      <w:r>
        <w:rPr>
          <w:rFonts w:ascii="Times New Roman" w:hAnsi="Times New Roman" w:eastAsia="宋体" w:cs="宋体"/>
          <w:kern w:val="0"/>
          <w:sz w:val="24"/>
          <w:szCs w:val="24"/>
          <w:lang w:eastAsia="zh-CN"/>
        </w:rPr>
        <w:t xml:space="preserve"> rights and the degree of marketization will strengthen their role in promoting green innovation. </w:t>
      </w:r>
    </w:p>
    <w:p>
      <w:pPr>
        <w:autoSpaceDE w:val="0"/>
        <w:autoSpaceDN w:val="0"/>
        <w:adjustRightInd w:val="0"/>
        <w:ind w:firstLine="0" w:firstLineChars="0"/>
        <w:jc w:val="left"/>
        <w:rPr>
          <w:rFonts w:ascii="Times New Roman" w:hAnsi="Times New Roman" w:eastAsia="宋体" w:cs="宋体"/>
          <w:kern w:val="0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Keywords: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宋体" w:cs="宋体"/>
          <w:kern w:val="0"/>
          <w:sz w:val="24"/>
          <w:szCs w:val="24"/>
          <w:lang w:eastAsia="zh-CN"/>
        </w:rPr>
        <w:t>Academician Independent Director; Green Innovation; Financing Constraints; R&amp;D Investment; Managerial Myopia</w:t>
      </w:r>
    </w:p>
    <w:p>
      <w:pPr>
        <w:spacing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Declaration of competing interest: </w:t>
      </w:r>
      <w:r>
        <w:rPr>
          <w:rFonts w:ascii="Times New Roman" w:hAnsi="Times New Roman"/>
          <w:sz w:val="24"/>
          <w:szCs w:val="24"/>
          <w:lang w:eastAsia="zh-CN"/>
        </w:rPr>
        <w:t>The authors declare that they have no conflict of interest.</w:t>
      </w:r>
    </w:p>
    <w:p>
      <w:pPr>
        <w:spacing w:line="360" w:lineRule="auto"/>
        <w:jc w:val="both"/>
        <w:rPr>
          <w:rFonts w:hint="default" w:ascii="Times New Roman" w:hAnsi="Times New Roman"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Acknowledgements:</w:t>
      </w:r>
      <w: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This research was supported by the </w:t>
      </w:r>
      <w:r>
        <w:rPr>
          <w:rFonts w:ascii="Times New Roman" w:hAnsi="Times New Roman" w:eastAsia="等线" w:cs="Times New Roman"/>
          <w:color w:val="000000"/>
          <w:sz w:val="24"/>
          <w:szCs w:val="24"/>
          <w:lang w:val="en-US" w:eastAsia="zh-CN" w:bidi="ar-SA"/>
        </w:rPr>
        <w:t>China National Social Science Funding Projec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  <w:lang w:val="en-US" w:eastAsia="zh-CN" w:bidi="ar-SA"/>
        </w:rPr>
        <w:t xml:space="preserve">t </w:t>
      </w:r>
      <w:r>
        <w:rPr>
          <w:rFonts w:hint="eastAsia" w:cs="Times New Roman"/>
          <w:color w:val="000000"/>
          <w:sz w:val="24"/>
          <w:szCs w:val="24"/>
          <w:lang w:val="en-US" w:eastAsia="zh-CN" w:bidi="ar-SA"/>
        </w:rPr>
        <w:t>--</w:t>
      </w:r>
      <w:r>
        <w:rPr>
          <w:rFonts w:hint="eastAsia" w:ascii="Times New Roman" w:hAnsi="Times New Roman" w:eastAsia="等线" w:cs="Times New Roman"/>
          <w:i/>
          <w:iCs/>
          <w:color w:val="000000"/>
          <w:sz w:val="24"/>
          <w:szCs w:val="24"/>
          <w:lang w:val="en-US" w:eastAsia="zh-CN" w:bidi="ar-SA"/>
        </w:rPr>
        <w:t>Research on the Mechanism of Data Capitalization to Mitigate the Financing Constraints of SMEs of SRDI(</w:t>
      </w:r>
      <w:r>
        <w:rPr>
          <w:rFonts w:ascii="Times New Roman" w:hAnsi="Times New Roman" w:eastAsia="等线" w:cs="Times New Roman"/>
          <w:i/>
          <w:iCs/>
          <w:color w:val="000000"/>
          <w:sz w:val="24"/>
          <w:szCs w:val="24"/>
          <w:lang w:val="en-US" w:eastAsia="zh-CN" w:bidi="ar-SA"/>
        </w:rPr>
        <w:t xml:space="preserve">22BGL070) 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  <w:lang w:val="en-US" w:eastAsia="zh-CN" w:bidi="ar-SA"/>
        </w:rPr>
        <w:t xml:space="preserve">and </w:t>
      </w:r>
      <w:r>
        <w:rPr>
          <w:rFonts w:ascii="Times New Roman" w:hAnsi="Times New Roman" w:eastAsia="等线" w:cs="Times New Roman"/>
          <w:color w:val="000000"/>
          <w:sz w:val="24"/>
          <w:szCs w:val="24"/>
          <w:lang w:val="en-US" w:eastAsia="zh-CN" w:bidi="ar-SA"/>
        </w:rPr>
        <w:t>2021 Shandong Higher Education Youth Innovation Science and Technology Support Program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  <w:lang w:val="en-US" w:eastAsia="zh-CN" w:bidi="ar-SA"/>
        </w:rPr>
        <w:t>--</w:t>
      </w:r>
      <w:r>
        <w:rPr>
          <w:rFonts w:hint="eastAsia" w:ascii="Times New Roman" w:hAnsi="Times New Roman" w:eastAsia="等线" w:cs="Times New Roman"/>
          <w:i/>
          <w:iCs/>
          <w:color w:val="000000"/>
          <w:sz w:val="24"/>
          <w:szCs w:val="24"/>
          <w:lang w:val="en-US" w:eastAsia="zh-CN" w:bidi="ar-SA"/>
        </w:rPr>
        <w:t>Research on Digital Credit of Small and micro technology-based enterprises under the Background of Digital Economy(</w:t>
      </w:r>
      <w:r>
        <w:rPr>
          <w:rFonts w:ascii="Times New Roman" w:hAnsi="Times New Roman" w:eastAsia="等线" w:cs="Times New Roman"/>
          <w:i/>
          <w:iCs/>
          <w:color w:val="000000"/>
          <w:sz w:val="24"/>
          <w:szCs w:val="24"/>
          <w:lang w:val="en-US" w:eastAsia="zh-CN" w:bidi="ar-SA"/>
        </w:rPr>
        <w:t>2021RW036</w:t>
      </w:r>
      <w:r>
        <w:rPr>
          <w:rFonts w:hint="eastAsia" w:ascii="Times New Roman" w:hAnsi="Times New Roman" w:eastAsia="等线" w:cs="Times New Roman"/>
          <w:i/>
          <w:iCs/>
          <w:color w:val="000000"/>
          <w:sz w:val="24"/>
          <w:szCs w:val="24"/>
          <w:lang w:val="en-US" w:eastAsia="zh-CN" w:bidi="ar-SA"/>
        </w:rPr>
        <w:t>)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  <w:lang w:val="en-US" w:eastAsia="zh-CN" w:bidi="ar-SA"/>
        </w:rPr>
        <w:t>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ZjNTU2MjRlZGY2MDZlMDMzNGY1N2UxNjA4NWZlNWMifQ=="/>
  </w:docVars>
  <w:rsids>
    <w:rsidRoot w:val="00047441"/>
    <w:rsid w:val="000208CB"/>
    <w:rsid w:val="00047441"/>
    <w:rsid w:val="00070218"/>
    <w:rsid w:val="000D2748"/>
    <w:rsid w:val="0013763D"/>
    <w:rsid w:val="00172C7B"/>
    <w:rsid w:val="00195500"/>
    <w:rsid w:val="001E5489"/>
    <w:rsid w:val="00217685"/>
    <w:rsid w:val="00280F28"/>
    <w:rsid w:val="003A022B"/>
    <w:rsid w:val="003A2E41"/>
    <w:rsid w:val="004A0D1C"/>
    <w:rsid w:val="005858CB"/>
    <w:rsid w:val="00613F22"/>
    <w:rsid w:val="00651CA4"/>
    <w:rsid w:val="00746B95"/>
    <w:rsid w:val="0074779D"/>
    <w:rsid w:val="007C0320"/>
    <w:rsid w:val="007E341D"/>
    <w:rsid w:val="008366F2"/>
    <w:rsid w:val="008649AE"/>
    <w:rsid w:val="009110B8"/>
    <w:rsid w:val="0093471D"/>
    <w:rsid w:val="0095231D"/>
    <w:rsid w:val="009611C7"/>
    <w:rsid w:val="00A07506"/>
    <w:rsid w:val="00A4306D"/>
    <w:rsid w:val="00A52EEC"/>
    <w:rsid w:val="00A6632E"/>
    <w:rsid w:val="00A908F5"/>
    <w:rsid w:val="00A91FF7"/>
    <w:rsid w:val="00A94AA8"/>
    <w:rsid w:val="00A975CB"/>
    <w:rsid w:val="00AE6B21"/>
    <w:rsid w:val="00BB3D96"/>
    <w:rsid w:val="00BD2721"/>
    <w:rsid w:val="00CB269F"/>
    <w:rsid w:val="00CF6215"/>
    <w:rsid w:val="00DA437D"/>
    <w:rsid w:val="00E65A49"/>
    <w:rsid w:val="00F17072"/>
    <w:rsid w:val="03A72764"/>
    <w:rsid w:val="07950B26"/>
    <w:rsid w:val="12C817F8"/>
    <w:rsid w:val="14FD2B79"/>
    <w:rsid w:val="1D032817"/>
    <w:rsid w:val="24293C0F"/>
    <w:rsid w:val="2A3D4494"/>
    <w:rsid w:val="2B6F150A"/>
    <w:rsid w:val="33BB156D"/>
    <w:rsid w:val="38FE1117"/>
    <w:rsid w:val="3973024E"/>
    <w:rsid w:val="40026051"/>
    <w:rsid w:val="45456CE3"/>
    <w:rsid w:val="4AE36B1F"/>
    <w:rsid w:val="4B637077"/>
    <w:rsid w:val="4E1D5696"/>
    <w:rsid w:val="60287E81"/>
    <w:rsid w:val="621E68C3"/>
    <w:rsid w:val="69C07FF9"/>
    <w:rsid w:val="793B3B86"/>
    <w:rsid w:val="7A78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宋体" w:cs="Times New Roman"/>
      <w:sz w:val="22"/>
      <w:szCs w:val="22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</w:style>
  <w:style w:type="paragraph" w:styleId="3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unhideWhenUsed/>
    <w:qFormat/>
    <w:uiPriority w:val="99"/>
    <w:rPr>
      <w:sz w:val="21"/>
      <w:szCs w:val="21"/>
    </w:rPr>
  </w:style>
  <w:style w:type="paragraph" w:customStyle="1" w:styleId="11">
    <w:name w:val="山 标题"/>
    <w:basedOn w:val="1"/>
    <w:link w:val="12"/>
    <w:qFormat/>
    <w:uiPriority w:val="0"/>
    <w:pPr>
      <w:spacing w:line="360" w:lineRule="auto"/>
      <w:jc w:val="center"/>
    </w:pPr>
    <w:rPr>
      <w:rFonts w:ascii="方正书宋简体" w:hAnsi="方正书宋简体" w:eastAsia="方正书宋简体" w:cs="方正书宋简体"/>
      <w:sz w:val="44"/>
      <w:szCs w:val="44"/>
    </w:rPr>
  </w:style>
  <w:style w:type="character" w:customStyle="1" w:styleId="12">
    <w:name w:val="山 标题 字符"/>
    <w:basedOn w:val="8"/>
    <w:link w:val="11"/>
    <w:qFormat/>
    <w:uiPriority w:val="0"/>
    <w:rPr>
      <w:rFonts w:ascii="方正书宋简体" w:hAnsi="方正书宋简体" w:eastAsia="方正书宋简体" w:cs="方正书宋简体"/>
      <w:sz w:val="44"/>
      <w:szCs w:val="44"/>
    </w:rPr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5">
    <w:name w:val="批注文字 字符"/>
    <w:basedOn w:val="8"/>
    <w:link w:val="2"/>
    <w:semiHidden/>
    <w:qFormat/>
    <w:uiPriority w:val="99"/>
    <w:rPr>
      <w:rFonts w:ascii="Calibri" w:hAnsi="Calibri"/>
      <w:sz w:val="22"/>
      <w:szCs w:val="22"/>
      <w:lang w:eastAsia="en-US"/>
    </w:rPr>
  </w:style>
  <w:style w:type="character" w:customStyle="1" w:styleId="16">
    <w:name w:val="批注主题 字符"/>
    <w:basedOn w:val="15"/>
    <w:link w:val="6"/>
    <w:semiHidden/>
    <w:qFormat/>
    <w:uiPriority w:val="99"/>
    <w:rPr>
      <w:rFonts w:ascii="Calibri" w:hAnsi="Calibri"/>
      <w:b/>
      <w:bCs/>
      <w:sz w:val="22"/>
      <w:szCs w:val="22"/>
      <w:lang w:eastAsia="en-US"/>
    </w:rPr>
  </w:style>
  <w:style w:type="character" w:customStyle="1" w:styleId="17">
    <w:name w:val="批注框文本 字符"/>
    <w:basedOn w:val="8"/>
    <w:link w:val="3"/>
    <w:semiHidden/>
    <w:qFormat/>
    <w:uiPriority w:val="99"/>
    <w:rPr>
      <w:rFonts w:ascii="Calibri" w:hAnsi="Calibri"/>
      <w:sz w:val="18"/>
      <w:szCs w:val="18"/>
      <w:lang w:eastAsia="en-US"/>
    </w:rPr>
  </w:style>
  <w:style w:type="character" w:customStyle="1" w:styleId="18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等线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525</Words>
  <Characters>3563</Characters>
  <Lines>29</Lines>
  <Paragraphs>8</Paragraphs>
  <TotalTime>0</TotalTime>
  <ScaleCrop>false</ScaleCrop>
  <LinksUpToDate>false</LinksUpToDate>
  <CharactersWithSpaces>4119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2022-06-07T02:12:00Z</dcterms:created>
  <dc:creator>lnzq0707@outlook.com</dc:creator>
  <cp:lastModifiedBy>pray</cp:lastModifiedBy>
  <dcterms:modified xsi:type="dcterms:W3CDTF">2023-01-17T07:01:31Z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09376096C62D450D9706C4BABCEFAF75</vt:lpwstr>
  </property>
</Properties>
</file>