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等线" w:cs="Times New Roman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ascii="Times New Roman" w:hAnsi="Times New Roman" w:cs="Times New Roman"/>
          <w:szCs w:val="21"/>
        </w:rPr>
        <w:t xml:space="preserve">Supplementary table </w:t>
      </w:r>
      <w:r>
        <w:rPr>
          <w:rFonts w:hint="eastAsia" w:ascii="Times New Roman" w:hAnsi="Times New Roman" w:cs="Times New Roman"/>
          <w:szCs w:val="21"/>
          <w:lang w:val="en-US" w:eastAsia="zh-CN"/>
        </w:rPr>
        <w:t>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Correlation between serum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levels of 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>ET-1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with clinical 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>features</w:t>
      </w:r>
      <w:r>
        <w:rPr>
          <w:rStyle w:val="4"/>
          <w:rFonts w:ascii="Times New Roman" w:hAnsi="Times New Roman" w:cs="Times New Roman"/>
          <w:sz w:val="21"/>
          <w:szCs w:val="21"/>
        </w:rPr>
        <w:t xml:space="preserve"> in SLE</w:t>
      </w:r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patients (qualitative variables</w:t>
      </w:r>
      <w:bookmarkStart w:id="2" w:name="_GoBack"/>
      <w:bookmarkEnd w:id="2"/>
      <w:r>
        <w:rPr>
          <w:rStyle w:val="4"/>
          <w:rFonts w:hint="eastAsia" w:ascii="Times New Roman" w:hAnsi="Times New Roman" w:cs="Times New Roman"/>
          <w:sz w:val="21"/>
          <w:szCs w:val="21"/>
          <w:lang w:val="en-US" w:eastAsia="zh-CN"/>
        </w:rPr>
        <w:t>)</w:t>
      </w:r>
      <w:r>
        <w:rPr>
          <w:rStyle w:val="4"/>
          <w:rFonts w:ascii="Times New Roman" w:hAnsi="Times New Roman" w:cs="Times New Roman"/>
          <w:sz w:val="21"/>
          <w:szCs w:val="21"/>
        </w:rPr>
        <w:t>.</w:t>
      </w:r>
    </w:p>
    <w:tbl>
      <w:tblPr>
        <w:tblStyle w:val="2"/>
        <w:tblW w:w="717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5"/>
        <w:gridCol w:w="2633"/>
        <w:gridCol w:w="210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Clinical features</w:t>
            </w:r>
          </w:p>
        </w:tc>
        <w:tc>
          <w:tcPr>
            <w:tcW w:w="2633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ET-1 (pg/ml)</w:t>
            </w:r>
          </w:p>
        </w:tc>
        <w:tc>
          <w:tcPr>
            <w:tcW w:w="2102" w:type="dxa"/>
            <w:tcBorders>
              <w:bottom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Vasculitis</w:t>
            </w:r>
          </w:p>
        </w:tc>
        <w:tc>
          <w:tcPr>
            <w:tcW w:w="2633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165.29 (45.70-824.27)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73.76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40.00-112.64)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Arthritis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56.13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(40.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12.19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591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81.45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143.77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Rash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82.50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39.40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161.05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0.516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68.64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40.24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-1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05.97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OLE_LINK1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Alopecia</w:t>
            </w:r>
            <w:bookmarkEnd w:id="0"/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105.97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46.52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201.16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0.031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57.36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36.76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104.08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Pleurisy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71.17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47.40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92.48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0.836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74.11 (39.03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132.22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Pericarditis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45.34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38.57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83.74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0.198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78.89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40.12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143.77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Fever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113.10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79.58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196.12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63.62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107.52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Hypocomplementemia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71.38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43.27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186.95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0.354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78.19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36.43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112.19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ds-DNA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83.74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36.86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105.97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71.20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41.41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127.38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Thrombocytopenia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92.67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45.52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183.90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63.62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107.52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Leukopenia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97.96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75.40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193.46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68.64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38.57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113.10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Hematuria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92.67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53.44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149.36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50.73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36.14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95.01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1" w:name="OLE_LINK2"/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Proteinuria</w:t>
            </w:r>
            <w:bookmarkEnd w:id="1"/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83.74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53.58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149.36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0.007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42.28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34.07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104.50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Pyuria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103.99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32.80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244.77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74.11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40.24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112.19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Cylindruria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115.57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62.40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175.26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74.11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39.16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112.64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78.19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38.57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113.10)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71.20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41.41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137.88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anti-Sm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109.53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72.84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199.92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46.52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37.58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89.81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anti-SSA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81.66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37.84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161.05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73.76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41.80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104.29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anti-SSB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92.67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39.76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149.36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73.93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39.82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107.52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anti-RNP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Positive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78.19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44.98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169.01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4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Negative</w:t>
            </w:r>
          </w:p>
        </w:tc>
        <w:tc>
          <w:tcPr>
            <w:tcW w:w="263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73.93 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38.37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110.21</w:t>
            </w: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0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default" w:ascii="Times New Roman" w:hAnsi="Times New Roman" w:cs="Times New Roman" w:eastAsiaTheme="minorEastAsia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S</w:t>
      </w:r>
      <w:r>
        <w:rPr>
          <w:rFonts w:ascii="Times New Roman" w:hAnsi="Times New Roman" w:cs="Times New Roman"/>
          <w:color w:val="000000"/>
          <w:szCs w:val="21"/>
        </w:rPr>
        <w:t>LE, systemic lupus erythematosustis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 xml:space="preserve">; ANA, </w:t>
      </w:r>
      <w:r>
        <w:rPr>
          <w:rFonts w:ascii="Times New Roman" w:hAnsi="Times New Roman" w:cs="Times New Roman"/>
          <w:color w:val="000000"/>
          <w:szCs w:val="21"/>
        </w:rPr>
        <w:t>antinuclear antibody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.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TT5235d5a9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lNGNmYzg0NDhlMzY4NDIxZjkwNTVhNmNlZTlhOGUifQ=="/>
  </w:docVars>
  <w:rsids>
    <w:rsidRoot w:val="24215F5B"/>
    <w:rsid w:val="02755D21"/>
    <w:rsid w:val="07956F06"/>
    <w:rsid w:val="10526CA9"/>
    <w:rsid w:val="1DD70C3D"/>
    <w:rsid w:val="24215F5B"/>
    <w:rsid w:val="320B541A"/>
    <w:rsid w:val="33941A21"/>
    <w:rsid w:val="3A4D5143"/>
    <w:rsid w:val="3F9567A0"/>
    <w:rsid w:val="3FFD5BCD"/>
    <w:rsid w:val="47263AEC"/>
    <w:rsid w:val="47D46525"/>
    <w:rsid w:val="4DF11510"/>
    <w:rsid w:val="520C7E8D"/>
    <w:rsid w:val="61C84C62"/>
    <w:rsid w:val="63661C5D"/>
    <w:rsid w:val="72846407"/>
    <w:rsid w:val="7B07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qFormat/>
    <w:uiPriority w:val="0"/>
    <w:rPr>
      <w:rFonts w:hint="default" w:ascii="AdvTT5235d5a9" w:hAnsi="AdvTT5235d5a9"/>
      <w:color w:val="242021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1560</Characters>
  <Lines>0</Lines>
  <Paragraphs>0</Paragraphs>
  <TotalTime>4126</TotalTime>
  <ScaleCrop>false</ScaleCrop>
  <LinksUpToDate>false</LinksUpToDate>
  <CharactersWithSpaces>1626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2022-10-03T11:43:00Z</dcterms:created>
  <dc:creator>2069与你</dc:creator>
  <cp:lastModifiedBy>Administrator</cp:lastModifiedBy>
  <dcterms:modified xsi:type="dcterms:W3CDTF">2022-10-31T00:44:50Z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E010A46FA7994B98B81C16D4B6759106</vt:lpwstr>
  </property>
</Properties>
</file>