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EC843" w14:textId="6FFBF867" w:rsidR="007C410F" w:rsidRPr="00B4371B" w:rsidRDefault="007C410F" w:rsidP="007C410F">
      <w:pPr>
        <w:rPr>
          <w:rFonts w:ascii="Calibri" w:hAnsi="Calibri" w:cs="Calibri"/>
          <w:b/>
          <w:bCs/>
          <w:sz w:val="36"/>
          <w:szCs w:val="40"/>
        </w:rPr>
      </w:pPr>
      <w:r w:rsidRPr="00B4371B">
        <w:rPr>
          <w:rFonts w:ascii="Calibri" w:hAnsi="Calibri" w:cs="Calibri"/>
          <w:b/>
          <w:bCs/>
          <w:sz w:val="36"/>
          <w:szCs w:val="40"/>
        </w:rPr>
        <w:t xml:space="preserve">Supplementary </w:t>
      </w:r>
      <w:r w:rsidR="003D7A50" w:rsidRPr="00B4371B">
        <w:rPr>
          <w:rFonts w:ascii="Calibri" w:hAnsi="Calibri" w:cs="Calibri"/>
          <w:b/>
          <w:bCs/>
          <w:sz w:val="36"/>
          <w:szCs w:val="40"/>
        </w:rPr>
        <w:t>I</w:t>
      </w:r>
      <w:r w:rsidRPr="00B4371B">
        <w:rPr>
          <w:rFonts w:ascii="Calibri" w:hAnsi="Calibri" w:cs="Calibri"/>
          <w:b/>
          <w:bCs/>
          <w:sz w:val="36"/>
          <w:szCs w:val="40"/>
        </w:rPr>
        <w:t>nformation</w:t>
      </w:r>
    </w:p>
    <w:p w14:paraId="30758958" w14:textId="77777777" w:rsidR="003D7A50" w:rsidRPr="003D7A50" w:rsidRDefault="003D7A50" w:rsidP="003D7A50">
      <w:pPr>
        <w:rPr>
          <w:b/>
          <w:bCs/>
          <w:sz w:val="32"/>
          <w:szCs w:val="36"/>
        </w:rPr>
      </w:pPr>
    </w:p>
    <w:p w14:paraId="65B5E276" w14:textId="77777777" w:rsidR="003D7A50" w:rsidRPr="00823185" w:rsidRDefault="003D7A50" w:rsidP="003D7A50">
      <w:pPr>
        <w:wordWrap/>
        <w:adjustRightInd w:val="0"/>
        <w:snapToGrid w:val="0"/>
        <w:spacing w:after="0" w:line="480" w:lineRule="auto"/>
        <w:jc w:val="center"/>
        <w:rPr>
          <w:rFonts w:ascii="Calibri" w:hAnsi="Calibri" w:cs="Calibri"/>
          <w:b/>
          <w:bCs/>
          <w:sz w:val="28"/>
          <w:szCs w:val="32"/>
        </w:rPr>
      </w:pPr>
      <w:bookmarkStart w:id="0" w:name="_Hlk118796792"/>
      <w:bookmarkStart w:id="1" w:name="_Hlk83759992"/>
      <w:bookmarkEnd w:id="0"/>
      <w:r w:rsidRPr="00823185">
        <w:rPr>
          <w:rFonts w:ascii="Calibri" w:hAnsi="Calibri" w:cs="Calibri"/>
          <w:b/>
          <w:bCs/>
          <w:sz w:val="28"/>
          <w:szCs w:val="32"/>
        </w:rPr>
        <w:t xml:space="preserve">Effective clearance of rituximab-resistant tumor cells by breaking the mirror-symmetry of </w:t>
      </w:r>
      <w:r>
        <w:rPr>
          <w:rFonts w:ascii="Calibri" w:hAnsi="Calibri" w:cs="Calibri"/>
          <w:b/>
          <w:bCs/>
          <w:sz w:val="28"/>
          <w:szCs w:val="32"/>
        </w:rPr>
        <w:t>Immunoglobulin G</w:t>
      </w:r>
      <w:r w:rsidRPr="00823185">
        <w:rPr>
          <w:rFonts w:ascii="Calibri" w:hAnsi="Calibri" w:cs="Calibri"/>
          <w:b/>
          <w:bCs/>
          <w:sz w:val="28"/>
          <w:szCs w:val="32"/>
        </w:rPr>
        <w:t xml:space="preserve"> and simultaneous binding to CD55 and CD20</w:t>
      </w:r>
    </w:p>
    <w:p w14:paraId="0DBDC57A" w14:textId="77777777" w:rsidR="003D7A50" w:rsidRPr="00823185" w:rsidRDefault="003D7A50" w:rsidP="003D7A50">
      <w:pPr>
        <w:wordWrap/>
        <w:adjustRightInd w:val="0"/>
        <w:snapToGrid w:val="0"/>
        <w:spacing w:after="0" w:line="480" w:lineRule="auto"/>
        <w:jc w:val="center"/>
        <w:rPr>
          <w:rFonts w:ascii="Calibri" w:hAnsi="Calibri" w:cs="Calibri"/>
          <w:b/>
          <w:bCs/>
          <w:sz w:val="28"/>
          <w:szCs w:val="32"/>
        </w:rPr>
      </w:pPr>
    </w:p>
    <w:p w14:paraId="048DF23E" w14:textId="77777777" w:rsidR="00E46BDB" w:rsidRDefault="003D7A50" w:rsidP="003D7A50">
      <w:pPr>
        <w:wordWrap/>
        <w:adjustRightInd w:val="0"/>
        <w:snapToGrid w:val="0"/>
        <w:spacing w:after="0" w:line="480" w:lineRule="auto"/>
        <w:jc w:val="center"/>
        <w:rPr>
          <w:rFonts w:ascii="Calibri" w:hAnsi="Calibri" w:cs="Calibri"/>
          <w:sz w:val="24"/>
        </w:rPr>
      </w:pPr>
      <w:bookmarkStart w:id="2" w:name="_Hlk120184399"/>
      <w:r w:rsidRPr="00823185">
        <w:rPr>
          <w:rFonts w:ascii="Calibri" w:hAnsi="Calibri" w:cs="Calibri"/>
          <w:sz w:val="24"/>
        </w:rPr>
        <w:t>Sang Min Lee</w:t>
      </w:r>
      <w:r w:rsidRPr="00823185">
        <w:rPr>
          <w:rFonts w:ascii="Calibri" w:hAnsi="Calibri" w:cs="Calibri"/>
          <w:sz w:val="24"/>
          <w:vertAlign w:val="superscript"/>
        </w:rPr>
        <w:t>1,2,</w:t>
      </w:r>
      <w:r w:rsidRPr="00823185">
        <w:rPr>
          <w:rFonts w:ascii="Calibri" w:hAnsi="Calibri" w:cs="Calibri"/>
          <w:b/>
          <w:bCs/>
          <w:vertAlign w:val="superscript"/>
        </w:rPr>
        <w:t>*</w:t>
      </w:r>
      <w:r w:rsidRPr="00823185">
        <w:rPr>
          <w:rFonts w:ascii="Calibri" w:hAnsi="Calibri" w:cs="Calibri"/>
          <w:sz w:val="24"/>
        </w:rPr>
        <w:t>, Sung-Won Min</w:t>
      </w:r>
      <w:r w:rsidRPr="00823185">
        <w:rPr>
          <w:rFonts w:ascii="Calibri" w:hAnsi="Calibri" w:cs="Calibri"/>
          <w:sz w:val="24"/>
          <w:vertAlign w:val="superscript"/>
        </w:rPr>
        <w:t>3,</w:t>
      </w:r>
      <w:r w:rsidRPr="00823185">
        <w:rPr>
          <w:rFonts w:ascii="Calibri" w:hAnsi="Calibri" w:cs="Calibri"/>
          <w:b/>
          <w:bCs/>
          <w:vertAlign w:val="superscript"/>
        </w:rPr>
        <w:t>*</w:t>
      </w:r>
      <w:r w:rsidRPr="00823185">
        <w:rPr>
          <w:rFonts w:ascii="Calibri" w:hAnsi="Calibri" w:cs="Calibri"/>
          <w:sz w:val="24"/>
        </w:rPr>
        <w:t>, Hyeong Sun Kwon</w:t>
      </w:r>
      <w:r w:rsidRPr="00823185">
        <w:rPr>
          <w:rFonts w:ascii="Calibri" w:hAnsi="Calibri" w:cs="Calibri"/>
          <w:sz w:val="24"/>
          <w:vertAlign w:val="superscript"/>
        </w:rPr>
        <w:t>3</w:t>
      </w:r>
      <w:r w:rsidRPr="00823185">
        <w:rPr>
          <w:rFonts w:ascii="Calibri" w:hAnsi="Calibri" w:cs="Calibri"/>
          <w:sz w:val="24"/>
        </w:rPr>
        <w:t>, Gong-</w:t>
      </w:r>
      <w:proofErr w:type="spellStart"/>
      <w:r w:rsidRPr="00823185">
        <w:rPr>
          <w:rFonts w:ascii="Calibri" w:hAnsi="Calibri" w:cs="Calibri"/>
          <w:sz w:val="24"/>
        </w:rPr>
        <w:t>Deuk</w:t>
      </w:r>
      <w:proofErr w:type="spellEnd"/>
      <w:r w:rsidRPr="00823185">
        <w:rPr>
          <w:rFonts w:ascii="Calibri" w:hAnsi="Calibri" w:cs="Calibri"/>
          <w:sz w:val="24"/>
        </w:rPr>
        <w:t xml:space="preserve"> Bae</w:t>
      </w:r>
      <w:r w:rsidRPr="00823185">
        <w:rPr>
          <w:rFonts w:ascii="Calibri" w:hAnsi="Calibri" w:cs="Calibri"/>
          <w:sz w:val="24"/>
          <w:vertAlign w:val="superscript"/>
        </w:rPr>
        <w:t>3</w:t>
      </w:r>
      <w:r w:rsidRPr="00823185">
        <w:rPr>
          <w:rFonts w:ascii="Calibri" w:hAnsi="Calibri" w:cs="Calibri"/>
          <w:sz w:val="24"/>
        </w:rPr>
        <w:t xml:space="preserve">, Ji </w:t>
      </w:r>
      <w:proofErr w:type="spellStart"/>
      <w:r w:rsidRPr="00823185">
        <w:rPr>
          <w:rFonts w:ascii="Calibri" w:hAnsi="Calibri" w:cs="Calibri"/>
          <w:sz w:val="24"/>
        </w:rPr>
        <w:t>Hae</w:t>
      </w:r>
      <w:proofErr w:type="spellEnd"/>
      <w:r w:rsidRPr="00823185">
        <w:rPr>
          <w:rFonts w:ascii="Calibri" w:hAnsi="Calibri" w:cs="Calibri"/>
          <w:sz w:val="24"/>
        </w:rPr>
        <w:t xml:space="preserve"> Jung</w:t>
      </w:r>
      <w:r w:rsidRPr="00823185">
        <w:rPr>
          <w:rFonts w:ascii="Calibri" w:hAnsi="Calibri" w:cs="Calibri"/>
          <w:sz w:val="24"/>
          <w:vertAlign w:val="superscript"/>
        </w:rPr>
        <w:t>3</w:t>
      </w:r>
      <w:r w:rsidRPr="00823185">
        <w:rPr>
          <w:rFonts w:ascii="Calibri" w:hAnsi="Calibri" w:cs="Calibri"/>
          <w:sz w:val="24"/>
        </w:rPr>
        <w:t>,</w:t>
      </w:r>
      <w:r w:rsidR="00E46BDB">
        <w:rPr>
          <w:rFonts w:ascii="Calibri" w:hAnsi="Calibri" w:cs="Calibri"/>
          <w:sz w:val="24"/>
        </w:rPr>
        <w:t xml:space="preserve"> </w:t>
      </w:r>
    </w:p>
    <w:p w14:paraId="21D2A592" w14:textId="77777777" w:rsidR="00E46BDB" w:rsidRDefault="003D7A50" w:rsidP="003D7A50">
      <w:pPr>
        <w:wordWrap/>
        <w:adjustRightInd w:val="0"/>
        <w:snapToGrid w:val="0"/>
        <w:spacing w:after="0" w:line="480" w:lineRule="auto"/>
        <w:jc w:val="center"/>
        <w:rPr>
          <w:rFonts w:ascii="Calibri" w:hAnsi="Calibri" w:cs="Calibri"/>
          <w:sz w:val="24"/>
        </w:rPr>
      </w:pPr>
      <w:r w:rsidRPr="00823185">
        <w:rPr>
          <w:rFonts w:ascii="Calibri" w:hAnsi="Calibri" w:cs="Calibri"/>
          <w:sz w:val="24"/>
        </w:rPr>
        <w:t>Hye In Park</w:t>
      </w:r>
      <w:r w:rsidRPr="00823185">
        <w:rPr>
          <w:rFonts w:ascii="Calibri" w:hAnsi="Calibri" w:cs="Calibri"/>
          <w:sz w:val="24"/>
          <w:vertAlign w:val="superscript"/>
        </w:rPr>
        <w:t>3</w:t>
      </w:r>
      <w:r w:rsidRPr="00823185">
        <w:rPr>
          <w:rFonts w:ascii="Calibri" w:hAnsi="Calibri" w:cs="Calibri"/>
          <w:sz w:val="24"/>
        </w:rPr>
        <w:t>, Seung Hyeon Lee</w:t>
      </w:r>
      <w:r w:rsidRPr="00823185">
        <w:rPr>
          <w:rFonts w:ascii="Calibri" w:hAnsi="Calibri" w:cs="Calibri"/>
          <w:sz w:val="24"/>
          <w:vertAlign w:val="superscript"/>
        </w:rPr>
        <w:t>1</w:t>
      </w:r>
      <w:r w:rsidRPr="00823185">
        <w:rPr>
          <w:rFonts w:ascii="Calibri" w:hAnsi="Calibri" w:cs="Calibri"/>
          <w:sz w:val="24"/>
        </w:rPr>
        <w:t xml:space="preserve">, Chung </w:t>
      </w:r>
      <w:proofErr w:type="spellStart"/>
      <w:r w:rsidRPr="00823185">
        <w:rPr>
          <w:rFonts w:ascii="Calibri" w:hAnsi="Calibri" w:cs="Calibri"/>
          <w:sz w:val="24"/>
        </w:rPr>
        <w:t>Su</w:t>
      </w:r>
      <w:proofErr w:type="spellEnd"/>
      <w:r w:rsidRPr="00823185">
        <w:rPr>
          <w:rFonts w:ascii="Calibri" w:hAnsi="Calibri" w:cs="Calibri"/>
          <w:sz w:val="24"/>
        </w:rPr>
        <w:t xml:space="preserve"> Lim</w:t>
      </w:r>
      <w:r w:rsidRPr="00823185">
        <w:rPr>
          <w:rFonts w:ascii="Calibri" w:hAnsi="Calibri" w:cs="Calibri"/>
          <w:sz w:val="24"/>
          <w:vertAlign w:val="superscript"/>
        </w:rPr>
        <w:t>4</w:t>
      </w:r>
      <w:r w:rsidRPr="00823185">
        <w:rPr>
          <w:rFonts w:ascii="Calibri" w:hAnsi="Calibri" w:cs="Calibri"/>
          <w:sz w:val="24"/>
        </w:rPr>
        <w:t>, Byoung Joon Ko</w:t>
      </w:r>
      <w:r w:rsidRPr="00823185">
        <w:rPr>
          <w:rFonts w:ascii="Calibri" w:hAnsi="Calibri" w:cs="Calibri"/>
          <w:sz w:val="24"/>
          <w:vertAlign w:val="superscript"/>
        </w:rPr>
        <w:t>5</w:t>
      </w:r>
      <w:r w:rsidRPr="00823185">
        <w:rPr>
          <w:rFonts w:ascii="Calibri" w:hAnsi="Calibri" w:cs="Calibri"/>
          <w:sz w:val="24"/>
        </w:rPr>
        <w:t>, Ji Chul Lee</w:t>
      </w:r>
      <w:r w:rsidRPr="00823185">
        <w:rPr>
          <w:rFonts w:ascii="Calibri" w:hAnsi="Calibri" w:cs="Calibri"/>
          <w:sz w:val="24"/>
          <w:vertAlign w:val="superscript"/>
        </w:rPr>
        <w:t>3,</w:t>
      </w:r>
      <w:r w:rsidRPr="00823185">
        <w:rPr>
          <w:rFonts w:ascii="Calibri" w:hAnsi="Calibri" w:cs="Calibri"/>
          <w:sz w:val="24"/>
          <w:szCs w:val="24"/>
          <w:vertAlign w:val="superscript"/>
        </w:rPr>
        <w:t>†</w:t>
      </w:r>
      <w:r w:rsidRPr="00823185">
        <w:rPr>
          <w:rFonts w:ascii="Calibri" w:hAnsi="Calibri" w:cs="Calibri"/>
          <w:sz w:val="24"/>
        </w:rPr>
        <w:t xml:space="preserve">, </w:t>
      </w:r>
    </w:p>
    <w:p w14:paraId="444D8F6B" w14:textId="5492E11B" w:rsidR="003D7A50" w:rsidRPr="00823185" w:rsidRDefault="003D7A50" w:rsidP="003D7A50">
      <w:pPr>
        <w:wordWrap/>
        <w:adjustRightInd w:val="0"/>
        <w:snapToGrid w:val="0"/>
        <w:spacing w:after="0" w:line="480" w:lineRule="auto"/>
        <w:jc w:val="center"/>
        <w:rPr>
          <w:rFonts w:ascii="Calibri" w:hAnsi="Calibri" w:cs="Calibri"/>
          <w:b/>
          <w:bCs/>
          <w:vertAlign w:val="superscript"/>
        </w:rPr>
      </w:pPr>
      <w:r w:rsidRPr="00823185">
        <w:rPr>
          <w:rFonts w:ascii="Calibri" w:hAnsi="Calibri" w:cs="Calibri"/>
          <w:sz w:val="24"/>
        </w:rPr>
        <w:t>and Sang Taek Jung</w:t>
      </w:r>
      <w:r w:rsidRPr="00823185">
        <w:rPr>
          <w:rFonts w:ascii="Calibri" w:hAnsi="Calibri" w:cs="Calibri"/>
          <w:sz w:val="24"/>
          <w:vertAlign w:val="superscript"/>
        </w:rPr>
        <w:t>1,6,7,</w:t>
      </w:r>
      <w:proofErr w:type="gramStart"/>
      <w:r w:rsidRPr="00823185">
        <w:rPr>
          <w:rFonts w:ascii="Calibri" w:hAnsi="Calibri" w:cs="Calibri"/>
          <w:sz w:val="24"/>
          <w:vertAlign w:val="superscript"/>
        </w:rPr>
        <w:t>8,</w:t>
      </w:r>
      <w:r w:rsidRPr="00823185">
        <w:rPr>
          <w:rFonts w:ascii="Calibri" w:hAnsi="Calibri" w:cs="Calibri"/>
          <w:sz w:val="24"/>
          <w:szCs w:val="24"/>
          <w:vertAlign w:val="superscript"/>
        </w:rPr>
        <w:t>†</w:t>
      </w:r>
      <w:proofErr w:type="gramEnd"/>
    </w:p>
    <w:bookmarkEnd w:id="2"/>
    <w:p w14:paraId="6E83DB41" w14:textId="77777777" w:rsidR="003D7A50" w:rsidRPr="00823185" w:rsidRDefault="003D7A50" w:rsidP="003D7A50">
      <w:pPr>
        <w:wordWrap/>
        <w:adjustRightInd w:val="0"/>
        <w:snapToGrid w:val="0"/>
        <w:spacing w:after="0" w:line="480" w:lineRule="auto"/>
        <w:jc w:val="center"/>
        <w:rPr>
          <w:rFonts w:ascii="Calibri" w:hAnsi="Calibri" w:cs="Calibri"/>
          <w:b/>
          <w:bCs/>
          <w:vertAlign w:val="superscript"/>
        </w:rPr>
      </w:pPr>
    </w:p>
    <w:bookmarkEnd w:id="1"/>
    <w:p w14:paraId="537F2F38" w14:textId="77777777" w:rsidR="003D7A50" w:rsidRPr="00823185" w:rsidRDefault="003D7A50" w:rsidP="003D7A50">
      <w:pPr>
        <w:wordWrap/>
        <w:adjustRightInd w:val="0"/>
        <w:snapToGrid w:val="0"/>
        <w:spacing w:after="0" w:line="480" w:lineRule="auto"/>
        <w:rPr>
          <w:rFonts w:ascii="Calibri" w:hAnsi="Calibri" w:cs="Calibri"/>
          <w:b/>
          <w:bCs/>
          <w:vertAlign w:val="superscript"/>
        </w:rPr>
      </w:pPr>
      <w:r w:rsidRPr="00823185">
        <w:rPr>
          <w:rFonts w:ascii="Calibri" w:hAnsi="Calibri" w:cs="Calibri"/>
          <w:i/>
          <w:iCs/>
          <w:sz w:val="24"/>
          <w:szCs w:val="24"/>
          <w:vertAlign w:val="superscript"/>
        </w:rPr>
        <w:t>1</w:t>
      </w:r>
      <w:r w:rsidRPr="00823185">
        <w:rPr>
          <w:rFonts w:ascii="Calibri" w:hAnsi="Calibri" w:cs="Calibri"/>
          <w:i/>
          <w:sz w:val="24"/>
          <w:szCs w:val="24"/>
        </w:rPr>
        <w:t xml:space="preserve">Department of Biomedical Sciences, Graduate School of Medicine, Korea University, 73 </w:t>
      </w:r>
      <w:proofErr w:type="spellStart"/>
      <w:r w:rsidRPr="00823185">
        <w:rPr>
          <w:rFonts w:ascii="Calibri" w:hAnsi="Calibri" w:cs="Calibri"/>
          <w:i/>
          <w:sz w:val="24"/>
          <w:szCs w:val="24"/>
        </w:rPr>
        <w:t>Goryeodae-ro</w:t>
      </w:r>
      <w:proofErr w:type="spellEnd"/>
      <w:r w:rsidRPr="00823185">
        <w:rPr>
          <w:rFonts w:ascii="Calibri" w:hAnsi="Calibri" w:cs="Calibri"/>
          <w:i/>
          <w:sz w:val="24"/>
          <w:szCs w:val="24"/>
        </w:rPr>
        <w:t xml:space="preserve">, </w:t>
      </w:r>
      <w:proofErr w:type="spellStart"/>
      <w:r w:rsidRPr="00823185">
        <w:rPr>
          <w:rFonts w:ascii="Calibri" w:hAnsi="Calibri" w:cs="Calibri"/>
          <w:i/>
          <w:sz w:val="24"/>
          <w:szCs w:val="24"/>
        </w:rPr>
        <w:t>Seongbuk-gu</w:t>
      </w:r>
      <w:proofErr w:type="spellEnd"/>
      <w:r w:rsidRPr="00823185">
        <w:rPr>
          <w:rFonts w:ascii="Calibri" w:hAnsi="Calibri" w:cs="Calibri"/>
          <w:i/>
          <w:sz w:val="24"/>
          <w:szCs w:val="24"/>
        </w:rPr>
        <w:t>, Seoul, 02841, Republic of Korea</w:t>
      </w:r>
    </w:p>
    <w:p w14:paraId="514352AE" w14:textId="77777777" w:rsidR="003D7A50" w:rsidRPr="00823185" w:rsidRDefault="003D7A50" w:rsidP="003D7A50">
      <w:pPr>
        <w:wordWrap/>
        <w:adjustRightInd w:val="0"/>
        <w:snapToGrid w:val="0"/>
        <w:spacing w:after="0" w:line="480" w:lineRule="auto"/>
        <w:rPr>
          <w:rFonts w:ascii="Calibri" w:hAnsi="Calibri" w:cs="Calibri"/>
          <w:i/>
          <w:iCs/>
          <w:sz w:val="24"/>
          <w:szCs w:val="24"/>
        </w:rPr>
      </w:pPr>
      <w:r w:rsidRPr="00823185">
        <w:rPr>
          <w:rFonts w:ascii="Calibri" w:hAnsi="Calibri" w:cs="Calibri"/>
          <w:i/>
          <w:iCs/>
          <w:sz w:val="24"/>
          <w:szCs w:val="24"/>
          <w:vertAlign w:val="superscript"/>
        </w:rPr>
        <w:t>2</w:t>
      </w:r>
      <w:r w:rsidRPr="00823185">
        <w:rPr>
          <w:rFonts w:ascii="Calibri" w:hAnsi="Calibri" w:cs="Calibri"/>
          <w:i/>
          <w:sz w:val="24"/>
          <w:szCs w:val="24"/>
        </w:rPr>
        <w:t xml:space="preserve">Department of Applied Chemistry, </w:t>
      </w:r>
      <w:proofErr w:type="spellStart"/>
      <w:r w:rsidRPr="00823185">
        <w:rPr>
          <w:rFonts w:ascii="Calibri" w:hAnsi="Calibri" w:cs="Calibri"/>
          <w:i/>
          <w:sz w:val="24"/>
          <w:szCs w:val="24"/>
        </w:rPr>
        <w:t>Kookmin</w:t>
      </w:r>
      <w:proofErr w:type="spellEnd"/>
      <w:r w:rsidRPr="00823185">
        <w:rPr>
          <w:rFonts w:ascii="Calibri" w:hAnsi="Calibri" w:cs="Calibri"/>
          <w:i/>
          <w:sz w:val="24"/>
          <w:szCs w:val="24"/>
        </w:rPr>
        <w:t xml:space="preserve"> University, 77, </w:t>
      </w:r>
      <w:proofErr w:type="spellStart"/>
      <w:r w:rsidRPr="00823185">
        <w:rPr>
          <w:rFonts w:ascii="Calibri" w:hAnsi="Calibri" w:cs="Calibri"/>
          <w:i/>
          <w:sz w:val="24"/>
          <w:szCs w:val="24"/>
        </w:rPr>
        <w:t>Jeongneung-ro</w:t>
      </w:r>
      <w:proofErr w:type="spellEnd"/>
      <w:r w:rsidRPr="00823185">
        <w:rPr>
          <w:rFonts w:ascii="Calibri" w:hAnsi="Calibri" w:cs="Calibri"/>
          <w:i/>
          <w:sz w:val="24"/>
          <w:szCs w:val="24"/>
        </w:rPr>
        <w:t xml:space="preserve">, </w:t>
      </w:r>
      <w:proofErr w:type="spellStart"/>
      <w:r w:rsidRPr="00823185">
        <w:rPr>
          <w:rFonts w:ascii="Calibri" w:hAnsi="Calibri" w:cs="Calibri"/>
          <w:i/>
          <w:sz w:val="24"/>
          <w:szCs w:val="24"/>
        </w:rPr>
        <w:t>Seongbuk-gu</w:t>
      </w:r>
      <w:proofErr w:type="spellEnd"/>
      <w:r w:rsidRPr="00823185">
        <w:rPr>
          <w:rFonts w:ascii="Calibri" w:hAnsi="Calibri" w:cs="Calibri"/>
          <w:i/>
          <w:sz w:val="24"/>
          <w:szCs w:val="24"/>
        </w:rPr>
        <w:t>, Seoul, 02707, Republic of Korea</w:t>
      </w:r>
    </w:p>
    <w:p w14:paraId="1EC7C729" w14:textId="77777777" w:rsidR="003D7A50" w:rsidRPr="00823185" w:rsidRDefault="003D7A50" w:rsidP="003D7A50">
      <w:pPr>
        <w:wordWrap/>
        <w:adjustRightInd w:val="0"/>
        <w:snapToGrid w:val="0"/>
        <w:spacing w:after="0" w:line="480" w:lineRule="auto"/>
        <w:rPr>
          <w:rFonts w:ascii="Calibri" w:hAnsi="Calibri" w:cs="Calibri"/>
          <w:i/>
          <w:iCs/>
          <w:sz w:val="24"/>
          <w:szCs w:val="24"/>
        </w:rPr>
      </w:pPr>
      <w:r w:rsidRPr="00823185">
        <w:rPr>
          <w:rFonts w:ascii="Calibri" w:hAnsi="Calibri" w:cs="Calibri"/>
          <w:i/>
          <w:sz w:val="24"/>
          <w:vertAlign w:val="superscript"/>
        </w:rPr>
        <w:t>3</w:t>
      </w:r>
      <w:r w:rsidRPr="00823185">
        <w:rPr>
          <w:rFonts w:ascii="Calibri" w:hAnsi="Calibri" w:cs="Calibri"/>
          <w:i/>
          <w:sz w:val="24"/>
          <w:szCs w:val="24"/>
        </w:rPr>
        <w:t xml:space="preserve">SG Medical, 3-11, </w:t>
      </w:r>
      <w:proofErr w:type="spellStart"/>
      <w:r w:rsidRPr="00823185">
        <w:rPr>
          <w:rFonts w:ascii="Calibri" w:hAnsi="Calibri" w:cs="Calibri"/>
          <w:i/>
          <w:sz w:val="24"/>
          <w:szCs w:val="24"/>
        </w:rPr>
        <w:t>Ogeum-ro</w:t>
      </w:r>
      <w:proofErr w:type="spellEnd"/>
      <w:r w:rsidRPr="00823185">
        <w:rPr>
          <w:rFonts w:ascii="Calibri" w:hAnsi="Calibri" w:cs="Calibri"/>
          <w:i/>
          <w:sz w:val="24"/>
          <w:szCs w:val="24"/>
        </w:rPr>
        <w:t xml:space="preserve"> 13-gil, </w:t>
      </w:r>
      <w:proofErr w:type="spellStart"/>
      <w:r w:rsidRPr="00823185">
        <w:rPr>
          <w:rFonts w:ascii="Calibri" w:hAnsi="Calibri" w:cs="Calibri"/>
          <w:i/>
          <w:sz w:val="24"/>
          <w:szCs w:val="24"/>
        </w:rPr>
        <w:t>Songpa-gu</w:t>
      </w:r>
      <w:proofErr w:type="spellEnd"/>
      <w:r w:rsidRPr="00823185">
        <w:rPr>
          <w:rFonts w:ascii="Calibri" w:hAnsi="Calibri" w:cs="Calibri"/>
          <w:i/>
          <w:sz w:val="24"/>
          <w:szCs w:val="24"/>
        </w:rPr>
        <w:t>, Seoul, 05548, Republic of Korea</w:t>
      </w:r>
    </w:p>
    <w:p w14:paraId="71304396" w14:textId="77777777" w:rsidR="003D7A50" w:rsidRPr="00823185" w:rsidRDefault="003D7A50" w:rsidP="003D7A50">
      <w:pPr>
        <w:wordWrap/>
        <w:adjustRightInd w:val="0"/>
        <w:snapToGrid w:val="0"/>
        <w:spacing w:after="0" w:line="480" w:lineRule="auto"/>
        <w:rPr>
          <w:rFonts w:ascii="Calibri" w:eastAsia="맑은 고딕" w:hAnsi="Calibri" w:cs="Calibri"/>
          <w:i/>
          <w:sz w:val="24"/>
          <w:szCs w:val="24"/>
        </w:rPr>
      </w:pPr>
      <w:r w:rsidRPr="00823185">
        <w:rPr>
          <w:rFonts w:ascii="Calibri" w:hAnsi="Calibri" w:cs="Calibri"/>
          <w:i/>
          <w:iCs/>
          <w:sz w:val="24"/>
          <w:szCs w:val="24"/>
          <w:vertAlign w:val="superscript"/>
        </w:rPr>
        <w:t>4</w:t>
      </w:r>
      <w:r w:rsidRPr="00823185">
        <w:rPr>
          <w:rFonts w:ascii="Calibri" w:eastAsia="맑은 고딕" w:hAnsi="Calibri" w:cs="Calibri"/>
          <w:i/>
          <w:sz w:val="24"/>
          <w:szCs w:val="24"/>
        </w:rPr>
        <w:t xml:space="preserve">New Drug Development Center, </w:t>
      </w:r>
      <w:proofErr w:type="spellStart"/>
      <w:r w:rsidRPr="00823185">
        <w:rPr>
          <w:rFonts w:ascii="Calibri" w:eastAsia="맑은 고딕" w:hAnsi="Calibri" w:cs="Calibri"/>
          <w:i/>
          <w:sz w:val="24"/>
          <w:szCs w:val="24"/>
        </w:rPr>
        <w:t>Osong</w:t>
      </w:r>
      <w:proofErr w:type="spellEnd"/>
      <w:r w:rsidRPr="00823185">
        <w:rPr>
          <w:rFonts w:ascii="Calibri" w:eastAsia="맑은 고딕" w:hAnsi="Calibri" w:cs="Calibri"/>
          <w:i/>
          <w:sz w:val="24"/>
          <w:szCs w:val="24"/>
        </w:rPr>
        <w:t xml:space="preserve"> Medical Innovation Foundation 123, Cheongju, </w:t>
      </w:r>
      <w:proofErr w:type="spellStart"/>
      <w:r w:rsidRPr="00823185">
        <w:rPr>
          <w:rFonts w:ascii="Calibri" w:eastAsia="맑은 고딕" w:hAnsi="Calibri" w:cs="Calibri"/>
          <w:i/>
          <w:sz w:val="24"/>
          <w:szCs w:val="24"/>
        </w:rPr>
        <w:t>Chungcheongbuk</w:t>
      </w:r>
      <w:proofErr w:type="spellEnd"/>
      <w:r w:rsidRPr="00823185">
        <w:rPr>
          <w:rFonts w:ascii="Calibri" w:eastAsia="맑은 고딕" w:hAnsi="Calibri" w:cs="Calibri"/>
          <w:i/>
          <w:sz w:val="24"/>
          <w:szCs w:val="24"/>
        </w:rPr>
        <w:t>-do 28160, Republic of Korea</w:t>
      </w:r>
    </w:p>
    <w:p w14:paraId="639DCD92" w14:textId="77777777" w:rsidR="003D7A50" w:rsidRPr="00823185" w:rsidRDefault="003D7A50" w:rsidP="003D7A50">
      <w:pPr>
        <w:wordWrap/>
        <w:adjustRightInd w:val="0"/>
        <w:snapToGrid w:val="0"/>
        <w:spacing w:after="0" w:line="480" w:lineRule="auto"/>
        <w:rPr>
          <w:rFonts w:ascii="Calibri" w:eastAsia="AppleMyungjo" w:hAnsi="Calibri" w:cs="Calibri"/>
          <w:i/>
          <w:color w:val="FF0000"/>
          <w:sz w:val="24"/>
          <w:szCs w:val="24"/>
          <w:vertAlign w:val="superscript"/>
        </w:rPr>
      </w:pPr>
      <w:r w:rsidRPr="00823185">
        <w:rPr>
          <w:rFonts w:ascii="Calibri" w:eastAsia="AppleMyungjo" w:hAnsi="Calibri" w:cs="Calibri"/>
          <w:i/>
          <w:sz w:val="24"/>
          <w:szCs w:val="24"/>
          <w:vertAlign w:val="superscript"/>
        </w:rPr>
        <w:t>5</w:t>
      </w:r>
      <w:r w:rsidRPr="00823185">
        <w:rPr>
          <w:rFonts w:ascii="Calibri" w:eastAsia="AppleMyungjo" w:hAnsi="Calibri" w:cs="Calibri"/>
          <w:i/>
          <w:sz w:val="24"/>
          <w:szCs w:val="24"/>
        </w:rPr>
        <w:t xml:space="preserve">School of Biopharmaceutical and Medical Science, </w:t>
      </w:r>
      <w:proofErr w:type="spellStart"/>
      <w:r w:rsidRPr="00823185">
        <w:rPr>
          <w:rFonts w:ascii="Calibri" w:eastAsia="AppleMyungjo" w:hAnsi="Calibri" w:cs="Calibri"/>
          <w:i/>
          <w:sz w:val="24"/>
          <w:szCs w:val="24"/>
        </w:rPr>
        <w:t>Sungshin</w:t>
      </w:r>
      <w:proofErr w:type="spellEnd"/>
      <w:r w:rsidRPr="00823185">
        <w:rPr>
          <w:rFonts w:ascii="Calibri" w:eastAsia="AppleMyungjo" w:hAnsi="Calibri" w:cs="Calibri"/>
          <w:i/>
          <w:sz w:val="24"/>
          <w:szCs w:val="24"/>
        </w:rPr>
        <w:t xml:space="preserve"> Women’s University, 55, </w:t>
      </w:r>
      <w:proofErr w:type="spellStart"/>
      <w:r w:rsidRPr="00823185">
        <w:rPr>
          <w:rFonts w:ascii="Calibri" w:eastAsia="AppleMyungjo" w:hAnsi="Calibri" w:cs="Calibri"/>
          <w:i/>
          <w:sz w:val="24"/>
          <w:szCs w:val="24"/>
        </w:rPr>
        <w:t>Dobonng-ro</w:t>
      </w:r>
      <w:proofErr w:type="spellEnd"/>
      <w:r w:rsidRPr="00823185">
        <w:rPr>
          <w:rFonts w:ascii="Calibri" w:eastAsia="AppleMyungjo" w:hAnsi="Calibri" w:cs="Calibri"/>
          <w:i/>
          <w:sz w:val="24"/>
          <w:szCs w:val="24"/>
        </w:rPr>
        <w:t xml:space="preserve"> 76ga-gil, </w:t>
      </w:r>
      <w:proofErr w:type="spellStart"/>
      <w:r w:rsidRPr="00823185">
        <w:rPr>
          <w:rFonts w:ascii="Calibri" w:eastAsia="AppleMyungjo" w:hAnsi="Calibri" w:cs="Calibri"/>
          <w:i/>
          <w:sz w:val="24"/>
          <w:szCs w:val="24"/>
        </w:rPr>
        <w:t>Gangbuk</w:t>
      </w:r>
      <w:proofErr w:type="spellEnd"/>
      <w:r w:rsidRPr="00823185">
        <w:rPr>
          <w:rFonts w:ascii="Calibri" w:eastAsia="AppleMyungjo" w:hAnsi="Calibri" w:cs="Calibri"/>
          <w:i/>
          <w:sz w:val="24"/>
          <w:szCs w:val="24"/>
        </w:rPr>
        <w:t>, Seoul 01133, Republic of Korea</w:t>
      </w:r>
    </w:p>
    <w:p w14:paraId="37E45273" w14:textId="77777777" w:rsidR="003D7A50" w:rsidRPr="00823185" w:rsidRDefault="003D7A50" w:rsidP="003D7A50">
      <w:pPr>
        <w:wordWrap/>
        <w:adjustRightInd w:val="0"/>
        <w:snapToGrid w:val="0"/>
        <w:spacing w:after="0" w:line="480" w:lineRule="auto"/>
        <w:rPr>
          <w:rFonts w:ascii="Calibri" w:eastAsia="AppleMyungjo" w:hAnsi="Calibri" w:cs="Calibri"/>
          <w:i/>
          <w:sz w:val="24"/>
          <w:szCs w:val="24"/>
        </w:rPr>
      </w:pPr>
      <w:r w:rsidRPr="00823185">
        <w:rPr>
          <w:rFonts w:ascii="Calibri" w:eastAsia="AppleMyungjo" w:hAnsi="Calibri" w:cs="Calibri"/>
          <w:i/>
          <w:sz w:val="24"/>
          <w:szCs w:val="24"/>
          <w:vertAlign w:val="superscript"/>
        </w:rPr>
        <w:t>6</w:t>
      </w:r>
      <w:r w:rsidRPr="00823185">
        <w:rPr>
          <w:rFonts w:ascii="Calibri" w:eastAsia="AppleMyungjo" w:hAnsi="Calibri" w:cs="Calibri"/>
          <w:i/>
          <w:sz w:val="24"/>
          <w:szCs w:val="24"/>
        </w:rPr>
        <w:t>BK21 Graduate Program, Department of Biomedical Sciences, Korea University College of Medicine, Seoul, Republic of Korea</w:t>
      </w:r>
    </w:p>
    <w:p w14:paraId="4D3BDBA5" w14:textId="77777777" w:rsidR="003D7A50" w:rsidRPr="00823185" w:rsidRDefault="003D7A50" w:rsidP="003D7A50">
      <w:pPr>
        <w:wordWrap/>
        <w:adjustRightInd w:val="0"/>
        <w:snapToGrid w:val="0"/>
        <w:spacing w:after="0" w:line="480" w:lineRule="auto"/>
        <w:rPr>
          <w:rFonts w:ascii="Calibri" w:eastAsia="AppleMyungjo" w:hAnsi="Calibri" w:cs="Calibri"/>
          <w:i/>
          <w:color w:val="FF0000"/>
          <w:sz w:val="24"/>
          <w:szCs w:val="24"/>
        </w:rPr>
      </w:pPr>
      <w:r w:rsidRPr="00823185">
        <w:rPr>
          <w:rFonts w:ascii="Calibri" w:eastAsia="AppleMyungjo" w:hAnsi="Calibri" w:cs="Calibri"/>
          <w:i/>
          <w:sz w:val="24"/>
          <w:szCs w:val="24"/>
          <w:vertAlign w:val="superscript"/>
        </w:rPr>
        <w:t>7</w:t>
      </w:r>
      <w:r w:rsidRPr="00823185">
        <w:rPr>
          <w:rFonts w:ascii="Calibri" w:eastAsia="AppleMyungjo" w:hAnsi="Calibri" w:cs="Calibri"/>
          <w:i/>
          <w:sz w:val="24"/>
          <w:szCs w:val="24"/>
        </w:rPr>
        <w:t>Institute of Human Genetics, Korea University College of Medicine, Seoul</w:t>
      </w:r>
      <w:r>
        <w:rPr>
          <w:rFonts w:ascii="Calibri" w:eastAsia="AppleMyungjo" w:hAnsi="Calibri" w:cs="Calibri"/>
          <w:i/>
          <w:sz w:val="24"/>
          <w:szCs w:val="24"/>
        </w:rPr>
        <w:t xml:space="preserve">, </w:t>
      </w:r>
      <w:r w:rsidRPr="00823185">
        <w:rPr>
          <w:rFonts w:ascii="Calibri" w:hAnsi="Calibri" w:cs="Calibri"/>
          <w:i/>
          <w:sz w:val="24"/>
          <w:szCs w:val="24"/>
        </w:rPr>
        <w:t>02841</w:t>
      </w:r>
      <w:r w:rsidRPr="00823185">
        <w:rPr>
          <w:rFonts w:ascii="Calibri" w:eastAsia="AppleMyungjo" w:hAnsi="Calibri" w:cs="Calibri"/>
          <w:i/>
          <w:sz w:val="24"/>
          <w:szCs w:val="24"/>
        </w:rPr>
        <w:t>, Republic of Korea</w:t>
      </w:r>
    </w:p>
    <w:p w14:paraId="0C6628EE" w14:textId="77777777" w:rsidR="003D7A50" w:rsidRPr="00823185" w:rsidRDefault="003D7A50" w:rsidP="003D7A50">
      <w:pPr>
        <w:tabs>
          <w:tab w:val="left" w:pos="360"/>
          <w:tab w:val="left" w:pos="720"/>
        </w:tabs>
        <w:wordWrap/>
        <w:adjustRightInd w:val="0"/>
        <w:snapToGrid w:val="0"/>
        <w:spacing w:after="0" w:line="480" w:lineRule="auto"/>
        <w:rPr>
          <w:rFonts w:ascii="Calibri" w:eastAsia="AppleMyungjo" w:hAnsi="Calibri" w:cs="Calibri"/>
          <w:i/>
          <w:sz w:val="24"/>
          <w:szCs w:val="24"/>
        </w:rPr>
      </w:pPr>
      <w:r w:rsidRPr="00823185">
        <w:rPr>
          <w:rFonts w:ascii="Calibri" w:eastAsia="AppleMyungjo" w:hAnsi="Calibri" w:cs="Calibri"/>
          <w:i/>
          <w:sz w:val="24"/>
          <w:szCs w:val="24"/>
          <w:vertAlign w:val="superscript"/>
        </w:rPr>
        <w:lastRenderedPageBreak/>
        <w:t>8</w:t>
      </w:r>
      <w:r w:rsidRPr="00823185">
        <w:rPr>
          <w:rFonts w:ascii="Calibri" w:eastAsia="AppleMyungjo" w:hAnsi="Calibri" w:cs="Calibri"/>
          <w:i/>
          <w:sz w:val="24"/>
          <w:szCs w:val="24"/>
        </w:rPr>
        <w:t>Biomedical Research Center, Korea University Anam Hospital, Seoul</w:t>
      </w:r>
      <w:r w:rsidRPr="00823185">
        <w:rPr>
          <w:rFonts w:ascii="Calibri" w:hAnsi="Calibri" w:cs="Calibri"/>
          <w:i/>
          <w:sz w:val="24"/>
          <w:szCs w:val="24"/>
        </w:rPr>
        <w:t xml:space="preserve">, 02841, </w:t>
      </w:r>
      <w:r w:rsidRPr="00823185">
        <w:rPr>
          <w:rFonts w:ascii="Calibri" w:eastAsia="AppleMyungjo" w:hAnsi="Calibri" w:cs="Calibri"/>
          <w:i/>
          <w:sz w:val="24"/>
          <w:szCs w:val="24"/>
        </w:rPr>
        <w:t>Republic of Korea</w:t>
      </w:r>
    </w:p>
    <w:p w14:paraId="463CD9B9" w14:textId="77777777" w:rsidR="003D7A50" w:rsidRPr="00823185" w:rsidRDefault="003D7A50" w:rsidP="003D7A50">
      <w:pPr>
        <w:tabs>
          <w:tab w:val="left" w:pos="360"/>
          <w:tab w:val="left" w:pos="720"/>
        </w:tabs>
        <w:wordWrap/>
        <w:spacing w:line="480" w:lineRule="auto"/>
        <w:rPr>
          <w:rFonts w:ascii="Calibri" w:hAnsi="Calibri" w:cs="Calibri"/>
          <w:i/>
          <w:sz w:val="24"/>
          <w:szCs w:val="24"/>
        </w:rPr>
      </w:pPr>
    </w:p>
    <w:p w14:paraId="27796EF1" w14:textId="77777777" w:rsidR="003D7A50" w:rsidRPr="004C458E" w:rsidRDefault="003D7A50" w:rsidP="003D7A50">
      <w:pPr>
        <w:wordWrap/>
        <w:spacing w:line="480" w:lineRule="auto"/>
        <w:rPr>
          <w:rFonts w:ascii="Calibri" w:hAnsi="Calibri" w:cs="Calibri"/>
          <w:sz w:val="24"/>
          <w:szCs w:val="24"/>
        </w:rPr>
      </w:pPr>
      <w:r w:rsidRPr="00823185">
        <w:rPr>
          <w:rFonts w:ascii="Calibri" w:hAnsi="Calibri" w:cs="Calibri"/>
          <w:i/>
          <w:iCs/>
          <w:sz w:val="24"/>
          <w:szCs w:val="24"/>
        </w:rPr>
        <w:t>*</w:t>
      </w:r>
      <w:r w:rsidRPr="00823185">
        <w:rPr>
          <w:rFonts w:ascii="Calibri" w:hAnsi="Calibri" w:cs="Calibri"/>
          <w:sz w:val="24"/>
          <w:szCs w:val="24"/>
        </w:rPr>
        <w:t>These authors contributed equally to this work.</w:t>
      </w:r>
    </w:p>
    <w:p w14:paraId="78A1DA21" w14:textId="77777777" w:rsidR="003D7A50" w:rsidRDefault="003D7A50" w:rsidP="003D7A50">
      <w:pPr>
        <w:wordWrap/>
        <w:spacing w:line="480" w:lineRule="auto"/>
        <w:rPr>
          <w:rFonts w:ascii="Calibri" w:hAnsi="Calibri" w:cs="Calibri"/>
          <w:i/>
          <w:iCs/>
          <w:sz w:val="24"/>
          <w:szCs w:val="24"/>
        </w:rPr>
      </w:pPr>
      <w:r w:rsidRPr="00823185">
        <w:rPr>
          <w:rFonts w:ascii="Calibri" w:hAnsi="Calibri" w:cs="Calibri"/>
          <w:sz w:val="24"/>
          <w:szCs w:val="24"/>
        </w:rPr>
        <w:t>†</w:t>
      </w:r>
      <w:r w:rsidRPr="00823185">
        <w:rPr>
          <w:rFonts w:ascii="Calibri" w:hAnsi="Calibri" w:cs="Calibri"/>
          <w:i/>
          <w:iCs/>
          <w:sz w:val="24"/>
          <w:szCs w:val="24"/>
        </w:rPr>
        <w:t xml:space="preserve">Correspondence to: Sang Taek Jung (sjung@korea.ac.kr) or Ji Chul Lee </w:t>
      </w:r>
      <w:r w:rsidRPr="00E3651D">
        <w:rPr>
          <w:rFonts w:ascii="Calibri" w:hAnsi="Calibri" w:cs="Calibri"/>
          <w:i/>
          <w:iCs/>
          <w:color w:val="000000" w:themeColor="text1"/>
          <w:sz w:val="24"/>
          <w:szCs w:val="24"/>
        </w:rPr>
        <w:t>(</w:t>
      </w:r>
      <w:hyperlink r:id="rId8" w:history="1">
        <w:r w:rsidRPr="00E3651D">
          <w:rPr>
            <w:rStyle w:val="a5"/>
            <w:rFonts w:ascii="Calibri" w:hAnsi="Calibri" w:cs="Calibri"/>
            <w:i/>
            <w:iCs/>
            <w:color w:val="000000" w:themeColor="text1"/>
            <w:sz w:val="24"/>
            <w:szCs w:val="24"/>
            <w:u w:val="none"/>
          </w:rPr>
          <w:t>jclee@sgmedical.kr</w:t>
        </w:r>
      </w:hyperlink>
      <w:r w:rsidRPr="00192392">
        <w:rPr>
          <w:rFonts w:ascii="Calibri" w:hAnsi="Calibri" w:cs="Calibri"/>
          <w:i/>
          <w:iCs/>
          <w:sz w:val="24"/>
          <w:szCs w:val="24"/>
        </w:rPr>
        <w:t>)</w:t>
      </w:r>
    </w:p>
    <w:p w14:paraId="4444FA66" w14:textId="77777777" w:rsidR="003D7A50" w:rsidRDefault="003D7A50">
      <w:pPr>
        <w:widowControl/>
        <w:wordWrap/>
        <w:autoSpaceDE/>
        <w:autoSpaceDN/>
      </w:pPr>
    </w:p>
    <w:p w14:paraId="7711907F" w14:textId="7EE22226" w:rsidR="003D7A50" w:rsidRDefault="003D7A50">
      <w:pPr>
        <w:widowControl/>
        <w:wordWrap/>
        <w:autoSpaceDE/>
        <w:autoSpaceDN/>
      </w:pPr>
      <w:r>
        <w:br w:type="page"/>
      </w:r>
    </w:p>
    <w:p w14:paraId="15381D05" w14:textId="2A73A405" w:rsidR="003D7A50" w:rsidRDefault="003D7A50" w:rsidP="003D7A50">
      <w:pPr>
        <w:rPr>
          <w:rFonts w:ascii="Calibri" w:hAnsi="Calibri" w:cs="Calibri"/>
          <w:b/>
          <w:bCs/>
          <w:sz w:val="36"/>
          <w:szCs w:val="40"/>
        </w:rPr>
      </w:pPr>
      <w:r w:rsidRPr="00B4371B">
        <w:rPr>
          <w:rFonts w:ascii="Calibri" w:hAnsi="Calibri" w:cs="Calibri"/>
          <w:b/>
          <w:bCs/>
          <w:sz w:val="36"/>
          <w:szCs w:val="40"/>
        </w:rPr>
        <w:lastRenderedPageBreak/>
        <w:t>Supplementary Information Tables</w:t>
      </w:r>
    </w:p>
    <w:p w14:paraId="7766FD90" w14:textId="77777777" w:rsidR="00FF7C7A" w:rsidRDefault="00FF7C7A" w:rsidP="00FF7C7A">
      <w:pPr>
        <w:widowControl/>
        <w:wordWrap/>
        <w:autoSpaceDE/>
        <w:autoSpaceDN/>
        <w:rPr>
          <w:rFonts w:ascii="Calibri" w:hAnsi="Calibri" w:cs="Calibri"/>
          <w:b/>
          <w:bCs/>
          <w:sz w:val="24"/>
        </w:rPr>
      </w:pPr>
    </w:p>
    <w:p w14:paraId="7B4FB406" w14:textId="256A3B05" w:rsidR="005456CB" w:rsidRPr="00FF7C7A" w:rsidRDefault="003D7A50" w:rsidP="00FF7C7A">
      <w:pPr>
        <w:widowControl/>
        <w:wordWrap/>
        <w:autoSpaceDE/>
        <w:autoSpaceDN/>
        <w:spacing w:after="0" w:line="480" w:lineRule="auto"/>
        <w:rPr>
          <w:rFonts w:ascii="Calibri" w:hAnsi="Calibri" w:cs="Calibri"/>
          <w:b/>
          <w:bCs/>
          <w:sz w:val="24"/>
        </w:rPr>
      </w:pPr>
      <w:r w:rsidRPr="002B6726">
        <w:rPr>
          <w:rFonts w:ascii="Calibri" w:hAnsi="Calibri" w:cs="Calibri"/>
          <w:b/>
          <w:bCs/>
          <w:sz w:val="22"/>
          <w:szCs w:val="20"/>
        </w:rPr>
        <w:t xml:space="preserve">Supplementary </w:t>
      </w:r>
      <w:r w:rsidR="005456CB" w:rsidRPr="002B6726">
        <w:rPr>
          <w:rFonts w:ascii="Calibri" w:hAnsi="Calibri" w:cs="Calibri"/>
          <w:b/>
          <w:bCs/>
          <w:sz w:val="22"/>
          <w:szCs w:val="20"/>
        </w:rPr>
        <w:t>Table</w:t>
      </w:r>
      <w:r w:rsidRPr="002B6726">
        <w:rPr>
          <w:rFonts w:ascii="Calibri" w:hAnsi="Calibri" w:cs="Calibri"/>
          <w:b/>
          <w:bCs/>
          <w:sz w:val="22"/>
          <w:szCs w:val="20"/>
        </w:rPr>
        <w:t xml:space="preserve"> </w:t>
      </w:r>
      <w:r w:rsidR="005456CB" w:rsidRPr="002B6726">
        <w:rPr>
          <w:rFonts w:ascii="Calibri" w:hAnsi="Calibri" w:cs="Calibri"/>
          <w:b/>
          <w:bCs/>
          <w:sz w:val="22"/>
          <w:szCs w:val="20"/>
        </w:rPr>
        <w:t xml:space="preserve">1. </w:t>
      </w:r>
      <w:r w:rsidR="005456CB" w:rsidRPr="002B6726">
        <w:rPr>
          <w:rFonts w:ascii="Calibri" w:hAnsi="Calibri" w:cs="Calibri"/>
          <w:sz w:val="22"/>
          <w:szCs w:val="20"/>
        </w:rPr>
        <w:t xml:space="preserve">Primers used in the </w:t>
      </w:r>
      <w:r w:rsidR="005456CB" w:rsidRPr="002B6726">
        <w:rPr>
          <w:rFonts w:ascii="Calibri" w:hAnsi="Calibri" w:cs="Calibri"/>
          <w:sz w:val="22"/>
        </w:rPr>
        <w:t>current study. </w:t>
      </w:r>
      <w:r w:rsidR="005456CB" w:rsidRPr="002B6726">
        <w:rPr>
          <w:rFonts w:ascii="Calibri" w:eastAsia="Times New Roman" w:hAnsi="Calibri" w:cs="Calibri"/>
          <w:sz w:val="22"/>
        </w:rPr>
        <w:t>Restriction enzyme sites are underlined.</w:t>
      </w:r>
      <w:r w:rsidR="005456CB" w:rsidRPr="002B6726">
        <w:rPr>
          <w:rFonts w:ascii="Calibri" w:hAnsi="Calibri" w:cs="Calibri"/>
          <w:b/>
          <w:bCs/>
          <w:sz w:val="22"/>
          <w:szCs w:val="20"/>
        </w:rPr>
        <w:t xml:space="preserve"> </w:t>
      </w:r>
    </w:p>
    <w:tbl>
      <w:tblPr>
        <w:tblStyle w:val="51"/>
        <w:tblW w:w="9075" w:type="dxa"/>
        <w:tblLayout w:type="fixed"/>
        <w:tblLook w:val="0420" w:firstRow="1" w:lastRow="0" w:firstColumn="0" w:lastColumn="0" w:noHBand="0" w:noVBand="1"/>
      </w:tblPr>
      <w:tblGrid>
        <w:gridCol w:w="851"/>
        <w:gridCol w:w="8224"/>
      </w:tblGrid>
      <w:tr w:rsidR="005456CB" w14:paraId="7448C057" w14:textId="77777777" w:rsidTr="005456CB">
        <w:trPr>
          <w:cnfStyle w:val="100000000000" w:firstRow="1" w:lastRow="0" w:firstColumn="0" w:lastColumn="0" w:oddVBand="0" w:evenVBand="0" w:oddHBand="0" w:evenHBand="0" w:firstRowFirstColumn="0" w:firstRowLastColumn="0" w:lastRowFirstColumn="0" w:lastRowLastColumn="0"/>
          <w:trHeight w:val="16"/>
        </w:trPr>
        <w:tc>
          <w:tcPr>
            <w:tcW w:w="851" w:type="dxa"/>
            <w:tcBorders>
              <w:top w:val="double" w:sz="12" w:space="0" w:color="7F7F7F" w:themeColor="text1" w:themeTint="80"/>
              <w:left w:val="nil"/>
              <w:bottom w:val="double" w:sz="12" w:space="0" w:color="7F7F7F" w:themeColor="text1" w:themeTint="80"/>
              <w:right w:val="nil"/>
            </w:tcBorders>
            <w:vAlign w:val="center"/>
            <w:hideMark/>
          </w:tcPr>
          <w:p w14:paraId="3BBA4058" w14:textId="77777777" w:rsidR="005456CB" w:rsidRPr="00FF7C7A" w:rsidRDefault="005456CB">
            <w:pPr>
              <w:jc w:val="center"/>
              <w:rPr>
                <w:rFonts w:ascii="Calibri" w:hAnsi="Calibri" w:cs="Calibri"/>
                <w:b/>
                <w:bCs/>
                <w:sz w:val="19"/>
                <w:szCs w:val="19"/>
              </w:rPr>
            </w:pPr>
            <w:r w:rsidRPr="00FF7C7A">
              <w:rPr>
                <w:rFonts w:ascii="Calibri" w:hAnsi="Calibri" w:cs="Calibri"/>
                <w:b/>
                <w:bCs/>
                <w:i w:val="0"/>
                <w:iCs w:val="0"/>
                <w:sz w:val="19"/>
                <w:szCs w:val="19"/>
              </w:rPr>
              <w:t>Name</w:t>
            </w:r>
          </w:p>
        </w:tc>
        <w:tc>
          <w:tcPr>
            <w:tcW w:w="8221" w:type="dxa"/>
            <w:tcBorders>
              <w:top w:val="double" w:sz="12" w:space="0" w:color="7F7F7F" w:themeColor="text1" w:themeTint="80"/>
              <w:left w:val="nil"/>
              <w:bottom w:val="double" w:sz="12" w:space="0" w:color="7F7F7F" w:themeColor="text1" w:themeTint="80"/>
              <w:right w:val="nil"/>
            </w:tcBorders>
            <w:vAlign w:val="center"/>
            <w:hideMark/>
          </w:tcPr>
          <w:p w14:paraId="734334AD" w14:textId="77777777" w:rsidR="005456CB" w:rsidRPr="00FF7C7A" w:rsidRDefault="005456CB">
            <w:pPr>
              <w:jc w:val="center"/>
              <w:rPr>
                <w:rFonts w:ascii="Calibri" w:hAnsi="Calibri" w:cs="Calibri"/>
                <w:b/>
                <w:bCs/>
                <w:sz w:val="19"/>
                <w:szCs w:val="19"/>
              </w:rPr>
            </w:pPr>
            <w:r w:rsidRPr="00FF7C7A">
              <w:rPr>
                <w:rFonts w:ascii="Calibri" w:hAnsi="Calibri" w:cs="Calibri"/>
                <w:b/>
                <w:bCs/>
                <w:i w:val="0"/>
                <w:iCs w:val="0"/>
                <w:sz w:val="19"/>
                <w:szCs w:val="19"/>
              </w:rPr>
              <w:t>Primer nucleotide sequence (5`</w:t>
            </w:r>
            <w:r w:rsidRPr="00FF7C7A">
              <w:rPr>
                <w:rFonts w:ascii="Calibri" w:eastAsia="맑은 고딕" w:hAnsi="Calibri" w:cs="Calibri"/>
                <w:b/>
                <w:bCs/>
                <w:i w:val="0"/>
                <w:iCs w:val="0"/>
                <w:sz w:val="19"/>
                <w:szCs w:val="19"/>
              </w:rPr>
              <w:t>→</w:t>
            </w:r>
            <w:r w:rsidRPr="00FF7C7A">
              <w:rPr>
                <w:rFonts w:ascii="Calibri" w:hAnsi="Calibri" w:cs="Calibri"/>
                <w:b/>
                <w:bCs/>
                <w:i w:val="0"/>
                <w:iCs w:val="0"/>
                <w:sz w:val="19"/>
                <w:szCs w:val="19"/>
              </w:rPr>
              <w:t>3`)</w:t>
            </w:r>
          </w:p>
        </w:tc>
      </w:tr>
      <w:tr w:rsidR="005456CB" w14:paraId="092B7B83" w14:textId="77777777" w:rsidTr="005456CB">
        <w:trPr>
          <w:cnfStyle w:val="000000100000" w:firstRow="0" w:lastRow="0" w:firstColumn="0" w:lastColumn="0" w:oddVBand="0" w:evenVBand="0" w:oddHBand="1" w:evenHBand="0" w:firstRowFirstColumn="0" w:firstRowLastColumn="0" w:lastRowFirstColumn="0" w:lastRowLastColumn="0"/>
          <w:trHeight w:val="18"/>
        </w:trPr>
        <w:tc>
          <w:tcPr>
            <w:tcW w:w="851" w:type="dxa"/>
            <w:tcBorders>
              <w:top w:val="double" w:sz="12" w:space="0" w:color="7F7F7F" w:themeColor="text1" w:themeTint="80"/>
              <w:left w:val="nil"/>
              <w:bottom w:val="nil"/>
              <w:right w:val="nil"/>
            </w:tcBorders>
            <w:hideMark/>
          </w:tcPr>
          <w:p w14:paraId="2607AE3C" w14:textId="77777777" w:rsidR="005456CB" w:rsidRPr="00FF7C7A" w:rsidRDefault="005456CB">
            <w:pPr>
              <w:wordWrap/>
              <w:adjustRightInd w:val="0"/>
              <w:snapToGrid w:val="0"/>
              <w:jc w:val="center"/>
              <w:rPr>
                <w:rFonts w:ascii="Calibri" w:eastAsia="Times New Roman" w:hAnsi="Calibri" w:cs="Calibri"/>
                <w:b/>
                <w:bCs/>
                <w:sz w:val="19"/>
                <w:szCs w:val="19"/>
              </w:rPr>
            </w:pPr>
            <w:r w:rsidRPr="00FF7C7A">
              <w:rPr>
                <w:rFonts w:ascii="Calibri" w:eastAsia="Times New Roman" w:hAnsi="Calibri" w:cs="Calibri"/>
                <w:b/>
                <w:bCs/>
                <w:color w:val="000000"/>
                <w:sz w:val="19"/>
                <w:szCs w:val="19"/>
              </w:rPr>
              <w:t>SM#1</w:t>
            </w:r>
          </w:p>
        </w:tc>
        <w:tc>
          <w:tcPr>
            <w:tcW w:w="8221" w:type="dxa"/>
            <w:tcBorders>
              <w:top w:val="double" w:sz="12" w:space="0" w:color="7F7F7F" w:themeColor="text1" w:themeTint="80"/>
              <w:left w:val="nil"/>
              <w:bottom w:val="nil"/>
              <w:right w:val="nil"/>
            </w:tcBorders>
            <w:hideMark/>
          </w:tcPr>
          <w:p w14:paraId="0FB40B8B" w14:textId="77777777" w:rsidR="005456CB" w:rsidRPr="00FF7C7A" w:rsidRDefault="005456CB">
            <w:pPr>
              <w:wordWrap/>
              <w:adjustRightInd w:val="0"/>
              <w:snapToGrid w:val="0"/>
              <w:rPr>
                <w:rFonts w:ascii="Calibri" w:eastAsia="Times New Roman" w:hAnsi="Calibri" w:cs="Calibri"/>
                <w:sz w:val="19"/>
                <w:szCs w:val="19"/>
              </w:rPr>
            </w:pPr>
            <w:r w:rsidRPr="00FF7C7A">
              <w:rPr>
                <w:rFonts w:ascii="Calibri" w:eastAsia="Times New Roman" w:hAnsi="Calibri" w:cs="Calibri"/>
                <w:color w:val="000000"/>
                <w:sz w:val="19"/>
                <w:szCs w:val="19"/>
              </w:rPr>
              <w:t>CGCAGCGA</w:t>
            </w:r>
            <w:r w:rsidRPr="00FF7C7A">
              <w:rPr>
                <w:rFonts w:ascii="Calibri" w:eastAsia="Times New Roman" w:hAnsi="Calibri" w:cs="Calibri"/>
                <w:color w:val="000000"/>
                <w:sz w:val="19"/>
                <w:szCs w:val="19"/>
                <w:u w:val="single"/>
              </w:rPr>
              <w:t>GCGCGC</w:t>
            </w:r>
            <w:r w:rsidRPr="00FF7C7A">
              <w:rPr>
                <w:rFonts w:ascii="Calibri" w:eastAsia="Times New Roman" w:hAnsi="Calibri" w:cs="Calibri"/>
                <w:color w:val="000000"/>
                <w:sz w:val="19"/>
                <w:szCs w:val="19"/>
              </w:rPr>
              <w:t>ACTCCGCCCTGACTCAGCCGTCCT</w:t>
            </w:r>
          </w:p>
        </w:tc>
      </w:tr>
      <w:tr w:rsidR="005456CB" w14:paraId="78187770" w14:textId="77777777" w:rsidTr="005456CB">
        <w:trPr>
          <w:trHeight w:val="112"/>
        </w:trPr>
        <w:tc>
          <w:tcPr>
            <w:tcW w:w="851" w:type="dxa"/>
            <w:hideMark/>
          </w:tcPr>
          <w:p w14:paraId="642E03EA" w14:textId="77777777" w:rsidR="005456CB" w:rsidRPr="00FF7C7A" w:rsidRDefault="005456CB">
            <w:pPr>
              <w:wordWrap/>
              <w:adjustRightInd w:val="0"/>
              <w:snapToGrid w:val="0"/>
              <w:jc w:val="center"/>
              <w:rPr>
                <w:rFonts w:ascii="Calibri" w:eastAsiaTheme="minorHAnsi" w:hAnsi="Calibri" w:cs="Calibri"/>
                <w:b/>
                <w:bCs/>
                <w:color w:val="000000"/>
                <w:sz w:val="19"/>
                <w:szCs w:val="19"/>
              </w:rPr>
            </w:pPr>
            <w:r w:rsidRPr="00FF7C7A">
              <w:rPr>
                <w:rFonts w:ascii="Calibri" w:eastAsia="Times New Roman" w:hAnsi="Calibri" w:cs="Calibri"/>
                <w:b/>
                <w:bCs/>
                <w:color w:val="000000"/>
                <w:sz w:val="19"/>
                <w:szCs w:val="19"/>
              </w:rPr>
              <w:t>SM#2</w:t>
            </w:r>
          </w:p>
        </w:tc>
        <w:tc>
          <w:tcPr>
            <w:tcW w:w="8221" w:type="dxa"/>
            <w:hideMark/>
          </w:tcPr>
          <w:p w14:paraId="5459121B" w14:textId="77777777" w:rsidR="005456CB" w:rsidRPr="00FF7C7A" w:rsidRDefault="005456CB">
            <w:pPr>
              <w:wordWrap/>
              <w:adjustRightInd w:val="0"/>
              <w:snapToGrid w:val="0"/>
              <w:rPr>
                <w:rFonts w:ascii="Calibri" w:eastAsia="Times New Roman" w:hAnsi="Calibri" w:cs="Calibri"/>
                <w:sz w:val="19"/>
                <w:szCs w:val="19"/>
              </w:rPr>
            </w:pPr>
            <w:r w:rsidRPr="00FF7C7A">
              <w:rPr>
                <w:rFonts w:ascii="Calibri" w:eastAsia="Times New Roman" w:hAnsi="Calibri" w:cs="Calibri"/>
                <w:color w:val="000000"/>
                <w:sz w:val="19"/>
                <w:szCs w:val="19"/>
              </w:rPr>
              <w:t>GCCAGATCCACTGCCTCCTCCACCGCTACCGCCACCACCACTCCCGCCTCCGCCTAGGACGGTCAGGGTTGTCCC</w:t>
            </w:r>
          </w:p>
        </w:tc>
      </w:tr>
      <w:tr w:rsidR="005456CB" w14:paraId="6AB96EAB" w14:textId="77777777" w:rsidTr="005456CB">
        <w:trPr>
          <w:cnfStyle w:val="000000100000" w:firstRow="0" w:lastRow="0" w:firstColumn="0" w:lastColumn="0" w:oddVBand="0" w:evenVBand="0" w:oddHBand="1" w:evenHBand="0" w:firstRowFirstColumn="0" w:firstRowLastColumn="0" w:lastRowFirstColumn="0" w:lastRowLastColumn="0"/>
          <w:trHeight w:val="233"/>
        </w:trPr>
        <w:tc>
          <w:tcPr>
            <w:tcW w:w="851" w:type="dxa"/>
            <w:hideMark/>
          </w:tcPr>
          <w:p w14:paraId="5DAAF786" w14:textId="77777777" w:rsidR="005456CB" w:rsidRPr="00FF7C7A" w:rsidRDefault="005456CB">
            <w:pPr>
              <w:wordWrap/>
              <w:adjustRightInd w:val="0"/>
              <w:snapToGrid w:val="0"/>
              <w:jc w:val="center"/>
              <w:rPr>
                <w:rFonts w:ascii="Calibri" w:eastAsia="Times New Roman" w:hAnsi="Calibri" w:cs="Calibri"/>
                <w:b/>
                <w:bCs/>
                <w:sz w:val="19"/>
                <w:szCs w:val="19"/>
              </w:rPr>
            </w:pPr>
            <w:r w:rsidRPr="00FF7C7A">
              <w:rPr>
                <w:rFonts w:ascii="Calibri" w:eastAsia="Times New Roman" w:hAnsi="Calibri" w:cs="Calibri"/>
                <w:b/>
                <w:bCs/>
                <w:color w:val="000000"/>
                <w:sz w:val="19"/>
                <w:szCs w:val="19"/>
              </w:rPr>
              <w:t>SM#3</w:t>
            </w:r>
          </w:p>
        </w:tc>
        <w:tc>
          <w:tcPr>
            <w:tcW w:w="8221" w:type="dxa"/>
            <w:hideMark/>
          </w:tcPr>
          <w:p w14:paraId="02E6C8FE" w14:textId="77777777" w:rsidR="005456CB" w:rsidRPr="00FF7C7A" w:rsidRDefault="005456CB">
            <w:pPr>
              <w:wordWrap/>
              <w:adjustRightInd w:val="0"/>
              <w:snapToGrid w:val="0"/>
              <w:rPr>
                <w:rFonts w:ascii="Calibri" w:eastAsia="Times New Roman" w:hAnsi="Calibri" w:cs="Calibri"/>
                <w:sz w:val="19"/>
                <w:szCs w:val="19"/>
              </w:rPr>
            </w:pPr>
            <w:r w:rsidRPr="00FF7C7A">
              <w:rPr>
                <w:rFonts w:ascii="Calibri" w:eastAsia="Times New Roman" w:hAnsi="Calibri" w:cs="Calibri"/>
                <w:color w:val="000000"/>
                <w:sz w:val="19"/>
                <w:szCs w:val="19"/>
              </w:rPr>
              <w:t>GGAGGAGGCAGTGGATCTGGCGGCTCTGTGACGTTGGACGAGTCCGG</w:t>
            </w:r>
          </w:p>
        </w:tc>
      </w:tr>
      <w:tr w:rsidR="005456CB" w14:paraId="1B4D068F" w14:textId="77777777" w:rsidTr="005456CB">
        <w:trPr>
          <w:trHeight w:val="80"/>
        </w:trPr>
        <w:tc>
          <w:tcPr>
            <w:tcW w:w="851" w:type="dxa"/>
            <w:hideMark/>
          </w:tcPr>
          <w:p w14:paraId="66D79161" w14:textId="77777777" w:rsidR="005456CB" w:rsidRPr="00FF7C7A" w:rsidRDefault="005456CB">
            <w:pPr>
              <w:wordWrap/>
              <w:adjustRightInd w:val="0"/>
              <w:snapToGrid w:val="0"/>
              <w:jc w:val="center"/>
              <w:rPr>
                <w:rFonts w:ascii="Calibri" w:eastAsia="Times New Roman" w:hAnsi="Calibri" w:cs="Calibri"/>
                <w:b/>
                <w:bCs/>
                <w:sz w:val="19"/>
                <w:szCs w:val="19"/>
              </w:rPr>
            </w:pPr>
            <w:r w:rsidRPr="00FF7C7A">
              <w:rPr>
                <w:rFonts w:ascii="Calibri" w:eastAsia="Times New Roman" w:hAnsi="Calibri" w:cs="Calibri"/>
                <w:b/>
                <w:bCs/>
                <w:color w:val="000000"/>
                <w:sz w:val="19"/>
                <w:szCs w:val="19"/>
              </w:rPr>
              <w:t>SM#4</w:t>
            </w:r>
          </w:p>
        </w:tc>
        <w:tc>
          <w:tcPr>
            <w:tcW w:w="8221" w:type="dxa"/>
            <w:hideMark/>
          </w:tcPr>
          <w:p w14:paraId="76F11F5C" w14:textId="77777777" w:rsidR="005456CB" w:rsidRPr="00FF7C7A" w:rsidRDefault="005456CB">
            <w:pPr>
              <w:wordWrap/>
              <w:adjustRightInd w:val="0"/>
              <w:snapToGrid w:val="0"/>
              <w:rPr>
                <w:rFonts w:ascii="Calibri" w:eastAsia="Times New Roman" w:hAnsi="Calibri" w:cs="Calibri"/>
                <w:sz w:val="19"/>
                <w:szCs w:val="19"/>
              </w:rPr>
            </w:pPr>
            <w:r w:rsidRPr="00FF7C7A">
              <w:rPr>
                <w:rFonts w:ascii="Calibri" w:eastAsia="Times New Roman" w:hAnsi="Calibri" w:cs="Calibri"/>
                <w:color w:val="000000"/>
                <w:sz w:val="19"/>
                <w:szCs w:val="19"/>
              </w:rPr>
              <w:t>CGGTGGGCATGTGTGAGTTTTGTCTGAGCCGCCGGAGGAGACGATGACTTCGGTCC</w:t>
            </w:r>
          </w:p>
        </w:tc>
      </w:tr>
      <w:tr w:rsidR="005456CB" w14:paraId="49D2EE3B" w14:textId="77777777" w:rsidTr="005456CB">
        <w:trPr>
          <w:cnfStyle w:val="000000100000" w:firstRow="0" w:lastRow="0" w:firstColumn="0" w:lastColumn="0" w:oddVBand="0" w:evenVBand="0" w:oddHBand="1" w:evenHBand="0" w:firstRowFirstColumn="0" w:firstRowLastColumn="0" w:lastRowFirstColumn="0" w:lastRowLastColumn="0"/>
          <w:trHeight w:val="70"/>
        </w:trPr>
        <w:tc>
          <w:tcPr>
            <w:tcW w:w="851" w:type="dxa"/>
            <w:hideMark/>
          </w:tcPr>
          <w:p w14:paraId="7501526B" w14:textId="77777777" w:rsidR="005456CB" w:rsidRPr="00FF7C7A" w:rsidRDefault="005456CB">
            <w:pPr>
              <w:wordWrap/>
              <w:adjustRightInd w:val="0"/>
              <w:snapToGrid w:val="0"/>
              <w:jc w:val="center"/>
              <w:rPr>
                <w:rFonts w:ascii="Calibri" w:eastAsia="Times New Roman" w:hAnsi="Calibri" w:cs="Calibri"/>
                <w:b/>
                <w:bCs/>
                <w:sz w:val="19"/>
                <w:szCs w:val="19"/>
              </w:rPr>
            </w:pPr>
            <w:r w:rsidRPr="00FF7C7A">
              <w:rPr>
                <w:rFonts w:ascii="Calibri" w:eastAsia="Times New Roman" w:hAnsi="Calibri" w:cs="Calibri"/>
                <w:b/>
                <w:bCs/>
                <w:color w:val="000000"/>
                <w:sz w:val="19"/>
                <w:szCs w:val="19"/>
              </w:rPr>
              <w:t>SM#5</w:t>
            </w:r>
          </w:p>
        </w:tc>
        <w:tc>
          <w:tcPr>
            <w:tcW w:w="8221" w:type="dxa"/>
            <w:hideMark/>
          </w:tcPr>
          <w:p w14:paraId="4EC3D519" w14:textId="77777777" w:rsidR="005456CB" w:rsidRPr="00FF7C7A" w:rsidRDefault="005456CB">
            <w:pPr>
              <w:wordWrap/>
              <w:adjustRightInd w:val="0"/>
              <w:snapToGrid w:val="0"/>
              <w:ind w:left="2" w:hangingChars="1" w:hanging="2"/>
              <w:rPr>
                <w:rFonts w:ascii="Calibri" w:eastAsia="Times New Roman" w:hAnsi="Calibri" w:cs="Calibri"/>
                <w:sz w:val="19"/>
                <w:szCs w:val="19"/>
              </w:rPr>
            </w:pPr>
            <w:r w:rsidRPr="00FF7C7A">
              <w:rPr>
                <w:rFonts w:ascii="Calibri" w:eastAsia="Times New Roman" w:hAnsi="Calibri" w:cs="Calibri"/>
                <w:color w:val="000000"/>
                <w:sz w:val="19"/>
                <w:szCs w:val="19"/>
              </w:rPr>
              <w:t>CCCCCAGCACCTGAAC</w:t>
            </w:r>
          </w:p>
        </w:tc>
      </w:tr>
      <w:tr w:rsidR="005456CB" w14:paraId="258F9D94" w14:textId="77777777" w:rsidTr="005456CB">
        <w:trPr>
          <w:trHeight w:val="56"/>
        </w:trPr>
        <w:tc>
          <w:tcPr>
            <w:tcW w:w="851" w:type="dxa"/>
            <w:hideMark/>
          </w:tcPr>
          <w:p w14:paraId="3C0A3895" w14:textId="77777777" w:rsidR="005456CB" w:rsidRPr="00FF7C7A" w:rsidRDefault="005456CB">
            <w:pPr>
              <w:wordWrap/>
              <w:adjustRightInd w:val="0"/>
              <w:snapToGrid w:val="0"/>
              <w:jc w:val="center"/>
              <w:rPr>
                <w:rFonts w:ascii="Calibri" w:hAnsi="Calibri" w:cs="Calibri"/>
                <w:b/>
                <w:bCs/>
                <w:sz w:val="19"/>
                <w:szCs w:val="19"/>
              </w:rPr>
            </w:pPr>
            <w:r w:rsidRPr="00FF7C7A">
              <w:rPr>
                <w:rFonts w:ascii="Calibri" w:eastAsia="Times New Roman" w:hAnsi="Calibri" w:cs="Calibri"/>
                <w:b/>
                <w:bCs/>
                <w:color w:val="000000"/>
                <w:sz w:val="19"/>
                <w:szCs w:val="19"/>
              </w:rPr>
              <w:t>SM#6</w:t>
            </w:r>
          </w:p>
        </w:tc>
        <w:tc>
          <w:tcPr>
            <w:tcW w:w="8221" w:type="dxa"/>
            <w:hideMark/>
          </w:tcPr>
          <w:p w14:paraId="6F297C3A" w14:textId="77777777" w:rsidR="005456CB" w:rsidRPr="00FF7C7A" w:rsidRDefault="005456CB">
            <w:pPr>
              <w:wordWrap/>
              <w:adjustRightInd w:val="0"/>
              <w:snapToGrid w:val="0"/>
              <w:ind w:left="2" w:hangingChars="1" w:hanging="2"/>
              <w:rPr>
                <w:rFonts w:ascii="Calibri" w:eastAsia="Times New Roman" w:hAnsi="Calibri" w:cs="Calibri"/>
                <w:sz w:val="19"/>
                <w:szCs w:val="19"/>
              </w:rPr>
            </w:pPr>
            <w:r w:rsidRPr="00FF7C7A">
              <w:rPr>
                <w:rFonts w:ascii="Calibri" w:eastAsia="Times New Roman" w:hAnsi="Calibri" w:cs="Calibri"/>
                <w:color w:val="000000"/>
                <w:sz w:val="19"/>
                <w:szCs w:val="19"/>
              </w:rPr>
              <w:t>CCACAGGCTGACCTGGTTCTTGGTCAGGACATCCAGATGACTCAATCACCCAGTTCAC</w:t>
            </w:r>
          </w:p>
        </w:tc>
      </w:tr>
      <w:tr w:rsidR="005456CB" w14:paraId="33741833" w14:textId="77777777" w:rsidTr="00FF7C7A">
        <w:trPr>
          <w:cnfStyle w:val="000000100000" w:firstRow="0" w:lastRow="0" w:firstColumn="0" w:lastColumn="0" w:oddVBand="0" w:evenVBand="0" w:oddHBand="1" w:evenHBand="0" w:firstRowFirstColumn="0" w:firstRowLastColumn="0" w:lastRowFirstColumn="0" w:lastRowLastColumn="0"/>
          <w:trHeight w:val="106"/>
        </w:trPr>
        <w:tc>
          <w:tcPr>
            <w:tcW w:w="851" w:type="dxa"/>
            <w:hideMark/>
          </w:tcPr>
          <w:p w14:paraId="119D0ECF" w14:textId="77777777" w:rsidR="005456CB" w:rsidRPr="00FF7C7A" w:rsidRDefault="005456CB">
            <w:pPr>
              <w:wordWrap/>
              <w:adjustRightInd w:val="0"/>
              <w:snapToGrid w:val="0"/>
              <w:jc w:val="center"/>
              <w:rPr>
                <w:rFonts w:ascii="Calibri" w:eastAsia="Times New Roman" w:hAnsi="Calibri" w:cs="Calibri"/>
                <w:b/>
                <w:bCs/>
                <w:sz w:val="19"/>
                <w:szCs w:val="19"/>
              </w:rPr>
            </w:pPr>
            <w:r w:rsidRPr="00FF7C7A">
              <w:rPr>
                <w:rFonts w:ascii="Calibri" w:eastAsia="Times New Roman" w:hAnsi="Calibri" w:cs="Calibri"/>
                <w:b/>
                <w:bCs/>
                <w:color w:val="000000"/>
                <w:sz w:val="19"/>
                <w:szCs w:val="19"/>
              </w:rPr>
              <w:t>SM#7</w:t>
            </w:r>
          </w:p>
        </w:tc>
        <w:tc>
          <w:tcPr>
            <w:tcW w:w="8221" w:type="dxa"/>
            <w:hideMark/>
          </w:tcPr>
          <w:p w14:paraId="514DDF15" w14:textId="77777777" w:rsidR="005456CB" w:rsidRPr="00FF7C7A" w:rsidRDefault="005456CB">
            <w:pPr>
              <w:wordWrap/>
              <w:adjustRightInd w:val="0"/>
              <w:snapToGrid w:val="0"/>
              <w:ind w:left="2" w:hangingChars="1" w:hanging="2"/>
              <w:rPr>
                <w:rFonts w:ascii="Calibri" w:eastAsia="Times New Roman" w:hAnsi="Calibri" w:cs="Calibri"/>
                <w:sz w:val="19"/>
                <w:szCs w:val="19"/>
              </w:rPr>
            </w:pPr>
            <w:r w:rsidRPr="00FF7C7A">
              <w:rPr>
                <w:rFonts w:ascii="Calibri" w:eastAsia="Times New Roman" w:hAnsi="Calibri" w:cs="Calibri"/>
                <w:color w:val="000000"/>
                <w:sz w:val="19"/>
                <w:szCs w:val="19"/>
              </w:rPr>
              <w:t>CTGACCAAGAACCAGGTCAGCCTGTGGTGCCTGGTCAAAGGCTTCTATCCCGGTCCGCTTAATCTCCACTTTGGTTCC</w:t>
            </w:r>
          </w:p>
        </w:tc>
      </w:tr>
      <w:tr w:rsidR="005456CB" w14:paraId="5EB9E2BF" w14:textId="77777777" w:rsidTr="005456CB">
        <w:trPr>
          <w:trHeight w:val="54"/>
        </w:trPr>
        <w:tc>
          <w:tcPr>
            <w:tcW w:w="851" w:type="dxa"/>
            <w:hideMark/>
          </w:tcPr>
          <w:p w14:paraId="07D121C4" w14:textId="77777777" w:rsidR="005456CB" w:rsidRPr="00FF7C7A" w:rsidRDefault="005456CB">
            <w:pPr>
              <w:wordWrap/>
              <w:adjustRightInd w:val="0"/>
              <w:snapToGrid w:val="0"/>
              <w:jc w:val="center"/>
              <w:rPr>
                <w:rFonts w:ascii="Calibri" w:eastAsia="Times New Roman" w:hAnsi="Calibri" w:cs="Calibri"/>
                <w:b/>
                <w:bCs/>
                <w:sz w:val="19"/>
                <w:szCs w:val="19"/>
              </w:rPr>
            </w:pPr>
            <w:r w:rsidRPr="00FF7C7A">
              <w:rPr>
                <w:rFonts w:ascii="Calibri" w:eastAsia="Times New Roman" w:hAnsi="Calibri" w:cs="Calibri"/>
                <w:b/>
                <w:bCs/>
                <w:color w:val="000000"/>
                <w:sz w:val="19"/>
                <w:szCs w:val="19"/>
              </w:rPr>
              <w:t>SM#8</w:t>
            </w:r>
          </w:p>
        </w:tc>
        <w:tc>
          <w:tcPr>
            <w:tcW w:w="8221" w:type="dxa"/>
            <w:hideMark/>
          </w:tcPr>
          <w:p w14:paraId="7D090962" w14:textId="77777777" w:rsidR="005456CB" w:rsidRPr="00FF7C7A" w:rsidRDefault="005456CB">
            <w:pPr>
              <w:wordWrap/>
              <w:adjustRightInd w:val="0"/>
              <w:snapToGrid w:val="0"/>
              <w:ind w:left="2" w:hangingChars="1" w:hanging="2"/>
              <w:rPr>
                <w:rFonts w:ascii="Calibri" w:eastAsia="Times New Roman" w:hAnsi="Calibri" w:cs="Calibri"/>
                <w:sz w:val="19"/>
                <w:szCs w:val="19"/>
              </w:rPr>
            </w:pPr>
            <w:r w:rsidRPr="00FF7C7A">
              <w:rPr>
                <w:rFonts w:ascii="Calibri" w:eastAsia="Times New Roman" w:hAnsi="Calibri" w:cs="Calibri"/>
                <w:color w:val="000000"/>
                <w:sz w:val="19"/>
                <w:szCs w:val="19"/>
              </w:rPr>
              <w:t xml:space="preserve">GGAGGGGCAAACAACAGATGGC </w:t>
            </w:r>
          </w:p>
        </w:tc>
      </w:tr>
      <w:tr w:rsidR="005456CB" w14:paraId="268F468A"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1C3C93D4" w14:textId="77777777" w:rsidR="005456CB" w:rsidRPr="00FF7C7A" w:rsidRDefault="005456CB">
            <w:pPr>
              <w:wordWrap/>
              <w:adjustRightInd w:val="0"/>
              <w:snapToGrid w:val="0"/>
              <w:jc w:val="center"/>
              <w:rPr>
                <w:rFonts w:ascii="Calibri" w:eastAsia="Times New Roman" w:hAnsi="Calibri" w:cs="Calibri"/>
                <w:b/>
                <w:bCs/>
                <w:color w:val="000000"/>
                <w:sz w:val="19"/>
                <w:szCs w:val="19"/>
              </w:rPr>
            </w:pPr>
            <w:r w:rsidRPr="00FF7C7A">
              <w:rPr>
                <w:rFonts w:ascii="Calibri" w:eastAsia="Times New Roman" w:hAnsi="Calibri" w:cs="Calibri"/>
                <w:b/>
                <w:bCs/>
                <w:color w:val="000000"/>
                <w:sz w:val="19"/>
                <w:szCs w:val="19"/>
              </w:rPr>
              <w:t>SM#9</w:t>
            </w:r>
          </w:p>
        </w:tc>
        <w:tc>
          <w:tcPr>
            <w:tcW w:w="8221" w:type="dxa"/>
            <w:hideMark/>
          </w:tcPr>
          <w:p w14:paraId="5AFFE8B5" w14:textId="77777777" w:rsidR="005456CB" w:rsidRPr="00FF7C7A" w:rsidRDefault="005456CB">
            <w:pPr>
              <w:wordWrap/>
              <w:adjustRightInd w:val="0"/>
              <w:snapToGrid w:val="0"/>
              <w:ind w:left="2" w:hangingChars="1" w:hanging="2"/>
              <w:rPr>
                <w:rFonts w:ascii="Calibri" w:eastAsia="Times New Roman" w:hAnsi="Calibri" w:cs="Calibri"/>
                <w:sz w:val="19"/>
                <w:szCs w:val="19"/>
              </w:rPr>
            </w:pPr>
            <w:r w:rsidRPr="00FF7C7A">
              <w:rPr>
                <w:rFonts w:ascii="Calibri" w:eastAsia="Times New Roman" w:hAnsi="Calibri" w:cs="Calibri"/>
                <w:sz w:val="19"/>
                <w:szCs w:val="19"/>
              </w:rPr>
              <w:t xml:space="preserve">CGCAGCGA </w:t>
            </w:r>
            <w:r w:rsidRPr="00FF7C7A">
              <w:rPr>
                <w:rFonts w:ascii="Calibri" w:eastAsia="Times New Roman" w:hAnsi="Calibri" w:cs="Calibri"/>
                <w:sz w:val="19"/>
                <w:szCs w:val="19"/>
                <w:u w:val="single"/>
              </w:rPr>
              <w:t>GCGCGC</w:t>
            </w:r>
            <w:r w:rsidRPr="00FF7C7A">
              <w:rPr>
                <w:rFonts w:ascii="Calibri" w:eastAsia="Times New Roman" w:hAnsi="Calibri" w:cs="Calibri"/>
                <w:sz w:val="19"/>
                <w:szCs w:val="19"/>
              </w:rPr>
              <w:t xml:space="preserve"> ACTCCGATATTCAAATGACCC</w:t>
            </w:r>
          </w:p>
        </w:tc>
      </w:tr>
      <w:tr w:rsidR="005456CB" w14:paraId="0C2CF0F4" w14:textId="77777777" w:rsidTr="005456CB">
        <w:trPr>
          <w:trHeight w:val="54"/>
        </w:trPr>
        <w:tc>
          <w:tcPr>
            <w:tcW w:w="851" w:type="dxa"/>
            <w:hideMark/>
          </w:tcPr>
          <w:p w14:paraId="6191ED5A"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SM#10</w:t>
            </w:r>
          </w:p>
        </w:tc>
        <w:tc>
          <w:tcPr>
            <w:tcW w:w="8221" w:type="dxa"/>
            <w:hideMark/>
          </w:tcPr>
          <w:p w14:paraId="364B9201"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sz w:val="19"/>
                <w:szCs w:val="19"/>
              </w:rPr>
              <w:t>CCACCTCCTCCAGAGCCGCCAGACCCGCTACCACCTCCTCCTGAGCCCCCTCCCCCACTTCCTCCGCCCCCGCACTCTCCCCTGTTGAAGCTCT</w:t>
            </w:r>
          </w:p>
        </w:tc>
      </w:tr>
      <w:tr w:rsidR="005456CB" w14:paraId="446D7A49"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33248A25"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SM#11</w:t>
            </w:r>
          </w:p>
        </w:tc>
        <w:tc>
          <w:tcPr>
            <w:tcW w:w="8221" w:type="dxa"/>
            <w:hideMark/>
          </w:tcPr>
          <w:p w14:paraId="1BD48E8D" w14:textId="77777777" w:rsidR="005456CB" w:rsidRPr="00FF7C7A" w:rsidRDefault="005456CB">
            <w:pPr>
              <w:wordWrap/>
              <w:adjustRightInd w:val="0"/>
              <w:snapToGrid w:val="0"/>
              <w:ind w:left="2" w:hangingChars="1" w:hanging="2"/>
              <w:rPr>
                <w:rFonts w:ascii="Calibri" w:eastAsia="Times New Roman" w:hAnsi="Calibri" w:cs="Calibri"/>
                <w:sz w:val="19"/>
                <w:szCs w:val="19"/>
              </w:rPr>
            </w:pPr>
            <w:r w:rsidRPr="00FF7C7A">
              <w:rPr>
                <w:rFonts w:ascii="Calibri" w:eastAsia="Times New Roman" w:hAnsi="Calibri" w:cs="Calibri"/>
                <w:sz w:val="19"/>
                <w:szCs w:val="19"/>
              </w:rPr>
              <w:t>GCGGCTCTGGAGGAGGTGGGTCCGGTGGTGGAGGGAGTGGTGGTGGAGGCAGCGGATCTGGCTCTAGCGAGGTTCAATTAGTGGAATCTGGCGG</w:t>
            </w:r>
          </w:p>
        </w:tc>
      </w:tr>
      <w:tr w:rsidR="005456CB" w14:paraId="2B365346" w14:textId="77777777" w:rsidTr="005456CB">
        <w:trPr>
          <w:trHeight w:val="54"/>
        </w:trPr>
        <w:tc>
          <w:tcPr>
            <w:tcW w:w="851" w:type="dxa"/>
            <w:hideMark/>
          </w:tcPr>
          <w:p w14:paraId="36F90BCD"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SM#12</w:t>
            </w:r>
          </w:p>
        </w:tc>
        <w:tc>
          <w:tcPr>
            <w:tcW w:w="8221" w:type="dxa"/>
            <w:hideMark/>
          </w:tcPr>
          <w:p w14:paraId="0B4683AE"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sz w:val="19"/>
                <w:szCs w:val="19"/>
              </w:rPr>
              <w:t>GGAAGACCGATGGGCCCTTGAAGCTTGCAGAGCTGACC</w:t>
            </w:r>
          </w:p>
        </w:tc>
      </w:tr>
      <w:tr w:rsidR="005456CB" w14:paraId="550F03DA"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5E256C96"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SM#13</w:t>
            </w:r>
          </w:p>
        </w:tc>
        <w:tc>
          <w:tcPr>
            <w:tcW w:w="8221" w:type="dxa"/>
            <w:hideMark/>
          </w:tcPr>
          <w:p w14:paraId="5CC38D42"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CGGTGGGCATGTGTGAGTTTTGTC</w:t>
            </w:r>
          </w:p>
        </w:tc>
      </w:tr>
      <w:tr w:rsidR="005456CB" w14:paraId="286CD8F7" w14:textId="77777777" w:rsidTr="005456CB">
        <w:trPr>
          <w:trHeight w:val="54"/>
        </w:trPr>
        <w:tc>
          <w:tcPr>
            <w:tcW w:w="851" w:type="dxa"/>
            <w:hideMark/>
          </w:tcPr>
          <w:p w14:paraId="3C13AB18"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SM#14</w:t>
            </w:r>
          </w:p>
        </w:tc>
        <w:tc>
          <w:tcPr>
            <w:tcW w:w="8221" w:type="dxa"/>
            <w:hideMark/>
          </w:tcPr>
          <w:p w14:paraId="59979CF2"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GGCGCAGCTCAGGCTGACCTGGTTCTTGGTCA</w:t>
            </w:r>
          </w:p>
        </w:tc>
      </w:tr>
      <w:tr w:rsidR="005456CB" w14:paraId="11828D89"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72CC4887"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SM#15</w:t>
            </w:r>
          </w:p>
        </w:tc>
        <w:tc>
          <w:tcPr>
            <w:tcW w:w="8221" w:type="dxa"/>
            <w:hideMark/>
          </w:tcPr>
          <w:p w14:paraId="22076A37"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CCGGCTGCCCATTGCTCTCCCACTCCACGGCGATGTCGCTGGGATAGAAGCCTTTGACGGCGCAGCTCAGGCTGA</w:t>
            </w:r>
          </w:p>
        </w:tc>
      </w:tr>
      <w:tr w:rsidR="005456CB" w14:paraId="3918EB73" w14:textId="77777777" w:rsidTr="005456CB">
        <w:trPr>
          <w:trHeight w:val="54"/>
        </w:trPr>
        <w:tc>
          <w:tcPr>
            <w:tcW w:w="851" w:type="dxa"/>
            <w:hideMark/>
          </w:tcPr>
          <w:p w14:paraId="587C742B"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SM#16</w:t>
            </w:r>
          </w:p>
        </w:tc>
        <w:tc>
          <w:tcPr>
            <w:tcW w:w="8221" w:type="dxa"/>
            <w:hideMark/>
          </w:tcPr>
          <w:p w14:paraId="398186B0"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CACGAGGAAGAAGGAGCCGTCGGAGTCCAGCACGGGAGGTGTGGTCTTGTAGTTGTTCTCCGGCTGCCCATTGCTCT</w:t>
            </w:r>
          </w:p>
        </w:tc>
      </w:tr>
      <w:tr w:rsidR="005456CB" w14:paraId="675D946C"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0C0D68A2"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SM#17</w:t>
            </w:r>
          </w:p>
        </w:tc>
        <w:tc>
          <w:tcPr>
            <w:tcW w:w="8221" w:type="dxa"/>
            <w:hideMark/>
          </w:tcPr>
          <w:p w14:paraId="7973B7C2"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TCACGGAGCATGAGAAGACGTTCCCCTGCTGCCACCTGCTCTTGTCCACGGTGAGCTTGCTCACGAGGAAGAAGGAGCCGTCG</w:t>
            </w:r>
          </w:p>
        </w:tc>
      </w:tr>
      <w:tr w:rsidR="005456CB" w14:paraId="77358C23" w14:textId="77777777" w:rsidTr="005456CB">
        <w:trPr>
          <w:trHeight w:val="54"/>
        </w:trPr>
        <w:tc>
          <w:tcPr>
            <w:tcW w:w="851" w:type="dxa"/>
            <w:hideMark/>
          </w:tcPr>
          <w:p w14:paraId="0C13D252"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SM#18</w:t>
            </w:r>
          </w:p>
        </w:tc>
        <w:tc>
          <w:tcPr>
            <w:tcW w:w="8221" w:type="dxa"/>
            <w:hideMark/>
          </w:tcPr>
          <w:p w14:paraId="6F785A85"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CGCAATTCGGCCCCCGAGGCCTGATGATTTACCCGGGGACAGGGAGAGGCTCTTCTGCGTGTAGTGGTTGTGCAGAGCCTCATGCATCACGGAGCATGAGAAGACGTTCC</w:t>
            </w:r>
          </w:p>
        </w:tc>
      </w:tr>
      <w:tr w:rsidR="005456CB" w14:paraId="067458CF"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5C4E033D"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SM#19</w:t>
            </w:r>
          </w:p>
        </w:tc>
        <w:tc>
          <w:tcPr>
            <w:tcW w:w="8221" w:type="dxa"/>
            <w:hideMark/>
          </w:tcPr>
          <w:p w14:paraId="37DF23FC"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ACTACCGGAACCCCCTGATCCGCCGCCTCCGCTTCCGCCACCGCCGCTCCCACCCCCACCAGAGCCGCCAGACCCGC</w:t>
            </w:r>
          </w:p>
        </w:tc>
      </w:tr>
      <w:tr w:rsidR="005456CB" w14:paraId="4C8FB57F" w14:textId="77777777" w:rsidTr="005456CB">
        <w:trPr>
          <w:trHeight w:val="54"/>
        </w:trPr>
        <w:tc>
          <w:tcPr>
            <w:tcW w:w="851" w:type="dxa"/>
            <w:hideMark/>
          </w:tcPr>
          <w:p w14:paraId="387FC402"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SM#20</w:t>
            </w:r>
          </w:p>
        </w:tc>
        <w:tc>
          <w:tcPr>
            <w:tcW w:w="8221" w:type="dxa"/>
            <w:hideMark/>
          </w:tcPr>
          <w:p w14:paraId="188F4D28"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CGGATCAGGGGGTTCCGGTAGTGGAGGAGGTGGGTCCGGT</w:t>
            </w:r>
          </w:p>
        </w:tc>
      </w:tr>
      <w:tr w:rsidR="005456CB" w14:paraId="6AF6FF06"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4032AB4B"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SM#21</w:t>
            </w:r>
          </w:p>
        </w:tc>
        <w:tc>
          <w:tcPr>
            <w:tcW w:w="8221" w:type="dxa"/>
            <w:hideMark/>
          </w:tcPr>
          <w:p w14:paraId="72E23422"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 xml:space="preserve">CGCAGCGA </w:t>
            </w:r>
            <w:r w:rsidRPr="00FF7C7A">
              <w:rPr>
                <w:rFonts w:ascii="Calibri" w:eastAsia="Times New Roman" w:hAnsi="Calibri" w:cs="Calibri"/>
                <w:color w:val="000000"/>
                <w:sz w:val="19"/>
                <w:szCs w:val="19"/>
                <w:u w:val="single"/>
              </w:rPr>
              <w:t>GCGCGC</w:t>
            </w:r>
            <w:r w:rsidRPr="00FF7C7A">
              <w:rPr>
                <w:rFonts w:ascii="Calibri" w:eastAsia="Times New Roman" w:hAnsi="Calibri" w:cs="Calibri"/>
                <w:color w:val="000000"/>
                <w:sz w:val="19"/>
                <w:szCs w:val="19"/>
              </w:rPr>
              <w:t xml:space="preserve"> ACTCC CAGATTGTCCTGTCTCAGTCTCCTGC</w:t>
            </w:r>
          </w:p>
        </w:tc>
      </w:tr>
      <w:tr w:rsidR="005456CB" w14:paraId="203250F0" w14:textId="77777777" w:rsidTr="005456CB">
        <w:trPr>
          <w:trHeight w:val="54"/>
        </w:trPr>
        <w:tc>
          <w:tcPr>
            <w:tcW w:w="851" w:type="dxa"/>
            <w:hideMark/>
          </w:tcPr>
          <w:p w14:paraId="20A280FE"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SM#22</w:t>
            </w:r>
          </w:p>
        </w:tc>
        <w:tc>
          <w:tcPr>
            <w:tcW w:w="8221" w:type="dxa"/>
            <w:hideMark/>
          </w:tcPr>
          <w:p w14:paraId="153B54D6"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CGGCCGCCGTGCGAGATCTTTTGATTTCCAGTTTAGTTCCGCCG</w:t>
            </w:r>
          </w:p>
        </w:tc>
      </w:tr>
      <w:tr w:rsidR="005456CB" w14:paraId="0D38AE95"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4557CDB2"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SM#23</w:t>
            </w:r>
          </w:p>
        </w:tc>
        <w:tc>
          <w:tcPr>
            <w:tcW w:w="8221" w:type="dxa"/>
            <w:hideMark/>
          </w:tcPr>
          <w:p w14:paraId="547AFC94"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CAAGTCCAACTGCAACAACCGGG</w:t>
            </w:r>
          </w:p>
        </w:tc>
      </w:tr>
      <w:tr w:rsidR="005456CB" w14:paraId="5BAAFE9F" w14:textId="77777777" w:rsidTr="005456CB">
        <w:trPr>
          <w:trHeight w:val="54"/>
        </w:trPr>
        <w:tc>
          <w:tcPr>
            <w:tcW w:w="851" w:type="dxa"/>
            <w:hideMark/>
          </w:tcPr>
          <w:p w14:paraId="528E446C"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SM#24</w:t>
            </w:r>
          </w:p>
        </w:tc>
        <w:tc>
          <w:tcPr>
            <w:tcW w:w="8221" w:type="dxa"/>
            <w:hideMark/>
          </w:tcPr>
          <w:p w14:paraId="36E3C936"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GGAAGACCGATGGGCCCTTGAAGCTAGCGGCGGAAACCGT TGTGCCAGAG</w:t>
            </w:r>
          </w:p>
        </w:tc>
      </w:tr>
      <w:tr w:rsidR="005456CB" w14:paraId="36FC99FD"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49F70A14"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SM#25</w:t>
            </w:r>
          </w:p>
        </w:tc>
        <w:tc>
          <w:tcPr>
            <w:tcW w:w="8221" w:type="dxa"/>
            <w:hideMark/>
          </w:tcPr>
          <w:p w14:paraId="254A85D2"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CGCAGCGA</w:t>
            </w:r>
            <w:r w:rsidRPr="00FF7C7A">
              <w:rPr>
                <w:rFonts w:ascii="Calibri" w:eastAsia="Times New Roman" w:hAnsi="Calibri" w:cs="Calibri"/>
                <w:color w:val="000000"/>
                <w:sz w:val="19"/>
                <w:szCs w:val="19"/>
                <w:u w:val="single"/>
              </w:rPr>
              <w:t>GCGCGC</w:t>
            </w:r>
            <w:r w:rsidRPr="00FF7C7A">
              <w:rPr>
                <w:rFonts w:ascii="Calibri" w:eastAsia="Times New Roman" w:hAnsi="Calibri" w:cs="Calibri"/>
                <w:color w:val="000000"/>
                <w:sz w:val="19"/>
                <w:szCs w:val="19"/>
              </w:rPr>
              <w:t>ACTCCGACATCCTGCTGACCCAGAGC</w:t>
            </w:r>
          </w:p>
        </w:tc>
      </w:tr>
      <w:tr w:rsidR="005456CB" w14:paraId="3662FA82" w14:textId="77777777" w:rsidTr="005456CB">
        <w:trPr>
          <w:trHeight w:val="54"/>
        </w:trPr>
        <w:tc>
          <w:tcPr>
            <w:tcW w:w="851" w:type="dxa"/>
            <w:hideMark/>
          </w:tcPr>
          <w:p w14:paraId="13AC4A71"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SM#26</w:t>
            </w:r>
          </w:p>
        </w:tc>
        <w:tc>
          <w:tcPr>
            <w:tcW w:w="8221" w:type="dxa"/>
            <w:hideMark/>
          </w:tcPr>
          <w:p w14:paraId="53B0881F"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ATGAAGACAGATGGTGCGGCCACCGTGCGCTTCAGCTCCAGCTTGGTGCC</w:t>
            </w:r>
          </w:p>
        </w:tc>
      </w:tr>
      <w:tr w:rsidR="005456CB" w14:paraId="334B33A0"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0E3120A0"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SM#27</w:t>
            </w:r>
          </w:p>
        </w:tc>
        <w:tc>
          <w:tcPr>
            <w:tcW w:w="8221" w:type="dxa"/>
            <w:hideMark/>
          </w:tcPr>
          <w:p w14:paraId="0DBD53F9"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GGCACCAAGCTGGAGCTGAAGCGCACGGTGGCCGCACCATCTGTCTTCAT</w:t>
            </w:r>
          </w:p>
        </w:tc>
      </w:tr>
      <w:tr w:rsidR="005456CB" w14:paraId="25C121CA" w14:textId="77777777" w:rsidTr="005456CB">
        <w:trPr>
          <w:trHeight w:val="54"/>
        </w:trPr>
        <w:tc>
          <w:tcPr>
            <w:tcW w:w="851" w:type="dxa"/>
            <w:hideMark/>
          </w:tcPr>
          <w:p w14:paraId="6708557E"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SM#28</w:t>
            </w:r>
          </w:p>
        </w:tc>
        <w:tc>
          <w:tcPr>
            <w:tcW w:w="8221" w:type="dxa"/>
            <w:hideMark/>
          </w:tcPr>
          <w:p w14:paraId="45C4B0D8"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GCTCTGCTTCAGCTGCACCTGGCTAGAGCCAGATCCGCTGC</w:t>
            </w:r>
          </w:p>
        </w:tc>
      </w:tr>
      <w:tr w:rsidR="005456CB" w14:paraId="489E7BA7"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7D3A1B9E"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SM#29</w:t>
            </w:r>
          </w:p>
        </w:tc>
        <w:tc>
          <w:tcPr>
            <w:tcW w:w="8221" w:type="dxa"/>
            <w:hideMark/>
          </w:tcPr>
          <w:p w14:paraId="3942896A"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GCAGCGGATCTGGCTCTAGCCAGGTGCAGCTGAAGCAGAGC</w:t>
            </w:r>
          </w:p>
        </w:tc>
      </w:tr>
      <w:tr w:rsidR="005456CB" w14:paraId="64067AEE" w14:textId="77777777" w:rsidTr="005456CB">
        <w:trPr>
          <w:trHeight w:val="54"/>
        </w:trPr>
        <w:tc>
          <w:tcPr>
            <w:tcW w:w="851" w:type="dxa"/>
            <w:hideMark/>
          </w:tcPr>
          <w:p w14:paraId="02FA8ED6"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SM#30</w:t>
            </w:r>
          </w:p>
        </w:tc>
        <w:tc>
          <w:tcPr>
            <w:tcW w:w="8221" w:type="dxa"/>
            <w:hideMark/>
          </w:tcPr>
          <w:p w14:paraId="61466110"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GGGAAGACCGATGGGCCCTTGGTGCTAGCGGCGGACACGG</w:t>
            </w:r>
          </w:p>
        </w:tc>
      </w:tr>
      <w:tr w:rsidR="005456CB" w14:paraId="5FEAEAA1"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67A6DE51"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SM#31</w:t>
            </w:r>
          </w:p>
        </w:tc>
        <w:tc>
          <w:tcPr>
            <w:tcW w:w="8221" w:type="dxa"/>
            <w:hideMark/>
          </w:tcPr>
          <w:p w14:paraId="07ABABCF"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CGCAGCGA</w:t>
            </w:r>
            <w:r w:rsidRPr="00FF7C7A">
              <w:rPr>
                <w:rFonts w:ascii="Calibri" w:eastAsia="Times New Roman" w:hAnsi="Calibri" w:cs="Calibri"/>
                <w:color w:val="000000"/>
                <w:sz w:val="19"/>
                <w:szCs w:val="19"/>
                <w:u w:val="single"/>
              </w:rPr>
              <w:t>GCGCGC</w:t>
            </w:r>
            <w:r w:rsidRPr="00FF7C7A">
              <w:rPr>
                <w:rFonts w:ascii="Calibri" w:eastAsia="Times New Roman" w:hAnsi="Calibri" w:cs="Calibri"/>
                <w:color w:val="000000"/>
                <w:sz w:val="19"/>
                <w:szCs w:val="19"/>
              </w:rPr>
              <w:t>ACTCCCAGATCGTCCTGAGTCAGAGCC</w:t>
            </w:r>
          </w:p>
        </w:tc>
      </w:tr>
      <w:tr w:rsidR="005456CB" w14:paraId="5044DD47" w14:textId="77777777" w:rsidTr="005456CB">
        <w:trPr>
          <w:trHeight w:val="54"/>
        </w:trPr>
        <w:tc>
          <w:tcPr>
            <w:tcW w:w="851" w:type="dxa"/>
            <w:hideMark/>
          </w:tcPr>
          <w:p w14:paraId="523818CD"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SM#32</w:t>
            </w:r>
          </w:p>
        </w:tc>
        <w:tc>
          <w:tcPr>
            <w:tcW w:w="8221" w:type="dxa"/>
            <w:hideMark/>
          </w:tcPr>
          <w:p w14:paraId="4D1C430B"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AGAGCCCCAGATCCACTGCCTCCTCCACCGCTACCGCCACCACCACTCCCGCCTCCGCCCTTAATCTCCAATTTAGTTCCCCCGC</w:t>
            </w:r>
          </w:p>
        </w:tc>
      </w:tr>
      <w:tr w:rsidR="005456CB" w14:paraId="65618F4A"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7CE9D64A"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SM#33</w:t>
            </w:r>
          </w:p>
        </w:tc>
        <w:tc>
          <w:tcPr>
            <w:tcW w:w="8221" w:type="dxa"/>
            <w:hideMark/>
          </w:tcPr>
          <w:p w14:paraId="31CECB7F"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GCAGTGGATCTGGCGGCTCTCAGGTCCAGCTCCAACAGCCC</w:t>
            </w:r>
          </w:p>
        </w:tc>
      </w:tr>
      <w:tr w:rsidR="005456CB" w14:paraId="728CC0A1" w14:textId="77777777" w:rsidTr="005456CB">
        <w:trPr>
          <w:trHeight w:val="54"/>
        </w:trPr>
        <w:tc>
          <w:tcPr>
            <w:tcW w:w="851" w:type="dxa"/>
            <w:hideMark/>
          </w:tcPr>
          <w:p w14:paraId="6AC30703"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SM#34</w:t>
            </w:r>
          </w:p>
        </w:tc>
        <w:tc>
          <w:tcPr>
            <w:tcW w:w="8221" w:type="dxa"/>
            <w:hideMark/>
          </w:tcPr>
          <w:p w14:paraId="56F0E4F7"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GGTGGGCATGTGTGAGTTTTGTCTGAGCCGCCAGCACTCACCGTCACAGTGGTAC</w:t>
            </w:r>
          </w:p>
        </w:tc>
      </w:tr>
      <w:tr w:rsidR="005456CB" w14:paraId="47EA9C14"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1CC6C5B8"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SM#35</w:t>
            </w:r>
          </w:p>
        </w:tc>
        <w:tc>
          <w:tcPr>
            <w:tcW w:w="8221" w:type="dxa"/>
            <w:hideMark/>
          </w:tcPr>
          <w:p w14:paraId="109BE69C"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GACAAAACTCACACATGCCCACC</w:t>
            </w:r>
          </w:p>
        </w:tc>
      </w:tr>
      <w:tr w:rsidR="005456CB" w14:paraId="6E9CB5EA" w14:textId="77777777" w:rsidTr="005456CB">
        <w:trPr>
          <w:trHeight w:val="54"/>
        </w:trPr>
        <w:tc>
          <w:tcPr>
            <w:tcW w:w="851" w:type="dxa"/>
            <w:hideMark/>
          </w:tcPr>
          <w:p w14:paraId="0E7287F5" w14:textId="77777777" w:rsidR="005456CB" w:rsidRPr="00FF7C7A" w:rsidRDefault="005456CB">
            <w:pPr>
              <w:wordWrap/>
              <w:adjustRightInd w:val="0"/>
              <w:snapToGrid w:val="0"/>
              <w:jc w:val="center"/>
              <w:rPr>
                <w:rFonts w:ascii="Calibri" w:hAnsi="Calibri" w:cs="Calibri"/>
                <w:b/>
                <w:bCs/>
                <w:color w:val="000000"/>
                <w:sz w:val="19"/>
                <w:szCs w:val="19"/>
              </w:rPr>
            </w:pPr>
            <w:r w:rsidRPr="00FF7C7A">
              <w:rPr>
                <w:rFonts w:ascii="Calibri" w:eastAsia="Times New Roman" w:hAnsi="Calibri" w:cs="Calibri"/>
                <w:b/>
                <w:bCs/>
                <w:color w:val="000000"/>
                <w:sz w:val="19"/>
                <w:szCs w:val="19"/>
              </w:rPr>
              <w:t>SM#36</w:t>
            </w:r>
          </w:p>
        </w:tc>
        <w:tc>
          <w:tcPr>
            <w:tcW w:w="8221" w:type="dxa"/>
            <w:hideMark/>
          </w:tcPr>
          <w:p w14:paraId="5AD66991"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GTAGCAGGCTTGAGGTCTGGACATATATATGG</w:t>
            </w:r>
          </w:p>
        </w:tc>
      </w:tr>
      <w:tr w:rsidR="005456CB" w14:paraId="69AEB12F"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851" w:type="dxa"/>
            <w:hideMark/>
          </w:tcPr>
          <w:p w14:paraId="0CFBD4D6" w14:textId="77777777" w:rsidR="005456CB" w:rsidRPr="00FF7C7A" w:rsidRDefault="005456CB">
            <w:pPr>
              <w:wordWrap/>
              <w:adjustRightInd w:val="0"/>
              <w:snapToGrid w:val="0"/>
              <w:jc w:val="center"/>
              <w:rPr>
                <w:rFonts w:ascii="Calibri" w:eastAsia="Times New Roman" w:hAnsi="Calibri" w:cs="Calibri"/>
                <w:b/>
                <w:bCs/>
                <w:color w:val="000000"/>
                <w:sz w:val="19"/>
                <w:szCs w:val="19"/>
              </w:rPr>
            </w:pPr>
            <w:r w:rsidRPr="00FF7C7A">
              <w:rPr>
                <w:rFonts w:ascii="Calibri" w:eastAsia="Times New Roman" w:hAnsi="Calibri" w:cs="Calibri"/>
                <w:b/>
                <w:bCs/>
                <w:color w:val="000000"/>
                <w:sz w:val="19"/>
                <w:szCs w:val="19"/>
              </w:rPr>
              <w:t>SM#37</w:t>
            </w:r>
          </w:p>
        </w:tc>
        <w:tc>
          <w:tcPr>
            <w:tcW w:w="8221" w:type="dxa"/>
            <w:hideMark/>
          </w:tcPr>
          <w:p w14:paraId="3420CEEA" w14:textId="77777777" w:rsidR="005456CB" w:rsidRPr="00FF7C7A" w:rsidRDefault="005456CB">
            <w:pPr>
              <w:wordWrap/>
              <w:adjustRightInd w:val="0"/>
              <w:snapToGrid w:val="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TTTACCCGGGGACAGGGAGAG</w:t>
            </w:r>
          </w:p>
        </w:tc>
      </w:tr>
      <w:tr w:rsidR="005456CB" w14:paraId="5ACE0D75" w14:textId="77777777" w:rsidTr="005456CB">
        <w:trPr>
          <w:trHeight w:val="54"/>
        </w:trPr>
        <w:tc>
          <w:tcPr>
            <w:tcW w:w="851" w:type="dxa"/>
            <w:hideMark/>
          </w:tcPr>
          <w:p w14:paraId="6DD05188" w14:textId="77777777" w:rsidR="005456CB" w:rsidRPr="00FF7C7A" w:rsidRDefault="005456CB">
            <w:pPr>
              <w:wordWrap/>
              <w:adjustRightInd w:val="0"/>
              <w:snapToGrid w:val="0"/>
              <w:jc w:val="center"/>
              <w:rPr>
                <w:rFonts w:ascii="Calibri" w:eastAsia="Times New Roman" w:hAnsi="Calibri" w:cs="Calibri"/>
                <w:b/>
                <w:bCs/>
                <w:color w:val="000000"/>
                <w:sz w:val="19"/>
                <w:szCs w:val="19"/>
              </w:rPr>
            </w:pPr>
            <w:r w:rsidRPr="00FF7C7A">
              <w:rPr>
                <w:rFonts w:ascii="Calibri" w:eastAsia="Times New Roman" w:hAnsi="Calibri" w:cs="Calibri"/>
                <w:b/>
                <w:bCs/>
                <w:color w:val="000000"/>
                <w:sz w:val="19"/>
                <w:szCs w:val="19"/>
              </w:rPr>
              <w:t>SM#38</w:t>
            </w:r>
          </w:p>
        </w:tc>
        <w:tc>
          <w:tcPr>
            <w:tcW w:w="8221" w:type="dxa"/>
            <w:hideMark/>
          </w:tcPr>
          <w:p w14:paraId="6BD4B91A" w14:textId="77777777" w:rsidR="005456CB" w:rsidRPr="00FF7C7A" w:rsidRDefault="005456CB">
            <w:pPr>
              <w:pStyle w:val="a7"/>
              <w:suppressLineNumbers/>
              <w:wordWrap/>
              <w:adjustRightInd w:val="0"/>
              <w:snapToGrid w:val="0"/>
              <w:spacing w:after="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CTCTCCCTGTCCCCGGGTAAAGGCGGTGGGGGATCAGGGGGTGGAGGCAGTGGTGGTGGAGGGAGCGCCCTGACTCAGCCGTCC</w:t>
            </w:r>
          </w:p>
        </w:tc>
      </w:tr>
      <w:tr w:rsidR="005456CB" w14:paraId="09A6B70D" w14:textId="77777777" w:rsidTr="005456CB">
        <w:trPr>
          <w:cnfStyle w:val="000000100000" w:firstRow="0" w:lastRow="0" w:firstColumn="0" w:lastColumn="0" w:oddVBand="0" w:evenVBand="0" w:oddHBand="1" w:evenHBand="0" w:firstRowFirstColumn="0" w:firstRowLastColumn="0" w:lastRowFirstColumn="0" w:lastRowLastColumn="0"/>
          <w:trHeight w:val="106"/>
        </w:trPr>
        <w:tc>
          <w:tcPr>
            <w:tcW w:w="851" w:type="dxa"/>
            <w:tcBorders>
              <w:top w:val="nil"/>
              <w:left w:val="nil"/>
              <w:bottom w:val="double" w:sz="4" w:space="0" w:color="auto"/>
              <w:right w:val="nil"/>
            </w:tcBorders>
            <w:hideMark/>
          </w:tcPr>
          <w:p w14:paraId="2DE73AD0" w14:textId="77777777" w:rsidR="005456CB" w:rsidRPr="00FF7C7A" w:rsidRDefault="005456CB">
            <w:pPr>
              <w:wordWrap/>
              <w:adjustRightInd w:val="0"/>
              <w:snapToGrid w:val="0"/>
              <w:jc w:val="center"/>
              <w:rPr>
                <w:rFonts w:ascii="Calibri" w:eastAsia="Times New Roman" w:hAnsi="Calibri" w:cs="Calibri"/>
                <w:b/>
                <w:bCs/>
                <w:color w:val="000000"/>
                <w:sz w:val="19"/>
                <w:szCs w:val="19"/>
              </w:rPr>
            </w:pPr>
            <w:r w:rsidRPr="00FF7C7A">
              <w:rPr>
                <w:rFonts w:ascii="Calibri" w:eastAsia="Times New Roman" w:hAnsi="Calibri" w:cs="Calibri"/>
                <w:b/>
                <w:bCs/>
                <w:color w:val="000000"/>
                <w:sz w:val="19"/>
                <w:szCs w:val="19"/>
              </w:rPr>
              <w:t>SM#39</w:t>
            </w:r>
          </w:p>
        </w:tc>
        <w:tc>
          <w:tcPr>
            <w:tcW w:w="8221" w:type="dxa"/>
            <w:tcBorders>
              <w:top w:val="nil"/>
              <w:left w:val="nil"/>
              <w:bottom w:val="double" w:sz="4" w:space="0" w:color="auto"/>
              <w:right w:val="nil"/>
            </w:tcBorders>
            <w:hideMark/>
          </w:tcPr>
          <w:p w14:paraId="1AC81A54" w14:textId="77777777" w:rsidR="005456CB" w:rsidRPr="00FF7C7A" w:rsidRDefault="005456CB">
            <w:pPr>
              <w:pStyle w:val="a7"/>
              <w:suppressLineNumbers/>
              <w:wordWrap/>
              <w:adjustRightInd w:val="0"/>
              <w:snapToGrid w:val="0"/>
              <w:spacing w:after="0"/>
              <w:ind w:left="2" w:hangingChars="1" w:hanging="2"/>
              <w:rPr>
                <w:rFonts w:ascii="Calibri" w:eastAsia="Times New Roman" w:hAnsi="Calibri" w:cs="Calibri"/>
                <w:color w:val="000000"/>
                <w:sz w:val="19"/>
                <w:szCs w:val="19"/>
              </w:rPr>
            </w:pPr>
            <w:r w:rsidRPr="00FF7C7A">
              <w:rPr>
                <w:rFonts w:ascii="Calibri" w:eastAsia="Times New Roman" w:hAnsi="Calibri" w:cs="Calibri"/>
                <w:color w:val="000000"/>
                <w:sz w:val="19"/>
                <w:szCs w:val="19"/>
              </w:rPr>
              <w:t>TTTTAGGG</w:t>
            </w:r>
            <w:r w:rsidRPr="00FF7C7A">
              <w:rPr>
                <w:rFonts w:ascii="Calibri" w:eastAsia="Times New Roman" w:hAnsi="Calibri" w:cs="Calibri"/>
                <w:color w:val="000000"/>
                <w:sz w:val="19"/>
                <w:szCs w:val="19"/>
                <w:u w:val="single"/>
              </w:rPr>
              <w:t>TCTAGA</w:t>
            </w:r>
            <w:r w:rsidRPr="00FF7C7A">
              <w:rPr>
                <w:rFonts w:ascii="Calibri" w:eastAsia="Times New Roman" w:hAnsi="Calibri" w:cs="Calibri"/>
                <w:color w:val="000000"/>
                <w:sz w:val="19"/>
                <w:szCs w:val="19"/>
              </w:rPr>
              <w:t>TTATCAGGAGGAGACGATGACTTCGGTC</w:t>
            </w:r>
          </w:p>
        </w:tc>
      </w:tr>
    </w:tbl>
    <w:p w14:paraId="4CE36085" w14:textId="7922739E" w:rsidR="005456CB" w:rsidRPr="002B6726" w:rsidRDefault="003D7A50" w:rsidP="00FF7C7A">
      <w:pPr>
        <w:spacing w:after="0" w:line="480" w:lineRule="auto"/>
        <w:rPr>
          <w:rFonts w:ascii="Calibri" w:hAnsi="Calibri" w:cs="Calibri"/>
          <w:b/>
          <w:bCs/>
          <w:sz w:val="22"/>
          <w:szCs w:val="20"/>
        </w:rPr>
      </w:pPr>
      <w:r w:rsidRPr="002B6726">
        <w:rPr>
          <w:rFonts w:ascii="Calibri" w:hAnsi="Calibri" w:cs="Calibri"/>
          <w:b/>
          <w:bCs/>
          <w:sz w:val="22"/>
          <w:szCs w:val="20"/>
        </w:rPr>
        <w:lastRenderedPageBreak/>
        <w:t xml:space="preserve">Supplementary Table 2. </w:t>
      </w:r>
      <w:r w:rsidR="005456CB" w:rsidRPr="002B6726">
        <w:rPr>
          <w:rFonts w:ascii="Calibri" w:hAnsi="Calibri" w:cs="Calibri"/>
          <w:sz w:val="22"/>
          <w:szCs w:val="20"/>
        </w:rPr>
        <w:t>Plasmids used in the present study.</w:t>
      </w:r>
      <w:r w:rsidR="005456CB" w:rsidRPr="002B6726">
        <w:rPr>
          <w:rFonts w:ascii="Calibri" w:hAnsi="Calibri" w:cs="Calibri"/>
          <w:b/>
          <w:bCs/>
          <w:sz w:val="22"/>
          <w:szCs w:val="20"/>
        </w:rPr>
        <w:t> </w:t>
      </w:r>
    </w:p>
    <w:tbl>
      <w:tblPr>
        <w:tblStyle w:val="51"/>
        <w:tblW w:w="8925" w:type="dxa"/>
        <w:tblLayout w:type="fixed"/>
        <w:tblLook w:val="0420" w:firstRow="1" w:lastRow="0" w:firstColumn="0" w:lastColumn="0" w:noHBand="0" w:noVBand="1"/>
      </w:tblPr>
      <w:tblGrid>
        <w:gridCol w:w="2556"/>
        <w:gridCol w:w="4829"/>
        <w:gridCol w:w="1540"/>
      </w:tblGrid>
      <w:tr w:rsidR="005456CB" w14:paraId="6D7639DB" w14:textId="77777777" w:rsidTr="005456CB">
        <w:trPr>
          <w:cnfStyle w:val="100000000000" w:firstRow="1" w:lastRow="0" w:firstColumn="0" w:lastColumn="0" w:oddVBand="0" w:evenVBand="0" w:oddHBand="0" w:evenHBand="0" w:firstRowFirstColumn="0" w:firstRowLastColumn="0" w:lastRowFirstColumn="0" w:lastRowLastColumn="0"/>
          <w:trHeight w:val="451"/>
        </w:trPr>
        <w:tc>
          <w:tcPr>
            <w:tcW w:w="2558" w:type="dxa"/>
            <w:tcBorders>
              <w:top w:val="double" w:sz="4" w:space="0" w:color="7F7F7F" w:themeColor="text1" w:themeTint="80"/>
              <w:left w:val="nil"/>
              <w:bottom w:val="double" w:sz="4" w:space="0" w:color="7F7F7F" w:themeColor="text1" w:themeTint="80"/>
              <w:right w:val="nil"/>
            </w:tcBorders>
            <w:vAlign w:val="center"/>
            <w:hideMark/>
          </w:tcPr>
          <w:p w14:paraId="49FAAA2E" w14:textId="77777777" w:rsidR="005456CB" w:rsidRDefault="005456CB">
            <w:pPr>
              <w:jc w:val="center"/>
              <w:rPr>
                <w:rFonts w:ascii="Calibri" w:hAnsi="Calibri" w:cs="Calibri"/>
                <w:b/>
                <w:sz w:val="24"/>
                <w:szCs w:val="24"/>
              </w:rPr>
            </w:pPr>
            <w:r>
              <w:rPr>
                <w:rFonts w:ascii="Calibri" w:hAnsi="Calibri" w:cs="Calibri"/>
                <w:b/>
                <w:bCs/>
                <w:i w:val="0"/>
                <w:iCs w:val="0"/>
                <w:sz w:val="24"/>
                <w:szCs w:val="24"/>
              </w:rPr>
              <w:t>Plasmids</w:t>
            </w:r>
          </w:p>
        </w:tc>
        <w:tc>
          <w:tcPr>
            <w:tcW w:w="4832" w:type="dxa"/>
            <w:tcBorders>
              <w:top w:val="double" w:sz="4" w:space="0" w:color="7F7F7F" w:themeColor="text1" w:themeTint="80"/>
              <w:left w:val="nil"/>
              <w:bottom w:val="double" w:sz="4" w:space="0" w:color="7F7F7F" w:themeColor="text1" w:themeTint="80"/>
              <w:right w:val="nil"/>
            </w:tcBorders>
            <w:vAlign w:val="center"/>
            <w:hideMark/>
          </w:tcPr>
          <w:p w14:paraId="305F74B6" w14:textId="77777777" w:rsidR="005456CB" w:rsidRDefault="005456CB">
            <w:pPr>
              <w:jc w:val="center"/>
              <w:rPr>
                <w:rFonts w:ascii="Calibri" w:hAnsi="Calibri" w:cs="Calibri"/>
                <w:b/>
                <w:sz w:val="24"/>
                <w:szCs w:val="24"/>
              </w:rPr>
            </w:pPr>
            <w:r>
              <w:rPr>
                <w:rFonts w:ascii="Calibri" w:hAnsi="Calibri" w:cs="Calibri"/>
                <w:b/>
                <w:bCs/>
                <w:i w:val="0"/>
                <w:iCs w:val="0"/>
                <w:sz w:val="24"/>
                <w:szCs w:val="24"/>
              </w:rPr>
              <w:t>Characteristics</w:t>
            </w:r>
          </w:p>
        </w:tc>
        <w:tc>
          <w:tcPr>
            <w:tcW w:w="1541" w:type="dxa"/>
            <w:tcBorders>
              <w:top w:val="double" w:sz="4" w:space="0" w:color="7F7F7F" w:themeColor="text1" w:themeTint="80"/>
              <w:left w:val="nil"/>
              <w:bottom w:val="double" w:sz="4" w:space="0" w:color="7F7F7F" w:themeColor="text1" w:themeTint="80"/>
              <w:right w:val="nil"/>
            </w:tcBorders>
            <w:vAlign w:val="center"/>
            <w:hideMark/>
          </w:tcPr>
          <w:p w14:paraId="590D4754" w14:textId="77777777" w:rsidR="005456CB" w:rsidRDefault="005456CB">
            <w:pPr>
              <w:jc w:val="center"/>
              <w:rPr>
                <w:rFonts w:ascii="Calibri" w:hAnsi="Calibri" w:cs="Calibri"/>
                <w:b/>
                <w:sz w:val="24"/>
                <w:szCs w:val="24"/>
              </w:rPr>
            </w:pPr>
            <w:r>
              <w:rPr>
                <w:rFonts w:ascii="Calibri" w:hAnsi="Calibri" w:cs="Calibri"/>
                <w:b/>
                <w:bCs/>
                <w:i w:val="0"/>
                <w:iCs w:val="0"/>
                <w:sz w:val="24"/>
                <w:szCs w:val="24"/>
              </w:rPr>
              <w:t>Reference</w:t>
            </w:r>
          </w:p>
        </w:tc>
      </w:tr>
      <w:tr w:rsidR="005456CB" w14:paraId="089B4144" w14:textId="77777777" w:rsidTr="005456CB">
        <w:trPr>
          <w:cnfStyle w:val="000000100000" w:firstRow="0" w:lastRow="0" w:firstColumn="0" w:lastColumn="0" w:oddVBand="0" w:evenVBand="0" w:oddHBand="1" w:evenHBand="0" w:firstRowFirstColumn="0" w:firstRowLastColumn="0" w:lastRowFirstColumn="0" w:lastRowLastColumn="0"/>
          <w:trHeight w:val="728"/>
        </w:trPr>
        <w:tc>
          <w:tcPr>
            <w:tcW w:w="2558" w:type="dxa"/>
            <w:tcBorders>
              <w:top w:val="double" w:sz="4" w:space="0" w:color="7F7F7F" w:themeColor="text1" w:themeTint="80"/>
              <w:left w:val="nil"/>
              <w:bottom w:val="nil"/>
              <w:right w:val="nil"/>
            </w:tcBorders>
            <w:vAlign w:val="center"/>
            <w:hideMark/>
          </w:tcPr>
          <w:p w14:paraId="6B966651" w14:textId="77777777" w:rsidR="005456CB" w:rsidRDefault="005456CB">
            <w:pPr>
              <w:jc w:val="center"/>
              <w:rPr>
                <w:rFonts w:ascii="Calibri" w:eastAsia="Times New Roman" w:hAnsi="Calibri" w:cs="Calibri"/>
                <w:b/>
                <w:bCs/>
                <w:szCs w:val="20"/>
              </w:rPr>
            </w:pPr>
            <w:r>
              <w:rPr>
                <w:rFonts w:ascii="Calibri" w:eastAsia="Times New Roman" w:hAnsi="Calibri" w:cs="Calibri"/>
                <w:b/>
                <w:bCs/>
                <w:szCs w:val="20"/>
              </w:rPr>
              <w:t>pMAZ-CD55-scFv-Fc</w:t>
            </w:r>
            <w:r>
              <w:rPr>
                <w:rFonts w:ascii="Calibri" w:eastAsia="Times New Roman" w:hAnsi="Calibri" w:cs="Calibri"/>
                <w:b/>
                <w:bCs/>
                <w:szCs w:val="20"/>
                <w:vertAlign w:val="subscript"/>
              </w:rPr>
              <w:t>Knob</w:t>
            </w:r>
          </w:p>
        </w:tc>
        <w:tc>
          <w:tcPr>
            <w:tcW w:w="4832" w:type="dxa"/>
            <w:tcBorders>
              <w:top w:val="double" w:sz="4" w:space="0" w:color="7F7F7F" w:themeColor="text1" w:themeTint="80"/>
              <w:left w:val="nil"/>
              <w:bottom w:val="nil"/>
              <w:right w:val="nil"/>
            </w:tcBorders>
            <w:vAlign w:val="center"/>
            <w:hideMark/>
          </w:tcPr>
          <w:p w14:paraId="03E010AA"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 xml:space="preserve">, </w:t>
            </w:r>
            <w:r>
              <w:rPr>
                <w:rFonts w:ascii="Calibri" w:eastAsia="Times New Roman" w:hAnsi="Calibri" w:cs="Calibri"/>
                <w:i/>
                <w:iCs/>
                <w:szCs w:val="20"/>
              </w:rPr>
              <w:t>VL (anti-CD55; 4-1H)-GS linker 20-VH (anti CD55; 4-1H)-CH2-CH3 (Knob mutation; 366W)</w:t>
            </w:r>
            <w:r>
              <w:rPr>
                <w:rFonts w:ascii="Calibri" w:eastAsia="Times New Roman" w:hAnsi="Calibri" w:cs="Calibri"/>
                <w:szCs w:val="20"/>
              </w:rPr>
              <w:t xml:space="preserve"> gene in </w:t>
            </w:r>
            <w:proofErr w:type="spellStart"/>
            <w:r>
              <w:rPr>
                <w:rFonts w:ascii="Calibri" w:eastAsia="Times New Roman" w:hAnsi="Calibri" w:cs="Calibri"/>
                <w:szCs w:val="20"/>
              </w:rPr>
              <w:t>pMAZ</w:t>
            </w:r>
            <w:proofErr w:type="spellEnd"/>
          </w:p>
        </w:tc>
        <w:tc>
          <w:tcPr>
            <w:tcW w:w="1541" w:type="dxa"/>
            <w:tcBorders>
              <w:top w:val="double" w:sz="4" w:space="0" w:color="7F7F7F" w:themeColor="text1" w:themeTint="80"/>
              <w:left w:val="nil"/>
              <w:bottom w:val="nil"/>
              <w:right w:val="nil"/>
            </w:tcBorders>
            <w:vAlign w:val="center"/>
            <w:hideMark/>
          </w:tcPr>
          <w:p w14:paraId="45EBF823" w14:textId="77777777" w:rsidR="005456CB" w:rsidRDefault="005456CB">
            <w:pPr>
              <w:jc w:val="center"/>
              <w:rPr>
                <w:rFonts w:ascii="Calibri" w:eastAsia="Times New Roman" w:hAnsi="Calibri" w:cs="Calibri"/>
                <w:szCs w:val="20"/>
              </w:rPr>
            </w:pPr>
            <w:r>
              <w:rPr>
                <w:rFonts w:ascii="Calibri" w:eastAsia="Times New Roman" w:hAnsi="Calibri" w:cs="Calibri"/>
                <w:szCs w:val="20"/>
              </w:rPr>
              <w:t>This study</w:t>
            </w:r>
          </w:p>
        </w:tc>
      </w:tr>
      <w:tr w:rsidR="005456CB" w14:paraId="066BAFEB" w14:textId="77777777" w:rsidTr="005456CB">
        <w:trPr>
          <w:trHeight w:val="680"/>
        </w:trPr>
        <w:tc>
          <w:tcPr>
            <w:tcW w:w="2558" w:type="dxa"/>
            <w:vAlign w:val="center"/>
            <w:hideMark/>
          </w:tcPr>
          <w:p w14:paraId="47238C6B" w14:textId="77777777" w:rsidR="005456CB" w:rsidRDefault="005456CB">
            <w:pPr>
              <w:jc w:val="center"/>
              <w:rPr>
                <w:rFonts w:ascii="Calibri" w:eastAsiaTheme="minorHAnsi" w:hAnsi="Calibri" w:cs="Calibri"/>
                <w:b/>
                <w:bCs/>
                <w:color w:val="000000"/>
                <w:szCs w:val="20"/>
              </w:rPr>
            </w:pPr>
            <w:r>
              <w:rPr>
                <w:rFonts w:ascii="Calibri" w:eastAsiaTheme="minorHAnsi" w:hAnsi="Calibri" w:cs="Calibri"/>
                <w:b/>
                <w:bCs/>
                <w:color w:val="000000"/>
                <w:szCs w:val="20"/>
              </w:rPr>
              <w:t>pMAZ-HER2-scFab-Fc</w:t>
            </w:r>
            <w:r>
              <w:rPr>
                <w:rFonts w:ascii="Calibri" w:eastAsiaTheme="minorHAnsi" w:hAnsi="Calibri" w:cs="Calibri"/>
                <w:b/>
                <w:bCs/>
                <w:color w:val="000000"/>
                <w:szCs w:val="20"/>
                <w:vertAlign w:val="subscript"/>
              </w:rPr>
              <w:t>Hole</w:t>
            </w:r>
          </w:p>
        </w:tc>
        <w:tc>
          <w:tcPr>
            <w:tcW w:w="4832" w:type="dxa"/>
            <w:vAlign w:val="center"/>
            <w:hideMark/>
          </w:tcPr>
          <w:p w14:paraId="39CEBFFC" w14:textId="77777777" w:rsidR="005456CB" w:rsidRDefault="005456CB">
            <w:pPr>
              <w:jc w:val="center"/>
              <w:rPr>
                <w:rFonts w:ascii="Calibri" w:eastAsiaTheme="minorHAnsi" w:hAnsi="Calibri" w:cs="Calibri"/>
                <w:color w:val="000000"/>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 xml:space="preserve">, </w:t>
            </w:r>
            <w:r>
              <w:rPr>
                <w:rFonts w:ascii="Calibri" w:eastAsiaTheme="minorHAnsi" w:hAnsi="Calibri" w:cs="Calibri"/>
                <w:i/>
                <w:iCs/>
                <w:color w:val="000000"/>
                <w:szCs w:val="20"/>
              </w:rPr>
              <w:t>VL (anti-HER2; Trastuzumab)-</w:t>
            </w:r>
            <w:r>
              <w:rPr>
                <w:rFonts w:ascii="Calibri" w:eastAsiaTheme="minorHAnsi" w:hAnsi="Calibri" w:cs="Calibri"/>
                <w:i/>
                <w:iCs/>
                <w:sz w:val="24"/>
                <w:szCs w:val="24"/>
              </w:rPr>
              <w:t xml:space="preserve"> </w:t>
            </w:r>
            <w:proofErr w:type="spellStart"/>
            <w:r>
              <w:rPr>
                <w:rFonts w:ascii="Calibri" w:eastAsiaTheme="minorHAnsi" w:hAnsi="Calibri" w:cs="Calibri"/>
                <w:i/>
                <w:iCs/>
                <w:szCs w:val="20"/>
              </w:rPr>
              <w:t>Cκ</w:t>
            </w:r>
            <w:proofErr w:type="spellEnd"/>
            <w:r>
              <w:rPr>
                <w:rFonts w:ascii="Calibri" w:eastAsiaTheme="minorHAnsi" w:hAnsi="Calibri" w:cs="Calibri"/>
                <w:i/>
                <w:iCs/>
                <w:sz w:val="24"/>
                <w:szCs w:val="24"/>
              </w:rPr>
              <w:t xml:space="preserve"> </w:t>
            </w:r>
            <w:r>
              <w:rPr>
                <w:rFonts w:ascii="Calibri" w:eastAsiaTheme="minorHAnsi" w:hAnsi="Calibri" w:cs="Calibri"/>
                <w:i/>
                <w:iCs/>
                <w:color w:val="000000"/>
                <w:szCs w:val="20"/>
              </w:rPr>
              <w:t>-GS linker 40-VH (anti-HER2; Trastuzumab) -CH1-CH2-CH3 (Hole mutations; 366S,368A,407V)</w:t>
            </w:r>
            <w:r>
              <w:rPr>
                <w:rFonts w:ascii="Calibri" w:eastAsiaTheme="minorHAnsi" w:hAnsi="Calibri" w:cs="Calibri"/>
                <w:color w:val="000000"/>
                <w:szCs w:val="20"/>
              </w:rPr>
              <w:t xml:space="preserve"> gene in </w:t>
            </w:r>
            <w:proofErr w:type="spellStart"/>
            <w:r>
              <w:rPr>
                <w:rFonts w:ascii="Calibri" w:eastAsiaTheme="minorHAnsi" w:hAnsi="Calibri" w:cs="Calibri"/>
                <w:color w:val="000000"/>
                <w:szCs w:val="20"/>
              </w:rPr>
              <w:t>pMAZ</w:t>
            </w:r>
            <w:proofErr w:type="spellEnd"/>
          </w:p>
        </w:tc>
        <w:tc>
          <w:tcPr>
            <w:tcW w:w="1541" w:type="dxa"/>
            <w:vAlign w:val="center"/>
            <w:hideMark/>
          </w:tcPr>
          <w:p w14:paraId="4BA7FB97" w14:textId="77777777" w:rsidR="005456CB" w:rsidRDefault="005456CB">
            <w:pPr>
              <w:jc w:val="center"/>
              <w:rPr>
                <w:rFonts w:ascii="Calibri" w:eastAsia="Times New Roman" w:hAnsi="Calibri" w:cs="Calibri"/>
                <w:szCs w:val="20"/>
              </w:rPr>
            </w:pPr>
            <w:r>
              <w:rPr>
                <w:rFonts w:ascii="Calibri" w:eastAsia="Times New Roman" w:hAnsi="Calibri" w:cs="Calibri"/>
                <w:szCs w:val="20"/>
              </w:rPr>
              <w:t>This study</w:t>
            </w:r>
          </w:p>
        </w:tc>
      </w:tr>
      <w:tr w:rsidR="005456CB" w14:paraId="14E64AA6" w14:textId="77777777" w:rsidTr="005456CB">
        <w:trPr>
          <w:cnfStyle w:val="000000100000" w:firstRow="0" w:lastRow="0" w:firstColumn="0" w:lastColumn="0" w:oddVBand="0" w:evenVBand="0" w:oddHBand="1" w:evenHBand="0" w:firstRowFirstColumn="0" w:firstRowLastColumn="0" w:lastRowFirstColumn="0" w:lastRowLastColumn="0"/>
          <w:trHeight w:val="483"/>
        </w:trPr>
        <w:tc>
          <w:tcPr>
            <w:tcW w:w="2558" w:type="dxa"/>
            <w:vAlign w:val="center"/>
            <w:hideMark/>
          </w:tcPr>
          <w:p w14:paraId="6C487899" w14:textId="77777777" w:rsidR="005456CB" w:rsidRDefault="005456CB">
            <w:pPr>
              <w:jc w:val="center"/>
              <w:rPr>
                <w:rFonts w:ascii="Calibri" w:eastAsia="Times New Roman" w:hAnsi="Calibri" w:cs="Calibri"/>
                <w:b/>
                <w:bCs/>
                <w:szCs w:val="20"/>
              </w:rPr>
            </w:pPr>
            <w:r>
              <w:rPr>
                <w:rFonts w:ascii="Calibri" w:eastAsiaTheme="minorHAnsi" w:hAnsi="Calibri" w:cs="Calibri"/>
                <w:b/>
                <w:bCs/>
                <w:color w:val="000000"/>
                <w:szCs w:val="20"/>
              </w:rPr>
              <w:t>pMAZ-CD20-scFab-Fc</w:t>
            </w:r>
            <w:r>
              <w:rPr>
                <w:rFonts w:ascii="Calibri" w:eastAsiaTheme="minorHAnsi" w:hAnsi="Calibri" w:cs="Calibri"/>
                <w:b/>
                <w:bCs/>
                <w:color w:val="000000"/>
                <w:szCs w:val="20"/>
                <w:vertAlign w:val="subscript"/>
              </w:rPr>
              <w:t>Hole</w:t>
            </w:r>
          </w:p>
        </w:tc>
        <w:tc>
          <w:tcPr>
            <w:tcW w:w="4832" w:type="dxa"/>
            <w:vAlign w:val="center"/>
            <w:hideMark/>
          </w:tcPr>
          <w:p w14:paraId="3347888F"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 xml:space="preserve">, </w:t>
            </w:r>
            <w:r>
              <w:rPr>
                <w:rFonts w:ascii="Calibri" w:eastAsiaTheme="minorHAnsi" w:hAnsi="Calibri" w:cs="Calibri"/>
                <w:i/>
                <w:iCs/>
                <w:color w:val="000000"/>
                <w:szCs w:val="20"/>
              </w:rPr>
              <w:t xml:space="preserve">VL (anti-CD20; Rituximab)- </w:t>
            </w:r>
            <w:proofErr w:type="spellStart"/>
            <w:r>
              <w:rPr>
                <w:rFonts w:ascii="Calibri" w:eastAsiaTheme="minorHAnsi" w:hAnsi="Calibri" w:cs="Calibri"/>
                <w:i/>
                <w:iCs/>
                <w:color w:val="000000"/>
                <w:szCs w:val="20"/>
              </w:rPr>
              <w:t>Cκ</w:t>
            </w:r>
            <w:proofErr w:type="spellEnd"/>
            <w:r>
              <w:rPr>
                <w:rFonts w:ascii="Calibri" w:eastAsiaTheme="minorHAnsi" w:hAnsi="Calibri" w:cs="Calibri"/>
                <w:i/>
                <w:iCs/>
                <w:color w:val="000000"/>
                <w:szCs w:val="20"/>
              </w:rPr>
              <w:t xml:space="preserve"> -GS linker 40-VH (anti-CD20; Rituximab) -CH1-CH2-CH3 (Hole mutations; 366S,368A,407V)</w:t>
            </w:r>
            <w:r>
              <w:rPr>
                <w:rFonts w:ascii="Calibri" w:eastAsiaTheme="minorHAnsi" w:hAnsi="Calibri" w:cs="Calibri"/>
                <w:color w:val="000000"/>
                <w:szCs w:val="20"/>
              </w:rPr>
              <w:t xml:space="preserve"> gene in </w:t>
            </w:r>
            <w:proofErr w:type="spellStart"/>
            <w:r>
              <w:rPr>
                <w:rFonts w:ascii="Calibri" w:eastAsiaTheme="minorHAnsi" w:hAnsi="Calibri" w:cs="Calibri"/>
                <w:color w:val="000000"/>
                <w:szCs w:val="20"/>
              </w:rPr>
              <w:t>pMAZ</w:t>
            </w:r>
            <w:proofErr w:type="spellEnd"/>
          </w:p>
        </w:tc>
        <w:tc>
          <w:tcPr>
            <w:tcW w:w="1541" w:type="dxa"/>
            <w:vAlign w:val="center"/>
            <w:hideMark/>
          </w:tcPr>
          <w:p w14:paraId="5A4E9CE8" w14:textId="77777777" w:rsidR="005456CB" w:rsidRDefault="005456CB">
            <w:pPr>
              <w:jc w:val="center"/>
              <w:rPr>
                <w:rFonts w:ascii="Calibri" w:eastAsia="Times New Roman" w:hAnsi="Calibri" w:cs="Calibri"/>
                <w:szCs w:val="20"/>
              </w:rPr>
            </w:pPr>
            <w:r>
              <w:rPr>
                <w:rFonts w:ascii="Calibri" w:eastAsia="Times New Roman" w:hAnsi="Calibri" w:cs="Calibri"/>
                <w:szCs w:val="20"/>
              </w:rPr>
              <w:t>This study</w:t>
            </w:r>
          </w:p>
        </w:tc>
      </w:tr>
      <w:tr w:rsidR="005456CB" w14:paraId="41EF2E97" w14:textId="77777777" w:rsidTr="005456CB">
        <w:trPr>
          <w:trHeight w:val="413"/>
        </w:trPr>
        <w:tc>
          <w:tcPr>
            <w:tcW w:w="2558" w:type="dxa"/>
            <w:vAlign w:val="center"/>
            <w:hideMark/>
          </w:tcPr>
          <w:p w14:paraId="61CA7807" w14:textId="77777777" w:rsidR="005456CB" w:rsidRDefault="005456CB">
            <w:pPr>
              <w:jc w:val="center"/>
              <w:rPr>
                <w:rFonts w:ascii="Calibri" w:eastAsia="Times New Roman" w:hAnsi="Calibri" w:cs="Calibri"/>
                <w:b/>
                <w:bCs/>
                <w:szCs w:val="20"/>
              </w:rPr>
            </w:pPr>
            <w:proofErr w:type="spellStart"/>
            <w:r>
              <w:rPr>
                <w:rFonts w:ascii="Calibri" w:eastAsiaTheme="minorHAnsi" w:hAnsi="Calibri" w:cs="Calibri"/>
                <w:b/>
                <w:bCs/>
                <w:color w:val="000000"/>
                <w:szCs w:val="20"/>
              </w:rPr>
              <w:t>pMAZ</w:t>
            </w:r>
            <w:proofErr w:type="spellEnd"/>
            <w:r>
              <w:rPr>
                <w:rFonts w:ascii="Calibri" w:eastAsiaTheme="minorHAnsi" w:hAnsi="Calibri" w:cs="Calibri"/>
                <w:b/>
                <w:bCs/>
                <w:color w:val="000000"/>
                <w:szCs w:val="20"/>
              </w:rPr>
              <w:t>-EGFR-</w:t>
            </w:r>
            <w:proofErr w:type="spellStart"/>
            <w:r>
              <w:rPr>
                <w:rFonts w:ascii="Calibri" w:eastAsiaTheme="minorHAnsi" w:hAnsi="Calibri" w:cs="Calibri"/>
                <w:b/>
                <w:bCs/>
                <w:color w:val="000000"/>
                <w:szCs w:val="20"/>
              </w:rPr>
              <w:t>scFab</w:t>
            </w:r>
            <w:proofErr w:type="spellEnd"/>
            <w:r>
              <w:rPr>
                <w:rFonts w:ascii="Calibri" w:eastAsiaTheme="minorHAnsi" w:hAnsi="Calibri" w:cs="Calibri"/>
                <w:b/>
                <w:bCs/>
                <w:color w:val="000000"/>
                <w:szCs w:val="20"/>
              </w:rPr>
              <w:t>-</w:t>
            </w:r>
            <w:proofErr w:type="spellStart"/>
            <w:r>
              <w:rPr>
                <w:rFonts w:ascii="Calibri" w:eastAsiaTheme="minorHAnsi" w:hAnsi="Calibri" w:cs="Calibri"/>
                <w:b/>
                <w:bCs/>
                <w:color w:val="000000"/>
                <w:szCs w:val="20"/>
              </w:rPr>
              <w:t>Fc</w:t>
            </w:r>
            <w:r>
              <w:rPr>
                <w:rFonts w:ascii="Calibri" w:eastAsiaTheme="minorHAnsi" w:hAnsi="Calibri" w:cs="Calibri"/>
                <w:b/>
                <w:bCs/>
                <w:color w:val="000000"/>
                <w:szCs w:val="20"/>
                <w:vertAlign w:val="subscript"/>
              </w:rPr>
              <w:t>Hole</w:t>
            </w:r>
            <w:proofErr w:type="spellEnd"/>
          </w:p>
        </w:tc>
        <w:tc>
          <w:tcPr>
            <w:tcW w:w="4832" w:type="dxa"/>
            <w:vAlign w:val="center"/>
            <w:hideMark/>
          </w:tcPr>
          <w:p w14:paraId="2F6B8773"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 xml:space="preserve">, </w:t>
            </w:r>
            <w:r>
              <w:rPr>
                <w:rFonts w:ascii="Calibri" w:eastAsiaTheme="minorHAnsi" w:hAnsi="Calibri" w:cs="Calibri"/>
                <w:i/>
                <w:iCs/>
                <w:color w:val="000000"/>
                <w:szCs w:val="20"/>
              </w:rPr>
              <w:t>VL (anti-EGFR; Cetuximab)-</w:t>
            </w:r>
            <w:r>
              <w:rPr>
                <w:rFonts w:ascii="Calibri" w:eastAsiaTheme="minorHAnsi" w:hAnsi="Calibri" w:cs="Calibri"/>
                <w:i/>
                <w:iCs/>
                <w:szCs w:val="20"/>
              </w:rPr>
              <w:t xml:space="preserve"> </w:t>
            </w:r>
            <w:proofErr w:type="spellStart"/>
            <w:r>
              <w:rPr>
                <w:rFonts w:ascii="Calibri" w:eastAsiaTheme="minorHAnsi" w:hAnsi="Calibri" w:cs="Calibri"/>
                <w:i/>
                <w:iCs/>
                <w:szCs w:val="20"/>
              </w:rPr>
              <w:t>Cκ</w:t>
            </w:r>
            <w:proofErr w:type="spellEnd"/>
            <w:r>
              <w:rPr>
                <w:rFonts w:ascii="Calibri" w:eastAsiaTheme="minorHAnsi" w:hAnsi="Calibri" w:cs="Calibri"/>
                <w:i/>
                <w:iCs/>
                <w:color w:val="000000"/>
                <w:szCs w:val="20"/>
              </w:rPr>
              <w:t xml:space="preserve"> -GS linker 40-VH (cetuximab) -CH1-CH2-CH3 (Hole mutations; 366S,368A,407V)</w:t>
            </w:r>
            <w:r>
              <w:rPr>
                <w:rFonts w:ascii="Calibri" w:eastAsiaTheme="minorHAnsi" w:hAnsi="Calibri" w:cs="Calibri"/>
                <w:color w:val="000000"/>
                <w:szCs w:val="20"/>
              </w:rPr>
              <w:t xml:space="preserve"> gene in </w:t>
            </w:r>
            <w:proofErr w:type="spellStart"/>
            <w:r>
              <w:rPr>
                <w:rFonts w:ascii="Calibri" w:eastAsiaTheme="minorHAnsi" w:hAnsi="Calibri" w:cs="Calibri"/>
                <w:color w:val="000000"/>
                <w:szCs w:val="20"/>
              </w:rPr>
              <w:t>pMAZ</w:t>
            </w:r>
            <w:proofErr w:type="spellEnd"/>
          </w:p>
        </w:tc>
        <w:tc>
          <w:tcPr>
            <w:tcW w:w="1541" w:type="dxa"/>
            <w:vAlign w:val="center"/>
            <w:hideMark/>
          </w:tcPr>
          <w:p w14:paraId="4B3817A0" w14:textId="77777777" w:rsidR="005456CB" w:rsidRDefault="005456CB">
            <w:pPr>
              <w:jc w:val="center"/>
              <w:rPr>
                <w:rFonts w:ascii="Calibri" w:eastAsia="Times New Roman" w:hAnsi="Calibri" w:cs="Calibri"/>
                <w:szCs w:val="20"/>
              </w:rPr>
            </w:pPr>
            <w:r>
              <w:rPr>
                <w:rFonts w:ascii="Calibri" w:eastAsia="Times New Roman" w:hAnsi="Calibri" w:cs="Calibri"/>
                <w:szCs w:val="20"/>
              </w:rPr>
              <w:t>This study</w:t>
            </w:r>
          </w:p>
        </w:tc>
      </w:tr>
      <w:tr w:rsidR="005456CB" w14:paraId="11BAD282" w14:textId="77777777" w:rsidTr="005456CB">
        <w:trPr>
          <w:cnfStyle w:val="000000100000" w:firstRow="0" w:lastRow="0" w:firstColumn="0" w:lastColumn="0" w:oddVBand="0" w:evenVBand="0" w:oddHBand="1" w:evenHBand="0" w:firstRowFirstColumn="0" w:firstRowLastColumn="0" w:lastRowFirstColumn="0" w:lastRowLastColumn="0"/>
          <w:trHeight w:val="415"/>
        </w:trPr>
        <w:tc>
          <w:tcPr>
            <w:tcW w:w="2558" w:type="dxa"/>
            <w:vAlign w:val="center"/>
            <w:hideMark/>
          </w:tcPr>
          <w:p w14:paraId="0FDB2C0D" w14:textId="77777777" w:rsidR="005456CB" w:rsidRDefault="005456CB">
            <w:pPr>
              <w:jc w:val="center"/>
              <w:rPr>
                <w:rFonts w:ascii="Calibri" w:eastAsia="Times New Roman" w:hAnsi="Calibri" w:cs="Calibri"/>
                <w:b/>
                <w:bCs/>
                <w:szCs w:val="20"/>
              </w:rPr>
            </w:pPr>
            <w:r>
              <w:rPr>
                <w:rFonts w:ascii="Calibri" w:eastAsia="Times New Roman" w:hAnsi="Calibri" w:cs="Calibri"/>
                <w:b/>
                <w:bCs/>
                <w:szCs w:val="20"/>
              </w:rPr>
              <w:t>pMAZ-CD20-scFv-Fc</w:t>
            </w:r>
            <w:r>
              <w:rPr>
                <w:rFonts w:ascii="Calibri" w:eastAsia="Times New Roman" w:hAnsi="Calibri" w:cs="Calibri"/>
                <w:b/>
                <w:bCs/>
                <w:szCs w:val="20"/>
                <w:vertAlign w:val="subscript"/>
              </w:rPr>
              <w:t>Knob</w:t>
            </w:r>
          </w:p>
        </w:tc>
        <w:tc>
          <w:tcPr>
            <w:tcW w:w="4832" w:type="dxa"/>
            <w:vAlign w:val="center"/>
            <w:hideMark/>
          </w:tcPr>
          <w:p w14:paraId="6635B65A"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 xml:space="preserve">, </w:t>
            </w:r>
            <w:r>
              <w:rPr>
                <w:rFonts w:ascii="Calibri" w:eastAsia="Times New Roman" w:hAnsi="Calibri" w:cs="Calibri"/>
                <w:i/>
                <w:iCs/>
                <w:szCs w:val="20"/>
              </w:rPr>
              <w:t>VL (Rituximab)-GS linker 20-VH (Rituximab)-CH2-CH3 (Knob mutation; 366W)</w:t>
            </w:r>
            <w:r>
              <w:rPr>
                <w:rFonts w:ascii="Calibri" w:eastAsia="Times New Roman" w:hAnsi="Calibri" w:cs="Calibri"/>
                <w:szCs w:val="20"/>
              </w:rPr>
              <w:t xml:space="preserve"> gene in </w:t>
            </w:r>
            <w:proofErr w:type="spellStart"/>
            <w:r>
              <w:rPr>
                <w:rFonts w:ascii="Calibri" w:eastAsia="Times New Roman" w:hAnsi="Calibri" w:cs="Calibri"/>
                <w:szCs w:val="20"/>
              </w:rPr>
              <w:t>pMAZ</w:t>
            </w:r>
            <w:proofErr w:type="spellEnd"/>
          </w:p>
        </w:tc>
        <w:tc>
          <w:tcPr>
            <w:tcW w:w="1541" w:type="dxa"/>
            <w:vAlign w:val="center"/>
            <w:hideMark/>
          </w:tcPr>
          <w:p w14:paraId="35A18D69" w14:textId="77777777" w:rsidR="005456CB" w:rsidRDefault="005456CB">
            <w:pPr>
              <w:jc w:val="center"/>
              <w:rPr>
                <w:rFonts w:ascii="Calibri" w:eastAsia="Times New Roman" w:hAnsi="Calibri" w:cs="Calibri"/>
                <w:szCs w:val="20"/>
              </w:rPr>
            </w:pPr>
            <w:r>
              <w:rPr>
                <w:rFonts w:ascii="Calibri" w:eastAsia="Times New Roman" w:hAnsi="Calibri" w:cs="Calibri"/>
                <w:szCs w:val="20"/>
              </w:rPr>
              <w:t>This study</w:t>
            </w:r>
          </w:p>
        </w:tc>
      </w:tr>
      <w:tr w:rsidR="005456CB" w14:paraId="782638C6" w14:textId="77777777" w:rsidTr="005456CB">
        <w:trPr>
          <w:trHeight w:val="453"/>
        </w:trPr>
        <w:tc>
          <w:tcPr>
            <w:tcW w:w="2558" w:type="dxa"/>
            <w:vAlign w:val="center"/>
            <w:hideMark/>
          </w:tcPr>
          <w:p w14:paraId="472A8524" w14:textId="77777777" w:rsidR="005456CB" w:rsidRDefault="005456CB">
            <w:pPr>
              <w:jc w:val="center"/>
              <w:rPr>
                <w:rFonts w:ascii="Calibri" w:hAnsi="Calibri" w:cs="Calibri"/>
                <w:b/>
                <w:bCs/>
                <w:szCs w:val="20"/>
              </w:rPr>
            </w:pPr>
            <w:r>
              <w:rPr>
                <w:rFonts w:ascii="Calibri" w:eastAsia="Times New Roman" w:hAnsi="Calibri" w:cs="Calibri"/>
                <w:b/>
                <w:bCs/>
                <w:szCs w:val="20"/>
              </w:rPr>
              <w:t>pMAZ-CD20-HC-CD55-scFv</w:t>
            </w:r>
          </w:p>
        </w:tc>
        <w:tc>
          <w:tcPr>
            <w:tcW w:w="4832" w:type="dxa"/>
            <w:vAlign w:val="center"/>
            <w:hideMark/>
          </w:tcPr>
          <w:p w14:paraId="45428D98"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w:t>
            </w:r>
            <w:r>
              <w:rPr>
                <w:rFonts w:ascii="Calibri" w:eastAsia="Times New Roman" w:hAnsi="Calibri" w:cs="Calibri"/>
                <w:i/>
                <w:iCs/>
                <w:szCs w:val="20"/>
              </w:rPr>
              <w:t xml:space="preserve"> VH-CH1-CH2-CH3 (Rituximab)-</w:t>
            </w:r>
            <w:proofErr w:type="spellStart"/>
            <w:r>
              <w:rPr>
                <w:rFonts w:ascii="Calibri" w:eastAsia="Times New Roman" w:hAnsi="Calibri" w:cs="Calibri"/>
                <w:i/>
                <w:iCs/>
                <w:szCs w:val="20"/>
              </w:rPr>
              <w:t>GSlinker</w:t>
            </w:r>
            <w:proofErr w:type="spellEnd"/>
            <w:r>
              <w:rPr>
                <w:rFonts w:ascii="Calibri" w:eastAsia="Times New Roman" w:hAnsi="Calibri" w:cs="Calibri"/>
                <w:i/>
                <w:iCs/>
                <w:szCs w:val="20"/>
              </w:rPr>
              <w:t xml:space="preserve"> 15-VL (anti-CD55;4-1H)-GS linker 20-VH (anti-CD55;4-1H)</w:t>
            </w:r>
            <w:r>
              <w:rPr>
                <w:rFonts w:ascii="Calibri" w:eastAsia="Times New Roman" w:hAnsi="Calibri" w:cs="Calibri"/>
                <w:szCs w:val="20"/>
              </w:rPr>
              <w:t xml:space="preserve"> gene in </w:t>
            </w:r>
            <w:proofErr w:type="spellStart"/>
            <w:r>
              <w:rPr>
                <w:rFonts w:ascii="Calibri" w:eastAsia="Times New Roman" w:hAnsi="Calibri" w:cs="Calibri"/>
                <w:szCs w:val="20"/>
              </w:rPr>
              <w:t>pMAZ</w:t>
            </w:r>
            <w:proofErr w:type="spellEnd"/>
          </w:p>
        </w:tc>
        <w:tc>
          <w:tcPr>
            <w:tcW w:w="1541" w:type="dxa"/>
            <w:vAlign w:val="center"/>
            <w:hideMark/>
          </w:tcPr>
          <w:p w14:paraId="253EE00E" w14:textId="77777777" w:rsidR="005456CB" w:rsidRDefault="005456CB">
            <w:pPr>
              <w:jc w:val="center"/>
              <w:rPr>
                <w:rFonts w:ascii="Calibri" w:eastAsia="Times New Roman" w:hAnsi="Calibri" w:cs="Calibri"/>
                <w:szCs w:val="20"/>
              </w:rPr>
            </w:pPr>
            <w:r>
              <w:rPr>
                <w:rFonts w:ascii="Calibri" w:eastAsia="Times New Roman" w:hAnsi="Calibri" w:cs="Calibri"/>
                <w:szCs w:val="20"/>
              </w:rPr>
              <w:t>This study</w:t>
            </w:r>
          </w:p>
        </w:tc>
      </w:tr>
      <w:tr w:rsidR="005456CB" w14:paraId="141F0B2C" w14:textId="77777777" w:rsidTr="005456CB">
        <w:trPr>
          <w:cnfStyle w:val="000000100000" w:firstRow="0" w:lastRow="0" w:firstColumn="0" w:lastColumn="0" w:oddVBand="0" w:evenVBand="0" w:oddHBand="1" w:evenHBand="0" w:firstRowFirstColumn="0" w:firstRowLastColumn="0" w:lastRowFirstColumn="0" w:lastRowLastColumn="0"/>
          <w:trHeight w:val="453"/>
        </w:trPr>
        <w:tc>
          <w:tcPr>
            <w:tcW w:w="2558" w:type="dxa"/>
            <w:vAlign w:val="center"/>
            <w:hideMark/>
          </w:tcPr>
          <w:p w14:paraId="6D5CECE7" w14:textId="77777777" w:rsidR="005456CB" w:rsidRDefault="005456CB">
            <w:pPr>
              <w:jc w:val="center"/>
              <w:rPr>
                <w:rFonts w:ascii="Calibri" w:hAnsi="Calibri" w:cs="Calibri"/>
                <w:b/>
                <w:bCs/>
                <w:szCs w:val="20"/>
              </w:rPr>
            </w:pPr>
            <w:r>
              <w:rPr>
                <w:rFonts w:ascii="Calibri" w:hAnsi="Calibri" w:cs="Calibri"/>
                <w:b/>
                <w:bCs/>
                <w:szCs w:val="20"/>
              </w:rPr>
              <w:t>pMAZ-CD20-LC</w:t>
            </w:r>
          </w:p>
        </w:tc>
        <w:tc>
          <w:tcPr>
            <w:tcW w:w="4832" w:type="dxa"/>
            <w:vAlign w:val="center"/>
            <w:hideMark/>
          </w:tcPr>
          <w:p w14:paraId="20F94631"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 xml:space="preserve">, </w:t>
            </w:r>
            <w:r>
              <w:rPr>
                <w:rFonts w:ascii="Calibri" w:eastAsia="Times New Roman" w:hAnsi="Calibri" w:cs="Calibri"/>
                <w:i/>
                <w:iCs/>
                <w:szCs w:val="20"/>
              </w:rPr>
              <w:t>Light chain (VL-</w:t>
            </w:r>
            <w:r>
              <w:rPr>
                <w:rFonts w:ascii="Calibri" w:eastAsiaTheme="minorHAnsi" w:hAnsi="Calibri" w:cs="Calibri"/>
                <w:i/>
                <w:iCs/>
                <w:szCs w:val="20"/>
              </w:rPr>
              <w:t xml:space="preserve"> </w:t>
            </w:r>
            <w:proofErr w:type="spellStart"/>
            <w:r>
              <w:rPr>
                <w:rFonts w:ascii="Calibri" w:eastAsiaTheme="minorHAnsi" w:hAnsi="Calibri" w:cs="Calibri"/>
                <w:i/>
                <w:iCs/>
                <w:szCs w:val="20"/>
              </w:rPr>
              <w:t>Cκ</w:t>
            </w:r>
            <w:proofErr w:type="spellEnd"/>
            <w:r>
              <w:rPr>
                <w:rFonts w:ascii="Calibri" w:eastAsia="Times New Roman" w:hAnsi="Calibri" w:cs="Calibri"/>
                <w:i/>
                <w:iCs/>
                <w:szCs w:val="20"/>
              </w:rPr>
              <w:t xml:space="preserve"> ) (anti-CD20; Rituximab) </w:t>
            </w:r>
            <w:r>
              <w:rPr>
                <w:rFonts w:ascii="Calibri" w:eastAsia="Times New Roman" w:hAnsi="Calibri" w:cs="Calibri"/>
                <w:szCs w:val="20"/>
              </w:rPr>
              <w:t xml:space="preserve">gene in </w:t>
            </w:r>
            <w:proofErr w:type="spellStart"/>
            <w:r>
              <w:rPr>
                <w:rFonts w:ascii="Calibri" w:eastAsia="Times New Roman" w:hAnsi="Calibri" w:cs="Calibri"/>
                <w:szCs w:val="20"/>
              </w:rPr>
              <w:t>pMAZ</w:t>
            </w:r>
            <w:proofErr w:type="spellEnd"/>
          </w:p>
        </w:tc>
        <w:tc>
          <w:tcPr>
            <w:tcW w:w="1541" w:type="dxa"/>
            <w:vAlign w:val="center"/>
            <w:hideMark/>
          </w:tcPr>
          <w:p w14:paraId="16068B69" w14:textId="77777777" w:rsidR="005456CB" w:rsidRDefault="005456CB">
            <w:pPr>
              <w:jc w:val="center"/>
              <w:rPr>
                <w:rFonts w:ascii="Calibri" w:eastAsia="Times New Roman" w:hAnsi="Calibri" w:cs="Calibri"/>
                <w:szCs w:val="20"/>
              </w:rPr>
            </w:pPr>
            <w:r>
              <w:rPr>
                <w:rFonts w:ascii="Calibri" w:eastAsia="Times New Roman" w:hAnsi="Calibri" w:cs="Calibri"/>
                <w:szCs w:val="20"/>
              </w:rPr>
              <w:t>This study</w:t>
            </w:r>
          </w:p>
        </w:tc>
      </w:tr>
      <w:tr w:rsidR="005456CB" w14:paraId="68579F17" w14:textId="77777777" w:rsidTr="005456CB">
        <w:trPr>
          <w:trHeight w:val="453"/>
        </w:trPr>
        <w:tc>
          <w:tcPr>
            <w:tcW w:w="2558" w:type="dxa"/>
            <w:vAlign w:val="center"/>
            <w:hideMark/>
          </w:tcPr>
          <w:p w14:paraId="05FC4A2A" w14:textId="77777777" w:rsidR="005456CB" w:rsidRDefault="005456CB">
            <w:pPr>
              <w:jc w:val="center"/>
              <w:rPr>
                <w:rFonts w:ascii="Calibri" w:hAnsi="Calibri" w:cs="Calibri"/>
                <w:b/>
                <w:bCs/>
                <w:szCs w:val="20"/>
              </w:rPr>
            </w:pPr>
            <w:r>
              <w:rPr>
                <w:rFonts w:ascii="Calibri" w:hAnsi="Calibri" w:cs="Calibri"/>
                <w:b/>
                <w:bCs/>
                <w:szCs w:val="20"/>
              </w:rPr>
              <w:t>pMAZ-CD20-HC</w:t>
            </w:r>
          </w:p>
        </w:tc>
        <w:tc>
          <w:tcPr>
            <w:tcW w:w="4832" w:type="dxa"/>
            <w:vAlign w:val="center"/>
            <w:hideMark/>
          </w:tcPr>
          <w:p w14:paraId="3AB5E30F"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w:t>
            </w:r>
            <w:r>
              <w:rPr>
                <w:rFonts w:ascii="Calibri" w:eastAsia="Times New Roman" w:hAnsi="Calibri" w:cs="Calibri"/>
                <w:i/>
                <w:iCs/>
                <w:szCs w:val="20"/>
              </w:rPr>
              <w:t xml:space="preserve"> Heavy chain (VH-CH1-CH2-CH3) (anti-CD20; Rituximab) </w:t>
            </w:r>
            <w:r>
              <w:rPr>
                <w:rFonts w:ascii="Calibri" w:eastAsia="Times New Roman" w:hAnsi="Calibri" w:cs="Calibri"/>
                <w:szCs w:val="20"/>
              </w:rPr>
              <w:t xml:space="preserve">gene in </w:t>
            </w:r>
            <w:proofErr w:type="spellStart"/>
            <w:r>
              <w:rPr>
                <w:rFonts w:ascii="Calibri" w:eastAsia="Times New Roman" w:hAnsi="Calibri" w:cs="Calibri"/>
                <w:szCs w:val="20"/>
              </w:rPr>
              <w:t>pMAZ</w:t>
            </w:r>
            <w:proofErr w:type="spellEnd"/>
          </w:p>
        </w:tc>
        <w:tc>
          <w:tcPr>
            <w:tcW w:w="1541" w:type="dxa"/>
            <w:vAlign w:val="center"/>
            <w:hideMark/>
          </w:tcPr>
          <w:p w14:paraId="6ED479F5" w14:textId="77777777" w:rsidR="005456CB" w:rsidRDefault="005456CB">
            <w:pPr>
              <w:jc w:val="center"/>
              <w:rPr>
                <w:rFonts w:ascii="Calibri" w:hAnsi="Calibri" w:cs="Calibri"/>
                <w:szCs w:val="20"/>
              </w:rPr>
            </w:pPr>
            <w:r>
              <w:rPr>
                <w:rFonts w:ascii="Calibri" w:hAnsi="Calibri" w:cs="Calibri"/>
                <w:szCs w:val="20"/>
              </w:rPr>
              <w:t>This study</w:t>
            </w:r>
          </w:p>
        </w:tc>
      </w:tr>
      <w:tr w:rsidR="005456CB" w14:paraId="275DFF65" w14:textId="77777777" w:rsidTr="005456CB">
        <w:trPr>
          <w:cnfStyle w:val="000000100000" w:firstRow="0" w:lastRow="0" w:firstColumn="0" w:lastColumn="0" w:oddVBand="0" w:evenVBand="0" w:oddHBand="1" w:evenHBand="0" w:firstRowFirstColumn="0" w:firstRowLastColumn="0" w:lastRowFirstColumn="0" w:lastRowLastColumn="0"/>
          <w:trHeight w:val="453"/>
        </w:trPr>
        <w:tc>
          <w:tcPr>
            <w:tcW w:w="2558" w:type="dxa"/>
            <w:vAlign w:val="center"/>
            <w:hideMark/>
          </w:tcPr>
          <w:p w14:paraId="047F3590" w14:textId="77777777" w:rsidR="005456CB" w:rsidRDefault="005456CB">
            <w:pPr>
              <w:jc w:val="center"/>
              <w:rPr>
                <w:rFonts w:ascii="Calibri" w:hAnsi="Calibri" w:cs="Calibri"/>
                <w:b/>
                <w:bCs/>
                <w:szCs w:val="20"/>
              </w:rPr>
            </w:pPr>
            <w:r>
              <w:rPr>
                <w:rFonts w:ascii="Calibri" w:hAnsi="Calibri" w:cs="Calibri"/>
                <w:b/>
                <w:bCs/>
                <w:szCs w:val="20"/>
              </w:rPr>
              <w:t>pMAZ-CD20-HC</w:t>
            </w:r>
            <w:r>
              <w:rPr>
                <w:rFonts w:ascii="Calibri" w:hAnsi="Calibri" w:cs="Calibri"/>
                <w:b/>
                <w:bCs/>
                <w:szCs w:val="20"/>
                <w:vertAlign w:val="subscript"/>
              </w:rPr>
              <w:t>knob</w:t>
            </w:r>
          </w:p>
        </w:tc>
        <w:tc>
          <w:tcPr>
            <w:tcW w:w="4832" w:type="dxa"/>
            <w:vAlign w:val="center"/>
            <w:hideMark/>
          </w:tcPr>
          <w:p w14:paraId="1F3680A0"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w:t>
            </w:r>
            <w:r>
              <w:rPr>
                <w:rFonts w:ascii="Calibri" w:eastAsia="Times New Roman" w:hAnsi="Calibri" w:cs="Calibri"/>
                <w:i/>
                <w:iCs/>
                <w:szCs w:val="20"/>
              </w:rPr>
              <w:t xml:space="preserve"> Heavy chain (VH-CH1-CH2-CH3) (Knob mutation; 366W) (anti-CD20; Rituximab) </w:t>
            </w:r>
            <w:r>
              <w:rPr>
                <w:rFonts w:ascii="Calibri" w:eastAsia="Times New Roman" w:hAnsi="Calibri" w:cs="Calibri"/>
                <w:szCs w:val="20"/>
              </w:rPr>
              <w:t xml:space="preserve">gene in </w:t>
            </w:r>
            <w:proofErr w:type="spellStart"/>
            <w:r>
              <w:rPr>
                <w:rFonts w:ascii="Calibri" w:eastAsia="Times New Roman" w:hAnsi="Calibri" w:cs="Calibri"/>
                <w:szCs w:val="20"/>
              </w:rPr>
              <w:t>pMAZ</w:t>
            </w:r>
            <w:proofErr w:type="spellEnd"/>
          </w:p>
        </w:tc>
        <w:tc>
          <w:tcPr>
            <w:tcW w:w="1541" w:type="dxa"/>
            <w:vAlign w:val="center"/>
            <w:hideMark/>
          </w:tcPr>
          <w:p w14:paraId="08F12D28" w14:textId="77777777" w:rsidR="005456CB" w:rsidRDefault="005456CB">
            <w:pPr>
              <w:jc w:val="center"/>
              <w:rPr>
                <w:rFonts w:ascii="Calibri" w:hAnsi="Calibri" w:cs="Calibri"/>
                <w:szCs w:val="20"/>
              </w:rPr>
            </w:pPr>
            <w:r>
              <w:rPr>
                <w:rFonts w:ascii="Calibri" w:hAnsi="Calibri" w:cs="Calibri"/>
                <w:szCs w:val="20"/>
              </w:rPr>
              <w:t>This study</w:t>
            </w:r>
          </w:p>
        </w:tc>
      </w:tr>
      <w:tr w:rsidR="005456CB" w14:paraId="2866B323" w14:textId="77777777" w:rsidTr="005456CB">
        <w:trPr>
          <w:trHeight w:val="453"/>
        </w:trPr>
        <w:tc>
          <w:tcPr>
            <w:tcW w:w="2558" w:type="dxa"/>
            <w:vAlign w:val="center"/>
            <w:hideMark/>
          </w:tcPr>
          <w:p w14:paraId="5C1B9171" w14:textId="77777777" w:rsidR="005456CB" w:rsidRDefault="005456CB">
            <w:pPr>
              <w:jc w:val="center"/>
              <w:rPr>
                <w:rFonts w:ascii="Calibri" w:hAnsi="Calibri" w:cs="Calibri"/>
                <w:b/>
                <w:bCs/>
                <w:szCs w:val="20"/>
              </w:rPr>
            </w:pPr>
            <w:r>
              <w:rPr>
                <w:rFonts w:ascii="Calibri" w:hAnsi="Calibri" w:cs="Calibri"/>
                <w:b/>
                <w:bCs/>
                <w:szCs w:val="20"/>
              </w:rPr>
              <w:t>pMAZ-CD20-HC</w:t>
            </w:r>
            <w:r>
              <w:rPr>
                <w:rFonts w:ascii="Calibri" w:hAnsi="Calibri" w:cs="Calibri"/>
                <w:b/>
                <w:bCs/>
                <w:szCs w:val="20"/>
                <w:vertAlign w:val="subscript"/>
              </w:rPr>
              <w:t>Hole</w:t>
            </w:r>
          </w:p>
        </w:tc>
        <w:tc>
          <w:tcPr>
            <w:tcW w:w="4832" w:type="dxa"/>
            <w:vAlign w:val="center"/>
            <w:hideMark/>
          </w:tcPr>
          <w:p w14:paraId="28A78E65"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w:t>
            </w:r>
            <w:r>
              <w:rPr>
                <w:rFonts w:ascii="Calibri" w:eastAsia="Times New Roman" w:hAnsi="Calibri" w:cs="Calibri"/>
                <w:i/>
                <w:iCs/>
                <w:szCs w:val="20"/>
              </w:rPr>
              <w:t xml:space="preserve"> Heavy chain (VH-CH1-CH2-CH3) </w:t>
            </w:r>
            <w:r>
              <w:rPr>
                <w:rFonts w:ascii="Calibri" w:eastAsiaTheme="minorHAnsi" w:hAnsi="Calibri" w:cs="Calibri"/>
                <w:i/>
                <w:iCs/>
                <w:color w:val="000000"/>
                <w:szCs w:val="20"/>
              </w:rPr>
              <w:t>(Hole mutations; 366S,368A,407V)</w:t>
            </w:r>
            <w:r>
              <w:rPr>
                <w:rFonts w:ascii="Calibri" w:eastAsiaTheme="minorHAnsi" w:hAnsi="Calibri" w:cs="Calibri"/>
                <w:color w:val="000000"/>
                <w:szCs w:val="20"/>
              </w:rPr>
              <w:t xml:space="preserve"> </w:t>
            </w:r>
            <w:r>
              <w:rPr>
                <w:rFonts w:ascii="Calibri" w:eastAsia="Times New Roman" w:hAnsi="Calibri" w:cs="Calibri"/>
                <w:i/>
                <w:iCs/>
                <w:szCs w:val="20"/>
              </w:rPr>
              <w:t xml:space="preserve">(anti-CD20; Rituximab) </w:t>
            </w:r>
            <w:r>
              <w:rPr>
                <w:rFonts w:ascii="Calibri" w:eastAsia="Times New Roman" w:hAnsi="Calibri" w:cs="Calibri"/>
                <w:szCs w:val="20"/>
              </w:rPr>
              <w:t xml:space="preserve">gene in </w:t>
            </w:r>
            <w:proofErr w:type="spellStart"/>
            <w:r>
              <w:rPr>
                <w:rFonts w:ascii="Calibri" w:eastAsia="Times New Roman" w:hAnsi="Calibri" w:cs="Calibri"/>
                <w:szCs w:val="20"/>
              </w:rPr>
              <w:t>pMAZ</w:t>
            </w:r>
            <w:proofErr w:type="spellEnd"/>
          </w:p>
        </w:tc>
        <w:tc>
          <w:tcPr>
            <w:tcW w:w="1541" w:type="dxa"/>
            <w:vAlign w:val="center"/>
            <w:hideMark/>
          </w:tcPr>
          <w:p w14:paraId="3F0E7336" w14:textId="77777777" w:rsidR="005456CB" w:rsidRDefault="005456CB">
            <w:pPr>
              <w:jc w:val="center"/>
              <w:rPr>
                <w:rFonts w:ascii="Calibri" w:hAnsi="Calibri" w:cs="Calibri"/>
                <w:szCs w:val="20"/>
              </w:rPr>
            </w:pPr>
            <w:r>
              <w:rPr>
                <w:rFonts w:ascii="Calibri" w:hAnsi="Calibri" w:cs="Calibri"/>
                <w:szCs w:val="20"/>
              </w:rPr>
              <w:t>This study</w:t>
            </w:r>
          </w:p>
        </w:tc>
      </w:tr>
      <w:tr w:rsidR="005456CB" w14:paraId="5AEC3E04" w14:textId="77777777" w:rsidTr="005456CB">
        <w:trPr>
          <w:cnfStyle w:val="000000100000" w:firstRow="0" w:lastRow="0" w:firstColumn="0" w:lastColumn="0" w:oddVBand="0" w:evenVBand="0" w:oddHBand="1" w:evenHBand="0" w:firstRowFirstColumn="0" w:firstRowLastColumn="0" w:lastRowFirstColumn="0" w:lastRowLastColumn="0"/>
          <w:trHeight w:val="453"/>
        </w:trPr>
        <w:tc>
          <w:tcPr>
            <w:tcW w:w="2558" w:type="dxa"/>
            <w:vAlign w:val="center"/>
            <w:hideMark/>
          </w:tcPr>
          <w:p w14:paraId="06F31B5D" w14:textId="77777777" w:rsidR="005456CB" w:rsidRDefault="005456CB">
            <w:pPr>
              <w:jc w:val="center"/>
              <w:rPr>
                <w:rFonts w:ascii="Calibri" w:hAnsi="Calibri" w:cs="Calibri"/>
                <w:b/>
                <w:bCs/>
                <w:szCs w:val="20"/>
              </w:rPr>
            </w:pPr>
            <w:r>
              <w:rPr>
                <w:rFonts w:ascii="Calibri" w:eastAsia="Times New Roman" w:hAnsi="Calibri" w:cs="Calibri"/>
                <w:b/>
                <w:bCs/>
                <w:szCs w:val="20"/>
              </w:rPr>
              <w:t>pMAZ-CD20-scFv-Fc</w:t>
            </w:r>
            <w:r>
              <w:rPr>
                <w:rFonts w:ascii="Calibri" w:eastAsia="Times New Roman" w:hAnsi="Calibri" w:cs="Calibri"/>
                <w:b/>
                <w:bCs/>
                <w:szCs w:val="20"/>
                <w:vertAlign w:val="subscript"/>
              </w:rPr>
              <w:t>Hole</w:t>
            </w:r>
          </w:p>
        </w:tc>
        <w:tc>
          <w:tcPr>
            <w:tcW w:w="4832" w:type="dxa"/>
            <w:vAlign w:val="center"/>
            <w:hideMark/>
          </w:tcPr>
          <w:p w14:paraId="376D6380"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 xml:space="preserve">, </w:t>
            </w:r>
            <w:r>
              <w:rPr>
                <w:rFonts w:ascii="Calibri" w:eastAsia="Times New Roman" w:hAnsi="Calibri" w:cs="Calibri"/>
                <w:i/>
                <w:iCs/>
                <w:szCs w:val="20"/>
              </w:rPr>
              <w:t xml:space="preserve">VL (Rituximab)-GS linker 20-VH (Rituximab)-CH2-CH3 </w:t>
            </w:r>
            <w:r>
              <w:rPr>
                <w:rFonts w:ascii="Calibri" w:eastAsiaTheme="minorHAnsi" w:hAnsi="Calibri" w:cs="Calibri"/>
                <w:i/>
                <w:iCs/>
                <w:color w:val="000000"/>
                <w:szCs w:val="20"/>
              </w:rPr>
              <w:t>(Hole mutations; 366S,368A,407V)</w:t>
            </w:r>
            <w:r>
              <w:rPr>
                <w:rFonts w:ascii="Calibri" w:eastAsiaTheme="minorHAnsi" w:hAnsi="Calibri" w:cs="Calibri"/>
                <w:color w:val="000000"/>
                <w:szCs w:val="20"/>
              </w:rPr>
              <w:t xml:space="preserve"> </w:t>
            </w:r>
            <w:r>
              <w:rPr>
                <w:rFonts w:ascii="Calibri" w:eastAsia="Times New Roman" w:hAnsi="Calibri" w:cs="Calibri"/>
                <w:szCs w:val="20"/>
              </w:rPr>
              <w:t xml:space="preserve">gene in </w:t>
            </w:r>
            <w:proofErr w:type="spellStart"/>
            <w:r>
              <w:rPr>
                <w:rFonts w:ascii="Calibri" w:eastAsia="Times New Roman" w:hAnsi="Calibri" w:cs="Calibri"/>
                <w:szCs w:val="20"/>
              </w:rPr>
              <w:t>pMAZ</w:t>
            </w:r>
            <w:proofErr w:type="spellEnd"/>
          </w:p>
        </w:tc>
        <w:tc>
          <w:tcPr>
            <w:tcW w:w="1541" w:type="dxa"/>
            <w:vAlign w:val="center"/>
            <w:hideMark/>
          </w:tcPr>
          <w:p w14:paraId="7A8EFF7C" w14:textId="77777777" w:rsidR="005456CB" w:rsidRDefault="005456CB">
            <w:pPr>
              <w:jc w:val="center"/>
              <w:rPr>
                <w:rFonts w:ascii="Calibri" w:hAnsi="Calibri" w:cs="Calibri"/>
                <w:szCs w:val="20"/>
              </w:rPr>
            </w:pPr>
            <w:r>
              <w:rPr>
                <w:rFonts w:ascii="Calibri" w:eastAsia="Times New Roman" w:hAnsi="Calibri" w:cs="Calibri"/>
                <w:szCs w:val="20"/>
              </w:rPr>
              <w:t>This study</w:t>
            </w:r>
          </w:p>
        </w:tc>
      </w:tr>
      <w:tr w:rsidR="005456CB" w14:paraId="0C30C25E" w14:textId="77777777" w:rsidTr="005456CB">
        <w:trPr>
          <w:trHeight w:val="403"/>
        </w:trPr>
        <w:tc>
          <w:tcPr>
            <w:tcW w:w="2558" w:type="dxa"/>
            <w:vAlign w:val="center"/>
            <w:hideMark/>
          </w:tcPr>
          <w:p w14:paraId="341416F7" w14:textId="77777777" w:rsidR="005456CB" w:rsidRDefault="005456CB">
            <w:pPr>
              <w:jc w:val="center"/>
              <w:rPr>
                <w:rFonts w:ascii="Calibri" w:eastAsia="Times New Roman" w:hAnsi="Calibri" w:cs="Calibri"/>
                <w:b/>
                <w:bCs/>
                <w:szCs w:val="20"/>
              </w:rPr>
            </w:pPr>
            <w:r>
              <w:rPr>
                <w:rFonts w:ascii="Calibri" w:eastAsia="Times New Roman" w:hAnsi="Calibri" w:cs="Calibri"/>
                <w:b/>
                <w:bCs/>
                <w:szCs w:val="20"/>
              </w:rPr>
              <w:t>ST114</w:t>
            </w:r>
          </w:p>
        </w:tc>
        <w:tc>
          <w:tcPr>
            <w:tcW w:w="4832" w:type="dxa"/>
            <w:vAlign w:val="center"/>
            <w:hideMark/>
          </w:tcPr>
          <w:p w14:paraId="01C1D0B6"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Cm</w:t>
            </w:r>
            <w:r>
              <w:rPr>
                <w:rFonts w:ascii="Calibri" w:eastAsia="Times New Roman" w:hAnsi="Calibri" w:cs="Calibri"/>
                <w:szCs w:val="20"/>
                <w:vertAlign w:val="subscript"/>
              </w:rPr>
              <w:t>r</w:t>
            </w:r>
            <w:proofErr w:type="spellEnd"/>
            <w:r>
              <w:rPr>
                <w:rFonts w:ascii="Calibri" w:eastAsia="Times New Roman" w:hAnsi="Calibri" w:cs="Calibri"/>
                <w:szCs w:val="20"/>
              </w:rPr>
              <w:t xml:space="preserve">, </w:t>
            </w:r>
            <w:proofErr w:type="spellStart"/>
            <w:r>
              <w:rPr>
                <w:rFonts w:ascii="Calibri" w:eastAsia="Times New Roman" w:hAnsi="Calibri" w:cs="Calibri"/>
                <w:szCs w:val="20"/>
              </w:rPr>
              <w:t>pMopac</w:t>
            </w:r>
            <w:proofErr w:type="spellEnd"/>
            <w:r>
              <w:rPr>
                <w:rFonts w:ascii="Calibri" w:eastAsia="Times New Roman" w:hAnsi="Calibri" w:cs="Calibri"/>
                <w:szCs w:val="20"/>
              </w:rPr>
              <w:t>-</w:t>
            </w:r>
            <w:proofErr w:type="spellStart"/>
            <w:r>
              <w:rPr>
                <w:rFonts w:ascii="Calibri" w:eastAsia="Times New Roman" w:hAnsi="Calibri" w:cs="Calibri"/>
                <w:szCs w:val="20"/>
              </w:rPr>
              <w:t>PelB</w:t>
            </w:r>
            <w:proofErr w:type="spellEnd"/>
            <w:r>
              <w:rPr>
                <w:rFonts w:ascii="Calibri" w:eastAsia="Times New Roman" w:hAnsi="Calibri" w:cs="Calibri"/>
                <w:szCs w:val="20"/>
              </w:rPr>
              <w:t>-Fc-FLAG</w:t>
            </w:r>
          </w:p>
        </w:tc>
        <w:tc>
          <w:tcPr>
            <w:tcW w:w="1541" w:type="dxa"/>
            <w:vAlign w:val="center"/>
            <w:hideMark/>
          </w:tcPr>
          <w:p w14:paraId="03707478" w14:textId="77777777" w:rsidR="005456CB" w:rsidRDefault="005456CB">
            <w:pPr>
              <w:jc w:val="center"/>
              <w:rPr>
                <w:rFonts w:ascii="Calibri" w:eastAsia="Times New Roman" w:hAnsi="Calibri" w:cs="Calibri"/>
                <w:szCs w:val="20"/>
              </w:rPr>
            </w:pPr>
            <w:r>
              <w:rPr>
                <w:rFonts w:ascii="Calibri" w:eastAsia="Times New Roman" w:hAnsi="Calibri" w:cs="Calibri"/>
                <w:color w:val="000000"/>
                <w:szCs w:val="20"/>
              </w:rPr>
              <w:t>(31)</w:t>
            </w:r>
          </w:p>
        </w:tc>
      </w:tr>
      <w:tr w:rsidR="005456CB" w14:paraId="325C4351" w14:textId="77777777" w:rsidTr="005456CB">
        <w:trPr>
          <w:cnfStyle w:val="000000100000" w:firstRow="0" w:lastRow="0" w:firstColumn="0" w:lastColumn="0" w:oddVBand="0" w:evenVBand="0" w:oddHBand="1" w:evenHBand="0" w:firstRowFirstColumn="0" w:firstRowLastColumn="0" w:lastRowFirstColumn="0" w:lastRowLastColumn="0"/>
          <w:trHeight w:val="54"/>
        </w:trPr>
        <w:tc>
          <w:tcPr>
            <w:tcW w:w="2558" w:type="dxa"/>
            <w:tcBorders>
              <w:top w:val="nil"/>
              <w:left w:val="nil"/>
              <w:bottom w:val="double" w:sz="4" w:space="0" w:color="auto"/>
              <w:right w:val="nil"/>
            </w:tcBorders>
            <w:vAlign w:val="center"/>
            <w:hideMark/>
          </w:tcPr>
          <w:p w14:paraId="459D3F0B" w14:textId="77777777" w:rsidR="005456CB" w:rsidRDefault="005456CB">
            <w:pPr>
              <w:jc w:val="center"/>
              <w:rPr>
                <w:rFonts w:ascii="Calibri" w:eastAsia="Times New Roman" w:hAnsi="Calibri" w:cs="Calibri"/>
                <w:b/>
                <w:bCs/>
                <w:szCs w:val="20"/>
              </w:rPr>
            </w:pPr>
            <w:r>
              <w:rPr>
                <w:rFonts w:ascii="Calibri" w:eastAsia="Times New Roman" w:hAnsi="Calibri" w:cs="Calibri"/>
                <w:b/>
                <w:bCs/>
                <w:szCs w:val="20"/>
              </w:rPr>
              <w:t>ST470</w:t>
            </w:r>
          </w:p>
        </w:tc>
        <w:tc>
          <w:tcPr>
            <w:tcW w:w="4832" w:type="dxa"/>
            <w:tcBorders>
              <w:top w:val="nil"/>
              <w:left w:val="nil"/>
              <w:bottom w:val="double" w:sz="4" w:space="0" w:color="auto"/>
              <w:right w:val="nil"/>
            </w:tcBorders>
            <w:vAlign w:val="center"/>
            <w:hideMark/>
          </w:tcPr>
          <w:p w14:paraId="3C886EB4" w14:textId="77777777" w:rsidR="005456CB" w:rsidRDefault="005456CB">
            <w:pPr>
              <w:jc w:val="center"/>
              <w:rPr>
                <w:rFonts w:ascii="Calibri" w:eastAsia="Times New Roman" w:hAnsi="Calibri" w:cs="Calibri"/>
                <w:szCs w:val="20"/>
              </w:rPr>
            </w:pPr>
            <w:proofErr w:type="spellStart"/>
            <w:r>
              <w:rPr>
                <w:rFonts w:ascii="Calibri" w:eastAsia="Times New Roman" w:hAnsi="Calibri" w:cs="Calibri"/>
                <w:szCs w:val="20"/>
              </w:rPr>
              <w:t>Amp</w:t>
            </w:r>
            <w:r>
              <w:rPr>
                <w:rFonts w:ascii="Calibri" w:eastAsia="Times New Roman" w:hAnsi="Calibri" w:cs="Calibri"/>
                <w:szCs w:val="20"/>
                <w:vertAlign w:val="subscript"/>
              </w:rPr>
              <w:t>r</w:t>
            </w:r>
            <w:proofErr w:type="spellEnd"/>
            <w:r>
              <w:rPr>
                <w:rFonts w:ascii="Calibri" w:eastAsia="Times New Roman" w:hAnsi="Calibri" w:cs="Calibri"/>
                <w:szCs w:val="20"/>
              </w:rPr>
              <w:t>,</w:t>
            </w:r>
            <w:r>
              <w:rPr>
                <w:rFonts w:ascii="Calibri" w:eastAsia="Times New Roman" w:hAnsi="Calibri" w:cs="Calibri"/>
                <w:i/>
                <w:iCs/>
                <w:szCs w:val="20"/>
              </w:rPr>
              <w:t xml:space="preserve"> </w:t>
            </w:r>
            <w:proofErr w:type="spellStart"/>
            <w:r>
              <w:rPr>
                <w:rFonts w:ascii="Calibri" w:eastAsiaTheme="minorHAnsi" w:hAnsi="Calibri" w:cs="Calibri"/>
                <w:color w:val="000000"/>
                <w:szCs w:val="20"/>
              </w:rPr>
              <w:t>pMAZ</w:t>
            </w:r>
            <w:proofErr w:type="spellEnd"/>
            <w:r>
              <w:rPr>
                <w:rFonts w:ascii="Calibri" w:eastAsiaTheme="minorHAnsi" w:hAnsi="Calibri" w:cs="Calibri"/>
                <w:color w:val="000000"/>
                <w:szCs w:val="20"/>
              </w:rPr>
              <w:t>-IgL</w:t>
            </w:r>
          </w:p>
        </w:tc>
        <w:tc>
          <w:tcPr>
            <w:tcW w:w="1541" w:type="dxa"/>
            <w:tcBorders>
              <w:top w:val="nil"/>
              <w:left w:val="nil"/>
              <w:bottom w:val="double" w:sz="4" w:space="0" w:color="auto"/>
              <w:right w:val="nil"/>
            </w:tcBorders>
            <w:vAlign w:val="center"/>
            <w:hideMark/>
          </w:tcPr>
          <w:p w14:paraId="590BBCF1" w14:textId="77777777" w:rsidR="005456CB" w:rsidRDefault="005456CB">
            <w:pPr>
              <w:jc w:val="center"/>
              <w:rPr>
                <w:rFonts w:ascii="Calibri" w:eastAsia="Times New Roman" w:hAnsi="Calibri" w:cs="Calibri"/>
                <w:szCs w:val="20"/>
              </w:rPr>
            </w:pPr>
            <w:r>
              <w:rPr>
                <w:rFonts w:ascii="Calibri" w:eastAsia="Times New Roman" w:hAnsi="Calibri" w:cs="Calibri"/>
                <w:color w:val="000000"/>
                <w:szCs w:val="20"/>
              </w:rPr>
              <w:t>(31)</w:t>
            </w:r>
          </w:p>
        </w:tc>
      </w:tr>
    </w:tbl>
    <w:p w14:paraId="188F4522" w14:textId="77777777" w:rsidR="005456CB" w:rsidRDefault="005456CB" w:rsidP="005456CB"/>
    <w:p w14:paraId="008FB5BA" w14:textId="77777777" w:rsidR="005456CB" w:rsidRDefault="005456CB">
      <w:pPr>
        <w:widowControl/>
        <w:wordWrap/>
        <w:autoSpaceDE/>
        <w:autoSpaceDN/>
        <w:rPr>
          <w:rFonts w:ascii="Calibri" w:hAnsi="Calibri" w:cs="Calibri"/>
          <w:b/>
          <w:sz w:val="36"/>
          <w:szCs w:val="36"/>
        </w:rPr>
      </w:pPr>
      <w:r>
        <w:rPr>
          <w:rFonts w:ascii="Calibri" w:hAnsi="Calibri" w:cs="Calibri"/>
          <w:b/>
          <w:sz w:val="36"/>
          <w:szCs w:val="36"/>
        </w:rPr>
        <w:br w:type="page"/>
      </w:r>
    </w:p>
    <w:p w14:paraId="035E9BEE" w14:textId="0BAFC3FB" w:rsidR="006E17BE" w:rsidRPr="00823185" w:rsidRDefault="006E17BE" w:rsidP="006E17BE">
      <w:pPr>
        <w:spacing w:line="480" w:lineRule="auto"/>
        <w:rPr>
          <w:rFonts w:ascii="Calibri" w:hAnsi="Calibri" w:cs="Calibri"/>
          <w:b/>
          <w:sz w:val="32"/>
          <w:szCs w:val="28"/>
        </w:rPr>
      </w:pPr>
      <w:r w:rsidRPr="00823185">
        <w:rPr>
          <w:rFonts w:ascii="Calibri" w:hAnsi="Calibri" w:cs="Calibri"/>
          <w:b/>
          <w:sz w:val="36"/>
          <w:szCs w:val="36"/>
        </w:rPr>
        <w:lastRenderedPageBreak/>
        <w:t xml:space="preserve">Supplementary </w:t>
      </w:r>
      <w:r w:rsidR="00B4371B">
        <w:rPr>
          <w:rFonts w:ascii="Calibri" w:hAnsi="Calibri" w:cs="Calibri"/>
          <w:b/>
          <w:sz w:val="36"/>
          <w:szCs w:val="36"/>
        </w:rPr>
        <w:t xml:space="preserve">Information </w:t>
      </w:r>
      <w:r w:rsidR="006A1606">
        <w:rPr>
          <w:rFonts w:ascii="Calibri" w:hAnsi="Calibri" w:cs="Calibri"/>
          <w:b/>
          <w:sz w:val="36"/>
          <w:szCs w:val="32"/>
        </w:rPr>
        <w:t>F</w:t>
      </w:r>
      <w:r w:rsidRPr="00823185">
        <w:rPr>
          <w:rFonts w:ascii="Calibri" w:hAnsi="Calibri" w:cs="Calibri"/>
          <w:b/>
          <w:sz w:val="36"/>
          <w:szCs w:val="32"/>
        </w:rPr>
        <w:t xml:space="preserve">igure </w:t>
      </w:r>
      <w:r w:rsidR="006A1606">
        <w:rPr>
          <w:rFonts w:ascii="Calibri" w:hAnsi="Calibri" w:cs="Calibri"/>
          <w:b/>
          <w:sz w:val="36"/>
          <w:szCs w:val="32"/>
        </w:rPr>
        <w:t>L</w:t>
      </w:r>
      <w:r w:rsidRPr="00823185">
        <w:rPr>
          <w:rFonts w:ascii="Calibri" w:hAnsi="Calibri" w:cs="Calibri"/>
          <w:b/>
          <w:sz w:val="36"/>
          <w:szCs w:val="32"/>
        </w:rPr>
        <w:t>egends</w:t>
      </w:r>
    </w:p>
    <w:p w14:paraId="5F909BB4" w14:textId="070A84BA" w:rsidR="006E17BE" w:rsidRPr="00823185" w:rsidRDefault="00B4371B" w:rsidP="006E17BE">
      <w:pPr>
        <w:spacing w:line="480" w:lineRule="auto"/>
        <w:rPr>
          <w:rFonts w:ascii="Calibri" w:hAnsi="Calibri" w:cs="Calibri"/>
          <w:b/>
          <w:bCs/>
          <w:szCs w:val="20"/>
        </w:rPr>
      </w:pPr>
      <w:r>
        <w:rPr>
          <w:rFonts w:ascii="Calibri" w:hAnsi="Calibri" w:cs="Calibri"/>
          <w:b/>
          <w:bCs/>
          <w:sz w:val="24"/>
        </w:rPr>
        <w:t xml:space="preserve">Supplementary </w:t>
      </w:r>
      <w:r w:rsidR="006E17BE" w:rsidRPr="00823185">
        <w:rPr>
          <w:rFonts w:ascii="Calibri" w:hAnsi="Calibri" w:cs="Calibri"/>
          <w:b/>
          <w:bCs/>
          <w:kern w:val="0"/>
          <w:sz w:val="24"/>
          <w:szCs w:val="24"/>
        </w:rPr>
        <w:t>Fig</w:t>
      </w:r>
      <w:r w:rsidR="002B6726">
        <w:rPr>
          <w:rFonts w:ascii="Calibri" w:hAnsi="Calibri" w:cs="Calibri"/>
          <w:b/>
          <w:bCs/>
          <w:kern w:val="0"/>
          <w:sz w:val="24"/>
          <w:szCs w:val="24"/>
        </w:rPr>
        <w:t>.</w:t>
      </w:r>
      <w:r w:rsidR="00FF7C7A">
        <w:rPr>
          <w:rFonts w:ascii="Calibri" w:hAnsi="Calibri" w:cs="Calibri"/>
          <w:b/>
          <w:bCs/>
          <w:kern w:val="0"/>
          <w:sz w:val="24"/>
          <w:szCs w:val="24"/>
        </w:rPr>
        <w:t xml:space="preserve"> </w:t>
      </w:r>
      <w:r w:rsidR="006E17BE" w:rsidRPr="00823185">
        <w:rPr>
          <w:rFonts w:ascii="Calibri" w:hAnsi="Calibri" w:cs="Calibri"/>
          <w:b/>
          <w:bCs/>
          <w:kern w:val="0"/>
          <w:sz w:val="24"/>
          <w:szCs w:val="24"/>
        </w:rPr>
        <w:t>1</w:t>
      </w:r>
      <w:r w:rsidR="002B6726">
        <w:rPr>
          <w:rFonts w:ascii="Calibri" w:hAnsi="Calibri" w:cs="Calibri"/>
          <w:b/>
          <w:bCs/>
          <w:kern w:val="0"/>
          <w:sz w:val="24"/>
          <w:szCs w:val="24"/>
        </w:rPr>
        <w:t xml:space="preserve"> </w:t>
      </w:r>
      <w:r w:rsidR="006E17BE" w:rsidRPr="002B6726">
        <w:rPr>
          <w:rFonts w:ascii="Calibri" w:hAnsi="Calibri" w:cs="Calibri"/>
          <w:kern w:val="0"/>
          <w:sz w:val="24"/>
          <w:szCs w:val="24"/>
        </w:rPr>
        <w:t xml:space="preserve">Expression, purification, and RP-analysis of </w:t>
      </w:r>
      <w:r w:rsidR="006E17BE" w:rsidRPr="002B6726">
        <w:rPr>
          <w:rFonts w:ascii="Calibri" w:hAnsi="Calibri" w:cs="Calibri"/>
          <w:sz w:val="24"/>
        </w:rPr>
        <w:t xml:space="preserve">SBU-CD20. </w:t>
      </w:r>
      <w:r w:rsidR="006E17BE" w:rsidRPr="00823185">
        <w:rPr>
          <w:rFonts w:ascii="Calibri" w:hAnsi="Calibri" w:cs="Calibri"/>
          <w:b/>
          <w:bCs/>
          <w:sz w:val="24"/>
        </w:rPr>
        <w:t>(</w:t>
      </w:r>
      <w:r w:rsidR="006E17BE" w:rsidRPr="00823185">
        <w:rPr>
          <w:rFonts w:ascii="Calibri" w:hAnsi="Calibri" w:cs="Calibri"/>
          <w:b/>
          <w:bCs/>
          <w:sz w:val="24"/>
          <w:szCs w:val="24"/>
        </w:rPr>
        <w:t xml:space="preserve">A). </w:t>
      </w:r>
      <w:r w:rsidR="006E17BE" w:rsidRPr="00823185">
        <w:rPr>
          <w:rFonts w:ascii="Calibri" w:hAnsi="Calibri" w:cs="Calibri"/>
          <w:sz w:val="24"/>
          <w:szCs w:val="24"/>
        </w:rPr>
        <w:t xml:space="preserve">SDS-PAGE showing the SBU-CD20 purified using Protein A or </w:t>
      </w:r>
      <w:proofErr w:type="spellStart"/>
      <w:r w:rsidR="006E17BE" w:rsidRPr="00823185">
        <w:rPr>
          <w:rFonts w:ascii="Calibri" w:hAnsi="Calibri" w:cs="Calibri"/>
          <w:sz w:val="24"/>
          <w:szCs w:val="24"/>
        </w:rPr>
        <w:t>KappaSelect</w:t>
      </w:r>
      <w:proofErr w:type="spellEnd"/>
      <w:r w:rsidR="006E17BE" w:rsidRPr="00823185">
        <w:rPr>
          <w:rFonts w:ascii="Calibri" w:hAnsi="Calibri" w:cs="Calibri"/>
          <w:sz w:val="24"/>
          <w:szCs w:val="24"/>
        </w:rPr>
        <w:t xml:space="preserve"> affinity chromatography resins. Lane 1: nonreduced SBU-CD20 purified using Protein A resins; Lane 2: nonreduced SBU-CD20 purified using </w:t>
      </w:r>
      <w:proofErr w:type="spellStart"/>
      <w:r w:rsidR="006E17BE" w:rsidRPr="00823185">
        <w:rPr>
          <w:rFonts w:ascii="Calibri" w:hAnsi="Calibri" w:cs="Calibri"/>
          <w:sz w:val="24"/>
          <w:szCs w:val="24"/>
        </w:rPr>
        <w:t>KappaSelect</w:t>
      </w:r>
      <w:proofErr w:type="spellEnd"/>
      <w:r w:rsidR="006E17BE" w:rsidRPr="00823185">
        <w:rPr>
          <w:rFonts w:ascii="Calibri" w:hAnsi="Calibri" w:cs="Calibri"/>
          <w:sz w:val="24"/>
          <w:szCs w:val="24"/>
        </w:rPr>
        <w:t xml:space="preserve"> resins. </w:t>
      </w:r>
      <w:r w:rsidR="006E17BE" w:rsidRPr="00823185">
        <w:rPr>
          <w:rFonts w:ascii="Calibri" w:hAnsi="Calibri" w:cs="Calibri"/>
          <w:b/>
          <w:bCs/>
          <w:sz w:val="24"/>
          <w:szCs w:val="24"/>
        </w:rPr>
        <w:t xml:space="preserve">(B </w:t>
      </w:r>
      <w:r w:rsidR="006E17BE" w:rsidRPr="00823185">
        <w:rPr>
          <w:rFonts w:ascii="Calibri" w:hAnsi="Calibri" w:cs="Calibri"/>
          <w:sz w:val="24"/>
          <w:szCs w:val="24"/>
        </w:rPr>
        <w:t>and</w:t>
      </w:r>
      <w:r w:rsidR="006E17BE" w:rsidRPr="00823185">
        <w:rPr>
          <w:rFonts w:ascii="Calibri" w:hAnsi="Calibri" w:cs="Calibri"/>
          <w:b/>
          <w:bCs/>
          <w:sz w:val="24"/>
          <w:szCs w:val="24"/>
        </w:rPr>
        <w:t xml:space="preserve"> C). </w:t>
      </w:r>
      <w:r w:rsidR="006E17BE" w:rsidRPr="00823185">
        <w:rPr>
          <w:rFonts w:ascii="Calibri" w:hAnsi="Calibri" w:cs="Calibri"/>
          <w:sz w:val="24"/>
          <w:szCs w:val="24"/>
        </w:rPr>
        <w:t xml:space="preserve">RP-HPLC chromatograms for SBU-CD20. SBU-CD20 was analyzed by RP-HPLC after affinity purification using Protein A resins </w:t>
      </w:r>
      <w:r w:rsidR="006E17BE" w:rsidRPr="00823185">
        <w:rPr>
          <w:rFonts w:ascii="Calibri" w:hAnsi="Calibri" w:cs="Calibri"/>
          <w:b/>
          <w:bCs/>
          <w:sz w:val="24"/>
          <w:szCs w:val="24"/>
        </w:rPr>
        <w:t>(B)</w:t>
      </w:r>
      <w:r w:rsidR="006E17BE" w:rsidRPr="00823185">
        <w:rPr>
          <w:rFonts w:ascii="Calibri" w:hAnsi="Calibri" w:cs="Calibri"/>
          <w:sz w:val="24"/>
          <w:szCs w:val="24"/>
        </w:rPr>
        <w:t xml:space="preserve"> and </w:t>
      </w:r>
      <w:proofErr w:type="spellStart"/>
      <w:r w:rsidR="006E17BE" w:rsidRPr="00823185">
        <w:rPr>
          <w:rFonts w:ascii="Calibri" w:hAnsi="Calibri" w:cs="Calibri"/>
          <w:sz w:val="24"/>
          <w:szCs w:val="24"/>
        </w:rPr>
        <w:t>KappaSelect</w:t>
      </w:r>
      <w:proofErr w:type="spellEnd"/>
      <w:r w:rsidR="006E17BE" w:rsidRPr="00823185">
        <w:rPr>
          <w:rFonts w:ascii="Calibri" w:hAnsi="Calibri" w:cs="Calibri"/>
          <w:sz w:val="24"/>
          <w:szCs w:val="24"/>
        </w:rPr>
        <w:t xml:space="preserve"> resins </w:t>
      </w:r>
      <w:r w:rsidR="006E17BE" w:rsidRPr="00823185">
        <w:rPr>
          <w:rFonts w:ascii="Calibri" w:hAnsi="Calibri" w:cs="Calibri"/>
          <w:b/>
          <w:bCs/>
          <w:sz w:val="24"/>
          <w:szCs w:val="24"/>
        </w:rPr>
        <w:t>(C)</w:t>
      </w:r>
      <w:r w:rsidR="006E17BE" w:rsidRPr="00823185">
        <w:rPr>
          <w:rFonts w:ascii="Calibri" w:hAnsi="Calibri" w:cs="Calibri"/>
          <w:sz w:val="24"/>
          <w:szCs w:val="24"/>
        </w:rPr>
        <w:t>.</w:t>
      </w:r>
    </w:p>
    <w:p w14:paraId="49B23999" w14:textId="77777777" w:rsidR="006E17BE" w:rsidRPr="00823185" w:rsidRDefault="006E17BE" w:rsidP="006E17BE">
      <w:pPr>
        <w:spacing w:line="480" w:lineRule="auto"/>
        <w:jc w:val="left"/>
        <w:rPr>
          <w:rFonts w:ascii="Calibri" w:hAnsi="Calibri" w:cs="Calibri"/>
          <w:b/>
          <w:bCs/>
          <w:sz w:val="24"/>
        </w:rPr>
      </w:pPr>
    </w:p>
    <w:p w14:paraId="55587EBE" w14:textId="39929582" w:rsidR="006E17BE" w:rsidRPr="00823185" w:rsidRDefault="002B6726" w:rsidP="006E17BE">
      <w:pPr>
        <w:spacing w:line="480" w:lineRule="auto"/>
        <w:rPr>
          <w:rFonts w:ascii="Calibri" w:hAnsi="Calibri" w:cs="Calibri"/>
          <w:kern w:val="0"/>
          <w:sz w:val="24"/>
          <w:szCs w:val="24"/>
        </w:rPr>
      </w:pPr>
      <w:r>
        <w:rPr>
          <w:rFonts w:ascii="Calibri" w:hAnsi="Calibri" w:cs="Calibri"/>
          <w:b/>
          <w:bCs/>
          <w:sz w:val="24"/>
        </w:rPr>
        <w:t xml:space="preserve">Supplementary </w:t>
      </w:r>
      <w:r w:rsidRPr="00823185">
        <w:rPr>
          <w:rFonts w:ascii="Calibri" w:hAnsi="Calibri" w:cs="Calibri"/>
          <w:b/>
          <w:bCs/>
          <w:kern w:val="0"/>
          <w:sz w:val="24"/>
          <w:szCs w:val="24"/>
        </w:rPr>
        <w:t>Fig</w:t>
      </w:r>
      <w:r>
        <w:rPr>
          <w:rFonts w:ascii="Calibri" w:hAnsi="Calibri" w:cs="Calibri"/>
          <w:b/>
          <w:bCs/>
          <w:kern w:val="0"/>
          <w:sz w:val="24"/>
          <w:szCs w:val="24"/>
        </w:rPr>
        <w:t>.</w:t>
      </w:r>
      <w:r w:rsidR="00FF7C7A">
        <w:rPr>
          <w:rFonts w:ascii="Calibri" w:hAnsi="Calibri" w:cs="Calibri"/>
          <w:b/>
          <w:bCs/>
          <w:kern w:val="0"/>
          <w:sz w:val="24"/>
          <w:szCs w:val="24"/>
        </w:rPr>
        <w:t xml:space="preserve"> </w:t>
      </w:r>
      <w:r>
        <w:rPr>
          <w:rFonts w:ascii="Calibri" w:hAnsi="Calibri" w:cs="Calibri"/>
          <w:b/>
          <w:bCs/>
          <w:kern w:val="0"/>
          <w:sz w:val="24"/>
          <w:szCs w:val="24"/>
        </w:rPr>
        <w:t>2</w:t>
      </w:r>
      <w:r w:rsidRPr="00823185">
        <w:rPr>
          <w:rFonts w:ascii="Calibri" w:hAnsi="Calibri" w:cs="Calibri"/>
          <w:b/>
          <w:bCs/>
          <w:kern w:val="0"/>
          <w:sz w:val="24"/>
          <w:szCs w:val="24"/>
        </w:rPr>
        <w:t xml:space="preserve"> </w:t>
      </w:r>
      <w:r w:rsidR="006E17BE" w:rsidRPr="00823185">
        <w:rPr>
          <w:rFonts w:ascii="Calibri" w:hAnsi="Calibri" w:cs="Calibri"/>
          <w:kern w:val="0"/>
          <w:sz w:val="24"/>
          <w:szCs w:val="24"/>
        </w:rPr>
        <w:t>Comparison between the physicochemical properties of SBU-CD20 and those of control antibodies (rituximab and rituximab-</w:t>
      </w:r>
      <w:proofErr w:type="spellStart"/>
      <w:r w:rsidR="006E17BE" w:rsidRPr="00823185">
        <w:rPr>
          <w:rFonts w:ascii="Calibri" w:hAnsi="Calibri" w:cs="Calibri"/>
          <w:kern w:val="0"/>
          <w:sz w:val="24"/>
          <w:szCs w:val="24"/>
        </w:rPr>
        <w:t>KiH</w:t>
      </w:r>
      <w:proofErr w:type="spellEnd"/>
      <w:r w:rsidR="006E17BE" w:rsidRPr="00823185">
        <w:rPr>
          <w:rFonts w:ascii="Calibri" w:hAnsi="Calibri" w:cs="Calibri"/>
          <w:kern w:val="0"/>
          <w:sz w:val="24"/>
          <w:szCs w:val="24"/>
        </w:rPr>
        <w:t>).</w:t>
      </w:r>
      <w:r w:rsidR="006E17BE" w:rsidRPr="00823185">
        <w:rPr>
          <w:rFonts w:ascii="Calibri" w:hAnsi="Calibri" w:cs="Calibri"/>
          <w:b/>
          <w:bCs/>
          <w:kern w:val="0"/>
          <w:sz w:val="24"/>
          <w:szCs w:val="24"/>
        </w:rPr>
        <w:t xml:space="preserve"> (A). </w:t>
      </w:r>
      <w:r w:rsidR="006E17BE" w:rsidRPr="00823185">
        <w:rPr>
          <w:rFonts w:ascii="Calibri" w:hAnsi="Calibri" w:cs="Calibri"/>
          <w:kern w:val="0"/>
          <w:sz w:val="24"/>
          <w:szCs w:val="24"/>
        </w:rPr>
        <w:t>Schematic showing the structure of the control antibodies (rituximab and rituximab-</w:t>
      </w:r>
      <w:proofErr w:type="spellStart"/>
      <w:r w:rsidR="006E17BE" w:rsidRPr="00823185">
        <w:rPr>
          <w:rFonts w:ascii="Calibri" w:hAnsi="Calibri" w:cs="Calibri"/>
          <w:kern w:val="0"/>
          <w:sz w:val="24"/>
          <w:szCs w:val="24"/>
        </w:rPr>
        <w:t>KiH</w:t>
      </w:r>
      <w:proofErr w:type="spellEnd"/>
      <w:r w:rsidR="006E17BE" w:rsidRPr="00823185">
        <w:rPr>
          <w:rFonts w:ascii="Calibri" w:hAnsi="Calibri" w:cs="Calibri"/>
          <w:kern w:val="0"/>
          <w:sz w:val="24"/>
          <w:szCs w:val="24"/>
        </w:rPr>
        <w:t xml:space="preserve">). </w:t>
      </w:r>
      <w:r w:rsidR="006E17BE" w:rsidRPr="00823185">
        <w:rPr>
          <w:rFonts w:ascii="Calibri" w:hAnsi="Calibri" w:cs="Calibri"/>
          <w:b/>
          <w:bCs/>
          <w:kern w:val="0"/>
          <w:sz w:val="24"/>
          <w:szCs w:val="24"/>
        </w:rPr>
        <w:t>(B).</w:t>
      </w:r>
      <w:r w:rsidR="006E17BE" w:rsidRPr="00823185">
        <w:rPr>
          <w:rFonts w:ascii="Calibri" w:hAnsi="Calibri" w:cs="Calibri"/>
          <w:kern w:val="0"/>
          <w:sz w:val="24"/>
          <w:szCs w:val="24"/>
        </w:rPr>
        <w:t xml:space="preserve"> SDS-PAGE showing purified rituximab and rituximab-</w:t>
      </w:r>
      <w:proofErr w:type="spellStart"/>
      <w:r w:rsidR="006E17BE" w:rsidRPr="00823185">
        <w:rPr>
          <w:rFonts w:ascii="Calibri" w:hAnsi="Calibri" w:cs="Calibri"/>
          <w:kern w:val="0"/>
          <w:sz w:val="24"/>
          <w:szCs w:val="24"/>
        </w:rPr>
        <w:t>KiH</w:t>
      </w:r>
      <w:proofErr w:type="spellEnd"/>
      <w:r w:rsidR="006E17BE" w:rsidRPr="00823185">
        <w:rPr>
          <w:rFonts w:ascii="Calibri" w:hAnsi="Calibri" w:cs="Calibri"/>
          <w:kern w:val="0"/>
          <w:sz w:val="24"/>
          <w:szCs w:val="24"/>
        </w:rPr>
        <w:t>. Lane 1: reduced rituximab; Lane 2: nonreduced rituximab; Lane 3: reduced rituximab-</w:t>
      </w:r>
      <w:proofErr w:type="spellStart"/>
      <w:r w:rsidR="006E17BE" w:rsidRPr="00823185">
        <w:rPr>
          <w:rFonts w:ascii="Calibri" w:hAnsi="Calibri" w:cs="Calibri"/>
          <w:kern w:val="0"/>
          <w:sz w:val="24"/>
          <w:szCs w:val="24"/>
        </w:rPr>
        <w:t>KiH</w:t>
      </w:r>
      <w:proofErr w:type="spellEnd"/>
      <w:r w:rsidR="006E17BE" w:rsidRPr="00823185">
        <w:rPr>
          <w:rFonts w:ascii="Calibri" w:hAnsi="Calibri" w:cs="Calibri"/>
          <w:kern w:val="0"/>
          <w:sz w:val="24"/>
          <w:szCs w:val="24"/>
        </w:rPr>
        <w:t>: Lane 4: nonreduced rituximab-</w:t>
      </w:r>
      <w:proofErr w:type="spellStart"/>
      <w:r w:rsidR="006E17BE" w:rsidRPr="00823185">
        <w:rPr>
          <w:rFonts w:ascii="Calibri" w:hAnsi="Calibri" w:cs="Calibri"/>
          <w:kern w:val="0"/>
          <w:sz w:val="24"/>
          <w:szCs w:val="24"/>
        </w:rPr>
        <w:t>KiH</w:t>
      </w:r>
      <w:proofErr w:type="spellEnd"/>
      <w:r w:rsidR="006E17BE" w:rsidRPr="00823185">
        <w:rPr>
          <w:rFonts w:ascii="Calibri" w:hAnsi="Calibri" w:cs="Calibri"/>
          <w:kern w:val="0"/>
          <w:sz w:val="24"/>
          <w:szCs w:val="24"/>
        </w:rPr>
        <w:t xml:space="preserve">. </w:t>
      </w:r>
      <w:r w:rsidR="006E17BE" w:rsidRPr="00823185">
        <w:rPr>
          <w:rFonts w:ascii="Calibri" w:hAnsi="Calibri" w:cs="Calibri"/>
          <w:b/>
          <w:bCs/>
          <w:kern w:val="0"/>
          <w:sz w:val="24"/>
          <w:szCs w:val="24"/>
        </w:rPr>
        <w:t xml:space="preserve">(C </w:t>
      </w:r>
      <w:r w:rsidR="006E17BE" w:rsidRPr="00823185">
        <w:rPr>
          <w:rFonts w:ascii="Calibri" w:hAnsi="Calibri" w:cs="Calibri"/>
          <w:kern w:val="0"/>
          <w:sz w:val="24"/>
          <w:szCs w:val="24"/>
        </w:rPr>
        <w:t>and</w:t>
      </w:r>
      <w:r w:rsidR="006E17BE" w:rsidRPr="00823185">
        <w:rPr>
          <w:rFonts w:ascii="Calibri" w:hAnsi="Calibri" w:cs="Calibri"/>
          <w:b/>
          <w:bCs/>
          <w:kern w:val="0"/>
          <w:sz w:val="24"/>
          <w:szCs w:val="24"/>
        </w:rPr>
        <w:t xml:space="preserve"> D).</w:t>
      </w:r>
      <w:r w:rsidR="006E17BE" w:rsidRPr="00823185">
        <w:rPr>
          <w:rFonts w:ascii="Calibri" w:hAnsi="Calibri" w:cs="Calibri"/>
          <w:kern w:val="0"/>
          <w:sz w:val="24"/>
          <w:szCs w:val="24"/>
        </w:rPr>
        <w:t xml:space="preserve"> SEC </w:t>
      </w:r>
      <w:r w:rsidR="006E17BE" w:rsidRPr="00823185">
        <w:rPr>
          <w:rFonts w:ascii="Calibri" w:hAnsi="Calibri" w:cs="Calibri"/>
          <w:b/>
          <w:bCs/>
          <w:kern w:val="0"/>
          <w:sz w:val="24"/>
          <w:szCs w:val="24"/>
        </w:rPr>
        <w:t>(C)</w:t>
      </w:r>
      <w:r w:rsidR="006E17BE" w:rsidRPr="00823185">
        <w:rPr>
          <w:rFonts w:ascii="Calibri" w:hAnsi="Calibri" w:cs="Calibri"/>
          <w:kern w:val="0"/>
          <w:sz w:val="24"/>
          <w:szCs w:val="24"/>
        </w:rPr>
        <w:t xml:space="preserve"> and RP-HPLC </w:t>
      </w:r>
      <w:r w:rsidR="006E17BE" w:rsidRPr="00823185">
        <w:rPr>
          <w:rFonts w:ascii="Calibri" w:hAnsi="Calibri" w:cs="Calibri"/>
          <w:b/>
          <w:bCs/>
          <w:kern w:val="0"/>
          <w:sz w:val="24"/>
          <w:szCs w:val="24"/>
        </w:rPr>
        <w:t xml:space="preserve">(D) </w:t>
      </w:r>
      <w:r w:rsidR="006E17BE" w:rsidRPr="00823185">
        <w:rPr>
          <w:rFonts w:ascii="Calibri" w:hAnsi="Calibri" w:cs="Calibri"/>
          <w:kern w:val="0"/>
          <w:sz w:val="24"/>
          <w:szCs w:val="24"/>
        </w:rPr>
        <w:t>chromatograms for rituximab, rituximab-</w:t>
      </w:r>
      <w:proofErr w:type="spellStart"/>
      <w:r w:rsidR="006E17BE" w:rsidRPr="00823185">
        <w:rPr>
          <w:rFonts w:ascii="Calibri" w:hAnsi="Calibri" w:cs="Calibri"/>
          <w:kern w:val="0"/>
          <w:sz w:val="24"/>
          <w:szCs w:val="24"/>
        </w:rPr>
        <w:t>KiH</w:t>
      </w:r>
      <w:proofErr w:type="spellEnd"/>
      <w:r w:rsidR="006E17BE" w:rsidRPr="00823185">
        <w:rPr>
          <w:rFonts w:ascii="Calibri" w:hAnsi="Calibri" w:cs="Calibri"/>
          <w:kern w:val="0"/>
          <w:sz w:val="24"/>
          <w:szCs w:val="24"/>
        </w:rPr>
        <w:t>, and SBU-CD20.</w:t>
      </w:r>
    </w:p>
    <w:p w14:paraId="3F0328E6" w14:textId="77777777" w:rsidR="006E17BE" w:rsidRPr="00823185" w:rsidRDefault="006E17BE" w:rsidP="006E17BE">
      <w:pPr>
        <w:spacing w:line="480" w:lineRule="auto"/>
        <w:rPr>
          <w:rFonts w:ascii="Calibri" w:hAnsi="Calibri" w:cs="Calibri"/>
          <w:b/>
          <w:bCs/>
          <w:kern w:val="0"/>
          <w:sz w:val="24"/>
          <w:szCs w:val="24"/>
        </w:rPr>
      </w:pPr>
    </w:p>
    <w:p w14:paraId="7744CC47" w14:textId="477E7012" w:rsidR="006E17BE" w:rsidRPr="00823185" w:rsidRDefault="002B6726" w:rsidP="006E17BE">
      <w:pPr>
        <w:spacing w:line="480" w:lineRule="auto"/>
        <w:rPr>
          <w:rFonts w:ascii="Calibri" w:hAnsi="Calibri" w:cs="Calibri"/>
          <w:bCs/>
          <w:kern w:val="0"/>
          <w:sz w:val="24"/>
          <w:szCs w:val="24"/>
        </w:rPr>
      </w:pPr>
      <w:r>
        <w:rPr>
          <w:rFonts w:ascii="Calibri" w:hAnsi="Calibri" w:cs="Calibri"/>
          <w:b/>
          <w:bCs/>
          <w:sz w:val="24"/>
        </w:rPr>
        <w:t xml:space="preserve">Supplementary </w:t>
      </w:r>
      <w:r w:rsidRPr="00823185">
        <w:rPr>
          <w:rFonts w:ascii="Calibri" w:hAnsi="Calibri" w:cs="Calibri"/>
          <w:b/>
          <w:bCs/>
          <w:kern w:val="0"/>
          <w:sz w:val="24"/>
          <w:szCs w:val="24"/>
        </w:rPr>
        <w:t>Fig</w:t>
      </w:r>
      <w:r>
        <w:rPr>
          <w:rFonts w:ascii="Calibri" w:hAnsi="Calibri" w:cs="Calibri"/>
          <w:b/>
          <w:bCs/>
          <w:kern w:val="0"/>
          <w:sz w:val="24"/>
          <w:szCs w:val="24"/>
        </w:rPr>
        <w:t>.</w:t>
      </w:r>
      <w:r w:rsidR="00FF7C7A">
        <w:rPr>
          <w:rFonts w:ascii="Calibri" w:hAnsi="Calibri" w:cs="Calibri"/>
          <w:b/>
          <w:bCs/>
          <w:kern w:val="0"/>
          <w:sz w:val="24"/>
          <w:szCs w:val="24"/>
        </w:rPr>
        <w:t xml:space="preserve"> </w:t>
      </w:r>
      <w:r>
        <w:rPr>
          <w:rFonts w:ascii="Calibri" w:hAnsi="Calibri" w:cs="Calibri"/>
          <w:b/>
          <w:bCs/>
          <w:kern w:val="0"/>
          <w:sz w:val="24"/>
          <w:szCs w:val="24"/>
        </w:rPr>
        <w:t xml:space="preserve">3 </w:t>
      </w:r>
      <w:r w:rsidR="006E17BE" w:rsidRPr="00823185">
        <w:rPr>
          <w:rFonts w:ascii="Calibri" w:hAnsi="Calibri" w:cs="Calibri"/>
          <w:kern w:val="0"/>
          <w:sz w:val="24"/>
          <w:szCs w:val="24"/>
        </w:rPr>
        <w:t>Expression and purification of the CD20 epitope</w:t>
      </w:r>
      <w:r w:rsidR="006E17BE" w:rsidRPr="00823185">
        <w:rPr>
          <w:rFonts w:ascii="Calibri" w:hAnsi="Calibri" w:cs="Calibri"/>
          <w:bCs/>
          <w:kern w:val="0"/>
          <w:sz w:val="24"/>
          <w:szCs w:val="24"/>
        </w:rPr>
        <w:t xml:space="preserve"> (163-187)-</w:t>
      </w:r>
      <w:r w:rsidR="006E17BE" w:rsidRPr="00823185">
        <w:rPr>
          <w:rFonts w:ascii="Calibri" w:hAnsi="Calibri" w:cs="Calibri"/>
          <w:kern w:val="0"/>
          <w:sz w:val="24"/>
          <w:szCs w:val="24"/>
        </w:rPr>
        <w:t>fused with streptavidin.</w:t>
      </w:r>
      <w:r w:rsidR="006E17BE" w:rsidRPr="00823185">
        <w:rPr>
          <w:rFonts w:ascii="Calibri" w:hAnsi="Calibri" w:cs="Calibri"/>
          <w:b/>
          <w:kern w:val="0"/>
          <w:szCs w:val="20"/>
        </w:rPr>
        <w:t xml:space="preserve"> (</w:t>
      </w:r>
      <w:r w:rsidR="006E17BE" w:rsidRPr="00823185">
        <w:rPr>
          <w:rFonts w:ascii="Calibri" w:hAnsi="Calibri" w:cs="Calibri"/>
          <w:b/>
          <w:kern w:val="0"/>
          <w:sz w:val="24"/>
          <w:szCs w:val="24"/>
        </w:rPr>
        <w:t>A).</w:t>
      </w:r>
      <w:r w:rsidR="006E17BE" w:rsidRPr="00823185">
        <w:rPr>
          <w:rFonts w:ascii="Calibri" w:hAnsi="Calibri" w:cs="Calibri"/>
          <w:bCs/>
          <w:kern w:val="0"/>
          <w:sz w:val="24"/>
          <w:szCs w:val="24"/>
        </w:rPr>
        <w:t xml:space="preserve"> Map of plasmid pMAZ-CD20(163-187)-Streptavidin-His. (</w:t>
      </w:r>
      <w:r w:rsidR="006E17BE" w:rsidRPr="00823185">
        <w:rPr>
          <w:rFonts w:ascii="Calibri" w:hAnsi="Calibri" w:cs="Calibri"/>
          <w:b/>
          <w:kern w:val="0"/>
          <w:sz w:val="24"/>
          <w:szCs w:val="24"/>
        </w:rPr>
        <w:t>B).</w:t>
      </w:r>
      <w:r w:rsidR="006E17BE" w:rsidRPr="00823185">
        <w:rPr>
          <w:rFonts w:ascii="Calibri" w:hAnsi="Calibri" w:cs="Calibri"/>
          <w:bCs/>
          <w:kern w:val="0"/>
          <w:sz w:val="24"/>
          <w:szCs w:val="24"/>
        </w:rPr>
        <w:t xml:space="preserve"> SDS-PAGE showing the purified CD20(163-187)-Streptavidin-His. Lane 1: nonreduced CD20(163-187)-Streptavidin-His; Lane 2: reduced CD20(163-187)-Streptavidin-His.</w:t>
      </w:r>
    </w:p>
    <w:p w14:paraId="255DBFFF" w14:textId="77777777" w:rsidR="006E17BE" w:rsidRPr="00823185" w:rsidRDefault="006E17BE" w:rsidP="006E17BE">
      <w:pPr>
        <w:spacing w:line="480" w:lineRule="auto"/>
        <w:rPr>
          <w:rFonts w:ascii="Calibri" w:hAnsi="Calibri" w:cs="Calibri"/>
          <w:b/>
          <w:bCs/>
          <w:kern w:val="0"/>
          <w:sz w:val="24"/>
          <w:szCs w:val="24"/>
        </w:rPr>
      </w:pPr>
    </w:p>
    <w:p w14:paraId="189B6B63" w14:textId="589E4631" w:rsidR="006E17BE" w:rsidRPr="00823185" w:rsidRDefault="002B6726" w:rsidP="006E17BE">
      <w:pPr>
        <w:spacing w:line="480" w:lineRule="auto"/>
        <w:rPr>
          <w:rFonts w:ascii="Calibri" w:hAnsi="Calibri" w:cs="Calibri"/>
          <w:kern w:val="0"/>
          <w:sz w:val="24"/>
          <w:szCs w:val="24"/>
        </w:rPr>
      </w:pPr>
      <w:r>
        <w:rPr>
          <w:rFonts w:ascii="Calibri" w:hAnsi="Calibri" w:cs="Calibri"/>
          <w:b/>
          <w:bCs/>
          <w:sz w:val="24"/>
        </w:rPr>
        <w:lastRenderedPageBreak/>
        <w:t xml:space="preserve">Supplementary </w:t>
      </w:r>
      <w:r w:rsidRPr="00823185">
        <w:rPr>
          <w:rFonts w:ascii="Calibri" w:hAnsi="Calibri" w:cs="Calibri"/>
          <w:b/>
          <w:bCs/>
          <w:kern w:val="0"/>
          <w:sz w:val="24"/>
          <w:szCs w:val="24"/>
        </w:rPr>
        <w:t>Fig</w:t>
      </w:r>
      <w:r>
        <w:rPr>
          <w:rFonts w:ascii="Calibri" w:hAnsi="Calibri" w:cs="Calibri"/>
          <w:b/>
          <w:bCs/>
          <w:kern w:val="0"/>
          <w:sz w:val="24"/>
          <w:szCs w:val="24"/>
        </w:rPr>
        <w:t>.</w:t>
      </w:r>
      <w:r w:rsidR="00FF7C7A">
        <w:rPr>
          <w:rFonts w:ascii="Calibri" w:hAnsi="Calibri" w:cs="Calibri"/>
          <w:b/>
          <w:bCs/>
          <w:kern w:val="0"/>
          <w:sz w:val="24"/>
          <w:szCs w:val="24"/>
        </w:rPr>
        <w:t xml:space="preserve"> </w:t>
      </w:r>
      <w:r>
        <w:rPr>
          <w:rFonts w:ascii="Calibri" w:hAnsi="Calibri" w:cs="Calibri"/>
          <w:b/>
          <w:bCs/>
          <w:kern w:val="0"/>
          <w:sz w:val="24"/>
          <w:szCs w:val="24"/>
        </w:rPr>
        <w:t xml:space="preserve">4 </w:t>
      </w:r>
      <w:r w:rsidR="006E17BE" w:rsidRPr="00823185">
        <w:rPr>
          <w:rFonts w:ascii="Calibri" w:hAnsi="Calibri" w:cs="Calibri"/>
          <w:kern w:val="0"/>
          <w:sz w:val="24"/>
          <w:szCs w:val="24"/>
        </w:rPr>
        <w:t>ELISA showing the binding characteristics of SBU-CD20, rituximab, and rituximab-</w:t>
      </w:r>
      <w:proofErr w:type="spellStart"/>
      <w:r w:rsidR="006E17BE" w:rsidRPr="00823185">
        <w:rPr>
          <w:rFonts w:ascii="Calibri" w:hAnsi="Calibri" w:cs="Calibri"/>
          <w:kern w:val="0"/>
          <w:sz w:val="24"/>
          <w:szCs w:val="24"/>
        </w:rPr>
        <w:t>KiH</w:t>
      </w:r>
      <w:proofErr w:type="spellEnd"/>
      <w:r w:rsidR="006E17BE" w:rsidRPr="00823185">
        <w:rPr>
          <w:rFonts w:ascii="Calibri" w:hAnsi="Calibri" w:cs="Calibri"/>
          <w:kern w:val="0"/>
          <w:sz w:val="24"/>
          <w:szCs w:val="24"/>
        </w:rPr>
        <w:t>.</w:t>
      </w:r>
      <w:r w:rsidR="006E17BE" w:rsidRPr="00823185">
        <w:rPr>
          <w:rFonts w:ascii="Calibri" w:hAnsi="Calibri" w:cs="Calibri"/>
          <w:b/>
          <w:bCs/>
          <w:kern w:val="0"/>
          <w:szCs w:val="20"/>
        </w:rPr>
        <w:t xml:space="preserve"> (</w:t>
      </w:r>
      <w:r w:rsidR="006E17BE" w:rsidRPr="00823185">
        <w:rPr>
          <w:rFonts w:ascii="Calibri" w:hAnsi="Calibri" w:cs="Calibri"/>
          <w:b/>
          <w:bCs/>
          <w:kern w:val="0"/>
          <w:sz w:val="24"/>
          <w:szCs w:val="24"/>
        </w:rPr>
        <w:t xml:space="preserve">A </w:t>
      </w:r>
      <w:r w:rsidR="006E17BE" w:rsidRPr="00823185">
        <w:rPr>
          <w:rFonts w:ascii="Calibri" w:hAnsi="Calibri" w:cs="Calibri"/>
          <w:kern w:val="0"/>
          <w:sz w:val="24"/>
          <w:szCs w:val="24"/>
        </w:rPr>
        <w:t>and</w:t>
      </w:r>
      <w:r w:rsidR="006E17BE" w:rsidRPr="00823185">
        <w:rPr>
          <w:rFonts w:ascii="Calibri" w:hAnsi="Calibri" w:cs="Calibri"/>
          <w:b/>
          <w:bCs/>
          <w:kern w:val="0"/>
          <w:sz w:val="24"/>
          <w:szCs w:val="24"/>
        </w:rPr>
        <w:t xml:space="preserve"> B).</w:t>
      </w:r>
      <w:r w:rsidR="006E17BE" w:rsidRPr="00823185">
        <w:rPr>
          <w:rFonts w:ascii="Calibri" w:hAnsi="Calibri" w:cs="Calibri"/>
          <w:kern w:val="0"/>
          <w:sz w:val="24"/>
          <w:szCs w:val="24"/>
        </w:rPr>
        <w:t xml:space="preserve"> SBU-CD20, rituximab, and rituximab-</w:t>
      </w:r>
      <w:proofErr w:type="spellStart"/>
      <w:r w:rsidR="006E17BE" w:rsidRPr="00823185">
        <w:rPr>
          <w:rFonts w:ascii="Calibri" w:hAnsi="Calibri" w:cs="Calibri"/>
          <w:kern w:val="0"/>
          <w:sz w:val="24"/>
          <w:szCs w:val="24"/>
        </w:rPr>
        <w:t>KiH</w:t>
      </w:r>
      <w:proofErr w:type="spellEnd"/>
      <w:r w:rsidR="006E17BE" w:rsidRPr="00823185">
        <w:rPr>
          <w:rFonts w:ascii="Calibri" w:hAnsi="Calibri" w:cs="Calibri"/>
          <w:kern w:val="0"/>
          <w:sz w:val="24"/>
          <w:szCs w:val="24"/>
        </w:rPr>
        <w:t xml:space="preserve"> binding to CD20 </w:t>
      </w:r>
      <w:r w:rsidR="006E17BE" w:rsidRPr="00823185">
        <w:rPr>
          <w:rFonts w:ascii="Calibri" w:hAnsi="Calibri" w:cs="Calibri"/>
          <w:b/>
          <w:bCs/>
          <w:kern w:val="0"/>
          <w:sz w:val="24"/>
          <w:szCs w:val="24"/>
        </w:rPr>
        <w:t>(A)</w:t>
      </w:r>
      <w:r w:rsidR="006E17BE" w:rsidRPr="00823185">
        <w:rPr>
          <w:rFonts w:ascii="Calibri" w:hAnsi="Calibri" w:cs="Calibri"/>
          <w:kern w:val="0"/>
          <w:sz w:val="24"/>
          <w:szCs w:val="24"/>
        </w:rPr>
        <w:t xml:space="preserve"> and C1q </w:t>
      </w:r>
      <w:r w:rsidR="006E17BE" w:rsidRPr="00823185">
        <w:rPr>
          <w:rFonts w:ascii="Calibri" w:hAnsi="Calibri" w:cs="Calibri"/>
          <w:b/>
          <w:bCs/>
          <w:kern w:val="0"/>
          <w:sz w:val="24"/>
          <w:szCs w:val="24"/>
        </w:rPr>
        <w:t>(B)</w:t>
      </w:r>
      <w:r w:rsidR="006E17BE" w:rsidRPr="00823185">
        <w:rPr>
          <w:rFonts w:ascii="Calibri" w:hAnsi="Calibri" w:cs="Calibri"/>
          <w:kern w:val="0"/>
          <w:sz w:val="24"/>
          <w:szCs w:val="24"/>
        </w:rPr>
        <w:t>.</w:t>
      </w:r>
    </w:p>
    <w:p w14:paraId="1D736EF6" w14:textId="4AF7B5F8" w:rsidR="006E17BE" w:rsidRPr="00823185" w:rsidRDefault="006E17BE" w:rsidP="006E17BE">
      <w:pPr>
        <w:spacing w:line="480" w:lineRule="auto"/>
        <w:rPr>
          <w:rFonts w:ascii="Calibri" w:hAnsi="Calibri" w:cs="Calibri"/>
          <w:bCs/>
          <w:kern w:val="0"/>
          <w:sz w:val="24"/>
          <w:szCs w:val="24"/>
        </w:rPr>
      </w:pPr>
      <w:r w:rsidRPr="00823185">
        <w:rPr>
          <w:rFonts w:ascii="Calibri" w:hAnsi="Calibri" w:cs="Calibri"/>
          <w:b/>
          <w:bCs/>
          <w:kern w:val="0"/>
          <w:sz w:val="24"/>
          <w:szCs w:val="24"/>
        </w:rPr>
        <w:br/>
      </w:r>
      <w:r w:rsidR="002B6726">
        <w:rPr>
          <w:rFonts w:ascii="Calibri" w:hAnsi="Calibri" w:cs="Calibri"/>
          <w:b/>
          <w:bCs/>
          <w:sz w:val="24"/>
        </w:rPr>
        <w:t xml:space="preserve">Supplementary </w:t>
      </w:r>
      <w:r w:rsidR="002B6726" w:rsidRPr="00823185">
        <w:rPr>
          <w:rFonts w:ascii="Calibri" w:hAnsi="Calibri" w:cs="Calibri"/>
          <w:b/>
          <w:bCs/>
          <w:kern w:val="0"/>
          <w:sz w:val="24"/>
          <w:szCs w:val="24"/>
        </w:rPr>
        <w:t>Fig</w:t>
      </w:r>
      <w:r w:rsidR="002B6726">
        <w:rPr>
          <w:rFonts w:ascii="Calibri" w:hAnsi="Calibri" w:cs="Calibri"/>
          <w:b/>
          <w:bCs/>
          <w:kern w:val="0"/>
          <w:sz w:val="24"/>
          <w:szCs w:val="24"/>
        </w:rPr>
        <w:t>.</w:t>
      </w:r>
      <w:r w:rsidR="00FF7C7A">
        <w:rPr>
          <w:rFonts w:ascii="Calibri" w:hAnsi="Calibri" w:cs="Calibri"/>
          <w:b/>
          <w:bCs/>
          <w:kern w:val="0"/>
          <w:sz w:val="24"/>
          <w:szCs w:val="24"/>
        </w:rPr>
        <w:t xml:space="preserve"> </w:t>
      </w:r>
      <w:r w:rsidR="002B6726">
        <w:rPr>
          <w:rFonts w:ascii="Calibri" w:hAnsi="Calibri" w:cs="Calibri"/>
          <w:b/>
          <w:bCs/>
          <w:kern w:val="0"/>
          <w:sz w:val="24"/>
          <w:szCs w:val="24"/>
        </w:rPr>
        <w:t xml:space="preserve">5 </w:t>
      </w:r>
      <w:r w:rsidRPr="00823185">
        <w:rPr>
          <w:rFonts w:ascii="Calibri" w:hAnsi="Calibri" w:cs="Calibri"/>
          <w:bCs/>
          <w:kern w:val="0"/>
          <w:sz w:val="24"/>
          <w:szCs w:val="24"/>
        </w:rPr>
        <w:t>Schematic representation of the classical complement pathway. The interaction of C1q with the Fc region of IgG triggers a complement cascade, resulting in the generation of membrane attack complexes (MACs). CD55, which accelerates the decay of C3 convertase (C4bC2a) and C5 convertase (C4b2a3b), prevents the reassembly of their components and inhibits MAC formation and CDC.</w:t>
      </w:r>
    </w:p>
    <w:p w14:paraId="70749D78" w14:textId="77777777" w:rsidR="006E17BE" w:rsidRPr="00823185" w:rsidRDefault="006E17BE" w:rsidP="006E17BE">
      <w:pPr>
        <w:spacing w:line="480" w:lineRule="auto"/>
        <w:rPr>
          <w:rFonts w:ascii="Calibri" w:hAnsi="Calibri" w:cs="Calibri"/>
          <w:bCs/>
          <w:kern w:val="0"/>
          <w:sz w:val="24"/>
          <w:szCs w:val="24"/>
        </w:rPr>
      </w:pPr>
    </w:p>
    <w:p w14:paraId="44C9F716" w14:textId="1C0CC1B7" w:rsidR="006E17BE" w:rsidRPr="00823185" w:rsidRDefault="002B6726" w:rsidP="006E17BE">
      <w:pPr>
        <w:spacing w:line="480" w:lineRule="auto"/>
        <w:rPr>
          <w:rFonts w:ascii="Calibri" w:hAnsi="Calibri" w:cs="Calibri"/>
          <w:kern w:val="0"/>
          <w:szCs w:val="20"/>
        </w:rPr>
      </w:pPr>
      <w:r>
        <w:rPr>
          <w:rFonts w:ascii="Calibri" w:hAnsi="Calibri" w:cs="Calibri"/>
          <w:b/>
          <w:bCs/>
          <w:sz w:val="24"/>
        </w:rPr>
        <w:t xml:space="preserve">Supplementary </w:t>
      </w:r>
      <w:r w:rsidRPr="00823185">
        <w:rPr>
          <w:rFonts w:ascii="Calibri" w:hAnsi="Calibri" w:cs="Calibri"/>
          <w:b/>
          <w:bCs/>
          <w:kern w:val="0"/>
          <w:sz w:val="24"/>
          <w:szCs w:val="24"/>
        </w:rPr>
        <w:t>Fig</w:t>
      </w:r>
      <w:r>
        <w:rPr>
          <w:rFonts w:ascii="Calibri" w:hAnsi="Calibri" w:cs="Calibri"/>
          <w:b/>
          <w:bCs/>
          <w:kern w:val="0"/>
          <w:sz w:val="24"/>
          <w:szCs w:val="24"/>
        </w:rPr>
        <w:t>.</w:t>
      </w:r>
      <w:r w:rsidR="00FF7C7A">
        <w:rPr>
          <w:rFonts w:ascii="Calibri" w:hAnsi="Calibri" w:cs="Calibri"/>
          <w:b/>
          <w:bCs/>
          <w:kern w:val="0"/>
          <w:sz w:val="24"/>
          <w:szCs w:val="24"/>
        </w:rPr>
        <w:t xml:space="preserve"> </w:t>
      </w:r>
      <w:r>
        <w:rPr>
          <w:rFonts w:ascii="Calibri" w:hAnsi="Calibri" w:cs="Calibri"/>
          <w:b/>
          <w:bCs/>
          <w:kern w:val="0"/>
          <w:sz w:val="24"/>
          <w:szCs w:val="24"/>
        </w:rPr>
        <w:t xml:space="preserve">6 </w:t>
      </w:r>
      <w:r w:rsidR="006E17BE" w:rsidRPr="00823185">
        <w:rPr>
          <w:rFonts w:ascii="Calibri" w:hAnsi="Calibri" w:cs="Calibri"/>
          <w:kern w:val="0"/>
          <w:sz w:val="24"/>
          <w:szCs w:val="24"/>
        </w:rPr>
        <w:t>Production and antigen binding characteristics of SBU-</w:t>
      </w:r>
      <w:r w:rsidR="006E17BE" w:rsidRPr="00823185">
        <w:rPr>
          <w:rFonts w:ascii="Calibri" w:hAnsi="Calibri" w:cs="Calibri"/>
          <w:sz w:val="24"/>
          <w:szCs w:val="24"/>
        </w:rPr>
        <w:t>CD55</w:t>
      </w:r>
      <w:r w:rsidR="006E17BE" w:rsidRPr="00823185">
        <w:rPr>
          <w:rFonts w:ascii="Calibri" w:hAnsi="Calibri" w:cs="Calibri"/>
          <w:kern w:val="0"/>
          <w:sz w:val="24"/>
          <w:szCs w:val="24"/>
        </w:rPr>
        <w:t>×HER2 and SBU-</w:t>
      </w:r>
      <w:r w:rsidR="006E17BE" w:rsidRPr="00823185">
        <w:rPr>
          <w:rFonts w:ascii="Calibri" w:hAnsi="Calibri" w:cs="Calibri"/>
          <w:sz w:val="24"/>
          <w:szCs w:val="24"/>
        </w:rPr>
        <w:t>CD55</w:t>
      </w:r>
      <w:r w:rsidR="006E17BE" w:rsidRPr="00823185">
        <w:rPr>
          <w:rFonts w:ascii="Calibri" w:hAnsi="Calibri" w:cs="Calibri"/>
          <w:kern w:val="0"/>
          <w:sz w:val="24"/>
          <w:szCs w:val="24"/>
        </w:rPr>
        <w:t>×EGFR.</w:t>
      </w:r>
      <w:r w:rsidR="006E17BE" w:rsidRPr="00823185">
        <w:rPr>
          <w:rFonts w:ascii="Calibri" w:hAnsi="Calibri" w:cs="Calibri"/>
          <w:b/>
          <w:bCs/>
          <w:kern w:val="0"/>
          <w:sz w:val="24"/>
          <w:szCs w:val="24"/>
        </w:rPr>
        <w:t xml:space="preserve"> (A).</w:t>
      </w:r>
      <w:r w:rsidR="006E17BE" w:rsidRPr="00823185">
        <w:rPr>
          <w:rFonts w:ascii="Calibri" w:hAnsi="Calibri" w:cs="Calibri"/>
          <w:kern w:val="0"/>
          <w:sz w:val="24"/>
          <w:szCs w:val="24"/>
        </w:rPr>
        <w:t xml:space="preserve"> SDS-PAGE showing the purified SBU-</w:t>
      </w:r>
      <w:r w:rsidR="006E17BE" w:rsidRPr="00823185">
        <w:rPr>
          <w:rFonts w:ascii="Calibri" w:hAnsi="Calibri" w:cs="Calibri"/>
          <w:sz w:val="24"/>
          <w:szCs w:val="24"/>
        </w:rPr>
        <w:t>CD55</w:t>
      </w:r>
      <w:r w:rsidR="006E17BE" w:rsidRPr="00823185">
        <w:rPr>
          <w:rFonts w:ascii="Calibri" w:hAnsi="Calibri" w:cs="Calibri"/>
          <w:kern w:val="0"/>
          <w:sz w:val="24"/>
          <w:szCs w:val="24"/>
        </w:rPr>
        <w:t>×HER2 and SBU-</w:t>
      </w:r>
      <w:r w:rsidR="006E17BE" w:rsidRPr="00823185">
        <w:rPr>
          <w:rFonts w:ascii="Calibri" w:hAnsi="Calibri" w:cs="Calibri"/>
          <w:sz w:val="24"/>
          <w:szCs w:val="24"/>
        </w:rPr>
        <w:t>CD55</w:t>
      </w:r>
      <w:r w:rsidR="006E17BE" w:rsidRPr="00823185">
        <w:rPr>
          <w:rFonts w:ascii="Calibri" w:hAnsi="Calibri" w:cs="Calibri"/>
          <w:kern w:val="0"/>
          <w:sz w:val="24"/>
          <w:szCs w:val="24"/>
        </w:rPr>
        <w:t>×EGFR. Lane 1: reduced SBU-</w:t>
      </w:r>
      <w:r w:rsidR="006E17BE" w:rsidRPr="00823185">
        <w:rPr>
          <w:rFonts w:ascii="Calibri" w:hAnsi="Calibri" w:cs="Calibri"/>
          <w:sz w:val="24"/>
          <w:szCs w:val="24"/>
        </w:rPr>
        <w:t>CD55</w:t>
      </w:r>
      <w:r w:rsidR="006E17BE" w:rsidRPr="00823185">
        <w:rPr>
          <w:rFonts w:ascii="Calibri" w:hAnsi="Calibri" w:cs="Calibri"/>
          <w:kern w:val="0"/>
          <w:sz w:val="24"/>
          <w:szCs w:val="24"/>
        </w:rPr>
        <w:t>×HER2; Lane 2: nonreduced SBU-</w:t>
      </w:r>
      <w:r w:rsidR="006E17BE" w:rsidRPr="00823185">
        <w:rPr>
          <w:rFonts w:ascii="Calibri" w:hAnsi="Calibri" w:cs="Calibri"/>
          <w:sz w:val="24"/>
          <w:szCs w:val="24"/>
        </w:rPr>
        <w:t>CD55</w:t>
      </w:r>
      <w:r w:rsidR="006E17BE" w:rsidRPr="00823185">
        <w:rPr>
          <w:rFonts w:ascii="Calibri" w:hAnsi="Calibri" w:cs="Calibri"/>
          <w:kern w:val="0"/>
          <w:sz w:val="24"/>
          <w:szCs w:val="24"/>
        </w:rPr>
        <w:t>×HER2; Lane 3: reduced SBU-</w:t>
      </w:r>
      <w:r w:rsidR="006E17BE" w:rsidRPr="00823185">
        <w:rPr>
          <w:rFonts w:ascii="Calibri" w:hAnsi="Calibri" w:cs="Calibri"/>
          <w:sz w:val="24"/>
          <w:szCs w:val="24"/>
        </w:rPr>
        <w:t>CD55</w:t>
      </w:r>
      <w:r w:rsidR="006E17BE" w:rsidRPr="00823185">
        <w:rPr>
          <w:rFonts w:ascii="Calibri" w:hAnsi="Calibri" w:cs="Calibri"/>
          <w:kern w:val="0"/>
          <w:sz w:val="24"/>
          <w:szCs w:val="24"/>
        </w:rPr>
        <w:t>×EGFR; Lane 4: nonreduced SBU-</w:t>
      </w:r>
      <w:r w:rsidR="006E17BE" w:rsidRPr="00823185">
        <w:rPr>
          <w:rFonts w:ascii="Calibri" w:hAnsi="Calibri" w:cs="Calibri"/>
          <w:sz w:val="24"/>
          <w:szCs w:val="24"/>
        </w:rPr>
        <w:t>CD55</w:t>
      </w:r>
      <w:r w:rsidR="006E17BE" w:rsidRPr="00823185">
        <w:rPr>
          <w:rFonts w:ascii="Calibri" w:hAnsi="Calibri" w:cs="Calibri"/>
          <w:kern w:val="0"/>
          <w:sz w:val="24"/>
          <w:szCs w:val="24"/>
        </w:rPr>
        <w:t xml:space="preserve">×EGFR. </w:t>
      </w:r>
      <w:r w:rsidR="006E17BE" w:rsidRPr="00823185">
        <w:rPr>
          <w:rFonts w:ascii="Calibri" w:hAnsi="Calibri" w:cs="Calibri"/>
          <w:b/>
          <w:bCs/>
          <w:kern w:val="0"/>
          <w:sz w:val="24"/>
          <w:szCs w:val="24"/>
        </w:rPr>
        <w:t xml:space="preserve">(B </w:t>
      </w:r>
      <w:r w:rsidR="006E17BE" w:rsidRPr="00823185">
        <w:rPr>
          <w:rFonts w:ascii="Calibri" w:hAnsi="Calibri" w:cs="Calibri"/>
          <w:kern w:val="0"/>
          <w:sz w:val="24"/>
          <w:szCs w:val="24"/>
        </w:rPr>
        <w:t xml:space="preserve">and </w:t>
      </w:r>
      <w:r w:rsidR="006E17BE" w:rsidRPr="00823185">
        <w:rPr>
          <w:rFonts w:ascii="Calibri" w:hAnsi="Calibri" w:cs="Calibri"/>
          <w:b/>
          <w:bCs/>
          <w:kern w:val="0"/>
          <w:sz w:val="24"/>
          <w:szCs w:val="24"/>
        </w:rPr>
        <w:t>C).</w:t>
      </w:r>
      <w:r w:rsidR="006E17BE" w:rsidRPr="00823185">
        <w:rPr>
          <w:rFonts w:ascii="Calibri" w:hAnsi="Calibri" w:cs="Calibri"/>
          <w:kern w:val="0"/>
          <w:sz w:val="24"/>
          <w:szCs w:val="24"/>
        </w:rPr>
        <w:t xml:space="preserve"> ELISA for binding of SBU-</w:t>
      </w:r>
      <w:r w:rsidR="006E17BE" w:rsidRPr="00823185">
        <w:rPr>
          <w:rFonts w:ascii="Calibri" w:hAnsi="Calibri" w:cs="Calibri"/>
          <w:sz w:val="24"/>
          <w:szCs w:val="24"/>
        </w:rPr>
        <w:t>CD55</w:t>
      </w:r>
      <w:r w:rsidR="006E17BE" w:rsidRPr="00823185">
        <w:rPr>
          <w:rFonts w:ascii="Calibri" w:hAnsi="Calibri" w:cs="Calibri"/>
          <w:kern w:val="0"/>
          <w:sz w:val="24"/>
          <w:szCs w:val="24"/>
        </w:rPr>
        <w:t xml:space="preserve">×HER2 to CD55 </w:t>
      </w:r>
      <w:r w:rsidR="006E17BE" w:rsidRPr="00823185">
        <w:rPr>
          <w:rFonts w:ascii="Calibri" w:hAnsi="Calibri" w:cs="Calibri"/>
          <w:b/>
          <w:bCs/>
          <w:kern w:val="0"/>
          <w:sz w:val="24"/>
          <w:szCs w:val="24"/>
        </w:rPr>
        <w:t>(B)</w:t>
      </w:r>
      <w:r w:rsidR="006E17BE" w:rsidRPr="00823185">
        <w:rPr>
          <w:rFonts w:ascii="Calibri" w:hAnsi="Calibri" w:cs="Calibri"/>
          <w:kern w:val="0"/>
          <w:sz w:val="24"/>
          <w:szCs w:val="24"/>
        </w:rPr>
        <w:t xml:space="preserve"> and HER2 </w:t>
      </w:r>
      <w:r w:rsidR="006E17BE" w:rsidRPr="00823185">
        <w:rPr>
          <w:rFonts w:ascii="Calibri" w:hAnsi="Calibri" w:cs="Calibri"/>
          <w:b/>
          <w:bCs/>
          <w:kern w:val="0"/>
          <w:sz w:val="24"/>
          <w:szCs w:val="24"/>
        </w:rPr>
        <w:t>(C).</w:t>
      </w:r>
      <w:r w:rsidR="006E17BE" w:rsidRPr="00823185">
        <w:rPr>
          <w:rFonts w:ascii="Calibri" w:hAnsi="Calibri" w:cs="Calibri"/>
          <w:kern w:val="0"/>
          <w:sz w:val="24"/>
          <w:szCs w:val="24"/>
        </w:rPr>
        <w:t xml:space="preserve"> </w:t>
      </w:r>
      <w:r w:rsidR="006E17BE" w:rsidRPr="00823185">
        <w:rPr>
          <w:rFonts w:ascii="Calibri" w:hAnsi="Calibri" w:cs="Calibri"/>
          <w:b/>
          <w:bCs/>
          <w:kern w:val="0"/>
          <w:sz w:val="24"/>
          <w:szCs w:val="24"/>
        </w:rPr>
        <w:t xml:space="preserve">(D </w:t>
      </w:r>
      <w:r w:rsidR="006E17BE" w:rsidRPr="00823185">
        <w:rPr>
          <w:rFonts w:ascii="Calibri" w:hAnsi="Calibri" w:cs="Calibri"/>
          <w:kern w:val="0"/>
          <w:sz w:val="24"/>
          <w:szCs w:val="24"/>
        </w:rPr>
        <w:t>and</w:t>
      </w:r>
      <w:r w:rsidR="006E17BE" w:rsidRPr="00823185">
        <w:rPr>
          <w:rFonts w:ascii="Calibri" w:hAnsi="Calibri" w:cs="Calibri"/>
          <w:b/>
          <w:bCs/>
          <w:kern w:val="0"/>
          <w:sz w:val="24"/>
          <w:szCs w:val="24"/>
        </w:rPr>
        <w:t xml:space="preserve"> E).</w:t>
      </w:r>
      <w:r w:rsidR="006E17BE" w:rsidRPr="00823185">
        <w:rPr>
          <w:rFonts w:ascii="Calibri" w:hAnsi="Calibri" w:cs="Calibri"/>
          <w:kern w:val="0"/>
          <w:sz w:val="24"/>
          <w:szCs w:val="24"/>
        </w:rPr>
        <w:t xml:space="preserve"> Binding of SBU-</w:t>
      </w:r>
      <w:r w:rsidR="006E17BE" w:rsidRPr="00823185">
        <w:rPr>
          <w:rFonts w:ascii="Calibri" w:hAnsi="Calibri" w:cs="Calibri"/>
          <w:sz w:val="24"/>
          <w:szCs w:val="24"/>
        </w:rPr>
        <w:t>CD55</w:t>
      </w:r>
      <w:r w:rsidR="006E17BE" w:rsidRPr="00823185">
        <w:rPr>
          <w:rFonts w:ascii="Calibri" w:hAnsi="Calibri" w:cs="Calibri"/>
          <w:kern w:val="0"/>
          <w:sz w:val="24"/>
          <w:szCs w:val="24"/>
        </w:rPr>
        <w:t xml:space="preserve">×EGFR to CD55 </w:t>
      </w:r>
      <w:r w:rsidR="006E17BE" w:rsidRPr="00823185">
        <w:rPr>
          <w:rFonts w:ascii="Calibri" w:hAnsi="Calibri" w:cs="Calibri"/>
          <w:b/>
          <w:bCs/>
          <w:kern w:val="0"/>
          <w:sz w:val="24"/>
          <w:szCs w:val="24"/>
        </w:rPr>
        <w:t>(D)</w:t>
      </w:r>
      <w:r w:rsidR="006E17BE" w:rsidRPr="00823185">
        <w:rPr>
          <w:rFonts w:ascii="Calibri" w:hAnsi="Calibri" w:cs="Calibri"/>
          <w:kern w:val="0"/>
          <w:sz w:val="24"/>
          <w:szCs w:val="24"/>
        </w:rPr>
        <w:t xml:space="preserve"> and EGFR </w:t>
      </w:r>
      <w:r w:rsidR="006E17BE" w:rsidRPr="00823185">
        <w:rPr>
          <w:rFonts w:ascii="Calibri" w:hAnsi="Calibri" w:cs="Calibri"/>
          <w:b/>
          <w:bCs/>
          <w:kern w:val="0"/>
          <w:sz w:val="24"/>
          <w:szCs w:val="24"/>
        </w:rPr>
        <w:t>(E)</w:t>
      </w:r>
      <w:r w:rsidR="006E17BE" w:rsidRPr="00823185">
        <w:rPr>
          <w:rFonts w:ascii="Calibri" w:hAnsi="Calibri" w:cs="Calibri"/>
          <w:kern w:val="0"/>
          <w:sz w:val="24"/>
          <w:szCs w:val="24"/>
        </w:rPr>
        <w:t xml:space="preserve">, detected by ELISA. </w:t>
      </w:r>
    </w:p>
    <w:p w14:paraId="1318CF73" w14:textId="77777777" w:rsidR="006E17BE" w:rsidRPr="00823185" w:rsidRDefault="006E17BE" w:rsidP="006E17BE">
      <w:pPr>
        <w:spacing w:line="480" w:lineRule="auto"/>
        <w:rPr>
          <w:rFonts w:ascii="Calibri" w:hAnsi="Calibri" w:cs="Calibri"/>
          <w:b/>
          <w:bCs/>
          <w:kern w:val="0"/>
          <w:sz w:val="24"/>
          <w:szCs w:val="24"/>
        </w:rPr>
      </w:pPr>
    </w:p>
    <w:p w14:paraId="39DB3B0E" w14:textId="30703C0F" w:rsidR="006E17BE" w:rsidRPr="00823185" w:rsidRDefault="002B6726" w:rsidP="006E17BE">
      <w:pPr>
        <w:spacing w:line="480" w:lineRule="auto"/>
        <w:rPr>
          <w:rFonts w:ascii="Calibri" w:hAnsi="Calibri" w:cs="Calibri"/>
          <w:kern w:val="0"/>
          <w:sz w:val="24"/>
          <w:szCs w:val="24"/>
        </w:rPr>
      </w:pPr>
      <w:r>
        <w:rPr>
          <w:rFonts w:ascii="Calibri" w:hAnsi="Calibri" w:cs="Calibri"/>
          <w:b/>
          <w:bCs/>
          <w:sz w:val="24"/>
        </w:rPr>
        <w:t xml:space="preserve">Supplementary </w:t>
      </w:r>
      <w:r w:rsidRPr="00823185">
        <w:rPr>
          <w:rFonts w:ascii="Calibri" w:hAnsi="Calibri" w:cs="Calibri"/>
          <w:b/>
          <w:bCs/>
          <w:kern w:val="0"/>
          <w:sz w:val="24"/>
          <w:szCs w:val="24"/>
        </w:rPr>
        <w:t>Fig</w:t>
      </w:r>
      <w:r>
        <w:rPr>
          <w:rFonts w:ascii="Calibri" w:hAnsi="Calibri" w:cs="Calibri"/>
          <w:b/>
          <w:bCs/>
          <w:kern w:val="0"/>
          <w:sz w:val="24"/>
          <w:szCs w:val="24"/>
        </w:rPr>
        <w:t>.</w:t>
      </w:r>
      <w:r w:rsidR="00FF7C7A">
        <w:rPr>
          <w:rFonts w:ascii="Calibri" w:hAnsi="Calibri" w:cs="Calibri"/>
          <w:b/>
          <w:bCs/>
          <w:kern w:val="0"/>
          <w:sz w:val="24"/>
          <w:szCs w:val="24"/>
        </w:rPr>
        <w:t xml:space="preserve"> </w:t>
      </w:r>
      <w:r>
        <w:rPr>
          <w:rFonts w:ascii="Calibri" w:hAnsi="Calibri" w:cs="Calibri"/>
          <w:b/>
          <w:bCs/>
          <w:kern w:val="0"/>
          <w:sz w:val="24"/>
          <w:szCs w:val="24"/>
        </w:rPr>
        <w:t xml:space="preserve">7 </w:t>
      </w:r>
      <w:r w:rsidR="006E17BE" w:rsidRPr="00823185">
        <w:rPr>
          <w:rFonts w:ascii="Calibri" w:hAnsi="Calibri" w:cs="Calibri"/>
          <w:kern w:val="0"/>
          <w:sz w:val="24"/>
          <w:szCs w:val="24"/>
        </w:rPr>
        <w:t>Binding characteristics of SBU-</w:t>
      </w:r>
      <w:r w:rsidR="006E17BE" w:rsidRPr="00823185">
        <w:rPr>
          <w:rFonts w:ascii="Calibri" w:hAnsi="Calibri" w:cs="Calibri"/>
          <w:sz w:val="24"/>
          <w:szCs w:val="24"/>
        </w:rPr>
        <w:t>CD55</w:t>
      </w:r>
      <w:r w:rsidR="006E17BE" w:rsidRPr="00823185">
        <w:rPr>
          <w:rFonts w:ascii="Calibri" w:hAnsi="Calibri" w:cs="Calibri"/>
          <w:kern w:val="0"/>
          <w:sz w:val="24"/>
          <w:szCs w:val="24"/>
        </w:rPr>
        <w:t xml:space="preserve">×CD20 to human </w:t>
      </w:r>
      <w:proofErr w:type="spellStart"/>
      <w:r w:rsidR="006E17BE" w:rsidRPr="00823185">
        <w:rPr>
          <w:rFonts w:ascii="Calibri" w:hAnsi="Calibri" w:cs="Calibri"/>
          <w:kern w:val="0"/>
          <w:sz w:val="24"/>
          <w:szCs w:val="24"/>
        </w:rPr>
        <w:t>FcγRs</w:t>
      </w:r>
      <w:proofErr w:type="spellEnd"/>
      <w:r w:rsidR="006E17BE" w:rsidRPr="00823185">
        <w:rPr>
          <w:rFonts w:ascii="Calibri" w:hAnsi="Calibri" w:cs="Calibri"/>
          <w:kern w:val="0"/>
          <w:sz w:val="24"/>
          <w:szCs w:val="24"/>
        </w:rPr>
        <w:t xml:space="preserve"> and human </w:t>
      </w:r>
      <w:proofErr w:type="spellStart"/>
      <w:r w:rsidR="006E17BE" w:rsidRPr="00823185">
        <w:rPr>
          <w:rFonts w:ascii="Calibri" w:hAnsi="Calibri" w:cs="Calibri"/>
          <w:kern w:val="0"/>
          <w:sz w:val="24"/>
          <w:szCs w:val="24"/>
        </w:rPr>
        <w:t>FcRn</w:t>
      </w:r>
      <w:proofErr w:type="spellEnd"/>
      <w:r w:rsidR="006E17BE" w:rsidRPr="00823185">
        <w:rPr>
          <w:rFonts w:ascii="Calibri" w:hAnsi="Calibri" w:cs="Calibri"/>
          <w:kern w:val="0"/>
          <w:sz w:val="24"/>
          <w:szCs w:val="24"/>
        </w:rPr>
        <w:t>.</w:t>
      </w:r>
      <w:r w:rsidR="006E17BE" w:rsidRPr="00823185">
        <w:rPr>
          <w:rFonts w:ascii="Calibri" w:hAnsi="Calibri" w:cs="Calibri"/>
          <w:b/>
          <w:bCs/>
          <w:kern w:val="0"/>
          <w:sz w:val="24"/>
          <w:szCs w:val="24"/>
        </w:rPr>
        <w:t xml:space="preserve"> (A–F).</w:t>
      </w:r>
      <w:r w:rsidR="006E17BE" w:rsidRPr="00823185">
        <w:rPr>
          <w:rFonts w:ascii="Calibri" w:hAnsi="Calibri" w:cs="Calibri"/>
          <w:kern w:val="0"/>
          <w:sz w:val="24"/>
          <w:szCs w:val="24"/>
        </w:rPr>
        <w:t xml:space="preserve"> ELISA for binding of SBU-</w:t>
      </w:r>
      <w:r w:rsidR="006E17BE" w:rsidRPr="00823185">
        <w:rPr>
          <w:rFonts w:ascii="Calibri" w:hAnsi="Calibri" w:cs="Calibri"/>
          <w:sz w:val="24"/>
          <w:szCs w:val="24"/>
        </w:rPr>
        <w:t>CD55</w:t>
      </w:r>
      <w:r w:rsidR="006E17BE" w:rsidRPr="00823185">
        <w:rPr>
          <w:rFonts w:ascii="Calibri" w:hAnsi="Calibri" w:cs="Calibri"/>
          <w:kern w:val="0"/>
          <w:sz w:val="24"/>
          <w:szCs w:val="24"/>
        </w:rPr>
        <w:t xml:space="preserve">×CD20, rituximab, and 4-1H to human </w:t>
      </w:r>
      <w:proofErr w:type="spellStart"/>
      <w:r w:rsidR="006E17BE" w:rsidRPr="00823185">
        <w:rPr>
          <w:rFonts w:ascii="Calibri" w:hAnsi="Calibri" w:cs="Calibri"/>
          <w:kern w:val="0"/>
          <w:sz w:val="24"/>
          <w:szCs w:val="24"/>
        </w:rPr>
        <w:t>FcγRI</w:t>
      </w:r>
      <w:proofErr w:type="spellEnd"/>
      <w:r w:rsidR="006E17BE" w:rsidRPr="00823185">
        <w:rPr>
          <w:rFonts w:ascii="Calibri" w:hAnsi="Calibri" w:cs="Calibri"/>
          <w:kern w:val="0"/>
          <w:sz w:val="24"/>
          <w:szCs w:val="24"/>
        </w:rPr>
        <w:t xml:space="preserve"> </w:t>
      </w:r>
      <w:r w:rsidR="006E17BE" w:rsidRPr="00823185">
        <w:rPr>
          <w:rFonts w:ascii="Calibri" w:hAnsi="Calibri" w:cs="Calibri"/>
          <w:b/>
          <w:bCs/>
          <w:kern w:val="0"/>
          <w:sz w:val="24"/>
          <w:szCs w:val="24"/>
        </w:rPr>
        <w:t>(A)</w:t>
      </w:r>
      <w:r w:rsidR="006E17BE" w:rsidRPr="00823185">
        <w:rPr>
          <w:rFonts w:ascii="Calibri" w:hAnsi="Calibri" w:cs="Calibri"/>
          <w:kern w:val="0"/>
          <w:sz w:val="24"/>
          <w:szCs w:val="24"/>
        </w:rPr>
        <w:t xml:space="preserve">, human FcγRIIa-131R </w:t>
      </w:r>
      <w:r w:rsidR="006E17BE" w:rsidRPr="00823185">
        <w:rPr>
          <w:rFonts w:ascii="Calibri" w:hAnsi="Calibri" w:cs="Calibri"/>
          <w:b/>
          <w:bCs/>
          <w:kern w:val="0"/>
          <w:sz w:val="24"/>
          <w:szCs w:val="24"/>
        </w:rPr>
        <w:t>(B)</w:t>
      </w:r>
      <w:r w:rsidR="006E17BE" w:rsidRPr="00823185">
        <w:rPr>
          <w:rFonts w:ascii="Calibri" w:hAnsi="Calibri" w:cs="Calibri"/>
          <w:kern w:val="0"/>
          <w:sz w:val="24"/>
          <w:szCs w:val="24"/>
        </w:rPr>
        <w:t xml:space="preserve">, human FcγRIIa-131H </w:t>
      </w:r>
      <w:r w:rsidR="006E17BE" w:rsidRPr="00823185">
        <w:rPr>
          <w:rFonts w:ascii="Calibri" w:hAnsi="Calibri" w:cs="Calibri"/>
          <w:b/>
          <w:bCs/>
          <w:kern w:val="0"/>
          <w:sz w:val="24"/>
          <w:szCs w:val="24"/>
        </w:rPr>
        <w:t>(C)</w:t>
      </w:r>
      <w:r w:rsidR="006E17BE" w:rsidRPr="00823185">
        <w:rPr>
          <w:rFonts w:ascii="Calibri" w:hAnsi="Calibri" w:cs="Calibri"/>
          <w:kern w:val="0"/>
          <w:sz w:val="24"/>
          <w:szCs w:val="24"/>
        </w:rPr>
        <w:t xml:space="preserve">, human </w:t>
      </w:r>
      <w:proofErr w:type="spellStart"/>
      <w:r w:rsidR="006E17BE" w:rsidRPr="00823185">
        <w:rPr>
          <w:rFonts w:ascii="Calibri" w:hAnsi="Calibri" w:cs="Calibri"/>
          <w:kern w:val="0"/>
          <w:sz w:val="24"/>
          <w:szCs w:val="24"/>
        </w:rPr>
        <w:t>FcγRIIb</w:t>
      </w:r>
      <w:proofErr w:type="spellEnd"/>
      <w:r w:rsidR="006E17BE" w:rsidRPr="00823185">
        <w:rPr>
          <w:rFonts w:ascii="Calibri" w:hAnsi="Calibri" w:cs="Calibri"/>
          <w:kern w:val="0"/>
          <w:sz w:val="24"/>
          <w:szCs w:val="24"/>
        </w:rPr>
        <w:t xml:space="preserve"> </w:t>
      </w:r>
      <w:r w:rsidR="006E17BE" w:rsidRPr="00823185">
        <w:rPr>
          <w:rFonts w:ascii="Calibri" w:hAnsi="Calibri" w:cs="Calibri"/>
          <w:b/>
          <w:bCs/>
          <w:kern w:val="0"/>
          <w:sz w:val="24"/>
          <w:szCs w:val="24"/>
        </w:rPr>
        <w:t>(D)</w:t>
      </w:r>
      <w:r w:rsidR="006E17BE" w:rsidRPr="00823185">
        <w:rPr>
          <w:rFonts w:ascii="Calibri" w:hAnsi="Calibri" w:cs="Calibri"/>
          <w:kern w:val="0"/>
          <w:sz w:val="24"/>
          <w:szCs w:val="24"/>
        </w:rPr>
        <w:t xml:space="preserve">, human FcγRIIIa-158V </w:t>
      </w:r>
      <w:r w:rsidR="006E17BE" w:rsidRPr="00823185">
        <w:rPr>
          <w:rFonts w:ascii="Calibri" w:hAnsi="Calibri" w:cs="Calibri"/>
          <w:b/>
          <w:bCs/>
          <w:kern w:val="0"/>
          <w:sz w:val="24"/>
          <w:szCs w:val="24"/>
        </w:rPr>
        <w:t>(E)</w:t>
      </w:r>
      <w:r w:rsidR="006E17BE" w:rsidRPr="00823185">
        <w:rPr>
          <w:rFonts w:ascii="Calibri" w:hAnsi="Calibri" w:cs="Calibri"/>
          <w:kern w:val="0"/>
          <w:sz w:val="24"/>
          <w:szCs w:val="24"/>
        </w:rPr>
        <w:t xml:space="preserve">, and human FcγRIIIa-158F </w:t>
      </w:r>
      <w:r w:rsidR="006E17BE" w:rsidRPr="00823185">
        <w:rPr>
          <w:rFonts w:ascii="Calibri" w:hAnsi="Calibri" w:cs="Calibri"/>
          <w:b/>
          <w:bCs/>
          <w:kern w:val="0"/>
          <w:sz w:val="24"/>
          <w:szCs w:val="24"/>
        </w:rPr>
        <w:t>(F)</w:t>
      </w:r>
      <w:r w:rsidR="006E17BE" w:rsidRPr="00E92024">
        <w:rPr>
          <w:rFonts w:ascii="Calibri" w:hAnsi="Calibri" w:cs="Calibri"/>
          <w:kern w:val="0"/>
          <w:sz w:val="24"/>
          <w:szCs w:val="24"/>
        </w:rPr>
        <w:t>.</w:t>
      </w:r>
      <w:r w:rsidR="006E17BE" w:rsidRPr="00823185">
        <w:rPr>
          <w:rFonts w:ascii="Calibri" w:hAnsi="Calibri" w:cs="Calibri"/>
          <w:kern w:val="0"/>
          <w:sz w:val="24"/>
          <w:szCs w:val="24"/>
        </w:rPr>
        <w:t xml:space="preserve"> </w:t>
      </w:r>
      <w:r w:rsidR="006E17BE" w:rsidRPr="00823185">
        <w:rPr>
          <w:rFonts w:ascii="Calibri" w:hAnsi="Calibri" w:cs="Calibri"/>
          <w:b/>
          <w:bCs/>
          <w:kern w:val="0"/>
          <w:sz w:val="24"/>
          <w:szCs w:val="24"/>
        </w:rPr>
        <w:t xml:space="preserve">(G </w:t>
      </w:r>
      <w:r w:rsidR="006E17BE" w:rsidRPr="00823185">
        <w:rPr>
          <w:rFonts w:ascii="Calibri" w:hAnsi="Calibri" w:cs="Calibri"/>
          <w:kern w:val="0"/>
          <w:sz w:val="24"/>
          <w:szCs w:val="24"/>
        </w:rPr>
        <w:t>and</w:t>
      </w:r>
      <w:r w:rsidR="006E17BE" w:rsidRPr="00823185">
        <w:rPr>
          <w:rFonts w:ascii="Calibri" w:hAnsi="Calibri" w:cs="Calibri"/>
          <w:b/>
          <w:bCs/>
          <w:kern w:val="0"/>
          <w:sz w:val="24"/>
          <w:szCs w:val="24"/>
        </w:rPr>
        <w:t xml:space="preserve"> H). </w:t>
      </w:r>
      <w:r w:rsidR="006E17BE" w:rsidRPr="00823185">
        <w:rPr>
          <w:rFonts w:ascii="Calibri" w:hAnsi="Calibri" w:cs="Calibri"/>
          <w:kern w:val="0"/>
          <w:sz w:val="24"/>
          <w:szCs w:val="24"/>
        </w:rPr>
        <w:t>pH-dependent binding of SBU-</w:t>
      </w:r>
      <w:r w:rsidR="006E17BE" w:rsidRPr="00823185">
        <w:rPr>
          <w:rFonts w:ascii="Calibri" w:hAnsi="Calibri" w:cs="Calibri"/>
          <w:sz w:val="24"/>
          <w:szCs w:val="24"/>
        </w:rPr>
        <w:t>CD55</w:t>
      </w:r>
      <w:r w:rsidR="006E17BE" w:rsidRPr="00823185">
        <w:rPr>
          <w:rFonts w:ascii="Calibri" w:hAnsi="Calibri" w:cs="Calibri"/>
          <w:kern w:val="0"/>
          <w:sz w:val="24"/>
          <w:szCs w:val="24"/>
        </w:rPr>
        <w:t xml:space="preserve">×CD20 to </w:t>
      </w:r>
      <w:r w:rsidR="006E17BE" w:rsidRPr="00823185">
        <w:rPr>
          <w:rFonts w:ascii="Calibri" w:hAnsi="Calibri" w:cs="Calibri"/>
          <w:kern w:val="0"/>
          <w:sz w:val="24"/>
          <w:szCs w:val="24"/>
        </w:rPr>
        <w:lastRenderedPageBreak/>
        <w:t xml:space="preserve">human </w:t>
      </w:r>
      <w:proofErr w:type="spellStart"/>
      <w:r w:rsidR="006E17BE" w:rsidRPr="00823185">
        <w:rPr>
          <w:rFonts w:ascii="Calibri" w:hAnsi="Calibri" w:cs="Calibri"/>
          <w:kern w:val="0"/>
          <w:sz w:val="24"/>
          <w:szCs w:val="24"/>
        </w:rPr>
        <w:t>FcRn</w:t>
      </w:r>
      <w:proofErr w:type="spellEnd"/>
      <w:r w:rsidR="006E17BE" w:rsidRPr="00823185">
        <w:rPr>
          <w:rFonts w:ascii="Calibri" w:hAnsi="Calibri" w:cs="Calibri"/>
          <w:kern w:val="0"/>
          <w:sz w:val="24"/>
          <w:szCs w:val="24"/>
        </w:rPr>
        <w:t xml:space="preserve"> at pH 7.4 </w:t>
      </w:r>
      <w:r w:rsidR="006E17BE" w:rsidRPr="00823185">
        <w:rPr>
          <w:rFonts w:ascii="Calibri" w:hAnsi="Calibri" w:cs="Calibri"/>
          <w:b/>
          <w:bCs/>
          <w:kern w:val="0"/>
          <w:sz w:val="24"/>
          <w:szCs w:val="24"/>
        </w:rPr>
        <w:t>(G)</w:t>
      </w:r>
      <w:r w:rsidR="006E17BE" w:rsidRPr="00823185">
        <w:rPr>
          <w:rFonts w:ascii="Calibri" w:hAnsi="Calibri" w:cs="Calibri"/>
          <w:kern w:val="0"/>
          <w:sz w:val="24"/>
          <w:szCs w:val="24"/>
        </w:rPr>
        <w:t xml:space="preserve"> and pH 6.0 </w:t>
      </w:r>
      <w:r w:rsidR="006E17BE" w:rsidRPr="00823185">
        <w:rPr>
          <w:rFonts w:ascii="Calibri" w:hAnsi="Calibri" w:cs="Calibri"/>
          <w:b/>
          <w:bCs/>
          <w:kern w:val="0"/>
          <w:sz w:val="24"/>
          <w:szCs w:val="24"/>
        </w:rPr>
        <w:t>(H)</w:t>
      </w:r>
      <w:r w:rsidR="006E17BE" w:rsidRPr="00823185">
        <w:rPr>
          <w:rFonts w:ascii="Calibri" w:hAnsi="Calibri" w:cs="Calibri"/>
          <w:kern w:val="0"/>
          <w:sz w:val="24"/>
          <w:szCs w:val="24"/>
        </w:rPr>
        <w:t>, detected by ELISA. Error bars represent the standard deviation of two replicates.</w:t>
      </w:r>
    </w:p>
    <w:p w14:paraId="2A755E7B" w14:textId="5CBCD63A" w:rsidR="006E17BE" w:rsidRPr="00823185" w:rsidRDefault="006E17BE" w:rsidP="006E17BE">
      <w:pPr>
        <w:spacing w:line="480" w:lineRule="auto"/>
        <w:rPr>
          <w:rFonts w:ascii="Calibri" w:hAnsi="Calibri" w:cs="Calibri"/>
          <w:kern w:val="0"/>
          <w:sz w:val="24"/>
          <w:szCs w:val="24"/>
        </w:rPr>
      </w:pPr>
      <w:r w:rsidRPr="00823185">
        <w:rPr>
          <w:rFonts w:ascii="Calibri" w:hAnsi="Calibri" w:cs="Calibri"/>
          <w:b/>
          <w:bCs/>
          <w:kern w:val="0"/>
          <w:sz w:val="24"/>
          <w:szCs w:val="24"/>
        </w:rPr>
        <w:br/>
      </w:r>
      <w:r w:rsidR="002B6726">
        <w:rPr>
          <w:rFonts w:ascii="Calibri" w:hAnsi="Calibri" w:cs="Calibri"/>
          <w:b/>
          <w:bCs/>
          <w:sz w:val="24"/>
        </w:rPr>
        <w:t xml:space="preserve">Supplementary </w:t>
      </w:r>
      <w:r w:rsidR="002B6726" w:rsidRPr="00823185">
        <w:rPr>
          <w:rFonts w:ascii="Calibri" w:hAnsi="Calibri" w:cs="Calibri"/>
          <w:b/>
          <w:bCs/>
          <w:kern w:val="0"/>
          <w:sz w:val="24"/>
          <w:szCs w:val="24"/>
        </w:rPr>
        <w:t>Fig</w:t>
      </w:r>
      <w:r w:rsidR="002B6726">
        <w:rPr>
          <w:rFonts w:ascii="Calibri" w:hAnsi="Calibri" w:cs="Calibri"/>
          <w:b/>
          <w:bCs/>
          <w:kern w:val="0"/>
          <w:sz w:val="24"/>
          <w:szCs w:val="24"/>
        </w:rPr>
        <w:t>.</w:t>
      </w:r>
      <w:r w:rsidR="00FF7C7A">
        <w:rPr>
          <w:rFonts w:ascii="Calibri" w:hAnsi="Calibri" w:cs="Calibri"/>
          <w:b/>
          <w:bCs/>
          <w:kern w:val="0"/>
          <w:sz w:val="24"/>
          <w:szCs w:val="24"/>
        </w:rPr>
        <w:t xml:space="preserve"> </w:t>
      </w:r>
      <w:r w:rsidR="002B6726">
        <w:rPr>
          <w:rFonts w:ascii="Calibri" w:hAnsi="Calibri" w:cs="Calibri"/>
          <w:b/>
          <w:bCs/>
          <w:kern w:val="0"/>
          <w:sz w:val="24"/>
          <w:szCs w:val="24"/>
        </w:rPr>
        <w:t xml:space="preserve">8 </w:t>
      </w:r>
      <w:r w:rsidRPr="00823185">
        <w:rPr>
          <w:rFonts w:ascii="Calibri" w:hAnsi="Calibri" w:cs="Calibri"/>
          <w:kern w:val="0"/>
          <w:sz w:val="24"/>
          <w:szCs w:val="24"/>
        </w:rPr>
        <w:t>Physicochemical properties of SBU-</w:t>
      </w:r>
      <w:r w:rsidRPr="00823185">
        <w:rPr>
          <w:rFonts w:ascii="Calibri" w:hAnsi="Calibri" w:cs="Calibri"/>
          <w:sz w:val="24"/>
          <w:szCs w:val="24"/>
        </w:rPr>
        <w:t>CD55</w:t>
      </w:r>
      <w:r w:rsidRPr="00823185">
        <w:rPr>
          <w:rFonts w:ascii="Calibri" w:hAnsi="Calibri" w:cs="Calibri"/>
          <w:kern w:val="0"/>
          <w:sz w:val="24"/>
          <w:szCs w:val="24"/>
        </w:rPr>
        <w:t>×CD20.</w:t>
      </w:r>
      <w:r w:rsidRPr="00823185">
        <w:rPr>
          <w:rFonts w:ascii="Calibri" w:hAnsi="Calibri" w:cs="Calibri"/>
          <w:b/>
          <w:bCs/>
          <w:kern w:val="0"/>
          <w:sz w:val="24"/>
          <w:szCs w:val="24"/>
        </w:rPr>
        <w:t xml:space="preserve"> (A </w:t>
      </w:r>
      <w:r w:rsidRPr="00823185">
        <w:rPr>
          <w:rFonts w:ascii="Calibri" w:hAnsi="Calibri" w:cs="Calibri"/>
          <w:kern w:val="0"/>
          <w:sz w:val="24"/>
          <w:szCs w:val="24"/>
        </w:rPr>
        <w:t>and</w:t>
      </w:r>
      <w:r w:rsidRPr="00823185">
        <w:rPr>
          <w:rFonts w:ascii="Calibri" w:hAnsi="Calibri" w:cs="Calibri"/>
          <w:b/>
          <w:bCs/>
          <w:kern w:val="0"/>
          <w:sz w:val="24"/>
          <w:szCs w:val="24"/>
        </w:rPr>
        <w:t xml:space="preserve"> B). </w:t>
      </w:r>
      <w:r w:rsidRPr="00823185">
        <w:rPr>
          <w:rFonts w:ascii="Calibri" w:hAnsi="Calibri" w:cs="Calibri"/>
          <w:kern w:val="0"/>
          <w:sz w:val="24"/>
          <w:szCs w:val="24"/>
        </w:rPr>
        <w:t xml:space="preserve">The </w:t>
      </w:r>
      <w:r w:rsidRPr="00823185">
        <w:rPr>
          <w:rFonts w:ascii="Calibri" w:hAnsi="Calibri" w:cs="Calibri"/>
          <w:i/>
          <w:iCs/>
          <w:kern w:val="0"/>
          <w:sz w:val="24"/>
          <w:szCs w:val="24"/>
        </w:rPr>
        <w:t>N</w:t>
      </w:r>
      <w:r w:rsidRPr="00823185">
        <w:rPr>
          <w:rFonts w:ascii="Calibri" w:hAnsi="Calibri" w:cs="Calibri"/>
          <w:kern w:val="0"/>
          <w:sz w:val="24"/>
          <w:szCs w:val="24"/>
        </w:rPr>
        <w:t>-linked glycan profile</w:t>
      </w:r>
      <w:r w:rsidRPr="00823185">
        <w:rPr>
          <w:rFonts w:ascii="Calibri" w:hAnsi="Calibri" w:cs="Calibri"/>
          <w:b/>
          <w:bCs/>
          <w:kern w:val="0"/>
          <w:sz w:val="24"/>
          <w:szCs w:val="24"/>
        </w:rPr>
        <w:t xml:space="preserve"> (A) </w:t>
      </w:r>
      <w:r w:rsidRPr="00823185">
        <w:rPr>
          <w:rFonts w:ascii="Calibri" w:hAnsi="Calibri" w:cs="Calibri"/>
          <w:kern w:val="0"/>
          <w:sz w:val="24"/>
          <w:szCs w:val="24"/>
        </w:rPr>
        <w:t xml:space="preserve">and thermostability </w:t>
      </w:r>
      <w:r w:rsidRPr="00823185">
        <w:rPr>
          <w:rFonts w:ascii="Calibri" w:hAnsi="Calibri" w:cs="Calibri"/>
          <w:b/>
          <w:bCs/>
          <w:kern w:val="0"/>
          <w:sz w:val="24"/>
          <w:szCs w:val="24"/>
        </w:rPr>
        <w:t xml:space="preserve">(B) </w:t>
      </w:r>
      <w:r w:rsidRPr="00823185">
        <w:rPr>
          <w:rFonts w:ascii="Calibri" w:hAnsi="Calibri" w:cs="Calibri"/>
          <w:kern w:val="0"/>
          <w:sz w:val="24"/>
          <w:szCs w:val="24"/>
        </w:rPr>
        <w:t>of SBU-CD55xCD20 were compared with those of rituximab.</w:t>
      </w:r>
    </w:p>
    <w:p w14:paraId="73B658B7" w14:textId="77777777" w:rsidR="006E17BE" w:rsidRPr="00823185" w:rsidRDefault="006E17BE" w:rsidP="006E17BE">
      <w:pPr>
        <w:spacing w:line="480" w:lineRule="auto"/>
        <w:rPr>
          <w:rFonts w:ascii="Calibri" w:hAnsi="Calibri" w:cs="Calibri"/>
          <w:b/>
          <w:bCs/>
          <w:kern w:val="0"/>
          <w:sz w:val="24"/>
          <w:szCs w:val="24"/>
        </w:rPr>
      </w:pPr>
    </w:p>
    <w:p w14:paraId="357661FD" w14:textId="5373538C" w:rsidR="006E17BE" w:rsidRPr="00823185" w:rsidRDefault="002B6726" w:rsidP="006E17BE">
      <w:pPr>
        <w:spacing w:line="480" w:lineRule="auto"/>
        <w:rPr>
          <w:rFonts w:ascii="Calibri" w:hAnsi="Calibri" w:cs="Calibri"/>
          <w:bCs/>
          <w:kern w:val="0"/>
          <w:sz w:val="24"/>
          <w:szCs w:val="24"/>
        </w:rPr>
      </w:pPr>
      <w:r>
        <w:rPr>
          <w:rFonts w:ascii="Calibri" w:hAnsi="Calibri" w:cs="Calibri"/>
          <w:b/>
          <w:bCs/>
          <w:sz w:val="24"/>
        </w:rPr>
        <w:t xml:space="preserve">Supplementary </w:t>
      </w:r>
      <w:r w:rsidRPr="00823185">
        <w:rPr>
          <w:rFonts w:ascii="Calibri" w:hAnsi="Calibri" w:cs="Calibri"/>
          <w:b/>
          <w:bCs/>
          <w:kern w:val="0"/>
          <w:sz w:val="24"/>
          <w:szCs w:val="24"/>
        </w:rPr>
        <w:t>Fig</w:t>
      </w:r>
      <w:r>
        <w:rPr>
          <w:rFonts w:ascii="Calibri" w:hAnsi="Calibri" w:cs="Calibri"/>
          <w:b/>
          <w:bCs/>
          <w:kern w:val="0"/>
          <w:sz w:val="24"/>
          <w:szCs w:val="24"/>
        </w:rPr>
        <w:t>.</w:t>
      </w:r>
      <w:r w:rsidR="00FF7C7A">
        <w:rPr>
          <w:rFonts w:ascii="Calibri" w:hAnsi="Calibri" w:cs="Calibri"/>
          <w:b/>
          <w:bCs/>
          <w:kern w:val="0"/>
          <w:sz w:val="24"/>
          <w:szCs w:val="24"/>
        </w:rPr>
        <w:t xml:space="preserve"> </w:t>
      </w:r>
      <w:r>
        <w:rPr>
          <w:rFonts w:ascii="Calibri" w:hAnsi="Calibri" w:cs="Calibri"/>
          <w:b/>
          <w:bCs/>
          <w:kern w:val="0"/>
          <w:sz w:val="24"/>
          <w:szCs w:val="24"/>
        </w:rPr>
        <w:t xml:space="preserve">9 </w:t>
      </w:r>
      <w:r w:rsidR="006E17BE" w:rsidRPr="00823185">
        <w:rPr>
          <w:rFonts w:ascii="Calibri" w:hAnsi="Calibri" w:cs="Calibri"/>
          <w:b/>
          <w:bCs/>
          <w:kern w:val="0"/>
          <w:sz w:val="24"/>
          <w:szCs w:val="24"/>
        </w:rPr>
        <w:t xml:space="preserve">(A </w:t>
      </w:r>
      <w:r w:rsidR="006E17BE" w:rsidRPr="00823185">
        <w:rPr>
          <w:rFonts w:ascii="Calibri" w:hAnsi="Calibri" w:cs="Calibri"/>
          <w:kern w:val="0"/>
          <w:sz w:val="24"/>
          <w:szCs w:val="24"/>
        </w:rPr>
        <w:t>and</w:t>
      </w:r>
      <w:r w:rsidR="006E17BE" w:rsidRPr="00823185">
        <w:rPr>
          <w:rFonts w:ascii="Calibri" w:hAnsi="Calibri" w:cs="Calibri"/>
          <w:b/>
          <w:bCs/>
          <w:kern w:val="0"/>
          <w:sz w:val="24"/>
          <w:szCs w:val="24"/>
        </w:rPr>
        <w:t xml:space="preserve"> B). </w:t>
      </w:r>
      <w:r w:rsidR="006E17BE" w:rsidRPr="00823185">
        <w:rPr>
          <w:rFonts w:ascii="Calibri" w:hAnsi="Calibri" w:cs="Calibri"/>
          <w:kern w:val="0"/>
          <w:sz w:val="24"/>
          <w:szCs w:val="24"/>
        </w:rPr>
        <w:t xml:space="preserve">Proposed models illustrating the interaction of C1q with symmetric IgG (rituximab) </w:t>
      </w:r>
      <w:r w:rsidR="006E17BE" w:rsidRPr="00823185">
        <w:rPr>
          <w:rFonts w:ascii="Calibri" w:hAnsi="Calibri" w:cs="Calibri"/>
          <w:b/>
          <w:bCs/>
          <w:kern w:val="0"/>
          <w:sz w:val="24"/>
          <w:szCs w:val="24"/>
        </w:rPr>
        <w:t>(A)</w:t>
      </w:r>
      <w:r w:rsidR="006E17BE" w:rsidRPr="00823185">
        <w:rPr>
          <w:rFonts w:ascii="Calibri" w:hAnsi="Calibri" w:cs="Calibri"/>
          <w:kern w:val="0"/>
          <w:sz w:val="24"/>
          <w:szCs w:val="24"/>
        </w:rPr>
        <w:t xml:space="preserve"> and an asymmetric antibody (SBU-CD20) </w:t>
      </w:r>
      <w:r w:rsidR="006E17BE" w:rsidRPr="00823185">
        <w:rPr>
          <w:rFonts w:ascii="Calibri" w:hAnsi="Calibri" w:cs="Calibri"/>
          <w:b/>
          <w:bCs/>
          <w:kern w:val="0"/>
          <w:sz w:val="24"/>
          <w:szCs w:val="24"/>
        </w:rPr>
        <w:t>(B).</w:t>
      </w:r>
    </w:p>
    <w:p w14:paraId="1999E3FB" w14:textId="0A5911F5" w:rsidR="006E17BE" w:rsidRPr="00823185" w:rsidRDefault="006E17BE" w:rsidP="006E17BE">
      <w:pPr>
        <w:spacing w:line="480" w:lineRule="auto"/>
        <w:rPr>
          <w:rFonts w:ascii="Calibri" w:hAnsi="Calibri" w:cs="Calibri"/>
          <w:sz w:val="22"/>
        </w:rPr>
      </w:pPr>
      <w:r w:rsidRPr="00823185">
        <w:rPr>
          <w:rFonts w:ascii="Calibri" w:hAnsi="Calibri" w:cs="Calibri"/>
          <w:b/>
          <w:bCs/>
          <w:kern w:val="0"/>
          <w:sz w:val="24"/>
          <w:szCs w:val="24"/>
        </w:rPr>
        <w:br/>
      </w:r>
      <w:r w:rsidR="002B6726">
        <w:rPr>
          <w:rFonts w:ascii="Calibri" w:hAnsi="Calibri" w:cs="Calibri"/>
          <w:b/>
          <w:bCs/>
          <w:sz w:val="24"/>
        </w:rPr>
        <w:t xml:space="preserve">Supplementary </w:t>
      </w:r>
      <w:r w:rsidR="002B6726" w:rsidRPr="00823185">
        <w:rPr>
          <w:rFonts w:ascii="Calibri" w:hAnsi="Calibri" w:cs="Calibri"/>
          <w:b/>
          <w:bCs/>
          <w:kern w:val="0"/>
          <w:sz w:val="24"/>
          <w:szCs w:val="24"/>
        </w:rPr>
        <w:t>Fig</w:t>
      </w:r>
      <w:r w:rsidR="002B6726">
        <w:rPr>
          <w:rFonts w:ascii="Calibri" w:hAnsi="Calibri" w:cs="Calibri"/>
          <w:b/>
          <w:bCs/>
          <w:kern w:val="0"/>
          <w:sz w:val="24"/>
          <w:szCs w:val="24"/>
        </w:rPr>
        <w:t>.</w:t>
      </w:r>
      <w:r w:rsidR="00FF7C7A">
        <w:rPr>
          <w:rFonts w:ascii="Calibri" w:hAnsi="Calibri" w:cs="Calibri"/>
          <w:b/>
          <w:bCs/>
          <w:kern w:val="0"/>
          <w:sz w:val="24"/>
          <w:szCs w:val="24"/>
        </w:rPr>
        <w:t xml:space="preserve"> </w:t>
      </w:r>
      <w:r w:rsidR="002B6726" w:rsidRPr="00823185">
        <w:rPr>
          <w:rFonts w:ascii="Calibri" w:hAnsi="Calibri" w:cs="Calibri"/>
          <w:b/>
          <w:bCs/>
          <w:kern w:val="0"/>
          <w:sz w:val="24"/>
          <w:szCs w:val="24"/>
        </w:rPr>
        <w:t>1</w:t>
      </w:r>
      <w:r w:rsidR="002B6726">
        <w:rPr>
          <w:rFonts w:ascii="Calibri" w:hAnsi="Calibri" w:cs="Calibri"/>
          <w:b/>
          <w:bCs/>
          <w:kern w:val="0"/>
          <w:sz w:val="24"/>
          <w:szCs w:val="24"/>
        </w:rPr>
        <w:t xml:space="preserve">0 </w:t>
      </w:r>
      <w:r w:rsidRPr="00823185">
        <w:rPr>
          <w:rFonts w:ascii="Calibri" w:hAnsi="Calibri" w:cs="Calibri"/>
          <w:b/>
          <w:bCs/>
          <w:kern w:val="0"/>
          <w:sz w:val="24"/>
          <w:szCs w:val="24"/>
        </w:rPr>
        <w:t xml:space="preserve">(A </w:t>
      </w:r>
      <w:r w:rsidRPr="00823185">
        <w:rPr>
          <w:rFonts w:ascii="Calibri" w:hAnsi="Calibri" w:cs="Calibri"/>
          <w:kern w:val="0"/>
          <w:sz w:val="24"/>
          <w:szCs w:val="24"/>
        </w:rPr>
        <w:t>and</w:t>
      </w:r>
      <w:r w:rsidRPr="00823185">
        <w:rPr>
          <w:rFonts w:ascii="Calibri" w:hAnsi="Calibri" w:cs="Calibri"/>
          <w:b/>
          <w:bCs/>
          <w:kern w:val="0"/>
          <w:sz w:val="24"/>
          <w:szCs w:val="24"/>
        </w:rPr>
        <w:t xml:space="preserve"> B). </w:t>
      </w:r>
      <w:r w:rsidRPr="00823185">
        <w:rPr>
          <w:rFonts w:ascii="Calibri" w:hAnsi="Calibri" w:cs="Calibri"/>
          <w:kern w:val="0"/>
          <w:sz w:val="24"/>
          <w:szCs w:val="24"/>
        </w:rPr>
        <w:t xml:space="preserve">Schematic depicting antibodies that bind to cellular membrane–bound antigens when a combination of two monoclonal antibodies (rituximab and 4-1H) </w:t>
      </w:r>
      <w:r w:rsidRPr="00823185">
        <w:rPr>
          <w:rFonts w:ascii="Calibri" w:hAnsi="Calibri" w:cs="Calibri"/>
          <w:b/>
          <w:bCs/>
          <w:kern w:val="0"/>
          <w:sz w:val="24"/>
          <w:szCs w:val="24"/>
        </w:rPr>
        <w:t>(A)</w:t>
      </w:r>
      <w:r w:rsidRPr="00823185">
        <w:rPr>
          <w:rFonts w:ascii="Calibri" w:hAnsi="Calibri" w:cs="Calibri"/>
          <w:kern w:val="0"/>
          <w:sz w:val="24"/>
          <w:szCs w:val="24"/>
        </w:rPr>
        <w:t xml:space="preserve"> and SBU-CD55xCD20 </w:t>
      </w:r>
      <w:r w:rsidRPr="00823185">
        <w:rPr>
          <w:rFonts w:ascii="Calibri" w:hAnsi="Calibri" w:cs="Calibri"/>
          <w:b/>
          <w:bCs/>
          <w:kern w:val="0"/>
          <w:sz w:val="24"/>
          <w:szCs w:val="24"/>
        </w:rPr>
        <w:t>(B)</w:t>
      </w:r>
      <w:r w:rsidRPr="00823185">
        <w:rPr>
          <w:rFonts w:ascii="Calibri" w:hAnsi="Calibri" w:cs="Calibri"/>
          <w:kern w:val="0"/>
          <w:sz w:val="24"/>
          <w:szCs w:val="24"/>
        </w:rPr>
        <w:t xml:space="preserve"> </w:t>
      </w:r>
      <w:r>
        <w:rPr>
          <w:rFonts w:ascii="Calibri" w:hAnsi="Calibri" w:cs="Calibri"/>
          <w:kern w:val="0"/>
          <w:sz w:val="24"/>
          <w:szCs w:val="24"/>
        </w:rPr>
        <w:t>are</w:t>
      </w:r>
      <w:r w:rsidRPr="00823185">
        <w:rPr>
          <w:rFonts w:ascii="Calibri" w:hAnsi="Calibri" w:cs="Calibri"/>
          <w:kern w:val="0"/>
          <w:sz w:val="24"/>
          <w:szCs w:val="24"/>
        </w:rPr>
        <w:t xml:space="preserve"> administered.</w:t>
      </w:r>
    </w:p>
    <w:p w14:paraId="3FCBC915" w14:textId="77777777" w:rsidR="006E17BE" w:rsidRPr="00823185" w:rsidRDefault="006E17BE" w:rsidP="006E17BE">
      <w:pPr>
        <w:spacing w:line="480" w:lineRule="auto"/>
        <w:jc w:val="left"/>
        <w:rPr>
          <w:rFonts w:ascii="Calibri" w:hAnsi="Calibri" w:cs="Calibri"/>
          <w:b/>
          <w:bCs/>
          <w:kern w:val="0"/>
          <w:sz w:val="24"/>
          <w:szCs w:val="24"/>
        </w:rPr>
      </w:pPr>
    </w:p>
    <w:p w14:paraId="07EE0D9D" w14:textId="77777777" w:rsidR="006E17BE" w:rsidRPr="00823185" w:rsidRDefault="006E17BE" w:rsidP="006E17BE">
      <w:pPr>
        <w:spacing w:line="480" w:lineRule="auto"/>
        <w:jc w:val="left"/>
        <w:rPr>
          <w:rFonts w:ascii="Calibri" w:hAnsi="Calibri" w:cs="Calibri"/>
          <w:b/>
          <w:bCs/>
          <w:kern w:val="0"/>
          <w:sz w:val="24"/>
          <w:szCs w:val="24"/>
        </w:rPr>
      </w:pPr>
    </w:p>
    <w:p w14:paraId="528CF17D" w14:textId="77777777" w:rsidR="006E17BE" w:rsidRPr="00823185" w:rsidRDefault="006E17BE" w:rsidP="006E17BE">
      <w:pPr>
        <w:spacing w:line="480" w:lineRule="auto"/>
        <w:jc w:val="left"/>
        <w:rPr>
          <w:rFonts w:ascii="Calibri" w:hAnsi="Calibri" w:cs="Calibri"/>
          <w:b/>
          <w:bCs/>
          <w:kern w:val="0"/>
          <w:sz w:val="24"/>
          <w:szCs w:val="24"/>
        </w:rPr>
      </w:pPr>
    </w:p>
    <w:p w14:paraId="04191DC2" w14:textId="77777777" w:rsidR="006E17BE" w:rsidRPr="00823185" w:rsidRDefault="006E17BE" w:rsidP="006E17BE">
      <w:pPr>
        <w:spacing w:line="480" w:lineRule="auto"/>
        <w:jc w:val="left"/>
        <w:rPr>
          <w:rFonts w:ascii="Calibri" w:hAnsi="Calibri" w:cs="Calibri"/>
          <w:b/>
          <w:bCs/>
          <w:kern w:val="0"/>
          <w:sz w:val="24"/>
          <w:szCs w:val="24"/>
        </w:rPr>
      </w:pPr>
    </w:p>
    <w:p w14:paraId="52974AAE" w14:textId="77777777" w:rsidR="006E17BE" w:rsidRPr="00823185" w:rsidRDefault="006E17BE" w:rsidP="006E17BE">
      <w:pPr>
        <w:spacing w:line="480" w:lineRule="auto"/>
        <w:jc w:val="left"/>
        <w:rPr>
          <w:rFonts w:ascii="Calibri" w:hAnsi="Calibri" w:cs="Calibri"/>
          <w:b/>
          <w:bCs/>
          <w:kern w:val="0"/>
          <w:sz w:val="24"/>
          <w:szCs w:val="24"/>
        </w:rPr>
      </w:pPr>
    </w:p>
    <w:p w14:paraId="1118DFB0" w14:textId="77777777" w:rsidR="006E17BE" w:rsidRPr="00823185" w:rsidRDefault="006E17BE" w:rsidP="006E17BE">
      <w:pPr>
        <w:widowControl/>
        <w:wordWrap/>
        <w:autoSpaceDE/>
        <w:autoSpaceDN/>
        <w:rPr>
          <w:rFonts w:ascii="Calibri" w:hAnsi="Calibri" w:cs="Calibri"/>
          <w:b/>
          <w:bCs/>
          <w:kern w:val="0"/>
          <w:sz w:val="24"/>
          <w:szCs w:val="24"/>
        </w:rPr>
      </w:pPr>
      <w:r w:rsidRPr="00823185">
        <w:rPr>
          <w:rFonts w:ascii="Calibri" w:hAnsi="Calibri" w:cs="Calibri"/>
          <w:b/>
          <w:bCs/>
          <w:kern w:val="0"/>
          <w:sz w:val="24"/>
          <w:szCs w:val="24"/>
        </w:rPr>
        <w:br w:type="page"/>
      </w:r>
    </w:p>
    <w:p w14:paraId="778EE3B2" w14:textId="00694EA0" w:rsidR="006E17BE" w:rsidRPr="00823185" w:rsidRDefault="002B6726" w:rsidP="002B6726">
      <w:pPr>
        <w:spacing w:line="480" w:lineRule="auto"/>
        <w:jc w:val="left"/>
        <w:rPr>
          <w:rFonts w:ascii="Calibri" w:hAnsi="Calibri" w:cs="Calibri"/>
          <w:b/>
          <w:bCs/>
          <w:kern w:val="0"/>
          <w:sz w:val="24"/>
          <w:szCs w:val="24"/>
        </w:rPr>
      </w:pPr>
      <w:bookmarkStart w:id="3" w:name="_Hlk118907005"/>
      <w:r w:rsidRPr="002B6726">
        <w:rPr>
          <w:rFonts w:ascii="Calibri" w:hAnsi="Calibri" w:cs="Calibri"/>
          <w:b/>
          <w:bCs/>
          <w:sz w:val="32"/>
          <w:szCs w:val="28"/>
        </w:rPr>
        <w:lastRenderedPageBreak/>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1</w:t>
      </w:r>
      <w:r w:rsidR="006E17BE" w:rsidRPr="00823185">
        <w:rPr>
          <w:rFonts w:ascii="Calibri" w:hAnsi="Calibri" w:cs="Calibri"/>
          <w:b/>
          <w:bCs/>
          <w:noProof/>
          <w:kern w:val="0"/>
          <w:sz w:val="24"/>
          <w:szCs w:val="24"/>
          <w:lang w:eastAsia="en-US"/>
        </w:rPr>
        <w:drawing>
          <wp:inline distT="0" distB="0" distL="0" distR="0" wp14:anchorId="18BE34E1" wp14:editId="53FF64B8">
            <wp:extent cx="5366080" cy="7848574"/>
            <wp:effectExtent l="0" t="0" r="6350" b="63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89870" name="그림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5706" cy="7877279"/>
                    </a:xfrm>
                    <a:prstGeom prst="rect">
                      <a:avLst/>
                    </a:prstGeom>
                  </pic:spPr>
                </pic:pic>
              </a:graphicData>
            </a:graphic>
          </wp:inline>
        </w:drawing>
      </w:r>
    </w:p>
    <w:p w14:paraId="1218592A" w14:textId="62F9ED92" w:rsidR="006E17BE" w:rsidRPr="00823185" w:rsidRDefault="002B6726" w:rsidP="006E17BE">
      <w:pPr>
        <w:spacing w:line="480" w:lineRule="auto"/>
        <w:jc w:val="left"/>
        <w:rPr>
          <w:rFonts w:ascii="Calibri" w:hAnsi="Calibri" w:cs="Calibri"/>
          <w:b/>
          <w:bCs/>
          <w:kern w:val="0"/>
          <w:sz w:val="24"/>
          <w:szCs w:val="24"/>
        </w:rPr>
      </w:pPr>
      <w:r w:rsidRPr="002B6726">
        <w:rPr>
          <w:rFonts w:ascii="Calibri" w:hAnsi="Calibri" w:cs="Calibri"/>
          <w:b/>
          <w:bCs/>
          <w:sz w:val="32"/>
          <w:szCs w:val="28"/>
        </w:rPr>
        <w:lastRenderedPageBreak/>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2</w:t>
      </w:r>
      <w:r w:rsidR="006E17BE" w:rsidRPr="00823185">
        <w:rPr>
          <w:rFonts w:ascii="Calibri" w:hAnsi="Calibri" w:cs="Calibri"/>
          <w:b/>
          <w:bCs/>
          <w:noProof/>
          <w:kern w:val="0"/>
          <w:sz w:val="24"/>
          <w:szCs w:val="24"/>
          <w:lang w:eastAsia="en-US"/>
        </w:rPr>
        <w:drawing>
          <wp:inline distT="0" distB="0" distL="0" distR="0" wp14:anchorId="07C7BD8A" wp14:editId="14BF10AE">
            <wp:extent cx="5731510" cy="7424420"/>
            <wp:effectExtent l="0" t="0" r="2540" b="508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04812" name="그림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424420"/>
                    </a:xfrm>
                    <a:prstGeom prst="rect">
                      <a:avLst/>
                    </a:prstGeom>
                  </pic:spPr>
                </pic:pic>
              </a:graphicData>
            </a:graphic>
          </wp:inline>
        </w:drawing>
      </w:r>
    </w:p>
    <w:p w14:paraId="4B21633E" w14:textId="35C22793" w:rsidR="002B6726" w:rsidRDefault="002B6726">
      <w:pPr>
        <w:widowControl/>
        <w:wordWrap/>
        <w:autoSpaceDE/>
        <w:autoSpaceDN/>
        <w:rPr>
          <w:rFonts w:ascii="Calibri" w:hAnsi="Calibri" w:cs="Calibri"/>
          <w:b/>
          <w:bCs/>
          <w:kern w:val="0"/>
          <w:sz w:val="32"/>
          <w:szCs w:val="32"/>
        </w:rPr>
      </w:pPr>
      <w:r>
        <w:rPr>
          <w:rFonts w:ascii="Calibri" w:hAnsi="Calibri" w:cs="Calibri"/>
          <w:b/>
          <w:bCs/>
          <w:kern w:val="0"/>
          <w:sz w:val="32"/>
          <w:szCs w:val="32"/>
        </w:rPr>
        <w:br w:type="page"/>
      </w:r>
    </w:p>
    <w:p w14:paraId="7474FBC1" w14:textId="291BE2A4" w:rsidR="006E17BE" w:rsidRPr="00823185" w:rsidRDefault="002B6726" w:rsidP="006E17BE">
      <w:pPr>
        <w:spacing w:line="480" w:lineRule="auto"/>
        <w:jc w:val="left"/>
        <w:rPr>
          <w:rFonts w:ascii="Calibri" w:hAnsi="Calibri" w:cs="Calibri"/>
          <w:b/>
          <w:bCs/>
          <w:kern w:val="0"/>
          <w:sz w:val="32"/>
          <w:szCs w:val="32"/>
        </w:rPr>
      </w:pPr>
      <w:r w:rsidRPr="002B6726">
        <w:rPr>
          <w:rFonts w:ascii="Calibri" w:hAnsi="Calibri" w:cs="Calibri"/>
          <w:b/>
          <w:bCs/>
          <w:sz w:val="32"/>
          <w:szCs w:val="28"/>
        </w:rPr>
        <w:lastRenderedPageBreak/>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3</w:t>
      </w:r>
    </w:p>
    <w:p w14:paraId="5AE92A32" w14:textId="77777777" w:rsidR="006E17BE" w:rsidRPr="00823185" w:rsidRDefault="006E17BE" w:rsidP="006E17BE">
      <w:pPr>
        <w:spacing w:line="480" w:lineRule="auto"/>
        <w:jc w:val="center"/>
        <w:rPr>
          <w:rFonts w:ascii="Calibri" w:hAnsi="Calibri" w:cs="Calibri"/>
          <w:b/>
          <w:bCs/>
          <w:kern w:val="0"/>
          <w:sz w:val="24"/>
          <w:szCs w:val="24"/>
        </w:rPr>
      </w:pPr>
      <w:r w:rsidRPr="00823185">
        <w:rPr>
          <w:rFonts w:ascii="Calibri" w:hAnsi="Calibri" w:cs="Calibri"/>
          <w:b/>
          <w:bCs/>
          <w:noProof/>
          <w:kern w:val="0"/>
          <w:sz w:val="24"/>
          <w:szCs w:val="24"/>
          <w:lang w:eastAsia="en-US"/>
        </w:rPr>
        <w:drawing>
          <wp:inline distT="0" distB="0" distL="0" distR="0" wp14:anchorId="00EFA9DF" wp14:editId="05548E81">
            <wp:extent cx="4996282" cy="2771648"/>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81246" name="그림 11"/>
                    <pic:cNvPicPr/>
                  </pic:nvPicPr>
                  <pic:blipFill>
                    <a:blip r:embed="rId11" cstate="print">
                      <a:extLst>
                        <a:ext uri="{28A0092B-C50C-407E-A947-70E740481C1C}">
                          <a14:useLocalDpi xmlns:a14="http://schemas.microsoft.com/office/drawing/2010/main" val="0"/>
                        </a:ext>
                      </a:extLst>
                    </a:blip>
                    <a:srcRect l="29993" t="6365" r="13436" b="27046"/>
                    <a:stretch>
                      <a:fillRect/>
                    </a:stretch>
                  </pic:blipFill>
                  <pic:spPr bwMode="auto">
                    <a:xfrm>
                      <a:off x="0" y="0"/>
                      <a:ext cx="4996282" cy="2771648"/>
                    </a:xfrm>
                    <a:prstGeom prst="rect">
                      <a:avLst/>
                    </a:prstGeom>
                    <a:ln>
                      <a:noFill/>
                    </a:ln>
                    <a:extLst>
                      <a:ext uri="{53640926-AAD7-44D8-BBD7-CCE9431645EC}">
                        <a14:shadowObscured xmlns:a14="http://schemas.microsoft.com/office/drawing/2010/main"/>
                      </a:ext>
                    </a:extLst>
                  </pic:spPr>
                </pic:pic>
              </a:graphicData>
            </a:graphic>
          </wp:inline>
        </w:drawing>
      </w:r>
    </w:p>
    <w:p w14:paraId="3E04B6DA" w14:textId="77777777" w:rsidR="006E17BE" w:rsidRPr="00823185" w:rsidRDefault="006E17BE" w:rsidP="006E17BE">
      <w:pPr>
        <w:widowControl/>
        <w:wordWrap/>
        <w:autoSpaceDE/>
        <w:autoSpaceDN/>
        <w:rPr>
          <w:rFonts w:ascii="Calibri" w:hAnsi="Calibri" w:cs="Calibri"/>
          <w:b/>
          <w:bCs/>
          <w:kern w:val="0"/>
          <w:sz w:val="24"/>
          <w:szCs w:val="24"/>
        </w:rPr>
      </w:pPr>
      <w:r w:rsidRPr="00823185">
        <w:rPr>
          <w:rFonts w:ascii="Calibri" w:hAnsi="Calibri" w:cs="Calibri"/>
          <w:b/>
          <w:bCs/>
          <w:kern w:val="0"/>
          <w:sz w:val="24"/>
          <w:szCs w:val="24"/>
        </w:rPr>
        <w:br w:type="page"/>
      </w:r>
    </w:p>
    <w:p w14:paraId="30C87491" w14:textId="2DD28552" w:rsidR="006E17BE" w:rsidRPr="00823185" w:rsidRDefault="002B6726" w:rsidP="002B6726">
      <w:pPr>
        <w:spacing w:line="480" w:lineRule="auto"/>
        <w:jc w:val="left"/>
        <w:rPr>
          <w:rFonts w:ascii="Calibri" w:hAnsi="Calibri" w:cs="Calibri"/>
          <w:b/>
          <w:bCs/>
          <w:kern w:val="0"/>
          <w:sz w:val="24"/>
          <w:szCs w:val="24"/>
        </w:rPr>
      </w:pPr>
      <w:r w:rsidRPr="002B6726">
        <w:rPr>
          <w:rFonts w:ascii="Calibri" w:hAnsi="Calibri" w:cs="Calibri"/>
          <w:b/>
          <w:bCs/>
          <w:sz w:val="32"/>
          <w:szCs w:val="28"/>
        </w:rPr>
        <w:lastRenderedPageBreak/>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4</w:t>
      </w:r>
      <w:r w:rsidR="006E17BE" w:rsidRPr="00823185">
        <w:rPr>
          <w:rFonts w:ascii="Calibri" w:hAnsi="Calibri" w:cs="Calibri"/>
          <w:b/>
          <w:bCs/>
          <w:noProof/>
          <w:kern w:val="0"/>
          <w:sz w:val="24"/>
          <w:szCs w:val="24"/>
          <w:lang w:eastAsia="en-US"/>
        </w:rPr>
        <w:drawing>
          <wp:inline distT="0" distB="0" distL="0" distR="0" wp14:anchorId="17EBB113" wp14:editId="47F4EC71">
            <wp:extent cx="5731510" cy="2730500"/>
            <wp:effectExtent l="0" t="0" r="254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4767" name="그림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30500"/>
                    </a:xfrm>
                    <a:prstGeom prst="rect">
                      <a:avLst/>
                    </a:prstGeom>
                  </pic:spPr>
                </pic:pic>
              </a:graphicData>
            </a:graphic>
          </wp:inline>
        </w:drawing>
      </w:r>
    </w:p>
    <w:p w14:paraId="152CA3B0" w14:textId="77777777" w:rsidR="006E17BE" w:rsidRPr="00823185" w:rsidRDefault="006E17BE" w:rsidP="006E17BE">
      <w:pPr>
        <w:widowControl/>
        <w:wordWrap/>
        <w:autoSpaceDE/>
        <w:autoSpaceDN/>
        <w:rPr>
          <w:rFonts w:ascii="Calibri" w:hAnsi="Calibri" w:cs="Calibri"/>
          <w:b/>
          <w:kern w:val="0"/>
          <w:sz w:val="32"/>
          <w:szCs w:val="32"/>
        </w:rPr>
      </w:pPr>
      <w:r w:rsidRPr="00823185">
        <w:rPr>
          <w:rFonts w:ascii="Calibri" w:hAnsi="Calibri" w:cs="Calibri"/>
          <w:b/>
          <w:kern w:val="0"/>
          <w:sz w:val="32"/>
          <w:szCs w:val="32"/>
        </w:rPr>
        <w:br w:type="page"/>
      </w:r>
    </w:p>
    <w:p w14:paraId="782FE2E8" w14:textId="0051692B" w:rsidR="006E17BE" w:rsidRPr="00823185" w:rsidRDefault="002B6726" w:rsidP="006E17BE">
      <w:pPr>
        <w:spacing w:line="480" w:lineRule="auto"/>
        <w:jc w:val="left"/>
        <w:rPr>
          <w:rFonts w:ascii="Calibri" w:hAnsi="Calibri" w:cs="Calibri"/>
          <w:bCs/>
          <w:kern w:val="0"/>
          <w:szCs w:val="20"/>
        </w:rPr>
      </w:pPr>
      <w:r w:rsidRPr="002B6726">
        <w:rPr>
          <w:rFonts w:ascii="Calibri" w:hAnsi="Calibri" w:cs="Calibri"/>
          <w:b/>
          <w:bCs/>
          <w:sz w:val="32"/>
          <w:szCs w:val="28"/>
        </w:rPr>
        <w:lastRenderedPageBreak/>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5</w:t>
      </w:r>
      <w:r w:rsidR="006E17BE" w:rsidRPr="00823185">
        <w:rPr>
          <w:rFonts w:ascii="Calibri" w:hAnsi="Calibri" w:cs="Calibri"/>
          <w:b/>
          <w:noProof/>
          <w:kern w:val="0"/>
          <w:sz w:val="24"/>
          <w:szCs w:val="24"/>
          <w:lang w:eastAsia="en-US"/>
        </w:rPr>
        <w:drawing>
          <wp:inline distT="0" distB="0" distL="0" distR="0" wp14:anchorId="1A1F9103" wp14:editId="480AE39A">
            <wp:extent cx="5822899" cy="2888615"/>
            <wp:effectExtent l="0" t="0" r="6985" b="6985"/>
            <wp:docPr id="25" name="그림 4" descr="텍스트이(가) 표시된 사진&#10;&#10;자동 생성된 설명">
              <a:extLst xmlns:a="http://schemas.openxmlformats.org/drawingml/2006/main">
                <a:ext uri="{FF2B5EF4-FFF2-40B4-BE49-F238E27FC236}">
                  <a16:creationId xmlns:a16="http://schemas.microsoft.com/office/drawing/2014/main" id="{0AE6D01A-5974-4080-79EB-A78C9A334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6623" name="그림 4" descr="텍스트이(가) 표시된 사진&#10;&#10;자동 생성된 설명">
                      <a:extLst>
                        <a:ext uri="{FF2B5EF4-FFF2-40B4-BE49-F238E27FC236}">
                          <a16:creationId xmlns:a16="http://schemas.microsoft.com/office/drawing/2014/main" id="{0AE6D01A-5974-4080-79EB-A78C9A334C78}"/>
                        </a:ext>
                      </a:extLst>
                    </pic:cNvPr>
                    <pic:cNvPicPr>
                      <a:picLocks noChangeAspect="1"/>
                    </pic:cNvPicPr>
                  </pic:nvPicPr>
                  <pic:blipFill>
                    <a:blip r:embed="rId13" cstate="print">
                      <a:extLst>
                        <a:ext uri="{28A0092B-C50C-407E-A947-70E740481C1C}">
                          <a14:useLocalDpi xmlns:a14="http://schemas.microsoft.com/office/drawing/2010/main" val="0"/>
                        </a:ext>
                      </a:extLst>
                    </a:blip>
                    <a:srcRect l="1231" r="1744" b="15040"/>
                    <a:stretch>
                      <a:fillRect/>
                    </a:stretch>
                  </pic:blipFill>
                  <pic:spPr>
                    <a:xfrm>
                      <a:off x="0" y="0"/>
                      <a:ext cx="5824579" cy="2889448"/>
                    </a:xfrm>
                    <a:prstGeom prst="rect">
                      <a:avLst/>
                    </a:prstGeom>
                  </pic:spPr>
                </pic:pic>
              </a:graphicData>
            </a:graphic>
          </wp:inline>
        </w:drawing>
      </w:r>
    </w:p>
    <w:p w14:paraId="6020DDE2" w14:textId="77777777" w:rsidR="006E17BE" w:rsidRPr="00823185" w:rsidRDefault="006E17BE" w:rsidP="006E17BE">
      <w:pPr>
        <w:widowControl/>
        <w:wordWrap/>
        <w:autoSpaceDE/>
        <w:autoSpaceDN/>
        <w:rPr>
          <w:rFonts w:ascii="Calibri" w:hAnsi="Calibri" w:cs="Calibri"/>
          <w:kern w:val="0"/>
          <w:szCs w:val="20"/>
        </w:rPr>
      </w:pPr>
      <w:r w:rsidRPr="00823185">
        <w:rPr>
          <w:rFonts w:ascii="Calibri" w:hAnsi="Calibri" w:cs="Calibri"/>
          <w:kern w:val="0"/>
          <w:szCs w:val="20"/>
        </w:rPr>
        <w:br w:type="page"/>
      </w:r>
    </w:p>
    <w:p w14:paraId="544C940E" w14:textId="4E3C49F2" w:rsidR="002B6726" w:rsidRDefault="002B6726" w:rsidP="002B6726">
      <w:pPr>
        <w:widowControl/>
        <w:wordWrap/>
        <w:autoSpaceDE/>
        <w:autoSpaceDN/>
        <w:jc w:val="left"/>
        <w:rPr>
          <w:rFonts w:ascii="Calibri" w:hAnsi="Calibri" w:cs="Calibri"/>
          <w:b/>
          <w:bCs/>
          <w:kern w:val="0"/>
          <w:sz w:val="32"/>
          <w:szCs w:val="32"/>
        </w:rPr>
      </w:pPr>
      <w:r w:rsidRPr="002B6726">
        <w:rPr>
          <w:rFonts w:ascii="Calibri" w:hAnsi="Calibri" w:cs="Calibri"/>
          <w:b/>
          <w:bCs/>
          <w:sz w:val="32"/>
          <w:szCs w:val="28"/>
        </w:rPr>
        <w:lastRenderedPageBreak/>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6</w:t>
      </w:r>
    </w:p>
    <w:p w14:paraId="0C3858FB" w14:textId="1D43FCF9" w:rsidR="002B6726" w:rsidRDefault="006E17BE" w:rsidP="002B6726">
      <w:pPr>
        <w:widowControl/>
        <w:wordWrap/>
        <w:autoSpaceDE/>
        <w:autoSpaceDN/>
        <w:jc w:val="left"/>
        <w:rPr>
          <w:rFonts w:ascii="Calibri" w:hAnsi="Calibri" w:cs="Calibri"/>
          <w:b/>
          <w:bCs/>
          <w:kern w:val="0"/>
          <w:sz w:val="32"/>
          <w:szCs w:val="32"/>
        </w:rPr>
      </w:pPr>
      <w:r w:rsidRPr="00823185">
        <w:rPr>
          <w:rFonts w:ascii="Calibri" w:hAnsi="Calibri" w:cs="Calibri"/>
          <w:b/>
          <w:noProof/>
          <w:kern w:val="0"/>
          <w:sz w:val="32"/>
          <w:szCs w:val="32"/>
          <w:lang w:eastAsia="en-US"/>
        </w:rPr>
        <w:drawing>
          <wp:inline distT="0" distB="0" distL="0" distR="0" wp14:anchorId="64CA57AC" wp14:editId="51F774AD">
            <wp:extent cx="5109711" cy="733425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11687" name="그림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4356" cy="7340918"/>
                    </a:xfrm>
                    <a:prstGeom prst="rect">
                      <a:avLst/>
                    </a:prstGeom>
                  </pic:spPr>
                </pic:pic>
              </a:graphicData>
            </a:graphic>
          </wp:inline>
        </w:drawing>
      </w:r>
    </w:p>
    <w:p w14:paraId="4BF1388B" w14:textId="77777777" w:rsidR="002B6726" w:rsidRDefault="002B6726">
      <w:pPr>
        <w:widowControl/>
        <w:wordWrap/>
        <w:autoSpaceDE/>
        <w:autoSpaceDN/>
        <w:rPr>
          <w:rFonts w:ascii="Calibri" w:hAnsi="Calibri" w:cs="Calibri"/>
          <w:b/>
          <w:bCs/>
          <w:kern w:val="0"/>
          <w:sz w:val="32"/>
          <w:szCs w:val="32"/>
        </w:rPr>
      </w:pPr>
      <w:r>
        <w:rPr>
          <w:rFonts w:ascii="Calibri" w:hAnsi="Calibri" w:cs="Calibri"/>
          <w:b/>
          <w:bCs/>
          <w:kern w:val="0"/>
          <w:sz w:val="32"/>
          <w:szCs w:val="32"/>
        </w:rPr>
        <w:br w:type="page"/>
      </w:r>
    </w:p>
    <w:p w14:paraId="50736B2F" w14:textId="79EDB303" w:rsidR="006E17BE" w:rsidRPr="00823185" w:rsidRDefault="002B6726" w:rsidP="006E17BE">
      <w:pPr>
        <w:widowControl/>
        <w:wordWrap/>
        <w:autoSpaceDE/>
        <w:autoSpaceDN/>
        <w:rPr>
          <w:rFonts w:ascii="Calibri" w:hAnsi="Calibri" w:cs="Calibri"/>
          <w:b/>
          <w:kern w:val="0"/>
          <w:sz w:val="24"/>
          <w:szCs w:val="24"/>
        </w:rPr>
      </w:pPr>
      <w:r w:rsidRPr="002B6726">
        <w:rPr>
          <w:rFonts w:ascii="Calibri" w:hAnsi="Calibri" w:cs="Calibri"/>
          <w:b/>
          <w:bCs/>
          <w:sz w:val="32"/>
          <w:szCs w:val="28"/>
        </w:rPr>
        <w:lastRenderedPageBreak/>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7</w:t>
      </w:r>
    </w:p>
    <w:p w14:paraId="76E3BDEA" w14:textId="77777777" w:rsidR="006E17BE" w:rsidRPr="00823185" w:rsidRDefault="006E17BE" w:rsidP="006E17BE">
      <w:pPr>
        <w:spacing w:line="480" w:lineRule="auto"/>
        <w:jc w:val="center"/>
        <w:rPr>
          <w:rFonts w:ascii="Calibri" w:hAnsi="Calibri" w:cs="Calibri"/>
          <w:b/>
          <w:kern w:val="0"/>
          <w:sz w:val="32"/>
          <w:szCs w:val="32"/>
        </w:rPr>
      </w:pPr>
      <w:r w:rsidRPr="00823185">
        <w:rPr>
          <w:rFonts w:ascii="Calibri" w:hAnsi="Calibri" w:cs="Calibri"/>
          <w:b/>
          <w:noProof/>
          <w:kern w:val="0"/>
          <w:sz w:val="24"/>
          <w:szCs w:val="24"/>
          <w:lang w:eastAsia="en-US"/>
        </w:rPr>
        <w:drawing>
          <wp:inline distT="0" distB="0" distL="0" distR="0" wp14:anchorId="21FAB0D4" wp14:editId="295E680B">
            <wp:extent cx="4780280" cy="7738405"/>
            <wp:effectExtent l="0" t="0" r="127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59317" name="그림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5345" cy="7746604"/>
                    </a:xfrm>
                    <a:prstGeom prst="rect">
                      <a:avLst/>
                    </a:prstGeom>
                  </pic:spPr>
                </pic:pic>
              </a:graphicData>
            </a:graphic>
          </wp:inline>
        </w:drawing>
      </w:r>
    </w:p>
    <w:p w14:paraId="19F9C407" w14:textId="2EF96A1C" w:rsidR="006E17BE" w:rsidRPr="00823185" w:rsidRDefault="006E17BE" w:rsidP="006E17BE">
      <w:pPr>
        <w:widowControl/>
        <w:wordWrap/>
        <w:autoSpaceDE/>
        <w:autoSpaceDN/>
        <w:rPr>
          <w:rFonts w:ascii="Calibri" w:hAnsi="Calibri" w:cs="Calibri"/>
          <w:b/>
          <w:kern w:val="0"/>
          <w:sz w:val="32"/>
          <w:szCs w:val="32"/>
        </w:rPr>
      </w:pPr>
      <w:r w:rsidRPr="00823185">
        <w:rPr>
          <w:rFonts w:ascii="Calibri" w:hAnsi="Calibri" w:cs="Calibri"/>
          <w:b/>
          <w:kern w:val="0"/>
          <w:sz w:val="32"/>
          <w:szCs w:val="32"/>
        </w:rPr>
        <w:br w:type="page"/>
      </w:r>
      <w:r w:rsidR="002B6726" w:rsidRPr="002B6726">
        <w:rPr>
          <w:rFonts w:ascii="Calibri" w:hAnsi="Calibri" w:cs="Calibri"/>
          <w:b/>
          <w:bCs/>
          <w:sz w:val="32"/>
          <w:szCs w:val="28"/>
        </w:rPr>
        <w:lastRenderedPageBreak/>
        <w:t xml:space="preserve">Supplementary </w:t>
      </w:r>
      <w:r w:rsidR="002B6726"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sidR="002B6726">
        <w:rPr>
          <w:rFonts w:ascii="Calibri" w:hAnsi="Calibri" w:cs="Calibri"/>
          <w:b/>
          <w:bCs/>
          <w:kern w:val="0"/>
          <w:sz w:val="32"/>
          <w:szCs w:val="32"/>
        </w:rPr>
        <w:t>8</w:t>
      </w:r>
    </w:p>
    <w:p w14:paraId="1DE20A80" w14:textId="77777777" w:rsidR="006E17BE" w:rsidRPr="00823185" w:rsidRDefault="006E17BE" w:rsidP="006E17BE">
      <w:pPr>
        <w:spacing w:line="480" w:lineRule="auto"/>
        <w:jc w:val="center"/>
        <w:rPr>
          <w:rFonts w:ascii="Calibri" w:hAnsi="Calibri" w:cs="Calibri"/>
          <w:kern w:val="0"/>
          <w:szCs w:val="20"/>
        </w:rPr>
      </w:pPr>
      <w:r w:rsidRPr="00823185">
        <w:rPr>
          <w:rFonts w:ascii="Calibri" w:hAnsi="Calibri" w:cs="Calibri"/>
          <w:noProof/>
          <w:kern w:val="0"/>
          <w:szCs w:val="20"/>
          <w:lang w:eastAsia="en-US"/>
        </w:rPr>
        <w:drawing>
          <wp:inline distT="0" distB="0" distL="0" distR="0" wp14:anchorId="25CA3C39" wp14:editId="5A752275">
            <wp:extent cx="3666744" cy="5961888"/>
            <wp:effectExtent l="0" t="0" r="0" b="127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4581" name="그림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6744" cy="5961888"/>
                    </a:xfrm>
                    <a:prstGeom prst="rect">
                      <a:avLst/>
                    </a:prstGeom>
                  </pic:spPr>
                </pic:pic>
              </a:graphicData>
            </a:graphic>
          </wp:inline>
        </w:drawing>
      </w:r>
    </w:p>
    <w:p w14:paraId="03B98EB2" w14:textId="77777777" w:rsidR="006E17BE" w:rsidRPr="00823185" w:rsidRDefault="006E17BE" w:rsidP="006E17BE">
      <w:pPr>
        <w:widowControl/>
        <w:wordWrap/>
        <w:autoSpaceDE/>
        <w:autoSpaceDN/>
        <w:rPr>
          <w:rFonts w:ascii="Calibri" w:hAnsi="Calibri" w:cs="Calibri"/>
          <w:b/>
          <w:kern w:val="0"/>
          <w:sz w:val="24"/>
          <w:szCs w:val="24"/>
        </w:rPr>
      </w:pPr>
      <w:r w:rsidRPr="00823185">
        <w:rPr>
          <w:rFonts w:ascii="Calibri" w:hAnsi="Calibri" w:cs="Calibri"/>
          <w:b/>
          <w:kern w:val="0"/>
          <w:sz w:val="24"/>
          <w:szCs w:val="24"/>
        </w:rPr>
        <w:br w:type="page"/>
      </w:r>
    </w:p>
    <w:p w14:paraId="2BC7E487" w14:textId="1E4AF529" w:rsidR="006E17BE" w:rsidRPr="00823185" w:rsidRDefault="002B6726" w:rsidP="006E17BE">
      <w:pPr>
        <w:spacing w:line="480" w:lineRule="auto"/>
        <w:jc w:val="left"/>
        <w:rPr>
          <w:rFonts w:ascii="Calibri" w:hAnsi="Calibri" w:cs="Calibri"/>
          <w:kern w:val="0"/>
          <w:szCs w:val="20"/>
        </w:rPr>
      </w:pPr>
      <w:r w:rsidRPr="002B6726">
        <w:rPr>
          <w:rFonts w:ascii="Calibri" w:hAnsi="Calibri" w:cs="Calibri"/>
          <w:b/>
          <w:bCs/>
          <w:sz w:val="32"/>
          <w:szCs w:val="28"/>
        </w:rPr>
        <w:lastRenderedPageBreak/>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9</w:t>
      </w:r>
    </w:p>
    <w:p w14:paraId="20152AC9" w14:textId="1EEA1945" w:rsidR="00AC08E2" w:rsidRDefault="006E17BE" w:rsidP="00AC08E2">
      <w:pPr>
        <w:spacing w:line="480" w:lineRule="auto"/>
        <w:jc w:val="left"/>
        <w:rPr>
          <w:rFonts w:ascii="Calibri" w:hAnsi="Calibri" w:cs="Calibri"/>
          <w:kern w:val="0"/>
          <w:szCs w:val="20"/>
        </w:rPr>
      </w:pPr>
      <w:r w:rsidRPr="00823185">
        <w:rPr>
          <w:rFonts w:ascii="Calibri" w:hAnsi="Calibri" w:cs="Calibri"/>
          <w:noProof/>
          <w:kern w:val="0"/>
          <w:szCs w:val="20"/>
          <w:lang w:eastAsia="en-US"/>
        </w:rPr>
        <w:drawing>
          <wp:inline distT="0" distB="0" distL="0" distR="0" wp14:anchorId="5AB7D4D8" wp14:editId="596D435A">
            <wp:extent cx="5714365" cy="3533140"/>
            <wp:effectExtent l="0" t="0" r="635"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06328" name="그림 17"/>
                    <pic:cNvPicPr/>
                  </pic:nvPicPr>
                  <pic:blipFill>
                    <a:blip r:embed="rId17" cstate="print">
                      <a:extLst>
                        <a:ext uri="{28A0092B-C50C-407E-A947-70E740481C1C}">
                          <a14:useLocalDpi xmlns:a14="http://schemas.microsoft.com/office/drawing/2010/main" val="0"/>
                        </a:ext>
                      </a:extLst>
                    </a:blip>
                    <a:srcRect r="15380"/>
                    <a:stretch>
                      <a:fillRect/>
                    </a:stretch>
                  </pic:blipFill>
                  <pic:spPr bwMode="auto">
                    <a:xfrm>
                      <a:off x="0" y="0"/>
                      <a:ext cx="5722730" cy="3538312"/>
                    </a:xfrm>
                    <a:prstGeom prst="rect">
                      <a:avLst/>
                    </a:prstGeom>
                    <a:ln>
                      <a:noFill/>
                    </a:ln>
                    <a:extLst>
                      <a:ext uri="{53640926-AAD7-44D8-BBD7-CCE9431645EC}">
                        <a14:shadowObscured xmlns:a14="http://schemas.microsoft.com/office/drawing/2010/main"/>
                      </a:ext>
                    </a:extLst>
                  </pic:spPr>
                </pic:pic>
              </a:graphicData>
            </a:graphic>
          </wp:inline>
        </w:drawing>
      </w:r>
    </w:p>
    <w:p w14:paraId="15D8240A" w14:textId="77777777" w:rsidR="00AC08E2" w:rsidRDefault="00AC08E2">
      <w:pPr>
        <w:widowControl/>
        <w:wordWrap/>
        <w:autoSpaceDE/>
        <w:autoSpaceDN/>
        <w:rPr>
          <w:rFonts w:ascii="Calibri" w:hAnsi="Calibri" w:cs="Calibri"/>
          <w:kern w:val="0"/>
          <w:szCs w:val="20"/>
        </w:rPr>
      </w:pPr>
      <w:r>
        <w:rPr>
          <w:rFonts w:ascii="Calibri" w:hAnsi="Calibri" w:cs="Calibri"/>
          <w:kern w:val="0"/>
          <w:szCs w:val="20"/>
        </w:rPr>
        <w:br w:type="page"/>
      </w:r>
    </w:p>
    <w:p w14:paraId="7EFBDA13" w14:textId="77777777" w:rsidR="006E17BE" w:rsidRPr="00AC08E2" w:rsidRDefault="006E17BE" w:rsidP="00AC08E2">
      <w:pPr>
        <w:spacing w:line="480" w:lineRule="auto"/>
        <w:jc w:val="left"/>
        <w:rPr>
          <w:rFonts w:ascii="Calibri" w:hAnsi="Calibri" w:cs="Calibri" w:hint="eastAsia"/>
          <w:kern w:val="0"/>
          <w:szCs w:val="20"/>
        </w:rPr>
      </w:pPr>
    </w:p>
    <w:p w14:paraId="5DA89D01" w14:textId="1FEB6169" w:rsidR="00A54C6F" w:rsidRPr="00AC08E2" w:rsidRDefault="002B6726" w:rsidP="00AC08E2">
      <w:pPr>
        <w:spacing w:line="480" w:lineRule="auto"/>
        <w:jc w:val="left"/>
        <w:rPr>
          <w:rFonts w:ascii="Calibri" w:hAnsi="Calibri" w:cs="Calibri" w:hint="eastAsia"/>
          <w:szCs w:val="20"/>
        </w:rPr>
      </w:pPr>
      <w:r w:rsidRPr="002B6726">
        <w:rPr>
          <w:rFonts w:ascii="Calibri" w:hAnsi="Calibri" w:cs="Calibri"/>
          <w:b/>
          <w:bCs/>
          <w:sz w:val="32"/>
          <w:szCs w:val="28"/>
        </w:rPr>
        <w:t xml:space="preserve">Supplementary </w:t>
      </w:r>
      <w:r w:rsidRPr="002B6726">
        <w:rPr>
          <w:rFonts w:ascii="Calibri" w:hAnsi="Calibri" w:cs="Calibri"/>
          <w:b/>
          <w:bCs/>
          <w:kern w:val="0"/>
          <w:sz w:val="32"/>
          <w:szCs w:val="32"/>
        </w:rPr>
        <w:t>Fig.</w:t>
      </w:r>
      <w:r w:rsidR="00FF7C7A">
        <w:rPr>
          <w:rFonts w:ascii="Calibri" w:hAnsi="Calibri" w:cs="Calibri"/>
          <w:b/>
          <w:bCs/>
          <w:kern w:val="0"/>
          <w:sz w:val="32"/>
          <w:szCs w:val="32"/>
        </w:rPr>
        <w:t xml:space="preserve"> </w:t>
      </w:r>
      <w:r>
        <w:rPr>
          <w:rFonts w:ascii="Calibri" w:hAnsi="Calibri" w:cs="Calibri"/>
          <w:b/>
          <w:bCs/>
          <w:kern w:val="0"/>
          <w:sz w:val="32"/>
          <w:szCs w:val="32"/>
        </w:rPr>
        <w:t>10</w:t>
      </w:r>
      <w:r w:rsidR="006E17BE" w:rsidRPr="00823185">
        <w:rPr>
          <w:rFonts w:ascii="Calibri" w:hAnsi="Calibri" w:cs="Calibri"/>
          <w:b/>
          <w:noProof/>
          <w:kern w:val="0"/>
          <w:sz w:val="32"/>
          <w:szCs w:val="32"/>
          <w:lang w:eastAsia="en-US"/>
        </w:rPr>
        <w:drawing>
          <wp:inline distT="0" distB="0" distL="0" distR="0" wp14:anchorId="4FBDA837" wp14:editId="39EB1BA0">
            <wp:extent cx="5731510" cy="6023610"/>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74742" name="그림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023610"/>
                    </a:xfrm>
                    <a:prstGeom prst="rect">
                      <a:avLst/>
                    </a:prstGeom>
                  </pic:spPr>
                </pic:pic>
              </a:graphicData>
            </a:graphic>
          </wp:inline>
        </w:drawing>
      </w:r>
      <w:bookmarkEnd w:id="3"/>
    </w:p>
    <w:sectPr w:rsidR="00A54C6F" w:rsidRPr="00AC08E2" w:rsidSect="007432D7">
      <w:footerReference w:type="default" r:id="rId19"/>
      <w:pgSz w:w="11906" w:h="16838"/>
      <w:pgMar w:top="1701" w:right="1440"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E252B" w14:textId="77777777" w:rsidR="00C94EED" w:rsidRDefault="00C94EED">
      <w:pPr>
        <w:spacing w:after="0" w:line="240" w:lineRule="auto"/>
      </w:pPr>
      <w:r>
        <w:separator/>
      </w:r>
    </w:p>
  </w:endnote>
  <w:endnote w:type="continuationSeparator" w:id="0">
    <w:p w14:paraId="3C75747C" w14:textId="77777777" w:rsidR="00C94EED" w:rsidRDefault="00C94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ppleMyungjo">
    <w:altName w:val="Calibri"/>
    <w:charset w:val="4F"/>
    <w:family w:val="auto"/>
    <w:pitch w:val="variable"/>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442958"/>
      <w:docPartObj>
        <w:docPartGallery w:val="Page Numbers (Bottom of Page)"/>
        <w:docPartUnique/>
      </w:docPartObj>
    </w:sdtPr>
    <w:sdtContent>
      <w:p w14:paraId="5D5E6F2B" w14:textId="5F2FAFC9" w:rsidR="007432D7" w:rsidRDefault="002F616D">
        <w:pPr>
          <w:pStyle w:val="ac"/>
          <w:jc w:val="center"/>
        </w:pPr>
        <w:r>
          <w:fldChar w:fldCharType="begin"/>
        </w:r>
        <w:r>
          <w:instrText>PAGE   \* MERGEFORMAT</w:instrText>
        </w:r>
        <w:r>
          <w:fldChar w:fldCharType="separate"/>
        </w:r>
        <w:r w:rsidR="00823185" w:rsidRPr="00823185">
          <w:rPr>
            <w:noProof/>
            <w:lang w:val="ko-KR"/>
          </w:rPr>
          <w:t>1</w:t>
        </w:r>
        <w:r>
          <w:fldChar w:fldCharType="end"/>
        </w:r>
      </w:p>
    </w:sdtContent>
  </w:sdt>
  <w:p w14:paraId="6122FB2C" w14:textId="77777777" w:rsidR="007432D7" w:rsidRDefault="007432D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1EC4D" w14:textId="77777777" w:rsidR="00C94EED" w:rsidRDefault="00C94EED">
      <w:pPr>
        <w:spacing w:after="0" w:line="240" w:lineRule="auto"/>
      </w:pPr>
      <w:r>
        <w:separator/>
      </w:r>
    </w:p>
  </w:footnote>
  <w:footnote w:type="continuationSeparator" w:id="0">
    <w:p w14:paraId="34878DF2" w14:textId="77777777" w:rsidR="00C94EED" w:rsidRDefault="00C94E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569CF"/>
    <w:multiLevelType w:val="hybridMultilevel"/>
    <w:tmpl w:val="D6122234"/>
    <w:lvl w:ilvl="0" w:tplc="38AC70F4">
      <w:start w:val="1"/>
      <w:numFmt w:val="upperLetter"/>
      <w:lvlText w:val="%1)"/>
      <w:lvlJc w:val="left"/>
      <w:pPr>
        <w:tabs>
          <w:tab w:val="num" w:pos="720"/>
        </w:tabs>
        <w:ind w:left="720" w:hanging="360"/>
      </w:pPr>
    </w:lvl>
    <w:lvl w:ilvl="1" w:tplc="9A4829D4" w:tentative="1">
      <w:start w:val="1"/>
      <w:numFmt w:val="upperLetter"/>
      <w:lvlText w:val="%2)"/>
      <w:lvlJc w:val="left"/>
      <w:pPr>
        <w:tabs>
          <w:tab w:val="num" w:pos="1440"/>
        </w:tabs>
        <w:ind w:left="1440" w:hanging="360"/>
      </w:pPr>
    </w:lvl>
    <w:lvl w:ilvl="2" w:tplc="017EA376" w:tentative="1">
      <w:start w:val="1"/>
      <w:numFmt w:val="upperLetter"/>
      <w:lvlText w:val="%3)"/>
      <w:lvlJc w:val="left"/>
      <w:pPr>
        <w:tabs>
          <w:tab w:val="num" w:pos="2160"/>
        </w:tabs>
        <w:ind w:left="2160" w:hanging="360"/>
      </w:pPr>
    </w:lvl>
    <w:lvl w:ilvl="3" w:tplc="8E1A1FA8" w:tentative="1">
      <w:start w:val="1"/>
      <w:numFmt w:val="upperLetter"/>
      <w:lvlText w:val="%4)"/>
      <w:lvlJc w:val="left"/>
      <w:pPr>
        <w:tabs>
          <w:tab w:val="num" w:pos="2880"/>
        </w:tabs>
        <w:ind w:left="2880" w:hanging="360"/>
      </w:pPr>
    </w:lvl>
    <w:lvl w:ilvl="4" w:tplc="B88C60D8" w:tentative="1">
      <w:start w:val="1"/>
      <w:numFmt w:val="upperLetter"/>
      <w:lvlText w:val="%5)"/>
      <w:lvlJc w:val="left"/>
      <w:pPr>
        <w:tabs>
          <w:tab w:val="num" w:pos="3600"/>
        </w:tabs>
        <w:ind w:left="3600" w:hanging="360"/>
      </w:pPr>
    </w:lvl>
    <w:lvl w:ilvl="5" w:tplc="AB68607A" w:tentative="1">
      <w:start w:val="1"/>
      <w:numFmt w:val="upperLetter"/>
      <w:lvlText w:val="%6)"/>
      <w:lvlJc w:val="left"/>
      <w:pPr>
        <w:tabs>
          <w:tab w:val="num" w:pos="4320"/>
        </w:tabs>
        <w:ind w:left="4320" w:hanging="360"/>
      </w:pPr>
    </w:lvl>
    <w:lvl w:ilvl="6" w:tplc="BAF61698" w:tentative="1">
      <w:start w:val="1"/>
      <w:numFmt w:val="upperLetter"/>
      <w:lvlText w:val="%7)"/>
      <w:lvlJc w:val="left"/>
      <w:pPr>
        <w:tabs>
          <w:tab w:val="num" w:pos="5040"/>
        </w:tabs>
        <w:ind w:left="5040" w:hanging="360"/>
      </w:pPr>
    </w:lvl>
    <w:lvl w:ilvl="7" w:tplc="1A4668FC" w:tentative="1">
      <w:start w:val="1"/>
      <w:numFmt w:val="upperLetter"/>
      <w:lvlText w:val="%8)"/>
      <w:lvlJc w:val="left"/>
      <w:pPr>
        <w:tabs>
          <w:tab w:val="num" w:pos="5760"/>
        </w:tabs>
        <w:ind w:left="5760" w:hanging="360"/>
      </w:pPr>
    </w:lvl>
    <w:lvl w:ilvl="8" w:tplc="1DDCD73C" w:tentative="1">
      <w:start w:val="1"/>
      <w:numFmt w:val="upperLetter"/>
      <w:lvlText w:val="%9)"/>
      <w:lvlJc w:val="left"/>
      <w:pPr>
        <w:tabs>
          <w:tab w:val="num" w:pos="6480"/>
        </w:tabs>
        <w:ind w:left="6480" w:hanging="360"/>
      </w:pPr>
    </w:lvl>
  </w:abstractNum>
  <w:abstractNum w:abstractNumId="1" w15:restartNumberingAfterBreak="0">
    <w:nsid w:val="20BE5CDC"/>
    <w:multiLevelType w:val="hybridMultilevel"/>
    <w:tmpl w:val="B5B2F5B4"/>
    <w:lvl w:ilvl="0" w:tplc="746CBCE8">
      <w:start w:val="1"/>
      <w:numFmt w:val="decimal"/>
      <w:lvlText w:val="%1."/>
      <w:lvlJc w:val="left"/>
      <w:pPr>
        <w:ind w:left="760" w:hanging="360"/>
      </w:pPr>
      <w:rPr>
        <w:rFonts w:hint="default"/>
      </w:rPr>
    </w:lvl>
    <w:lvl w:ilvl="1" w:tplc="BCF0F7EC" w:tentative="1">
      <w:start w:val="1"/>
      <w:numFmt w:val="upperLetter"/>
      <w:lvlText w:val="%2."/>
      <w:lvlJc w:val="left"/>
      <w:pPr>
        <w:ind w:left="1200" w:hanging="400"/>
      </w:pPr>
    </w:lvl>
    <w:lvl w:ilvl="2" w:tplc="BB042012" w:tentative="1">
      <w:start w:val="1"/>
      <w:numFmt w:val="lowerRoman"/>
      <w:lvlText w:val="%3."/>
      <w:lvlJc w:val="right"/>
      <w:pPr>
        <w:ind w:left="1600" w:hanging="400"/>
      </w:pPr>
    </w:lvl>
    <w:lvl w:ilvl="3" w:tplc="D0840A84" w:tentative="1">
      <w:start w:val="1"/>
      <w:numFmt w:val="decimal"/>
      <w:lvlText w:val="%4."/>
      <w:lvlJc w:val="left"/>
      <w:pPr>
        <w:ind w:left="2000" w:hanging="400"/>
      </w:pPr>
    </w:lvl>
    <w:lvl w:ilvl="4" w:tplc="DBF8705A" w:tentative="1">
      <w:start w:val="1"/>
      <w:numFmt w:val="upperLetter"/>
      <w:lvlText w:val="%5."/>
      <w:lvlJc w:val="left"/>
      <w:pPr>
        <w:ind w:left="2400" w:hanging="400"/>
      </w:pPr>
    </w:lvl>
    <w:lvl w:ilvl="5" w:tplc="A9B4D6BA" w:tentative="1">
      <w:start w:val="1"/>
      <w:numFmt w:val="lowerRoman"/>
      <w:lvlText w:val="%6."/>
      <w:lvlJc w:val="right"/>
      <w:pPr>
        <w:ind w:left="2800" w:hanging="400"/>
      </w:pPr>
    </w:lvl>
    <w:lvl w:ilvl="6" w:tplc="45ECFF4E" w:tentative="1">
      <w:start w:val="1"/>
      <w:numFmt w:val="decimal"/>
      <w:lvlText w:val="%7."/>
      <w:lvlJc w:val="left"/>
      <w:pPr>
        <w:ind w:left="3200" w:hanging="400"/>
      </w:pPr>
    </w:lvl>
    <w:lvl w:ilvl="7" w:tplc="19169F32" w:tentative="1">
      <w:start w:val="1"/>
      <w:numFmt w:val="upperLetter"/>
      <w:lvlText w:val="%8."/>
      <w:lvlJc w:val="left"/>
      <w:pPr>
        <w:ind w:left="3600" w:hanging="400"/>
      </w:pPr>
    </w:lvl>
    <w:lvl w:ilvl="8" w:tplc="BE94E88E" w:tentative="1">
      <w:start w:val="1"/>
      <w:numFmt w:val="lowerRoman"/>
      <w:lvlText w:val="%9."/>
      <w:lvlJc w:val="right"/>
      <w:pPr>
        <w:ind w:left="4000" w:hanging="400"/>
      </w:pPr>
    </w:lvl>
  </w:abstractNum>
  <w:abstractNum w:abstractNumId="2" w15:restartNumberingAfterBreak="0">
    <w:nsid w:val="24132E60"/>
    <w:multiLevelType w:val="hybridMultilevel"/>
    <w:tmpl w:val="C75ED640"/>
    <w:lvl w:ilvl="0" w:tplc="D60AFEE8">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494067A8"/>
    <w:multiLevelType w:val="hybridMultilevel"/>
    <w:tmpl w:val="C142BAD6"/>
    <w:lvl w:ilvl="0" w:tplc="4FCC9A42">
      <w:start w:val="1"/>
      <w:numFmt w:val="bullet"/>
      <w:lvlText w:val="•"/>
      <w:lvlJc w:val="left"/>
      <w:pPr>
        <w:tabs>
          <w:tab w:val="num" w:pos="720"/>
        </w:tabs>
        <w:ind w:left="720" w:hanging="360"/>
      </w:pPr>
      <w:rPr>
        <w:rFonts w:ascii="Arial" w:hAnsi="Arial" w:hint="default"/>
      </w:rPr>
    </w:lvl>
    <w:lvl w:ilvl="1" w:tplc="803C1EE0" w:tentative="1">
      <w:start w:val="1"/>
      <w:numFmt w:val="bullet"/>
      <w:lvlText w:val="•"/>
      <w:lvlJc w:val="left"/>
      <w:pPr>
        <w:tabs>
          <w:tab w:val="num" w:pos="1440"/>
        </w:tabs>
        <w:ind w:left="1440" w:hanging="360"/>
      </w:pPr>
      <w:rPr>
        <w:rFonts w:ascii="Arial" w:hAnsi="Arial" w:hint="default"/>
      </w:rPr>
    </w:lvl>
    <w:lvl w:ilvl="2" w:tplc="BF583502" w:tentative="1">
      <w:start w:val="1"/>
      <w:numFmt w:val="bullet"/>
      <w:lvlText w:val="•"/>
      <w:lvlJc w:val="left"/>
      <w:pPr>
        <w:tabs>
          <w:tab w:val="num" w:pos="2160"/>
        </w:tabs>
        <w:ind w:left="2160" w:hanging="360"/>
      </w:pPr>
      <w:rPr>
        <w:rFonts w:ascii="Arial" w:hAnsi="Arial" w:hint="default"/>
      </w:rPr>
    </w:lvl>
    <w:lvl w:ilvl="3" w:tplc="FA2CEFCA" w:tentative="1">
      <w:start w:val="1"/>
      <w:numFmt w:val="bullet"/>
      <w:lvlText w:val="•"/>
      <w:lvlJc w:val="left"/>
      <w:pPr>
        <w:tabs>
          <w:tab w:val="num" w:pos="2880"/>
        </w:tabs>
        <w:ind w:left="2880" w:hanging="360"/>
      </w:pPr>
      <w:rPr>
        <w:rFonts w:ascii="Arial" w:hAnsi="Arial" w:hint="default"/>
      </w:rPr>
    </w:lvl>
    <w:lvl w:ilvl="4" w:tplc="BB869DF8" w:tentative="1">
      <w:start w:val="1"/>
      <w:numFmt w:val="bullet"/>
      <w:lvlText w:val="•"/>
      <w:lvlJc w:val="left"/>
      <w:pPr>
        <w:tabs>
          <w:tab w:val="num" w:pos="3600"/>
        </w:tabs>
        <w:ind w:left="3600" w:hanging="360"/>
      </w:pPr>
      <w:rPr>
        <w:rFonts w:ascii="Arial" w:hAnsi="Arial" w:hint="default"/>
      </w:rPr>
    </w:lvl>
    <w:lvl w:ilvl="5" w:tplc="ADAC54D0" w:tentative="1">
      <w:start w:val="1"/>
      <w:numFmt w:val="bullet"/>
      <w:lvlText w:val="•"/>
      <w:lvlJc w:val="left"/>
      <w:pPr>
        <w:tabs>
          <w:tab w:val="num" w:pos="4320"/>
        </w:tabs>
        <w:ind w:left="4320" w:hanging="360"/>
      </w:pPr>
      <w:rPr>
        <w:rFonts w:ascii="Arial" w:hAnsi="Arial" w:hint="default"/>
      </w:rPr>
    </w:lvl>
    <w:lvl w:ilvl="6" w:tplc="21425F12" w:tentative="1">
      <w:start w:val="1"/>
      <w:numFmt w:val="bullet"/>
      <w:lvlText w:val="•"/>
      <w:lvlJc w:val="left"/>
      <w:pPr>
        <w:tabs>
          <w:tab w:val="num" w:pos="5040"/>
        </w:tabs>
        <w:ind w:left="5040" w:hanging="360"/>
      </w:pPr>
      <w:rPr>
        <w:rFonts w:ascii="Arial" w:hAnsi="Arial" w:hint="default"/>
      </w:rPr>
    </w:lvl>
    <w:lvl w:ilvl="7" w:tplc="C9B01D7A" w:tentative="1">
      <w:start w:val="1"/>
      <w:numFmt w:val="bullet"/>
      <w:lvlText w:val="•"/>
      <w:lvlJc w:val="left"/>
      <w:pPr>
        <w:tabs>
          <w:tab w:val="num" w:pos="5760"/>
        </w:tabs>
        <w:ind w:left="5760" w:hanging="360"/>
      </w:pPr>
      <w:rPr>
        <w:rFonts w:ascii="Arial" w:hAnsi="Arial" w:hint="default"/>
      </w:rPr>
    </w:lvl>
    <w:lvl w:ilvl="8" w:tplc="55D2BF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3A3A6D"/>
    <w:multiLevelType w:val="hybridMultilevel"/>
    <w:tmpl w:val="3BD0FBFC"/>
    <w:lvl w:ilvl="0" w:tplc="1728C86E">
      <w:start w:val="1"/>
      <w:numFmt w:val="decimal"/>
      <w:lvlText w:val="%1)"/>
      <w:lvlJc w:val="left"/>
      <w:pPr>
        <w:ind w:left="760" w:hanging="360"/>
      </w:pPr>
      <w:rPr>
        <w:rFonts w:hint="default"/>
      </w:rPr>
    </w:lvl>
    <w:lvl w:ilvl="1" w:tplc="A0B4C574" w:tentative="1">
      <w:start w:val="1"/>
      <w:numFmt w:val="upperLetter"/>
      <w:lvlText w:val="%2."/>
      <w:lvlJc w:val="left"/>
      <w:pPr>
        <w:ind w:left="1200" w:hanging="400"/>
      </w:pPr>
    </w:lvl>
    <w:lvl w:ilvl="2" w:tplc="A6A229FC" w:tentative="1">
      <w:start w:val="1"/>
      <w:numFmt w:val="lowerRoman"/>
      <w:lvlText w:val="%3."/>
      <w:lvlJc w:val="right"/>
      <w:pPr>
        <w:ind w:left="1600" w:hanging="400"/>
      </w:pPr>
    </w:lvl>
    <w:lvl w:ilvl="3" w:tplc="34F87722" w:tentative="1">
      <w:start w:val="1"/>
      <w:numFmt w:val="decimal"/>
      <w:lvlText w:val="%4."/>
      <w:lvlJc w:val="left"/>
      <w:pPr>
        <w:ind w:left="2000" w:hanging="400"/>
      </w:pPr>
    </w:lvl>
    <w:lvl w:ilvl="4" w:tplc="B52839EE" w:tentative="1">
      <w:start w:val="1"/>
      <w:numFmt w:val="upperLetter"/>
      <w:lvlText w:val="%5."/>
      <w:lvlJc w:val="left"/>
      <w:pPr>
        <w:ind w:left="2400" w:hanging="400"/>
      </w:pPr>
    </w:lvl>
    <w:lvl w:ilvl="5" w:tplc="A77CC75A" w:tentative="1">
      <w:start w:val="1"/>
      <w:numFmt w:val="lowerRoman"/>
      <w:lvlText w:val="%6."/>
      <w:lvlJc w:val="right"/>
      <w:pPr>
        <w:ind w:left="2800" w:hanging="400"/>
      </w:pPr>
    </w:lvl>
    <w:lvl w:ilvl="6" w:tplc="6F2A396A" w:tentative="1">
      <w:start w:val="1"/>
      <w:numFmt w:val="decimal"/>
      <w:lvlText w:val="%7."/>
      <w:lvlJc w:val="left"/>
      <w:pPr>
        <w:ind w:left="3200" w:hanging="400"/>
      </w:pPr>
    </w:lvl>
    <w:lvl w:ilvl="7" w:tplc="E45AEE7E" w:tentative="1">
      <w:start w:val="1"/>
      <w:numFmt w:val="upperLetter"/>
      <w:lvlText w:val="%8."/>
      <w:lvlJc w:val="left"/>
      <w:pPr>
        <w:ind w:left="3600" w:hanging="400"/>
      </w:pPr>
    </w:lvl>
    <w:lvl w:ilvl="8" w:tplc="037628A0" w:tentative="1">
      <w:start w:val="1"/>
      <w:numFmt w:val="lowerRoman"/>
      <w:lvlText w:val="%9."/>
      <w:lvlJc w:val="right"/>
      <w:pPr>
        <w:ind w:left="4000" w:hanging="400"/>
      </w:pPr>
    </w:lvl>
  </w:abstractNum>
  <w:abstractNum w:abstractNumId="5" w15:restartNumberingAfterBreak="0">
    <w:nsid w:val="4C9001B4"/>
    <w:multiLevelType w:val="hybridMultilevel"/>
    <w:tmpl w:val="5534409C"/>
    <w:lvl w:ilvl="0" w:tplc="9366508C">
      <w:start w:val="1"/>
      <w:numFmt w:val="decimal"/>
      <w:lvlText w:val="%1."/>
      <w:lvlJc w:val="left"/>
      <w:pPr>
        <w:tabs>
          <w:tab w:val="num" w:pos="360"/>
        </w:tabs>
        <w:ind w:left="360" w:hanging="360"/>
      </w:pPr>
      <w:rPr>
        <w:rFonts w:ascii="Times New Roman" w:hAnsi="Times New Roman" w:hint="default"/>
        <w:b w:val="0"/>
        <w:i w:val="0"/>
        <w:color w:val="auto"/>
        <w:sz w:val="23"/>
      </w:rPr>
    </w:lvl>
    <w:lvl w:ilvl="1" w:tplc="68D881E2">
      <w:start w:val="1"/>
      <w:numFmt w:val="bullet"/>
      <w:lvlText w:val=""/>
      <w:lvlJc w:val="left"/>
      <w:pPr>
        <w:tabs>
          <w:tab w:val="num" w:pos="1018"/>
        </w:tabs>
        <w:ind w:left="1018" w:hanging="360"/>
      </w:pPr>
      <w:rPr>
        <w:rFonts w:ascii="Symbol" w:hAnsi="Symbol" w:hint="default"/>
        <w:b w:val="0"/>
        <w:i w:val="0"/>
        <w:color w:val="auto"/>
        <w:sz w:val="23"/>
      </w:rPr>
    </w:lvl>
    <w:lvl w:ilvl="2" w:tplc="431602B0">
      <w:numFmt w:val="bullet"/>
      <w:lvlText w:val="-"/>
      <w:lvlJc w:val="left"/>
      <w:pPr>
        <w:tabs>
          <w:tab w:val="num" w:pos="1918"/>
        </w:tabs>
        <w:ind w:left="1918" w:hanging="360"/>
      </w:pPr>
      <w:rPr>
        <w:rFonts w:ascii="Times New Roman" w:eastAsia="바탕" w:hAnsi="Times New Roman" w:cs="Times New Roman" w:hint="default"/>
        <w:b/>
        <w:u w:val="single"/>
      </w:rPr>
    </w:lvl>
    <w:lvl w:ilvl="3" w:tplc="8B20CA56" w:tentative="1">
      <w:start w:val="1"/>
      <w:numFmt w:val="decimal"/>
      <w:lvlText w:val="%4."/>
      <w:lvlJc w:val="left"/>
      <w:pPr>
        <w:tabs>
          <w:tab w:val="num" w:pos="2458"/>
        </w:tabs>
        <w:ind w:left="2458" w:hanging="360"/>
      </w:pPr>
    </w:lvl>
    <w:lvl w:ilvl="4" w:tplc="DB90E2BE" w:tentative="1">
      <w:start w:val="1"/>
      <w:numFmt w:val="lowerLetter"/>
      <w:lvlText w:val="%5."/>
      <w:lvlJc w:val="left"/>
      <w:pPr>
        <w:tabs>
          <w:tab w:val="num" w:pos="3178"/>
        </w:tabs>
        <w:ind w:left="3178" w:hanging="360"/>
      </w:pPr>
    </w:lvl>
    <w:lvl w:ilvl="5" w:tplc="5276E6D0" w:tentative="1">
      <w:start w:val="1"/>
      <w:numFmt w:val="lowerRoman"/>
      <w:lvlText w:val="%6."/>
      <w:lvlJc w:val="right"/>
      <w:pPr>
        <w:tabs>
          <w:tab w:val="num" w:pos="3898"/>
        </w:tabs>
        <w:ind w:left="3898" w:hanging="180"/>
      </w:pPr>
    </w:lvl>
    <w:lvl w:ilvl="6" w:tplc="56183E3C" w:tentative="1">
      <w:start w:val="1"/>
      <w:numFmt w:val="decimal"/>
      <w:lvlText w:val="%7."/>
      <w:lvlJc w:val="left"/>
      <w:pPr>
        <w:tabs>
          <w:tab w:val="num" w:pos="4618"/>
        </w:tabs>
        <w:ind w:left="4618" w:hanging="360"/>
      </w:pPr>
    </w:lvl>
    <w:lvl w:ilvl="7" w:tplc="D4DEF864" w:tentative="1">
      <w:start w:val="1"/>
      <w:numFmt w:val="lowerLetter"/>
      <w:lvlText w:val="%8."/>
      <w:lvlJc w:val="left"/>
      <w:pPr>
        <w:tabs>
          <w:tab w:val="num" w:pos="5338"/>
        </w:tabs>
        <w:ind w:left="5338" w:hanging="360"/>
      </w:pPr>
    </w:lvl>
    <w:lvl w:ilvl="8" w:tplc="D98C4AB8" w:tentative="1">
      <w:start w:val="1"/>
      <w:numFmt w:val="lowerRoman"/>
      <w:lvlText w:val="%9."/>
      <w:lvlJc w:val="right"/>
      <w:pPr>
        <w:tabs>
          <w:tab w:val="num" w:pos="6058"/>
        </w:tabs>
        <w:ind w:left="6058" w:hanging="180"/>
      </w:pPr>
    </w:lvl>
  </w:abstractNum>
  <w:abstractNum w:abstractNumId="6" w15:restartNumberingAfterBreak="0">
    <w:nsid w:val="4E060F8F"/>
    <w:multiLevelType w:val="hybridMultilevel"/>
    <w:tmpl w:val="8CD442D4"/>
    <w:lvl w:ilvl="0" w:tplc="344CA4B2">
      <w:start w:val="1"/>
      <w:numFmt w:val="upperLetter"/>
      <w:lvlText w:val="%1)"/>
      <w:lvlJc w:val="left"/>
      <w:pPr>
        <w:ind w:left="760" w:hanging="360"/>
      </w:pPr>
      <w:rPr>
        <w:rFonts w:hint="default"/>
      </w:rPr>
    </w:lvl>
    <w:lvl w:ilvl="1" w:tplc="B6380C5A" w:tentative="1">
      <w:start w:val="1"/>
      <w:numFmt w:val="upperLetter"/>
      <w:lvlText w:val="%2."/>
      <w:lvlJc w:val="left"/>
      <w:pPr>
        <w:ind w:left="1200" w:hanging="400"/>
      </w:pPr>
    </w:lvl>
    <w:lvl w:ilvl="2" w:tplc="570277DE" w:tentative="1">
      <w:start w:val="1"/>
      <w:numFmt w:val="lowerRoman"/>
      <w:lvlText w:val="%3."/>
      <w:lvlJc w:val="right"/>
      <w:pPr>
        <w:ind w:left="1600" w:hanging="400"/>
      </w:pPr>
    </w:lvl>
    <w:lvl w:ilvl="3" w:tplc="EC6A40F0" w:tentative="1">
      <w:start w:val="1"/>
      <w:numFmt w:val="decimal"/>
      <w:lvlText w:val="%4."/>
      <w:lvlJc w:val="left"/>
      <w:pPr>
        <w:ind w:left="2000" w:hanging="400"/>
      </w:pPr>
    </w:lvl>
    <w:lvl w:ilvl="4" w:tplc="9E22ED10" w:tentative="1">
      <w:start w:val="1"/>
      <w:numFmt w:val="upperLetter"/>
      <w:lvlText w:val="%5."/>
      <w:lvlJc w:val="left"/>
      <w:pPr>
        <w:ind w:left="2400" w:hanging="400"/>
      </w:pPr>
    </w:lvl>
    <w:lvl w:ilvl="5" w:tplc="21980C0A" w:tentative="1">
      <w:start w:val="1"/>
      <w:numFmt w:val="lowerRoman"/>
      <w:lvlText w:val="%6."/>
      <w:lvlJc w:val="right"/>
      <w:pPr>
        <w:ind w:left="2800" w:hanging="400"/>
      </w:pPr>
    </w:lvl>
    <w:lvl w:ilvl="6" w:tplc="431C1AEE" w:tentative="1">
      <w:start w:val="1"/>
      <w:numFmt w:val="decimal"/>
      <w:lvlText w:val="%7."/>
      <w:lvlJc w:val="left"/>
      <w:pPr>
        <w:ind w:left="3200" w:hanging="400"/>
      </w:pPr>
    </w:lvl>
    <w:lvl w:ilvl="7" w:tplc="5CF6CC52" w:tentative="1">
      <w:start w:val="1"/>
      <w:numFmt w:val="upperLetter"/>
      <w:lvlText w:val="%8."/>
      <w:lvlJc w:val="left"/>
      <w:pPr>
        <w:ind w:left="3600" w:hanging="400"/>
      </w:pPr>
    </w:lvl>
    <w:lvl w:ilvl="8" w:tplc="F8A6ADC4" w:tentative="1">
      <w:start w:val="1"/>
      <w:numFmt w:val="lowerRoman"/>
      <w:lvlText w:val="%9."/>
      <w:lvlJc w:val="right"/>
      <w:pPr>
        <w:ind w:left="4000" w:hanging="400"/>
      </w:pPr>
    </w:lvl>
  </w:abstractNum>
  <w:num w:numId="1" w16cid:durableId="302468718">
    <w:abstractNumId w:val="3"/>
  </w:num>
  <w:num w:numId="2" w16cid:durableId="333649289">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0361652">
    <w:abstractNumId w:val="1"/>
  </w:num>
  <w:num w:numId="4" w16cid:durableId="832994185">
    <w:abstractNumId w:val="0"/>
  </w:num>
  <w:num w:numId="5" w16cid:durableId="568154688">
    <w:abstractNumId w:val="6"/>
  </w:num>
  <w:num w:numId="6" w16cid:durableId="1516528936">
    <w:abstractNumId w:val="4"/>
  </w:num>
  <w:num w:numId="7" w16cid:durableId="5571265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pf05a9zewaexers5wp90zaw29rs20dr0fp&quot;&gt;ref&lt;record-ids&gt;&lt;item&gt;35&lt;/item&gt;&lt;item&gt;36&lt;/item&gt;&lt;item&gt;37&lt;/item&gt;&lt;item&gt;38&lt;/item&gt;&lt;item&gt;193&lt;/item&gt;&lt;item&gt;199&lt;/item&gt;&lt;item&gt;208&lt;/item&gt;&lt;item&gt;209&lt;/item&gt;&lt;item&gt;273&lt;/item&gt;&lt;item&gt;275&lt;/item&gt;&lt;item&gt;276&lt;/item&gt;&lt;item&gt;277&lt;/item&gt;&lt;item&gt;278&lt;/item&gt;&lt;item&gt;279&lt;/item&gt;&lt;item&gt;280&lt;/item&gt;&lt;item&gt;281&lt;/item&gt;&lt;item&gt;282&lt;/item&gt;&lt;item&gt;283&lt;/item&gt;&lt;item&gt;284&lt;/item&gt;&lt;item&gt;285&lt;/item&gt;&lt;item&gt;286&lt;/item&gt;&lt;item&gt;288&lt;/item&gt;&lt;item&gt;289&lt;/item&gt;&lt;item&gt;291&lt;/item&gt;&lt;item&gt;292&lt;/item&gt;&lt;item&gt;293&lt;/item&gt;&lt;item&gt;298&lt;/item&gt;&lt;item&gt;301&lt;/item&gt;&lt;item&gt;302&lt;/item&gt;&lt;item&gt;303&lt;/item&gt;&lt;item&gt;304&lt;/item&gt;&lt;item&gt;305&lt;/item&gt;&lt;item&gt;307&lt;/item&gt;&lt;item&gt;311&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9&lt;/item&gt;&lt;item&gt;330&lt;/item&gt;&lt;item&gt;331&lt;/item&gt;&lt;item&gt;332&lt;/item&gt;&lt;/record-ids&gt;&lt;/item&gt;&lt;/Libraries&gt;"/>
  </w:docVars>
  <w:rsids>
    <w:rsidRoot w:val="00BB6C77"/>
    <w:rsid w:val="000147F4"/>
    <w:rsid w:val="00023D4A"/>
    <w:rsid w:val="00024093"/>
    <w:rsid w:val="00024617"/>
    <w:rsid w:val="00024A82"/>
    <w:rsid w:val="00031292"/>
    <w:rsid w:val="000367EE"/>
    <w:rsid w:val="00043840"/>
    <w:rsid w:val="00045184"/>
    <w:rsid w:val="00060982"/>
    <w:rsid w:val="00061C7E"/>
    <w:rsid w:val="0006538B"/>
    <w:rsid w:val="00070812"/>
    <w:rsid w:val="000746A8"/>
    <w:rsid w:val="00075620"/>
    <w:rsid w:val="00081E61"/>
    <w:rsid w:val="00082449"/>
    <w:rsid w:val="00082EC2"/>
    <w:rsid w:val="0009088A"/>
    <w:rsid w:val="00096FFC"/>
    <w:rsid w:val="00097543"/>
    <w:rsid w:val="000A0DCF"/>
    <w:rsid w:val="000A65C0"/>
    <w:rsid w:val="000A6866"/>
    <w:rsid w:val="000B6DD3"/>
    <w:rsid w:val="000C0E16"/>
    <w:rsid w:val="000C16E6"/>
    <w:rsid w:val="000E15A7"/>
    <w:rsid w:val="000E25FB"/>
    <w:rsid w:val="000F5F85"/>
    <w:rsid w:val="001064A7"/>
    <w:rsid w:val="00113DB7"/>
    <w:rsid w:val="001177A6"/>
    <w:rsid w:val="00130971"/>
    <w:rsid w:val="001329E4"/>
    <w:rsid w:val="00134B35"/>
    <w:rsid w:val="00135554"/>
    <w:rsid w:val="00136192"/>
    <w:rsid w:val="00136AAD"/>
    <w:rsid w:val="00137E4B"/>
    <w:rsid w:val="00140683"/>
    <w:rsid w:val="00141068"/>
    <w:rsid w:val="001424BE"/>
    <w:rsid w:val="00143B21"/>
    <w:rsid w:val="001470E3"/>
    <w:rsid w:val="0015060A"/>
    <w:rsid w:val="0015459D"/>
    <w:rsid w:val="00160F2F"/>
    <w:rsid w:val="0016297B"/>
    <w:rsid w:val="0018037B"/>
    <w:rsid w:val="00183CA0"/>
    <w:rsid w:val="00184CB6"/>
    <w:rsid w:val="0019048C"/>
    <w:rsid w:val="00192392"/>
    <w:rsid w:val="00194B4A"/>
    <w:rsid w:val="00194E0C"/>
    <w:rsid w:val="00196F18"/>
    <w:rsid w:val="001A10A2"/>
    <w:rsid w:val="001A3031"/>
    <w:rsid w:val="001A686B"/>
    <w:rsid w:val="001B3C67"/>
    <w:rsid w:val="001B46E7"/>
    <w:rsid w:val="001C1B45"/>
    <w:rsid w:val="001C2E4B"/>
    <w:rsid w:val="001C43EE"/>
    <w:rsid w:val="001D164F"/>
    <w:rsid w:val="001D7B09"/>
    <w:rsid w:val="001E08B2"/>
    <w:rsid w:val="001E69DA"/>
    <w:rsid w:val="0020005B"/>
    <w:rsid w:val="0020399A"/>
    <w:rsid w:val="00205926"/>
    <w:rsid w:val="00211CAD"/>
    <w:rsid w:val="002214A1"/>
    <w:rsid w:val="0022231E"/>
    <w:rsid w:val="00223215"/>
    <w:rsid w:val="002277E8"/>
    <w:rsid w:val="00230290"/>
    <w:rsid w:val="00230C27"/>
    <w:rsid w:val="00230D3B"/>
    <w:rsid w:val="0023452C"/>
    <w:rsid w:val="00235E42"/>
    <w:rsid w:val="00241E71"/>
    <w:rsid w:val="002435FD"/>
    <w:rsid w:val="00247F6E"/>
    <w:rsid w:val="002571AF"/>
    <w:rsid w:val="002649E7"/>
    <w:rsid w:val="00281AB5"/>
    <w:rsid w:val="002832BD"/>
    <w:rsid w:val="0028626D"/>
    <w:rsid w:val="00292269"/>
    <w:rsid w:val="002974BC"/>
    <w:rsid w:val="002B076F"/>
    <w:rsid w:val="002B26D9"/>
    <w:rsid w:val="002B6726"/>
    <w:rsid w:val="002C0BD2"/>
    <w:rsid w:val="002E03B9"/>
    <w:rsid w:val="002F4D32"/>
    <w:rsid w:val="002F5BF0"/>
    <w:rsid w:val="002F616D"/>
    <w:rsid w:val="002F6455"/>
    <w:rsid w:val="00300E4C"/>
    <w:rsid w:val="003040C1"/>
    <w:rsid w:val="00306081"/>
    <w:rsid w:val="00316F89"/>
    <w:rsid w:val="00322C95"/>
    <w:rsid w:val="003245B1"/>
    <w:rsid w:val="00340BD0"/>
    <w:rsid w:val="00342680"/>
    <w:rsid w:val="00345040"/>
    <w:rsid w:val="003537CA"/>
    <w:rsid w:val="00355112"/>
    <w:rsid w:val="00355ED5"/>
    <w:rsid w:val="0036114A"/>
    <w:rsid w:val="00363DBF"/>
    <w:rsid w:val="00364C95"/>
    <w:rsid w:val="0038682D"/>
    <w:rsid w:val="00396BDF"/>
    <w:rsid w:val="00397633"/>
    <w:rsid w:val="003A0892"/>
    <w:rsid w:val="003A4B8F"/>
    <w:rsid w:val="003B2C8F"/>
    <w:rsid w:val="003B765F"/>
    <w:rsid w:val="003D1A91"/>
    <w:rsid w:val="003D761B"/>
    <w:rsid w:val="003D7A50"/>
    <w:rsid w:val="003E64C0"/>
    <w:rsid w:val="003F3730"/>
    <w:rsid w:val="003F7E63"/>
    <w:rsid w:val="00402BC1"/>
    <w:rsid w:val="00403795"/>
    <w:rsid w:val="00407868"/>
    <w:rsid w:val="00411910"/>
    <w:rsid w:val="00411DFD"/>
    <w:rsid w:val="00415458"/>
    <w:rsid w:val="00415714"/>
    <w:rsid w:val="004249AF"/>
    <w:rsid w:val="004324DA"/>
    <w:rsid w:val="004414A1"/>
    <w:rsid w:val="00442D08"/>
    <w:rsid w:val="00445B7B"/>
    <w:rsid w:val="004510BB"/>
    <w:rsid w:val="0045170F"/>
    <w:rsid w:val="004578AF"/>
    <w:rsid w:val="00467B41"/>
    <w:rsid w:val="0047142F"/>
    <w:rsid w:val="004716F4"/>
    <w:rsid w:val="00471B11"/>
    <w:rsid w:val="00473D69"/>
    <w:rsid w:val="004770A1"/>
    <w:rsid w:val="00481A05"/>
    <w:rsid w:val="00485035"/>
    <w:rsid w:val="00485698"/>
    <w:rsid w:val="00485EA0"/>
    <w:rsid w:val="00490119"/>
    <w:rsid w:val="00494A94"/>
    <w:rsid w:val="00494CBA"/>
    <w:rsid w:val="00495024"/>
    <w:rsid w:val="004950CD"/>
    <w:rsid w:val="004A1D22"/>
    <w:rsid w:val="004A1E15"/>
    <w:rsid w:val="004A7C0D"/>
    <w:rsid w:val="004B1C63"/>
    <w:rsid w:val="004B2420"/>
    <w:rsid w:val="004B2452"/>
    <w:rsid w:val="004D3089"/>
    <w:rsid w:val="004E298F"/>
    <w:rsid w:val="004E2F86"/>
    <w:rsid w:val="004E6827"/>
    <w:rsid w:val="004F2FFE"/>
    <w:rsid w:val="004F34D8"/>
    <w:rsid w:val="004F6410"/>
    <w:rsid w:val="004F6682"/>
    <w:rsid w:val="00501D80"/>
    <w:rsid w:val="00502292"/>
    <w:rsid w:val="0050658E"/>
    <w:rsid w:val="005157E5"/>
    <w:rsid w:val="005421F1"/>
    <w:rsid w:val="005456CB"/>
    <w:rsid w:val="0054734E"/>
    <w:rsid w:val="00561F73"/>
    <w:rsid w:val="00562B91"/>
    <w:rsid w:val="00563B59"/>
    <w:rsid w:val="00565C87"/>
    <w:rsid w:val="00566F44"/>
    <w:rsid w:val="00567537"/>
    <w:rsid w:val="00570BBD"/>
    <w:rsid w:val="005827D8"/>
    <w:rsid w:val="00583BDE"/>
    <w:rsid w:val="00583D02"/>
    <w:rsid w:val="00584742"/>
    <w:rsid w:val="00593C51"/>
    <w:rsid w:val="00595FD8"/>
    <w:rsid w:val="005976BB"/>
    <w:rsid w:val="005976E3"/>
    <w:rsid w:val="005A169E"/>
    <w:rsid w:val="005A253E"/>
    <w:rsid w:val="005A67AD"/>
    <w:rsid w:val="005A7ED7"/>
    <w:rsid w:val="005B5E1C"/>
    <w:rsid w:val="005C35DA"/>
    <w:rsid w:val="005C460E"/>
    <w:rsid w:val="005C7096"/>
    <w:rsid w:val="005D4E45"/>
    <w:rsid w:val="005D53EB"/>
    <w:rsid w:val="005F3F59"/>
    <w:rsid w:val="00600418"/>
    <w:rsid w:val="006012B0"/>
    <w:rsid w:val="00603338"/>
    <w:rsid w:val="006055C6"/>
    <w:rsid w:val="0061615A"/>
    <w:rsid w:val="0062070F"/>
    <w:rsid w:val="00621240"/>
    <w:rsid w:val="00622233"/>
    <w:rsid w:val="00622946"/>
    <w:rsid w:val="0062409F"/>
    <w:rsid w:val="0062574D"/>
    <w:rsid w:val="006271DD"/>
    <w:rsid w:val="006348D3"/>
    <w:rsid w:val="0064390C"/>
    <w:rsid w:val="00646218"/>
    <w:rsid w:val="00650D9C"/>
    <w:rsid w:val="00652A0B"/>
    <w:rsid w:val="006572D1"/>
    <w:rsid w:val="0066690F"/>
    <w:rsid w:val="0067774F"/>
    <w:rsid w:val="00683575"/>
    <w:rsid w:val="00695525"/>
    <w:rsid w:val="00696FEA"/>
    <w:rsid w:val="006A1606"/>
    <w:rsid w:val="006A47EA"/>
    <w:rsid w:val="006B0820"/>
    <w:rsid w:val="006B5A9C"/>
    <w:rsid w:val="006C05DE"/>
    <w:rsid w:val="006C3C5F"/>
    <w:rsid w:val="006C53DE"/>
    <w:rsid w:val="006C7F1D"/>
    <w:rsid w:val="006D038A"/>
    <w:rsid w:val="006D07EF"/>
    <w:rsid w:val="006D0BB7"/>
    <w:rsid w:val="006D5CCA"/>
    <w:rsid w:val="006E17BE"/>
    <w:rsid w:val="006E1D86"/>
    <w:rsid w:val="006E2F24"/>
    <w:rsid w:val="006E4C01"/>
    <w:rsid w:val="006F29D0"/>
    <w:rsid w:val="006F3469"/>
    <w:rsid w:val="00704936"/>
    <w:rsid w:val="00726487"/>
    <w:rsid w:val="00734980"/>
    <w:rsid w:val="007349A5"/>
    <w:rsid w:val="007432D7"/>
    <w:rsid w:val="00746FF5"/>
    <w:rsid w:val="00765E6F"/>
    <w:rsid w:val="00787913"/>
    <w:rsid w:val="007904AA"/>
    <w:rsid w:val="007940CE"/>
    <w:rsid w:val="007960BC"/>
    <w:rsid w:val="007A157D"/>
    <w:rsid w:val="007A64EB"/>
    <w:rsid w:val="007B3FE7"/>
    <w:rsid w:val="007B40FC"/>
    <w:rsid w:val="007B5D36"/>
    <w:rsid w:val="007B6107"/>
    <w:rsid w:val="007C410F"/>
    <w:rsid w:val="007C7D3C"/>
    <w:rsid w:val="007D430C"/>
    <w:rsid w:val="007D5A09"/>
    <w:rsid w:val="007E3762"/>
    <w:rsid w:val="007F3C7C"/>
    <w:rsid w:val="007F3CCE"/>
    <w:rsid w:val="00807ADF"/>
    <w:rsid w:val="00811C51"/>
    <w:rsid w:val="00816980"/>
    <w:rsid w:val="00821229"/>
    <w:rsid w:val="00822630"/>
    <w:rsid w:val="00823185"/>
    <w:rsid w:val="00825015"/>
    <w:rsid w:val="008445D4"/>
    <w:rsid w:val="0085110E"/>
    <w:rsid w:val="00853DCA"/>
    <w:rsid w:val="008628F1"/>
    <w:rsid w:val="0086380A"/>
    <w:rsid w:val="00870540"/>
    <w:rsid w:val="00872D47"/>
    <w:rsid w:val="008749EE"/>
    <w:rsid w:val="008818F7"/>
    <w:rsid w:val="008940A9"/>
    <w:rsid w:val="00895509"/>
    <w:rsid w:val="008958D4"/>
    <w:rsid w:val="0089687C"/>
    <w:rsid w:val="008A0B80"/>
    <w:rsid w:val="008B7D2F"/>
    <w:rsid w:val="008C2522"/>
    <w:rsid w:val="008C3455"/>
    <w:rsid w:val="008D3C8B"/>
    <w:rsid w:val="008D4044"/>
    <w:rsid w:val="008D4D96"/>
    <w:rsid w:val="008E5FE8"/>
    <w:rsid w:val="008F3DAD"/>
    <w:rsid w:val="009070A6"/>
    <w:rsid w:val="00907123"/>
    <w:rsid w:val="009110E0"/>
    <w:rsid w:val="00920E07"/>
    <w:rsid w:val="00922EE8"/>
    <w:rsid w:val="00927342"/>
    <w:rsid w:val="00927DD3"/>
    <w:rsid w:val="00934E97"/>
    <w:rsid w:val="0094116E"/>
    <w:rsid w:val="00944B7D"/>
    <w:rsid w:val="00946043"/>
    <w:rsid w:val="009503C2"/>
    <w:rsid w:val="009547DB"/>
    <w:rsid w:val="00967833"/>
    <w:rsid w:val="009730D6"/>
    <w:rsid w:val="00973731"/>
    <w:rsid w:val="00975B1E"/>
    <w:rsid w:val="00987E47"/>
    <w:rsid w:val="00992FD3"/>
    <w:rsid w:val="00995493"/>
    <w:rsid w:val="009A0AB2"/>
    <w:rsid w:val="009A0C5D"/>
    <w:rsid w:val="009B2BF0"/>
    <w:rsid w:val="009B615C"/>
    <w:rsid w:val="009C4D13"/>
    <w:rsid w:val="009C5854"/>
    <w:rsid w:val="009C5DC4"/>
    <w:rsid w:val="009C6158"/>
    <w:rsid w:val="009D03BA"/>
    <w:rsid w:val="009D04D8"/>
    <w:rsid w:val="009D4ED8"/>
    <w:rsid w:val="009D7D78"/>
    <w:rsid w:val="009E1C88"/>
    <w:rsid w:val="009E4B89"/>
    <w:rsid w:val="009E6DFD"/>
    <w:rsid w:val="009F6874"/>
    <w:rsid w:val="00A00019"/>
    <w:rsid w:val="00A006BE"/>
    <w:rsid w:val="00A047CA"/>
    <w:rsid w:val="00A10E9F"/>
    <w:rsid w:val="00A11653"/>
    <w:rsid w:val="00A17C40"/>
    <w:rsid w:val="00A24AD6"/>
    <w:rsid w:val="00A26996"/>
    <w:rsid w:val="00A370C4"/>
    <w:rsid w:val="00A3717E"/>
    <w:rsid w:val="00A37364"/>
    <w:rsid w:val="00A46CDF"/>
    <w:rsid w:val="00A538B7"/>
    <w:rsid w:val="00A54C6F"/>
    <w:rsid w:val="00A64576"/>
    <w:rsid w:val="00A67838"/>
    <w:rsid w:val="00A7252E"/>
    <w:rsid w:val="00A73886"/>
    <w:rsid w:val="00A74722"/>
    <w:rsid w:val="00A7587E"/>
    <w:rsid w:val="00A77706"/>
    <w:rsid w:val="00A85466"/>
    <w:rsid w:val="00A875BE"/>
    <w:rsid w:val="00AB57D7"/>
    <w:rsid w:val="00AB70A9"/>
    <w:rsid w:val="00AC0366"/>
    <w:rsid w:val="00AC08E2"/>
    <w:rsid w:val="00AC21C0"/>
    <w:rsid w:val="00AC52AE"/>
    <w:rsid w:val="00AC5EC4"/>
    <w:rsid w:val="00AC6145"/>
    <w:rsid w:val="00AD06DB"/>
    <w:rsid w:val="00AD0D5F"/>
    <w:rsid w:val="00AD2327"/>
    <w:rsid w:val="00AD49A2"/>
    <w:rsid w:val="00AE0CE6"/>
    <w:rsid w:val="00AE48BC"/>
    <w:rsid w:val="00AE5CB2"/>
    <w:rsid w:val="00AF1BF2"/>
    <w:rsid w:val="00AF6FE2"/>
    <w:rsid w:val="00B02FCB"/>
    <w:rsid w:val="00B11D24"/>
    <w:rsid w:val="00B12DF7"/>
    <w:rsid w:val="00B23F23"/>
    <w:rsid w:val="00B24128"/>
    <w:rsid w:val="00B2533C"/>
    <w:rsid w:val="00B25EE9"/>
    <w:rsid w:val="00B33B90"/>
    <w:rsid w:val="00B4371B"/>
    <w:rsid w:val="00B43CFD"/>
    <w:rsid w:val="00B444CC"/>
    <w:rsid w:val="00B53D88"/>
    <w:rsid w:val="00B54C53"/>
    <w:rsid w:val="00B55055"/>
    <w:rsid w:val="00B56E11"/>
    <w:rsid w:val="00B637EE"/>
    <w:rsid w:val="00B63DA4"/>
    <w:rsid w:val="00B641EA"/>
    <w:rsid w:val="00B670EE"/>
    <w:rsid w:val="00B67A70"/>
    <w:rsid w:val="00B73BAC"/>
    <w:rsid w:val="00B81803"/>
    <w:rsid w:val="00B83BDA"/>
    <w:rsid w:val="00B91E4A"/>
    <w:rsid w:val="00B935C9"/>
    <w:rsid w:val="00B9593D"/>
    <w:rsid w:val="00BA48A8"/>
    <w:rsid w:val="00BA5BB4"/>
    <w:rsid w:val="00BA731A"/>
    <w:rsid w:val="00BB01DC"/>
    <w:rsid w:val="00BB143C"/>
    <w:rsid w:val="00BB2D61"/>
    <w:rsid w:val="00BB4FA0"/>
    <w:rsid w:val="00BB6C77"/>
    <w:rsid w:val="00BB78E9"/>
    <w:rsid w:val="00BB7ABE"/>
    <w:rsid w:val="00BD0835"/>
    <w:rsid w:val="00BD5392"/>
    <w:rsid w:val="00BD78C8"/>
    <w:rsid w:val="00BE3806"/>
    <w:rsid w:val="00BE679B"/>
    <w:rsid w:val="00C01E7A"/>
    <w:rsid w:val="00C04432"/>
    <w:rsid w:val="00C06D5B"/>
    <w:rsid w:val="00C27CAE"/>
    <w:rsid w:val="00C32437"/>
    <w:rsid w:val="00C341C1"/>
    <w:rsid w:val="00C45D9C"/>
    <w:rsid w:val="00C46E4A"/>
    <w:rsid w:val="00C50A01"/>
    <w:rsid w:val="00C52323"/>
    <w:rsid w:val="00C70664"/>
    <w:rsid w:val="00C72178"/>
    <w:rsid w:val="00C7552C"/>
    <w:rsid w:val="00C76292"/>
    <w:rsid w:val="00C825FC"/>
    <w:rsid w:val="00C87784"/>
    <w:rsid w:val="00C94C1B"/>
    <w:rsid w:val="00C94EED"/>
    <w:rsid w:val="00C94EF3"/>
    <w:rsid w:val="00C961D9"/>
    <w:rsid w:val="00CA74DD"/>
    <w:rsid w:val="00CB3DA9"/>
    <w:rsid w:val="00CB7D1E"/>
    <w:rsid w:val="00CC2D22"/>
    <w:rsid w:val="00CC6FD3"/>
    <w:rsid w:val="00CD598D"/>
    <w:rsid w:val="00CD5AAD"/>
    <w:rsid w:val="00CD5C51"/>
    <w:rsid w:val="00CE371E"/>
    <w:rsid w:val="00CF34D1"/>
    <w:rsid w:val="00CF3505"/>
    <w:rsid w:val="00D02CEB"/>
    <w:rsid w:val="00D0407D"/>
    <w:rsid w:val="00D04D95"/>
    <w:rsid w:val="00D05803"/>
    <w:rsid w:val="00D132A8"/>
    <w:rsid w:val="00D21F42"/>
    <w:rsid w:val="00D42FBB"/>
    <w:rsid w:val="00D45421"/>
    <w:rsid w:val="00D455AC"/>
    <w:rsid w:val="00D45FE3"/>
    <w:rsid w:val="00D46160"/>
    <w:rsid w:val="00D53304"/>
    <w:rsid w:val="00D56222"/>
    <w:rsid w:val="00D65B3A"/>
    <w:rsid w:val="00D70E11"/>
    <w:rsid w:val="00D84FAB"/>
    <w:rsid w:val="00D858C1"/>
    <w:rsid w:val="00D8733C"/>
    <w:rsid w:val="00D92682"/>
    <w:rsid w:val="00D93A45"/>
    <w:rsid w:val="00D96A5C"/>
    <w:rsid w:val="00DA2A8E"/>
    <w:rsid w:val="00DA2EE5"/>
    <w:rsid w:val="00DA34B3"/>
    <w:rsid w:val="00DA4114"/>
    <w:rsid w:val="00DC519C"/>
    <w:rsid w:val="00DD23FA"/>
    <w:rsid w:val="00DD6818"/>
    <w:rsid w:val="00DE2ED9"/>
    <w:rsid w:val="00DE47FD"/>
    <w:rsid w:val="00DF270A"/>
    <w:rsid w:val="00DF79FF"/>
    <w:rsid w:val="00E01296"/>
    <w:rsid w:val="00E04760"/>
    <w:rsid w:val="00E07C5F"/>
    <w:rsid w:val="00E11BEA"/>
    <w:rsid w:val="00E14D3D"/>
    <w:rsid w:val="00E20A86"/>
    <w:rsid w:val="00E254B6"/>
    <w:rsid w:val="00E32D21"/>
    <w:rsid w:val="00E3539D"/>
    <w:rsid w:val="00E3651D"/>
    <w:rsid w:val="00E41C36"/>
    <w:rsid w:val="00E46BDB"/>
    <w:rsid w:val="00E529AF"/>
    <w:rsid w:val="00E6379C"/>
    <w:rsid w:val="00E6495F"/>
    <w:rsid w:val="00E76C05"/>
    <w:rsid w:val="00E7792F"/>
    <w:rsid w:val="00E8387C"/>
    <w:rsid w:val="00E83E77"/>
    <w:rsid w:val="00E9177A"/>
    <w:rsid w:val="00E92024"/>
    <w:rsid w:val="00E93F7E"/>
    <w:rsid w:val="00EA006B"/>
    <w:rsid w:val="00EB5FD9"/>
    <w:rsid w:val="00EC0DF7"/>
    <w:rsid w:val="00EC7E1D"/>
    <w:rsid w:val="00ED2749"/>
    <w:rsid w:val="00ED326D"/>
    <w:rsid w:val="00ED4903"/>
    <w:rsid w:val="00EE25C6"/>
    <w:rsid w:val="00EF5C07"/>
    <w:rsid w:val="00F0003C"/>
    <w:rsid w:val="00F07F15"/>
    <w:rsid w:val="00F11FF2"/>
    <w:rsid w:val="00F128AD"/>
    <w:rsid w:val="00F14E9B"/>
    <w:rsid w:val="00F15690"/>
    <w:rsid w:val="00F1603E"/>
    <w:rsid w:val="00F160A8"/>
    <w:rsid w:val="00F226C1"/>
    <w:rsid w:val="00F2348B"/>
    <w:rsid w:val="00F33387"/>
    <w:rsid w:val="00F358AD"/>
    <w:rsid w:val="00F400EB"/>
    <w:rsid w:val="00F404B5"/>
    <w:rsid w:val="00F54EC8"/>
    <w:rsid w:val="00F6187D"/>
    <w:rsid w:val="00F66A63"/>
    <w:rsid w:val="00F6717B"/>
    <w:rsid w:val="00F6766E"/>
    <w:rsid w:val="00F72990"/>
    <w:rsid w:val="00F739E2"/>
    <w:rsid w:val="00F755B5"/>
    <w:rsid w:val="00F77ED0"/>
    <w:rsid w:val="00F803BB"/>
    <w:rsid w:val="00F860E8"/>
    <w:rsid w:val="00F87ABB"/>
    <w:rsid w:val="00F90C56"/>
    <w:rsid w:val="00F95D6A"/>
    <w:rsid w:val="00F9778F"/>
    <w:rsid w:val="00FA025C"/>
    <w:rsid w:val="00FA09F5"/>
    <w:rsid w:val="00FA0B10"/>
    <w:rsid w:val="00FA496D"/>
    <w:rsid w:val="00FA5923"/>
    <w:rsid w:val="00FA7CDE"/>
    <w:rsid w:val="00FC225F"/>
    <w:rsid w:val="00FC60A9"/>
    <w:rsid w:val="00FC6328"/>
    <w:rsid w:val="00FD628F"/>
    <w:rsid w:val="00FD6B05"/>
    <w:rsid w:val="00FE20FA"/>
    <w:rsid w:val="00FE5DA4"/>
    <w:rsid w:val="00FF08D2"/>
    <w:rsid w:val="00FF15AA"/>
    <w:rsid w:val="00FF44C8"/>
    <w:rsid w:val="00FF7C7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3E36B"/>
  <w15:docId w15:val="{68D4DDC9-7339-4262-8A7B-AF8D6B5A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4D1"/>
    <w:pPr>
      <w:widowControl w:val="0"/>
      <w:wordWrap w:val="0"/>
      <w:autoSpaceDE w:val="0"/>
      <w:autoSpaceDN w:val="0"/>
    </w:pPr>
  </w:style>
  <w:style w:type="paragraph" w:styleId="1">
    <w:name w:val="heading 1"/>
    <w:basedOn w:val="a"/>
    <w:link w:val="1Char"/>
    <w:uiPriority w:val="9"/>
    <w:qFormat/>
    <w:rsid w:val="00593C51"/>
    <w:pPr>
      <w:widowControl/>
      <w:wordWrap/>
      <w:autoSpaceDE/>
      <w:autoSpaceDN/>
      <w:spacing w:before="100" w:beforeAutospacing="1" w:after="100" w:afterAutospacing="1" w:line="240" w:lineRule="auto"/>
      <w:jc w:val="left"/>
      <w:outlineLvl w:val="0"/>
    </w:pPr>
    <w:rPr>
      <w:rFonts w:ascii="굴림" w:eastAsia="굴림" w:hAnsi="굴림" w:cs="굴림"/>
      <w:b/>
      <w:bCs/>
      <w:kern w:val="36"/>
      <w:sz w:val="48"/>
      <w:szCs w:val="48"/>
    </w:rPr>
  </w:style>
  <w:style w:type="paragraph" w:styleId="2">
    <w:name w:val="heading 2"/>
    <w:basedOn w:val="a"/>
    <w:next w:val="a"/>
    <w:link w:val="2Char"/>
    <w:uiPriority w:val="9"/>
    <w:semiHidden/>
    <w:unhideWhenUsed/>
    <w:qFormat/>
    <w:rsid w:val="006E1D8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BB6C77"/>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BB6C77"/>
    <w:rPr>
      <w:rFonts w:ascii="맑은 고딕" w:eastAsia="맑은 고딕" w:hAnsi="맑은 고딕"/>
      <w:noProof/>
    </w:rPr>
  </w:style>
  <w:style w:type="paragraph" w:customStyle="1" w:styleId="EndNoteBibliography">
    <w:name w:val="EndNote Bibliography"/>
    <w:basedOn w:val="a"/>
    <w:link w:val="EndNoteBibliographyChar"/>
    <w:rsid w:val="00BB6C77"/>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BB6C77"/>
    <w:rPr>
      <w:rFonts w:ascii="맑은 고딕" w:eastAsia="맑은 고딕" w:hAnsi="맑은 고딕"/>
      <w:noProof/>
    </w:rPr>
  </w:style>
  <w:style w:type="paragraph" w:styleId="a3">
    <w:name w:val="annotation text"/>
    <w:basedOn w:val="a"/>
    <w:link w:val="Char"/>
    <w:uiPriority w:val="99"/>
    <w:rsid w:val="00A54C6F"/>
    <w:pPr>
      <w:jc w:val="left"/>
    </w:pPr>
  </w:style>
  <w:style w:type="character" w:customStyle="1" w:styleId="Char">
    <w:name w:val="메모 텍스트 Char"/>
    <w:basedOn w:val="a0"/>
    <w:link w:val="a3"/>
    <w:uiPriority w:val="99"/>
    <w:rsid w:val="00A54C6F"/>
  </w:style>
  <w:style w:type="character" w:styleId="a4">
    <w:name w:val="annotation reference"/>
    <w:basedOn w:val="a0"/>
    <w:uiPriority w:val="99"/>
    <w:rsid w:val="00A54C6F"/>
    <w:rPr>
      <w:sz w:val="18"/>
      <w:szCs w:val="18"/>
    </w:rPr>
  </w:style>
  <w:style w:type="character" w:styleId="a5">
    <w:name w:val="Hyperlink"/>
    <w:basedOn w:val="a0"/>
    <w:uiPriority w:val="99"/>
    <w:unhideWhenUsed/>
    <w:rsid w:val="00A54C6F"/>
    <w:rPr>
      <w:color w:val="0000FF"/>
      <w:u w:val="single"/>
    </w:rPr>
  </w:style>
  <w:style w:type="character" w:customStyle="1" w:styleId="u-visually-hidden">
    <w:name w:val="u-visually-hidden"/>
    <w:basedOn w:val="a0"/>
    <w:rsid w:val="00A54C6F"/>
  </w:style>
  <w:style w:type="character" w:styleId="a6">
    <w:name w:val="Emphasis"/>
    <w:basedOn w:val="a0"/>
    <w:uiPriority w:val="20"/>
    <w:qFormat/>
    <w:rsid w:val="00A54C6F"/>
    <w:rPr>
      <w:i/>
      <w:iCs/>
    </w:rPr>
  </w:style>
  <w:style w:type="paragraph" w:styleId="a7">
    <w:name w:val="Body Text"/>
    <w:basedOn w:val="a"/>
    <w:link w:val="Char0"/>
    <w:rsid w:val="00402BC1"/>
    <w:pPr>
      <w:spacing w:after="180"/>
    </w:pPr>
  </w:style>
  <w:style w:type="character" w:customStyle="1" w:styleId="Char0">
    <w:name w:val="본문 Char"/>
    <w:basedOn w:val="a0"/>
    <w:link w:val="a7"/>
    <w:rsid w:val="00402BC1"/>
  </w:style>
  <w:style w:type="character" w:customStyle="1" w:styleId="1Char">
    <w:name w:val="제목 1 Char"/>
    <w:basedOn w:val="a0"/>
    <w:link w:val="1"/>
    <w:uiPriority w:val="9"/>
    <w:rsid w:val="00593C51"/>
    <w:rPr>
      <w:rFonts w:ascii="굴림" w:eastAsia="굴림" w:hAnsi="굴림" w:cs="굴림"/>
      <w:b/>
      <w:bCs/>
      <w:kern w:val="36"/>
      <w:sz w:val="48"/>
      <w:szCs w:val="48"/>
    </w:rPr>
  </w:style>
  <w:style w:type="paragraph" w:styleId="a8">
    <w:name w:val="annotation subject"/>
    <w:basedOn w:val="a3"/>
    <w:next w:val="a3"/>
    <w:link w:val="Char1"/>
    <w:uiPriority w:val="99"/>
    <w:semiHidden/>
    <w:unhideWhenUsed/>
    <w:rsid w:val="00593C51"/>
    <w:rPr>
      <w:b/>
      <w:bCs/>
    </w:rPr>
  </w:style>
  <w:style w:type="character" w:customStyle="1" w:styleId="Char1">
    <w:name w:val="메모 주제 Char"/>
    <w:basedOn w:val="Char"/>
    <w:link w:val="a8"/>
    <w:uiPriority w:val="99"/>
    <w:semiHidden/>
    <w:rsid w:val="00593C51"/>
    <w:rPr>
      <w:b/>
      <w:bCs/>
    </w:rPr>
  </w:style>
  <w:style w:type="character" w:customStyle="1" w:styleId="Char10">
    <w:name w:val="메모 텍스트 Char1"/>
    <w:basedOn w:val="a0"/>
    <w:rsid w:val="00593C51"/>
  </w:style>
  <w:style w:type="paragraph" w:styleId="HTML">
    <w:name w:val="HTML Preformatted"/>
    <w:basedOn w:val="a"/>
    <w:link w:val="HTMLChar"/>
    <w:uiPriority w:val="99"/>
    <w:unhideWhenUsed/>
    <w:rsid w:val="00593C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593C51"/>
    <w:rPr>
      <w:rFonts w:ascii="굴림체" w:eastAsia="굴림체" w:hAnsi="굴림체" w:cs="굴림체"/>
      <w:kern w:val="0"/>
      <w:sz w:val="24"/>
      <w:szCs w:val="24"/>
    </w:rPr>
  </w:style>
  <w:style w:type="character" w:customStyle="1" w:styleId="cf01">
    <w:name w:val="cf01"/>
    <w:basedOn w:val="a0"/>
    <w:rsid w:val="00593C51"/>
    <w:rPr>
      <w:rFonts w:ascii="맑은 고딕" w:eastAsia="맑은 고딕" w:hAnsi="맑은 고딕" w:hint="eastAsia"/>
      <w:sz w:val="18"/>
      <w:szCs w:val="18"/>
    </w:rPr>
  </w:style>
  <w:style w:type="character" w:customStyle="1" w:styleId="cf11">
    <w:name w:val="cf11"/>
    <w:basedOn w:val="a0"/>
    <w:rsid w:val="00593C51"/>
    <w:rPr>
      <w:rFonts w:ascii="맑은 고딕" w:eastAsia="맑은 고딕" w:hAnsi="맑은 고딕" w:hint="eastAsia"/>
      <w:sz w:val="18"/>
      <w:szCs w:val="18"/>
    </w:rPr>
  </w:style>
  <w:style w:type="paragraph" w:styleId="a9">
    <w:name w:val="Revision"/>
    <w:hidden/>
    <w:uiPriority w:val="99"/>
    <w:semiHidden/>
    <w:rsid w:val="00593C51"/>
    <w:pPr>
      <w:spacing w:after="0" w:line="240" w:lineRule="auto"/>
      <w:jc w:val="left"/>
    </w:pPr>
  </w:style>
  <w:style w:type="paragraph" w:styleId="aa">
    <w:name w:val="List Paragraph"/>
    <w:basedOn w:val="a"/>
    <w:uiPriority w:val="34"/>
    <w:qFormat/>
    <w:rsid w:val="00593C51"/>
    <w:pPr>
      <w:ind w:leftChars="400" w:left="800"/>
    </w:pPr>
  </w:style>
  <w:style w:type="paragraph" w:styleId="ab">
    <w:name w:val="header"/>
    <w:basedOn w:val="a"/>
    <w:link w:val="Char2"/>
    <w:uiPriority w:val="99"/>
    <w:unhideWhenUsed/>
    <w:rsid w:val="00593C51"/>
    <w:pPr>
      <w:tabs>
        <w:tab w:val="center" w:pos="4513"/>
        <w:tab w:val="right" w:pos="9026"/>
      </w:tabs>
      <w:snapToGrid w:val="0"/>
    </w:pPr>
  </w:style>
  <w:style w:type="character" w:customStyle="1" w:styleId="Char2">
    <w:name w:val="머리글 Char"/>
    <w:basedOn w:val="a0"/>
    <w:link w:val="ab"/>
    <w:uiPriority w:val="99"/>
    <w:rsid w:val="00593C51"/>
  </w:style>
  <w:style w:type="paragraph" w:styleId="ac">
    <w:name w:val="footer"/>
    <w:basedOn w:val="a"/>
    <w:link w:val="Char3"/>
    <w:uiPriority w:val="99"/>
    <w:unhideWhenUsed/>
    <w:rsid w:val="00593C51"/>
    <w:pPr>
      <w:tabs>
        <w:tab w:val="center" w:pos="4513"/>
        <w:tab w:val="right" w:pos="9026"/>
      </w:tabs>
      <w:snapToGrid w:val="0"/>
    </w:pPr>
  </w:style>
  <w:style w:type="character" w:customStyle="1" w:styleId="Char3">
    <w:name w:val="바닥글 Char"/>
    <w:basedOn w:val="a0"/>
    <w:link w:val="ac"/>
    <w:uiPriority w:val="99"/>
    <w:rsid w:val="00593C51"/>
  </w:style>
  <w:style w:type="paragraph" w:styleId="ad">
    <w:name w:val="Balloon Text"/>
    <w:basedOn w:val="a"/>
    <w:link w:val="Char4"/>
    <w:uiPriority w:val="99"/>
    <w:semiHidden/>
    <w:unhideWhenUsed/>
    <w:rsid w:val="00593C51"/>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0"/>
    <w:link w:val="ad"/>
    <w:uiPriority w:val="99"/>
    <w:semiHidden/>
    <w:rsid w:val="00593C51"/>
    <w:rPr>
      <w:rFonts w:asciiTheme="majorHAnsi" w:eastAsiaTheme="majorEastAsia" w:hAnsiTheme="majorHAnsi" w:cstheme="majorBidi"/>
      <w:sz w:val="18"/>
      <w:szCs w:val="18"/>
    </w:rPr>
  </w:style>
  <w:style w:type="character" w:customStyle="1" w:styleId="y2iqfc">
    <w:name w:val="y2iqfc"/>
    <w:basedOn w:val="a0"/>
    <w:rsid w:val="00593C51"/>
  </w:style>
  <w:style w:type="character" w:customStyle="1" w:styleId="highwire-citation-authors">
    <w:name w:val="highwire-citation-authors"/>
    <w:basedOn w:val="a0"/>
    <w:rsid w:val="00593C51"/>
  </w:style>
  <w:style w:type="character" w:customStyle="1" w:styleId="highwire-citation-author">
    <w:name w:val="highwire-citation-author"/>
    <w:basedOn w:val="a0"/>
    <w:rsid w:val="00593C51"/>
  </w:style>
  <w:style w:type="character" w:customStyle="1" w:styleId="highwire-cite-metadata-journal">
    <w:name w:val="highwire-cite-metadata-journal"/>
    <w:basedOn w:val="a0"/>
    <w:rsid w:val="00593C51"/>
  </w:style>
  <w:style w:type="character" w:customStyle="1" w:styleId="highwire-cite-metadata-date">
    <w:name w:val="highwire-cite-metadata-date"/>
    <w:basedOn w:val="a0"/>
    <w:rsid w:val="00593C51"/>
  </w:style>
  <w:style w:type="character" w:customStyle="1" w:styleId="highwire-cite-metadata-volume">
    <w:name w:val="highwire-cite-metadata-volume"/>
    <w:basedOn w:val="a0"/>
    <w:rsid w:val="00593C51"/>
  </w:style>
  <w:style w:type="character" w:customStyle="1" w:styleId="highwire-cite-metadata-issue">
    <w:name w:val="highwire-cite-metadata-issue"/>
    <w:basedOn w:val="a0"/>
    <w:rsid w:val="00593C51"/>
  </w:style>
  <w:style w:type="character" w:customStyle="1" w:styleId="highwire-cite-metadata-pages">
    <w:name w:val="highwire-cite-metadata-pages"/>
    <w:basedOn w:val="a0"/>
    <w:rsid w:val="00593C51"/>
  </w:style>
  <w:style w:type="character" w:customStyle="1" w:styleId="ref-journal">
    <w:name w:val="ref-journal"/>
    <w:basedOn w:val="a0"/>
    <w:rsid w:val="00593C51"/>
  </w:style>
  <w:style w:type="character" w:customStyle="1" w:styleId="ref-vol">
    <w:name w:val="ref-vol"/>
    <w:basedOn w:val="a0"/>
    <w:rsid w:val="00593C51"/>
  </w:style>
  <w:style w:type="character" w:styleId="ae">
    <w:name w:val="FollowedHyperlink"/>
    <w:basedOn w:val="a0"/>
    <w:uiPriority w:val="99"/>
    <w:semiHidden/>
    <w:unhideWhenUsed/>
    <w:rsid w:val="00D45FE3"/>
    <w:rPr>
      <w:color w:val="954F72" w:themeColor="followedHyperlink"/>
      <w:u w:val="single"/>
    </w:rPr>
  </w:style>
  <w:style w:type="character" w:customStyle="1" w:styleId="2Char">
    <w:name w:val="제목 2 Char"/>
    <w:basedOn w:val="a0"/>
    <w:link w:val="2"/>
    <w:uiPriority w:val="9"/>
    <w:semiHidden/>
    <w:rsid w:val="006E1D86"/>
    <w:rPr>
      <w:rFonts w:asciiTheme="majorHAnsi" w:eastAsiaTheme="majorEastAsia" w:hAnsiTheme="majorHAnsi" w:cstheme="majorBidi"/>
    </w:rPr>
  </w:style>
  <w:style w:type="character" w:customStyle="1" w:styleId="10">
    <w:name w:val="확인되지 않은 멘션1"/>
    <w:basedOn w:val="a0"/>
    <w:uiPriority w:val="99"/>
    <w:semiHidden/>
    <w:unhideWhenUsed/>
    <w:rsid w:val="00070812"/>
    <w:rPr>
      <w:color w:val="605E5C"/>
      <w:shd w:val="clear" w:color="auto" w:fill="E1DFDD"/>
    </w:rPr>
  </w:style>
  <w:style w:type="paragraph" w:styleId="af">
    <w:name w:val="Normal (Web)"/>
    <w:basedOn w:val="a"/>
    <w:uiPriority w:val="99"/>
    <w:rsid w:val="00B63DA4"/>
    <w:pPr>
      <w:widowControl/>
      <w:wordWrap/>
      <w:autoSpaceDE/>
      <w:autoSpaceDN/>
      <w:spacing w:before="100" w:after="100" w:line="240" w:lineRule="auto"/>
      <w:jc w:val="left"/>
    </w:pPr>
    <w:rPr>
      <w:rFonts w:ascii="바탕" w:eastAsia="바탕" w:hAnsi="바탕" w:cs="Times New Roman"/>
      <w:color w:val="000000"/>
      <w:kern w:val="0"/>
      <w:sz w:val="24"/>
      <w:szCs w:val="20"/>
    </w:rPr>
  </w:style>
  <w:style w:type="character" w:styleId="af0">
    <w:name w:val="Placeholder Text"/>
    <w:basedOn w:val="a0"/>
    <w:uiPriority w:val="99"/>
    <w:semiHidden/>
    <w:rsid w:val="00B83BDA"/>
    <w:rPr>
      <w:color w:val="808080"/>
    </w:rPr>
  </w:style>
  <w:style w:type="table" w:customStyle="1" w:styleId="51">
    <w:name w:val="일반 표 51"/>
    <w:basedOn w:val="a1"/>
    <w:uiPriority w:val="45"/>
    <w:rsid w:val="00F66A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reflight-heading">
    <w:name w:val="preflight-heading"/>
    <w:pPr>
      <w:spacing w:before="60" w:after="60"/>
    </w:pPr>
    <w:rPr>
      <w:b/>
      <w:color w:val="000000"/>
    </w:rPr>
  </w:style>
  <w:style w:type="paragraph" w:customStyle="1" w:styleId="preflight-description">
    <w:name w:val="preflight-description"/>
    <w:pPr>
      <w:spacing w:before="60" w:after="60"/>
    </w:pPr>
    <w:rPr>
      <w:color w:val="000000"/>
    </w:rPr>
  </w:style>
  <w:style w:type="paragraph" w:customStyle="1" w:styleId="preflight-link">
    <w:name w:val="preflight-link"/>
    <w:pPr>
      <w:spacing w:before="60" w:after="60"/>
    </w:pPr>
    <w:rPr>
      <w:color w:val="0000FF"/>
      <w:u w:val="single"/>
    </w:rPr>
  </w:style>
  <w:style w:type="paragraph" w:customStyle="1" w:styleId="preflight-example">
    <w:name w:val="preflight-example"/>
    <w:pPr>
      <w:spacing w:before="180" w:after="60"/>
    </w:pPr>
    <w:rPr>
      <w:i/>
      <w:color w:val="000000"/>
    </w:rPr>
  </w:style>
  <w:style w:type="character" w:styleId="af1">
    <w:name w:val="Unresolved Mention"/>
    <w:basedOn w:val="a0"/>
    <w:uiPriority w:val="99"/>
    <w:rsid w:val="00920E07"/>
    <w:rPr>
      <w:color w:val="605E5C"/>
      <w:shd w:val="clear" w:color="auto" w:fill="E1DFDD"/>
    </w:rPr>
  </w:style>
  <w:style w:type="character" w:styleId="af2">
    <w:name w:val="Strong"/>
    <w:basedOn w:val="a0"/>
    <w:uiPriority w:val="22"/>
    <w:qFormat/>
    <w:rsid w:val="001A30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43228">
      <w:bodyDiv w:val="1"/>
      <w:marLeft w:val="0"/>
      <w:marRight w:val="0"/>
      <w:marTop w:val="0"/>
      <w:marBottom w:val="0"/>
      <w:divBdr>
        <w:top w:val="none" w:sz="0" w:space="0" w:color="auto"/>
        <w:left w:val="none" w:sz="0" w:space="0" w:color="auto"/>
        <w:bottom w:val="none" w:sz="0" w:space="0" w:color="auto"/>
        <w:right w:val="none" w:sz="0" w:space="0" w:color="auto"/>
      </w:divBdr>
    </w:div>
    <w:div w:id="327172130">
      <w:bodyDiv w:val="1"/>
      <w:marLeft w:val="0"/>
      <w:marRight w:val="0"/>
      <w:marTop w:val="0"/>
      <w:marBottom w:val="0"/>
      <w:divBdr>
        <w:top w:val="none" w:sz="0" w:space="0" w:color="auto"/>
        <w:left w:val="none" w:sz="0" w:space="0" w:color="auto"/>
        <w:bottom w:val="none" w:sz="0" w:space="0" w:color="auto"/>
        <w:right w:val="none" w:sz="0" w:space="0" w:color="auto"/>
      </w:divBdr>
    </w:div>
    <w:div w:id="1222836694">
      <w:bodyDiv w:val="1"/>
      <w:marLeft w:val="0"/>
      <w:marRight w:val="0"/>
      <w:marTop w:val="0"/>
      <w:marBottom w:val="0"/>
      <w:divBdr>
        <w:top w:val="none" w:sz="0" w:space="0" w:color="auto"/>
        <w:left w:val="none" w:sz="0" w:space="0" w:color="auto"/>
        <w:bottom w:val="none" w:sz="0" w:space="0" w:color="auto"/>
        <w:right w:val="none" w:sz="0" w:space="0" w:color="auto"/>
      </w:divBdr>
    </w:div>
    <w:div w:id="1645740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lee@sgmedical.kr" TargetMode="External"/><Relationship Id="rId13" Type="http://schemas.openxmlformats.org/officeDocument/2006/relationships/image" Target="media/image5.png"/><Relationship Id="rId18"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02A72-7128-4CAA-97F4-CD565F5C2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1393</Words>
  <Characters>7943</Characters>
  <Application>Microsoft Office Word</Application>
  <DocSecurity>0</DocSecurity>
  <Lines>66</Lines>
  <Paragraphs>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이상민(대학원생-생화학전공)</dc:creator>
  <cp:lastModifiedBy>이상민(대학원생-생화학전공)</cp:lastModifiedBy>
  <cp:revision>2</cp:revision>
  <dcterms:created xsi:type="dcterms:W3CDTF">2023-01-13T10:10:00Z</dcterms:created>
  <dcterms:modified xsi:type="dcterms:W3CDTF">2023-01-13T10:10:00Z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86df96d0243a56b2241f1c09466cc3946680e2fd6eedd91f286e0910908efa30</vt:lpwstr>
  </property>
  <property fmtid="{D5CDD505-2E9C-101B-9397-08002B2CF9AE}" pid="3" name="preflight-id">
    <vt:lpwstr>d9e08867-38a5-4ec7-968e-3720ea989aa3_Manuscript-Final.docx</vt:lpwstr>
  </property>
</Properties>
</file>