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40B57C1" w14:textId="475882BB" w:rsidR="00FD0F41" w:rsidRPr="00A9252B" w:rsidRDefault="005460AD" w:rsidP="008169AA">
      <w:pPr>
        <w:spacing w:line="480" w:lineRule="auto"/>
        <w:jc w:val="center"/>
        <w:rPr>
          <w:rFonts w:cs="Times New Roman"/>
        </w:rPr>
      </w:pPr>
      <w:bookmarkStart w:id="0" w:name="_GoBack"/>
      <w:bookmarkEnd w:id="0"/>
      <w:r w:rsidRPr="00A9252B">
        <w:rPr>
          <w:rFonts w:cs="Times New Roman"/>
        </w:rPr>
        <w:t>SUPPLEMENTARY INFORMATION</w:t>
      </w:r>
    </w:p>
    <w:p w14:paraId="299C0924" w14:textId="62176F4F" w:rsidR="005460AD" w:rsidRPr="00A9252B" w:rsidRDefault="005460AD" w:rsidP="008169AA">
      <w:pPr>
        <w:spacing w:line="480" w:lineRule="auto"/>
        <w:rPr>
          <w:rFonts w:cs="Times New Roman"/>
        </w:rPr>
      </w:pPr>
    </w:p>
    <w:p w14:paraId="33B1BBE4" w14:textId="77777777" w:rsidR="00916ECB" w:rsidRPr="00A9252B" w:rsidRDefault="00916ECB" w:rsidP="00916ECB">
      <w:pPr>
        <w:spacing w:line="480" w:lineRule="auto"/>
        <w:rPr>
          <w:rFonts w:cs="Times New Roman"/>
          <w:b/>
          <w:bCs/>
        </w:rPr>
      </w:pPr>
      <w:r w:rsidRPr="00A9252B">
        <w:rPr>
          <w:rFonts w:cs="Times New Roman"/>
          <w:b/>
          <w:bCs/>
        </w:rPr>
        <w:t xml:space="preserve">Regulatory responses of </w:t>
      </w:r>
      <w:r w:rsidRPr="00A9252B">
        <w:rPr>
          <w:rFonts w:cs="Times New Roman"/>
          <w:b/>
          <w:bCs/>
          <w:i/>
          <w:iCs/>
        </w:rPr>
        <w:t>Methanosarcina barkeri</w:t>
      </w:r>
      <w:r w:rsidRPr="00A9252B">
        <w:rPr>
          <w:rFonts w:cs="Times New Roman"/>
          <w:b/>
          <w:bCs/>
        </w:rPr>
        <w:t xml:space="preserve"> to freezing temperatures and perchlorates: Transcriptomic insights into the potential for biological Martian methanogenesis</w:t>
      </w:r>
    </w:p>
    <w:p w14:paraId="3816239C" w14:textId="711A6FB7" w:rsidR="005460AD" w:rsidRPr="00A9252B" w:rsidRDefault="005460AD" w:rsidP="008169AA">
      <w:pPr>
        <w:spacing w:line="480" w:lineRule="auto"/>
        <w:rPr>
          <w:rFonts w:cs="Times New Roman"/>
        </w:rPr>
      </w:pPr>
    </w:p>
    <w:p w14:paraId="1E3CC2D5" w14:textId="185F04C9" w:rsidR="005460AD" w:rsidRPr="00A9252B" w:rsidRDefault="005460AD" w:rsidP="008169AA">
      <w:pPr>
        <w:spacing w:line="480" w:lineRule="auto"/>
        <w:rPr>
          <w:rFonts w:cs="Times New Roman"/>
        </w:rPr>
      </w:pPr>
      <w:r w:rsidRPr="00A9252B">
        <w:rPr>
          <w:rFonts w:cs="Times New Roman"/>
          <w:b/>
          <w:bCs/>
        </w:rPr>
        <w:t>Authors</w:t>
      </w:r>
      <w:r w:rsidRPr="00A9252B">
        <w:rPr>
          <w:rFonts w:cs="Times New Roman"/>
        </w:rPr>
        <w:t>: Rachel L. Harris</w:t>
      </w:r>
      <w:r w:rsidRPr="00A9252B">
        <w:rPr>
          <w:rFonts w:cs="Times New Roman"/>
          <w:vertAlign w:val="superscript"/>
        </w:rPr>
        <w:t>*</w:t>
      </w:r>
      <w:r w:rsidRPr="00A9252B">
        <w:rPr>
          <w:rFonts w:cs="Times New Roman"/>
        </w:rPr>
        <w:t>, Andrew C. Schuerger, Wei Wang, Yuri Tamama,</w:t>
      </w:r>
      <w:r w:rsidR="0049499A" w:rsidRPr="00A9252B">
        <w:rPr>
          <w:rFonts w:cs="Times New Roman"/>
        </w:rPr>
        <w:t xml:space="preserve"> Zachary K. Garvin,</w:t>
      </w:r>
      <w:r w:rsidRPr="00A9252B">
        <w:rPr>
          <w:rFonts w:cs="Times New Roman"/>
        </w:rPr>
        <w:t xml:space="preserve"> and Tullis C. Onstott</w:t>
      </w:r>
    </w:p>
    <w:p w14:paraId="33837A48" w14:textId="55F6FBD7" w:rsidR="005460AD" w:rsidRPr="00A9252B" w:rsidRDefault="005460AD" w:rsidP="008169AA">
      <w:pPr>
        <w:spacing w:line="480" w:lineRule="auto"/>
        <w:rPr>
          <w:rFonts w:cs="Times New Roman"/>
        </w:rPr>
      </w:pPr>
    </w:p>
    <w:p w14:paraId="524A15AD" w14:textId="5D493D81" w:rsidR="005460AD" w:rsidRPr="00A9252B" w:rsidRDefault="005460AD" w:rsidP="008169AA">
      <w:pPr>
        <w:spacing w:line="480" w:lineRule="auto"/>
        <w:rPr>
          <w:rFonts w:cs="Times New Roman"/>
        </w:rPr>
      </w:pPr>
      <w:r w:rsidRPr="00A9252B">
        <w:rPr>
          <w:rFonts w:cs="Times New Roman"/>
        </w:rPr>
        <w:t>This document contains:</w:t>
      </w:r>
    </w:p>
    <w:p w14:paraId="6D0BF749" w14:textId="28861B94" w:rsidR="005460AD" w:rsidRPr="00A9252B" w:rsidRDefault="005460AD" w:rsidP="008169AA">
      <w:pPr>
        <w:spacing w:line="480" w:lineRule="auto"/>
        <w:rPr>
          <w:rFonts w:cs="Times New Roman"/>
        </w:rPr>
      </w:pPr>
      <w:r w:rsidRPr="00A9252B">
        <w:rPr>
          <w:rFonts w:cs="Times New Roman"/>
        </w:rPr>
        <w:tab/>
        <w:t>Figure</w:t>
      </w:r>
      <w:r w:rsidR="00AD4FD7" w:rsidRPr="00A9252B">
        <w:rPr>
          <w:rFonts w:cs="Times New Roman"/>
        </w:rPr>
        <w:t>s</w:t>
      </w:r>
      <w:r w:rsidRPr="00A9252B">
        <w:rPr>
          <w:rFonts w:cs="Times New Roman"/>
        </w:rPr>
        <w:t xml:space="preserve"> S1 – S</w:t>
      </w:r>
      <w:r w:rsidR="008169AA" w:rsidRPr="00A9252B">
        <w:rPr>
          <w:rFonts w:cs="Times New Roman"/>
        </w:rPr>
        <w:t>1</w:t>
      </w:r>
      <w:r w:rsidR="003067D3">
        <w:rPr>
          <w:rFonts w:cs="Times New Roman"/>
        </w:rPr>
        <w:t>7</w:t>
      </w:r>
    </w:p>
    <w:p w14:paraId="6E963314" w14:textId="6AD4C157" w:rsidR="009F4AC7" w:rsidRPr="00A9252B" w:rsidRDefault="005460AD" w:rsidP="008169AA">
      <w:pPr>
        <w:spacing w:line="480" w:lineRule="auto"/>
        <w:rPr>
          <w:rFonts w:cs="Times New Roman"/>
        </w:rPr>
      </w:pPr>
      <w:r w:rsidRPr="00A9252B">
        <w:rPr>
          <w:rFonts w:cs="Times New Roman"/>
        </w:rPr>
        <w:tab/>
        <w:t>Tables S1</w:t>
      </w:r>
      <w:r w:rsidR="005E22B6">
        <w:rPr>
          <w:rFonts w:cs="Times New Roman"/>
        </w:rPr>
        <w:t>, S3</w:t>
      </w:r>
      <w:r w:rsidR="009F4AC7" w:rsidRPr="00A9252B">
        <w:rPr>
          <w:rFonts w:cs="Times New Roman"/>
        </w:rPr>
        <w:t>,</w:t>
      </w:r>
      <w:r w:rsidR="005E22B6">
        <w:rPr>
          <w:rFonts w:cs="Times New Roman"/>
        </w:rPr>
        <w:t xml:space="preserve"> S4,</w:t>
      </w:r>
      <w:r w:rsidR="009F4AC7" w:rsidRPr="00A9252B">
        <w:rPr>
          <w:rFonts w:cs="Times New Roman"/>
        </w:rPr>
        <w:t xml:space="preserve"> S1</w:t>
      </w:r>
      <w:r w:rsidR="007430C9">
        <w:rPr>
          <w:rFonts w:cs="Times New Roman"/>
        </w:rPr>
        <w:t>2</w:t>
      </w:r>
      <w:r w:rsidR="009F4AC7" w:rsidRPr="00A9252B">
        <w:rPr>
          <w:rFonts w:cs="Times New Roman"/>
        </w:rPr>
        <w:t xml:space="preserve"> – S16</w:t>
      </w:r>
    </w:p>
    <w:p w14:paraId="0182F945" w14:textId="77777777" w:rsidR="008169AA" w:rsidRPr="00A9252B" w:rsidRDefault="008169AA" w:rsidP="008169AA">
      <w:pPr>
        <w:spacing w:line="480" w:lineRule="auto"/>
        <w:rPr>
          <w:rFonts w:cs="Times New Roman"/>
        </w:rPr>
      </w:pPr>
    </w:p>
    <w:p w14:paraId="56F4108D" w14:textId="3F295DFF" w:rsidR="005460AD" w:rsidRPr="00A9252B" w:rsidRDefault="00042B30" w:rsidP="008169AA">
      <w:pPr>
        <w:spacing w:line="480" w:lineRule="auto"/>
        <w:rPr>
          <w:rFonts w:cs="Times New Roman"/>
        </w:rPr>
      </w:pPr>
      <w:r w:rsidRPr="00A9252B">
        <w:rPr>
          <w:rFonts w:cs="Times New Roman"/>
        </w:rPr>
        <w:t xml:space="preserve">Tables </w:t>
      </w:r>
      <w:r w:rsidR="0003128B">
        <w:rPr>
          <w:rFonts w:cs="Times New Roman"/>
        </w:rPr>
        <w:t xml:space="preserve">S2, </w:t>
      </w:r>
      <w:r w:rsidRPr="00A9252B">
        <w:rPr>
          <w:rFonts w:cs="Times New Roman"/>
        </w:rPr>
        <w:t>S</w:t>
      </w:r>
      <w:r w:rsidR="005E22B6">
        <w:rPr>
          <w:rFonts w:cs="Times New Roman"/>
        </w:rPr>
        <w:t>5</w:t>
      </w:r>
      <w:r w:rsidRPr="00A9252B">
        <w:rPr>
          <w:rFonts w:cs="Times New Roman"/>
        </w:rPr>
        <w:t xml:space="preserve"> – S1</w:t>
      </w:r>
      <w:r w:rsidR="007430C9">
        <w:rPr>
          <w:rFonts w:cs="Times New Roman"/>
        </w:rPr>
        <w:t>1</w:t>
      </w:r>
      <w:r w:rsidRPr="00A9252B">
        <w:rPr>
          <w:rFonts w:cs="Times New Roman"/>
        </w:rPr>
        <w:t xml:space="preserve"> can be found as additional .xlsx files</w:t>
      </w:r>
    </w:p>
    <w:p w14:paraId="68B34C0A" w14:textId="77777777" w:rsidR="00174E44" w:rsidRPr="00A9252B" w:rsidRDefault="00174E44" w:rsidP="008169AA">
      <w:pPr>
        <w:pStyle w:val="BodyText"/>
        <w:tabs>
          <w:tab w:val="left" w:pos="6809"/>
          <w:tab w:val="left" w:pos="7823"/>
          <w:tab w:val="left" w:pos="8797"/>
          <w:tab w:val="left" w:pos="10098"/>
          <w:tab w:val="left" w:pos="11072"/>
          <w:tab w:val="left" w:pos="12045"/>
          <w:tab w:val="left" w:pos="13019"/>
        </w:tabs>
        <w:spacing w:before="11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54987645" w14:textId="77777777" w:rsidR="00174E44" w:rsidRPr="00A9252B" w:rsidRDefault="00174E44" w:rsidP="008169AA">
      <w:pPr>
        <w:pStyle w:val="BodyText"/>
        <w:tabs>
          <w:tab w:val="left" w:pos="6809"/>
          <w:tab w:val="left" w:pos="7823"/>
          <w:tab w:val="left" w:pos="8797"/>
          <w:tab w:val="left" w:pos="10098"/>
          <w:tab w:val="left" w:pos="11072"/>
          <w:tab w:val="left" w:pos="12045"/>
          <w:tab w:val="left" w:pos="13019"/>
        </w:tabs>
        <w:spacing w:before="11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42B332F" w14:textId="77777777" w:rsidR="00174E44" w:rsidRPr="00A9252B" w:rsidRDefault="00174E44" w:rsidP="008169AA">
      <w:pPr>
        <w:pStyle w:val="BodyText"/>
        <w:tabs>
          <w:tab w:val="left" w:pos="6809"/>
          <w:tab w:val="left" w:pos="7823"/>
          <w:tab w:val="left" w:pos="8797"/>
          <w:tab w:val="left" w:pos="10098"/>
          <w:tab w:val="left" w:pos="11072"/>
          <w:tab w:val="left" w:pos="12045"/>
          <w:tab w:val="left" w:pos="13019"/>
        </w:tabs>
        <w:spacing w:before="11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057251A" w14:textId="77777777" w:rsidR="00174E44" w:rsidRPr="00A9252B" w:rsidRDefault="00174E44" w:rsidP="008169AA">
      <w:pPr>
        <w:pStyle w:val="BodyText"/>
        <w:tabs>
          <w:tab w:val="left" w:pos="6809"/>
          <w:tab w:val="left" w:pos="7823"/>
          <w:tab w:val="left" w:pos="8797"/>
          <w:tab w:val="left" w:pos="10098"/>
          <w:tab w:val="left" w:pos="11072"/>
          <w:tab w:val="left" w:pos="12045"/>
          <w:tab w:val="left" w:pos="13019"/>
        </w:tabs>
        <w:spacing w:before="11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6941C44F" w14:textId="77777777" w:rsidR="00174E44" w:rsidRPr="00A9252B" w:rsidRDefault="00174E44" w:rsidP="008169AA">
      <w:pPr>
        <w:pStyle w:val="BodyText"/>
        <w:tabs>
          <w:tab w:val="left" w:pos="6809"/>
          <w:tab w:val="left" w:pos="7823"/>
          <w:tab w:val="left" w:pos="8797"/>
          <w:tab w:val="left" w:pos="10098"/>
          <w:tab w:val="left" w:pos="11072"/>
          <w:tab w:val="left" w:pos="12045"/>
          <w:tab w:val="left" w:pos="13019"/>
        </w:tabs>
        <w:spacing w:before="11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D8199D7" w14:textId="77777777" w:rsidR="00174E44" w:rsidRPr="00A9252B" w:rsidRDefault="00174E44" w:rsidP="008169AA">
      <w:pPr>
        <w:pStyle w:val="BodyText"/>
        <w:tabs>
          <w:tab w:val="left" w:pos="6809"/>
          <w:tab w:val="left" w:pos="7823"/>
          <w:tab w:val="left" w:pos="8797"/>
          <w:tab w:val="left" w:pos="10098"/>
          <w:tab w:val="left" w:pos="11072"/>
          <w:tab w:val="left" w:pos="12045"/>
          <w:tab w:val="left" w:pos="13019"/>
        </w:tabs>
        <w:spacing w:before="11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42D9D47" w14:textId="77777777" w:rsidR="00174E44" w:rsidRPr="00A9252B" w:rsidRDefault="00174E44" w:rsidP="008169AA">
      <w:pPr>
        <w:pStyle w:val="BodyText"/>
        <w:tabs>
          <w:tab w:val="left" w:pos="6809"/>
          <w:tab w:val="left" w:pos="7823"/>
          <w:tab w:val="left" w:pos="8797"/>
          <w:tab w:val="left" w:pos="10098"/>
          <w:tab w:val="left" w:pos="11072"/>
          <w:tab w:val="left" w:pos="12045"/>
          <w:tab w:val="left" w:pos="13019"/>
        </w:tabs>
        <w:spacing w:before="11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236BEDB7" w14:textId="77777777" w:rsidR="00174E44" w:rsidRPr="00A9252B" w:rsidRDefault="00174E44" w:rsidP="008169AA">
      <w:pPr>
        <w:pStyle w:val="BodyText"/>
        <w:tabs>
          <w:tab w:val="left" w:pos="6809"/>
          <w:tab w:val="left" w:pos="7823"/>
          <w:tab w:val="left" w:pos="8797"/>
          <w:tab w:val="left" w:pos="10098"/>
          <w:tab w:val="left" w:pos="11072"/>
          <w:tab w:val="left" w:pos="12045"/>
          <w:tab w:val="left" w:pos="13019"/>
        </w:tabs>
        <w:spacing w:before="11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63ED461" w14:textId="77777777" w:rsidR="008169AA" w:rsidRPr="00A9252B" w:rsidRDefault="008169AA" w:rsidP="008169AA">
      <w:pPr>
        <w:pStyle w:val="BodyText"/>
        <w:tabs>
          <w:tab w:val="left" w:pos="6809"/>
          <w:tab w:val="left" w:pos="7823"/>
          <w:tab w:val="left" w:pos="8797"/>
          <w:tab w:val="left" w:pos="10098"/>
          <w:tab w:val="left" w:pos="11072"/>
          <w:tab w:val="left" w:pos="12045"/>
          <w:tab w:val="left" w:pos="13019"/>
        </w:tabs>
        <w:spacing w:before="11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88C7DA6" w14:textId="48873666" w:rsidR="00174E44" w:rsidRPr="00A9252B" w:rsidRDefault="00174E44" w:rsidP="008169AA">
      <w:pPr>
        <w:pStyle w:val="BodyText"/>
        <w:tabs>
          <w:tab w:val="left" w:pos="6809"/>
          <w:tab w:val="left" w:pos="7823"/>
          <w:tab w:val="left" w:pos="8797"/>
          <w:tab w:val="left" w:pos="10098"/>
          <w:tab w:val="left" w:pos="11072"/>
          <w:tab w:val="left" w:pos="12045"/>
          <w:tab w:val="left" w:pos="13019"/>
        </w:tabs>
        <w:spacing w:before="11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A9252B">
        <w:rPr>
          <w:rFonts w:ascii="Times New Roman" w:hAnsi="Times New Roman" w:cs="Times New Roman"/>
          <w:b/>
          <w:bCs/>
          <w:sz w:val="24"/>
          <w:szCs w:val="24"/>
        </w:rPr>
        <w:lastRenderedPageBreak/>
        <w:t>SUPPLEMENTARY FIGURES</w:t>
      </w:r>
    </w:p>
    <w:p w14:paraId="71EFA4E4" w14:textId="77777777" w:rsidR="00174E44" w:rsidRPr="00A9252B" w:rsidRDefault="00174E44" w:rsidP="008169AA">
      <w:pPr>
        <w:pStyle w:val="BodyText"/>
        <w:tabs>
          <w:tab w:val="left" w:pos="6809"/>
          <w:tab w:val="left" w:pos="7823"/>
          <w:tab w:val="left" w:pos="8797"/>
          <w:tab w:val="left" w:pos="10098"/>
          <w:tab w:val="left" w:pos="11072"/>
          <w:tab w:val="left" w:pos="12045"/>
          <w:tab w:val="left" w:pos="13019"/>
        </w:tabs>
        <w:spacing w:before="11" w:line="48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630"/>
      </w:tblGrid>
      <w:tr w:rsidR="00174E44" w:rsidRPr="00A9252B" w14:paraId="355ECF3A" w14:textId="77777777" w:rsidTr="00EA2843">
        <w:tc>
          <w:tcPr>
            <w:tcW w:w="8630" w:type="dxa"/>
          </w:tcPr>
          <w:p w14:paraId="1195A81B" w14:textId="77777777" w:rsidR="00174E44" w:rsidRPr="00A9252B" w:rsidRDefault="00174E44" w:rsidP="008169AA">
            <w:pPr>
              <w:pStyle w:val="BodyText"/>
              <w:tabs>
                <w:tab w:val="left" w:pos="6809"/>
                <w:tab w:val="left" w:pos="7823"/>
                <w:tab w:val="left" w:pos="8797"/>
                <w:tab w:val="left" w:pos="10098"/>
                <w:tab w:val="left" w:pos="11072"/>
                <w:tab w:val="left" w:pos="12045"/>
                <w:tab w:val="left" w:pos="13019"/>
              </w:tabs>
              <w:spacing w:before="11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252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9265BC5" wp14:editId="7F9B86FA">
                  <wp:extent cx="5330855" cy="4119073"/>
                  <wp:effectExtent l="0" t="0" r="3175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lot.FPM_30.pdf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2998" cy="41207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4E44" w:rsidRPr="00A9252B" w14:paraId="7BFEC299" w14:textId="77777777" w:rsidTr="00EA2843">
        <w:tc>
          <w:tcPr>
            <w:tcW w:w="8630" w:type="dxa"/>
          </w:tcPr>
          <w:p w14:paraId="1140BF7C" w14:textId="32E7150A" w:rsidR="00174E44" w:rsidRPr="00A9252B" w:rsidRDefault="00174E44" w:rsidP="008169AA">
            <w:pPr>
              <w:pStyle w:val="BodyText"/>
              <w:tabs>
                <w:tab w:val="left" w:pos="6809"/>
                <w:tab w:val="left" w:pos="7823"/>
                <w:tab w:val="left" w:pos="8797"/>
                <w:tab w:val="left" w:pos="10098"/>
                <w:tab w:val="left" w:pos="11072"/>
                <w:tab w:val="left" w:pos="12045"/>
                <w:tab w:val="left" w:pos="13019"/>
              </w:tabs>
              <w:spacing w:before="11"/>
              <w:rPr>
                <w:rFonts w:ascii="Times New Roman" w:hAnsi="Times New Roman" w:cs="Times New Roman"/>
                <w:sz w:val="24"/>
                <w:szCs w:val="24"/>
              </w:rPr>
            </w:pPr>
            <w:r w:rsidRPr="00A9252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Figure S</w:t>
            </w:r>
            <w:r w:rsidR="00702E2F" w:rsidRPr="00A9252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  <w:r w:rsidRPr="00A9252B">
              <w:rPr>
                <w:rFonts w:ascii="Times New Roman" w:hAnsi="Times New Roman" w:cs="Times New Roman"/>
                <w:sz w:val="24"/>
                <w:szCs w:val="24"/>
              </w:rPr>
              <w:t xml:space="preserve">. Average </w:t>
            </w:r>
            <w:r w:rsidRPr="00A9252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sym w:font="Symbol" w:char="F0B1"/>
            </w:r>
            <w:r w:rsidRPr="00A9252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SD</w:t>
            </w:r>
            <w:r w:rsidRPr="00A9252B">
              <w:rPr>
                <w:rFonts w:ascii="Times New Roman" w:hAnsi="Times New Roman" w:cs="Times New Roman"/>
                <w:sz w:val="24"/>
                <w:szCs w:val="24"/>
              </w:rPr>
              <w:t xml:space="preserve"> transcript fragment counts per million mapped reads (FPM) at 30˚C. (n = 3 libraries per condition). Open reading frame number indicates position in genome (where ORF = 1 is the origin of replication). ORFs reference gene products found in Table</w:t>
            </w:r>
            <w:r w:rsidR="0003128B">
              <w:rPr>
                <w:rFonts w:ascii="Times New Roman" w:hAnsi="Times New Roman" w:cs="Times New Roman"/>
                <w:sz w:val="24"/>
                <w:szCs w:val="24"/>
              </w:rPr>
              <w:t xml:space="preserve"> S2</w:t>
            </w:r>
            <w:r w:rsidRPr="00A9252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14:paraId="777C5D84" w14:textId="77777777" w:rsidR="00174E44" w:rsidRPr="00A9252B" w:rsidRDefault="00174E44" w:rsidP="008169AA">
      <w:pPr>
        <w:pStyle w:val="BodyText"/>
        <w:tabs>
          <w:tab w:val="left" w:pos="6809"/>
          <w:tab w:val="left" w:pos="7823"/>
          <w:tab w:val="left" w:pos="8797"/>
          <w:tab w:val="left" w:pos="10098"/>
          <w:tab w:val="left" w:pos="11072"/>
          <w:tab w:val="left" w:pos="12045"/>
          <w:tab w:val="left" w:pos="13019"/>
        </w:tabs>
        <w:spacing w:before="11" w:line="48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630"/>
      </w:tblGrid>
      <w:tr w:rsidR="00174E44" w:rsidRPr="00A9252B" w14:paraId="576F837C" w14:textId="77777777" w:rsidTr="00EA2843">
        <w:tc>
          <w:tcPr>
            <w:tcW w:w="8630" w:type="dxa"/>
          </w:tcPr>
          <w:p w14:paraId="791C8D8E" w14:textId="77777777" w:rsidR="00174E44" w:rsidRPr="00A9252B" w:rsidRDefault="00174E44" w:rsidP="008169AA">
            <w:pPr>
              <w:pStyle w:val="BodyText"/>
              <w:tabs>
                <w:tab w:val="left" w:pos="6809"/>
                <w:tab w:val="left" w:pos="7823"/>
                <w:tab w:val="left" w:pos="8797"/>
                <w:tab w:val="left" w:pos="10098"/>
                <w:tab w:val="left" w:pos="11072"/>
                <w:tab w:val="left" w:pos="12045"/>
                <w:tab w:val="left" w:pos="13019"/>
              </w:tabs>
              <w:spacing w:before="11"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252B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0C96330A" wp14:editId="7930B0D0">
                  <wp:extent cx="5275556" cy="4076344"/>
                  <wp:effectExtent l="0" t="0" r="0" b="63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lot.FPM_0.pdf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7074" cy="40775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4E44" w:rsidRPr="00A9252B" w14:paraId="59159169" w14:textId="77777777" w:rsidTr="00EA2843">
        <w:tc>
          <w:tcPr>
            <w:tcW w:w="8630" w:type="dxa"/>
          </w:tcPr>
          <w:p w14:paraId="6C141279" w14:textId="661EF872" w:rsidR="00174E44" w:rsidRPr="00A9252B" w:rsidRDefault="00174E44" w:rsidP="008169AA">
            <w:pPr>
              <w:pStyle w:val="BodyText"/>
              <w:tabs>
                <w:tab w:val="left" w:pos="6809"/>
                <w:tab w:val="left" w:pos="7823"/>
                <w:tab w:val="left" w:pos="8797"/>
                <w:tab w:val="left" w:pos="10098"/>
                <w:tab w:val="left" w:pos="11072"/>
                <w:tab w:val="left" w:pos="12045"/>
                <w:tab w:val="left" w:pos="13019"/>
              </w:tabs>
              <w:spacing w:before="11"/>
              <w:rPr>
                <w:rFonts w:ascii="Times New Roman" w:hAnsi="Times New Roman" w:cs="Times New Roman"/>
                <w:sz w:val="24"/>
                <w:szCs w:val="24"/>
              </w:rPr>
            </w:pPr>
            <w:r w:rsidRPr="00A9252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Figure S</w:t>
            </w:r>
            <w:r w:rsidR="00702E2F" w:rsidRPr="00A9252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  <w:r w:rsidRPr="00A9252B">
              <w:rPr>
                <w:rFonts w:ascii="Times New Roman" w:hAnsi="Times New Roman" w:cs="Times New Roman"/>
                <w:sz w:val="24"/>
                <w:szCs w:val="24"/>
              </w:rPr>
              <w:t xml:space="preserve">. Average </w:t>
            </w:r>
            <w:r w:rsidRPr="00A9252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sym w:font="Symbol" w:char="F0B1"/>
            </w:r>
            <w:r w:rsidRPr="00A9252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SD</w:t>
            </w:r>
            <w:r w:rsidRPr="00A9252B">
              <w:rPr>
                <w:rFonts w:ascii="Times New Roman" w:hAnsi="Times New Roman" w:cs="Times New Roman"/>
                <w:sz w:val="24"/>
                <w:szCs w:val="24"/>
              </w:rPr>
              <w:t xml:space="preserve"> transcript fragment counts per million mapped reads (FPM) at 0˚C. (n = 3 libraries per condition). Open reading frame number indicates position in genome (where ORF = 1 is the origin of replication). ORFs reference gene products found in Table S</w:t>
            </w:r>
            <w:r w:rsidR="005E22B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A9252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14:paraId="2B7840E3" w14:textId="77777777" w:rsidR="00174E44" w:rsidRPr="00A9252B" w:rsidRDefault="00174E44" w:rsidP="008169AA">
      <w:pPr>
        <w:pStyle w:val="BodyText"/>
        <w:tabs>
          <w:tab w:val="left" w:pos="6809"/>
          <w:tab w:val="left" w:pos="7823"/>
          <w:tab w:val="left" w:pos="8797"/>
          <w:tab w:val="left" w:pos="10098"/>
          <w:tab w:val="left" w:pos="11072"/>
          <w:tab w:val="left" w:pos="12045"/>
          <w:tab w:val="left" w:pos="13019"/>
        </w:tabs>
        <w:spacing w:before="11" w:line="48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702E2F" w:rsidRPr="00A9252B" w14:paraId="1F31E2F4" w14:textId="77777777" w:rsidTr="00714B33">
        <w:tc>
          <w:tcPr>
            <w:tcW w:w="9350" w:type="dxa"/>
          </w:tcPr>
          <w:p w14:paraId="579CA685" w14:textId="77777777" w:rsidR="00702E2F" w:rsidRPr="00A9252B" w:rsidRDefault="00702E2F" w:rsidP="0071411A">
            <w:pPr>
              <w:pStyle w:val="BodyText"/>
              <w:tabs>
                <w:tab w:val="left" w:pos="6809"/>
                <w:tab w:val="left" w:pos="7823"/>
                <w:tab w:val="left" w:pos="8797"/>
                <w:tab w:val="left" w:pos="10098"/>
                <w:tab w:val="left" w:pos="11072"/>
                <w:tab w:val="left" w:pos="12045"/>
                <w:tab w:val="left" w:pos="13019"/>
              </w:tabs>
              <w:spacing w:before="11"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252B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anchor distT="0" distB="0" distL="114300" distR="114300" simplePos="0" relativeHeight="251662336" behindDoc="0" locked="0" layoutInCell="1" allowOverlap="1" wp14:anchorId="2C8FFF97" wp14:editId="2B4D1B00">
                  <wp:simplePos x="0" y="0"/>
                  <wp:positionH relativeFrom="column">
                    <wp:posOffset>371139</wp:posOffset>
                  </wp:positionH>
                  <wp:positionV relativeFrom="paragraph">
                    <wp:posOffset>46654</wp:posOffset>
                  </wp:positionV>
                  <wp:extent cx="4533900" cy="3327400"/>
                  <wp:effectExtent l="0" t="0" r="0" b="0"/>
                  <wp:wrapSquare wrapText="bothSides"/>
                  <wp:docPr id="16" name="Picture 16" descr="A screenshot of a cell pho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Fig 1B_ODs at 30 C (1).TIF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3900" cy="332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9252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</w:t>
            </w:r>
          </w:p>
          <w:p w14:paraId="2FAD1CAD" w14:textId="77777777" w:rsidR="00702E2F" w:rsidRPr="00A9252B" w:rsidRDefault="00702E2F" w:rsidP="0071411A">
            <w:pPr>
              <w:pStyle w:val="BodyText"/>
              <w:tabs>
                <w:tab w:val="left" w:pos="6809"/>
                <w:tab w:val="left" w:pos="7823"/>
                <w:tab w:val="left" w:pos="8797"/>
                <w:tab w:val="left" w:pos="10098"/>
                <w:tab w:val="left" w:pos="11072"/>
                <w:tab w:val="left" w:pos="12045"/>
                <w:tab w:val="left" w:pos="13019"/>
              </w:tabs>
              <w:spacing w:before="11"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02E2F" w:rsidRPr="00A9252B" w14:paraId="3FC52C06" w14:textId="77777777" w:rsidTr="00714B33">
        <w:tc>
          <w:tcPr>
            <w:tcW w:w="9350" w:type="dxa"/>
          </w:tcPr>
          <w:p w14:paraId="57DC76C4" w14:textId="77777777" w:rsidR="00702E2F" w:rsidRPr="00A9252B" w:rsidRDefault="00702E2F" w:rsidP="0071411A">
            <w:pPr>
              <w:pStyle w:val="BodyText"/>
              <w:tabs>
                <w:tab w:val="left" w:pos="6809"/>
                <w:tab w:val="left" w:pos="7823"/>
                <w:tab w:val="left" w:pos="8797"/>
                <w:tab w:val="left" w:pos="10098"/>
                <w:tab w:val="left" w:pos="11072"/>
                <w:tab w:val="left" w:pos="12045"/>
                <w:tab w:val="left" w:pos="13019"/>
              </w:tabs>
              <w:spacing w:before="11" w:line="48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9252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63360" behindDoc="0" locked="0" layoutInCell="1" allowOverlap="1" wp14:anchorId="48118BFE" wp14:editId="64346391">
                  <wp:simplePos x="0" y="0"/>
                  <wp:positionH relativeFrom="column">
                    <wp:posOffset>358140</wp:posOffset>
                  </wp:positionH>
                  <wp:positionV relativeFrom="paragraph">
                    <wp:posOffset>0</wp:posOffset>
                  </wp:positionV>
                  <wp:extent cx="4546600" cy="3352800"/>
                  <wp:effectExtent l="0" t="0" r="0" b="0"/>
                  <wp:wrapSquare wrapText="bothSides"/>
                  <wp:docPr id="19" name="Picture 19" descr="A screenshot of a cell pho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Fig 1C_ODs at 0 C.TIF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6600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9252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B</w:t>
            </w:r>
          </w:p>
        </w:tc>
      </w:tr>
      <w:tr w:rsidR="00702E2F" w:rsidRPr="00A9252B" w14:paraId="6ECF94E5" w14:textId="77777777" w:rsidTr="00714B33">
        <w:tc>
          <w:tcPr>
            <w:tcW w:w="9350" w:type="dxa"/>
          </w:tcPr>
          <w:p w14:paraId="0A36AE76" w14:textId="77777777" w:rsidR="00702E2F" w:rsidRPr="00A9252B" w:rsidRDefault="00702E2F" w:rsidP="0071411A">
            <w:pPr>
              <w:pStyle w:val="BodyText"/>
              <w:tabs>
                <w:tab w:val="left" w:pos="6809"/>
                <w:tab w:val="left" w:pos="7823"/>
                <w:tab w:val="left" w:pos="8797"/>
                <w:tab w:val="left" w:pos="10098"/>
                <w:tab w:val="left" w:pos="11072"/>
                <w:tab w:val="left" w:pos="12045"/>
                <w:tab w:val="left" w:pos="13019"/>
              </w:tabs>
              <w:spacing w:before="11"/>
              <w:rPr>
                <w:rFonts w:ascii="Times New Roman" w:hAnsi="Times New Roman" w:cs="Times New Roman"/>
                <w:sz w:val="24"/>
                <w:szCs w:val="24"/>
              </w:rPr>
            </w:pPr>
            <w:r w:rsidRPr="00A9252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Figure S3. </w:t>
            </w:r>
            <w:r w:rsidRPr="00A9252B">
              <w:rPr>
                <w:rFonts w:ascii="Times New Roman" w:hAnsi="Times New Roman" w:cs="Times New Roman"/>
                <w:sz w:val="24"/>
                <w:szCs w:val="24"/>
              </w:rPr>
              <w:t>Weekly OD</w:t>
            </w:r>
            <w:r w:rsidRPr="00A9252B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600</w:t>
            </w:r>
            <w:r w:rsidRPr="00A925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9252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sym w:font="Symbol" w:char="F0B1"/>
            </w:r>
            <w:r w:rsidRPr="00A9252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SD of </w:t>
            </w:r>
            <w:r w:rsidRPr="00A9252B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</w:rPr>
              <w:t>Methanosarcina barkeri</w:t>
            </w:r>
            <w:r w:rsidRPr="00A9252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grown at 30˚C </w:t>
            </w:r>
            <w:r w:rsidRPr="00A9252B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(A)</w:t>
            </w:r>
            <w:r w:rsidRPr="00A9252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and 0˚C </w:t>
            </w:r>
            <w:r w:rsidRPr="00A9252B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(B)</w:t>
            </w:r>
            <w:r w:rsidRPr="00A9252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</w:tc>
      </w:tr>
      <w:tr w:rsidR="00EA2843" w:rsidRPr="00A9252B" w14:paraId="060A12AC" w14:textId="77777777" w:rsidTr="00702E2F">
        <w:tc>
          <w:tcPr>
            <w:tcW w:w="9350" w:type="dxa"/>
          </w:tcPr>
          <w:p w14:paraId="5708C212" w14:textId="77777777" w:rsidR="00EA2843" w:rsidRPr="00A9252B" w:rsidRDefault="00EA2843" w:rsidP="008169AA">
            <w:pPr>
              <w:spacing w:line="480" w:lineRule="auto"/>
              <w:jc w:val="center"/>
              <w:rPr>
                <w:rFonts w:cs="Times New Roman"/>
                <w:b/>
              </w:rPr>
            </w:pPr>
            <w:r w:rsidRPr="00A9252B">
              <w:rPr>
                <w:rFonts w:cs="Times New Roman"/>
                <w:b/>
                <w:noProof/>
              </w:rPr>
              <w:lastRenderedPageBreak/>
              <w:drawing>
                <wp:inline distT="0" distB="0" distL="0" distR="0" wp14:anchorId="5808C9FE" wp14:editId="643A024B">
                  <wp:extent cx="2545237" cy="4705997"/>
                  <wp:effectExtent l="0" t="0" r="0" b="571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lot.Alanine.Aspartate.Glutamate_metabolism.pdf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124" cy="47335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2843" w:rsidRPr="00A9252B" w14:paraId="46E4021A" w14:textId="77777777" w:rsidTr="00702E2F">
        <w:tc>
          <w:tcPr>
            <w:tcW w:w="9350" w:type="dxa"/>
          </w:tcPr>
          <w:p w14:paraId="4B7AF3B3" w14:textId="50E6A343" w:rsidR="00EA2843" w:rsidRPr="00A9252B" w:rsidRDefault="00EA2843" w:rsidP="008169AA">
            <w:pPr>
              <w:rPr>
                <w:rFonts w:cs="Times New Roman"/>
                <w:bCs/>
                <w:u w:val="single"/>
              </w:rPr>
            </w:pPr>
            <w:r w:rsidRPr="00A9252B">
              <w:rPr>
                <w:rFonts w:cs="Times New Roman"/>
                <w:b/>
              </w:rPr>
              <w:t>Figure S4</w:t>
            </w:r>
            <w:r w:rsidRPr="00A9252B">
              <w:rPr>
                <w:rFonts w:cs="Times New Roman"/>
              </w:rPr>
              <w:t>. Differential expression (Log</w:t>
            </w:r>
            <w:r w:rsidRPr="00A9252B">
              <w:rPr>
                <w:rFonts w:cs="Times New Roman"/>
                <w:vertAlign w:val="subscript"/>
              </w:rPr>
              <w:t>2</w:t>
            </w:r>
            <w:r w:rsidRPr="00A9252B">
              <w:rPr>
                <w:rFonts w:cs="Times New Roman"/>
              </w:rPr>
              <w:t xml:space="preserve">-fold change, LFC) of genes involved in alanine, aspartate, and glutamate metabolisms in </w:t>
            </w:r>
            <w:r w:rsidRPr="00A9252B">
              <w:rPr>
                <w:rFonts w:cs="Times New Roman"/>
                <w:i/>
                <w:iCs/>
              </w:rPr>
              <w:t>M. barkeri</w:t>
            </w:r>
            <w:r w:rsidRPr="00A9252B">
              <w:rPr>
                <w:rFonts w:cs="Times New Roman"/>
              </w:rPr>
              <w:t>. Perchlorate-amended 30˚C and 0˚C perchlorate-free control cultures are relative to 30˚C perchlorate-free control. 0˚C perchlorate-amended cultures are relative to 0˚C perchlorate-free control. Significant differential expression was identified via Wald test (</w:t>
            </w:r>
            <w:r w:rsidRPr="00A9252B">
              <w:rPr>
                <w:rFonts w:cs="Times New Roman"/>
                <w:i/>
                <w:iCs/>
              </w:rPr>
              <w:t>P</w:t>
            </w:r>
            <w:r w:rsidRPr="00A9252B">
              <w:rPr>
                <w:rFonts w:cs="Times New Roman"/>
              </w:rPr>
              <w:t xml:space="preserve"> &lt; 0.05). Gene abbreviations: </w:t>
            </w:r>
            <w:r w:rsidR="006C5BB2" w:rsidRPr="00A9252B">
              <w:rPr>
                <w:rFonts w:cs="Times New Roman"/>
                <w:i/>
                <w:iCs/>
              </w:rPr>
              <w:t>p</w:t>
            </w:r>
            <w:r w:rsidRPr="00A9252B">
              <w:rPr>
                <w:rFonts w:cs="Times New Roman"/>
                <w:i/>
                <w:iCs/>
              </w:rPr>
              <w:t>uu</w:t>
            </w:r>
            <w:r w:rsidRPr="00A9252B">
              <w:rPr>
                <w:rFonts w:cs="Times New Roman"/>
              </w:rPr>
              <w:t xml:space="preserve">E, 4-aminobutyrate aminotransferase; </w:t>
            </w:r>
            <w:r w:rsidR="006C5BB2" w:rsidRPr="00A9252B">
              <w:rPr>
                <w:rFonts w:cs="Times New Roman"/>
                <w:i/>
                <w:iCs/>
              </w:rPr>
              <w:t>p</w:t>
            </w:r>
            <w:r w:rsidRPr="00A9252B">
              <w:rPr>
                <w:rFonts w:cs="Times New Roman"/>
                <w:i/>
                <w:iCs/>
              </w:rPr>
              <w:t>ur</w:t>
            </w:r>
            <w:r w:rsidRPr="00A9252B">
              <w:rPr>
                <w:rFonts w:cs="Times New Roman"/>
              </w:rPr>
              <w:t xml:space="preserve">B, Adenylosuccinate lyase; </w:t>
            </w:r>
            <w:r w:rsidR="006C5BB2" w:rsidRPr="00A9252B">
              <w:rPr>
                <w:rFonts w:cs="Times New Roman"/>
                <w:i/>
                <w:iCs/>
              </w:rPr>
              <w:t>p</w:t>
            </w:r>
            <w:r w:rsidRPr="00A9252B">
              <w:rPr>
                <w:rFonts w:cs="Times New Roman"/>
                <w:i/>
                <w:iCs/>
              </w:rPr>
              <w:t>ur</w:t>
            </w:r>
            <w:r w:rsidRPr="00A9252B">
              <w:rPr>
                <w:rFonts w:cs="Times New Roman"/>
              </w:rPr>
              <w:t xml:space="preserve">A, Adenylosuccinate synthase; </w:t>
            </w:r>
            <w:r w:rsidR="006C5BB2" w:rsidRPr="00A9252B">
              <w:rPr>
                <w:rFonts w:cs="Times New Roman"/>
                <w:i/>
                <w:iCs/>
              </w:rPr>
              <w:t>p</w:t>
            </w:r>
            <w:r w:rsidRPr="00A9252B">
              <w:rPr>
                <w:rFonts w:cs="Times New Roman"/>
                <w:i/>
                <w:iCs/>
              </w:rPr>
              <w:t>ur</w:t>
            </w:r>
            <w:r w:rsidRPr="00A9252B">
              <w:rPr>
                <w:rFonts w:cs="Times New Roman"/>
              </w:rPr>
              <w:t xml:space="preserve">F, Amidophosphoribosyltransferase; </w:t>
            </w:r>
            <w:r w:rsidR="006C5BB2" w:rsidRPr="00A9252B">
              <w:rPr>
                <w:rFonts w:cs="Times New Roman"/>
                <w:i/>
                <w:iCs/>
              </w:rPr>
              <w:t>a</w:t>
            </w:r>
            <w:r w:rsidRPr="00A9252B">
              <w:rPr>
                <w:rFonts w:cs="Times New Roman"/>
                <w:i/>
                <w:iCs/>
              </w:rPr>
              <w:t>rg</w:t>
            </w:r>
            <w:r w:rsidRPr="00A9252B">
              <w:rPr>
                <w:rFonts w:cs="Times New Roman"/>
              </w:rPr>
              <w:t xml:space="preserve">H, Arginosuccinate lyase; </w:t>
            </w:r>
            <w:r w:rsidR="006C5BB2" w:rsidRPr="00A9252B">
              <w:rPr>
                <w:rFonts w:cs="Times New Roman"/>
                <w:i/>
                <w:iCs/>
              </w:rPr>
              <w:t>a</w:t>
            </w:r>
            <w:r w:rsidRPr="00A9252B">
              <w:rPr>
                <w:rFonts w:cs="Times New Roman"/>
                <w:i/>
                <w:iCs/>
              </w:rPr>
              <w:t>rg</w:t>
            </w:r>
            <w:r w:rsidRPr="00A9252B">
              <w:rPr>
                <w:rFonts w:cs="Times New Roman"/>
              </w:rPr>
              <w:t xml:space="preserve">G, Argininosuccinate synthase; </w:t>
            </w:r>
            <w:r w:rsidR="006C5BB2" w:rsidRPr="00A9252B">
              <w:rPr>
                <w:rFonts w:cs="Times New Roman"/>
                <w:i/>
                <w:iCs/>
              </w:rPr>
              <w:t>a</w:t>
            </w:r>
            <w:r w:rsidRPr="00A9252B">
              <w:rPr>
                <w:rFonts w:cs="Times New Roman"/>
                <w:i/>
                <w:iCs/>
              </w:rPr>
              <w:t>sn</w:t>
            </w:r>
            <w:r w:rsidRPr="00A9252B">
              <w:rPr>
                <w:rFonts w:cs="Times New Roman"/>
              </w:rPr>
              <w:t xml:space="preserve">B, Asparagine synthetase; </w:t>
            </w:r>
            <w:r w:rsidR="006C5BB2" w:rsidRPr="00A9252B">
              <w:rPr>
                <w:rFonts w:cs="Times New Roman"/>
                <w:i/>
                <w:iCs/>
              </w:rPr>
              <w:t>a</w:t>
            </w:r>
            <w:r w:rsidRPr="00A9252B">
              <w:rPr>
                <w:rFonts w:cs="Times New Roman"/>
                <w:i/>
                <w:iCs/>
              </w:rPr>
              <w:t>sp</w:t>
            </w:r>
            <w:r w:rsidRPr="00A9252B">
              <w:rPr>
                <w:rFonts w:cs="Times New Roman"/>
              </w:rPr>
              <w:t xml:space="preserve">C, Aspartate aminotransferase; </w:t>
            </w:r>
            <w:r w:rsidR="006C5BB2" w:rsidRPr="00A9252B">
              <w:rPr>
                <w:rFonts w:cs="Times New Roman"/>
                <w:i/>
                <w:iCs/>
              </w:rPr>
              <w:t>p</w:t>
            </w:r>
            <w:r w:rsidRPr="00A9252B">
              <w:rPr>
                <w:rFonts w:cs="Times New Roman"/>
                <w:i/>
                <w:iCs/>
              </w:rPr>
              <w:t>yr</w:t>
            </w:r>
            <w:r w:rsidRPr="00A9252B">
              <w:rPr>
                <w:rFonts w:cs="Times New Roman"/>
              </w:rPr>
              <w:t xml:space="preserve">I, Aspartate carbamoyltransferase regulatory subunit; </w:t>
            </w:r>
            <w:r w:rsidR="006C5BB2" w:rsidRPr="00A9252B">
              <w:rPr>
                <w:rFonts w:cs="Times New Roman"/>
                <w:i/>
                <w:iCs/>
              </w:rPr>
              <w:t>a</w:t>
            </w:r>
            <w:r w:rsidRPr="00A9252B">
              <w:rPr>
                <w:rFonts w:cs="Times New Roman"/>
                <w:i/>
                <w:iCs/>
              </w:rPr>
              <w:t>sp</w:t>
            </w:r>
            <w:r w:rsidRPr="00A9252B">
              <w:rPr>
                <w:rFonts w:cs="Times New Roman"/>
              </w:rPr>
              <w:t xml:space="preserve">B, Biosynthetic aromatic amino acid aminotransferase alpha; </w:t>
            </w:r>
            <w:r w:rsidR="006C5BB2" w:rsidRPr="00A9252B">
              <w:rPr>
                <w:rFonts w:cs="Times New Roman"/>
                <w:i/>
                <w:iCs/>
              </w:rPr>
              <w:t>c</w:t>
            </w:r>
            <w:r w:rsidRPr="00A9252B">
              <w:rPr>
                <w:rFonts w:cs="Times New Roman"/>
                <w:i/>
                <w:iCs/>
              </w:rPr>
              <w:t>ar</w:t>
            </w:r>
            <w:r w:rsidRPr="00A9252B">
              <w:rPr>
                <w:rFonts w:cs="Times New Roman"/>
              </w:rPr>
              <w:t xml:space="preserve">B, Carbamoyl-phosphate synthase large chain; </w:t>
            </w:r>
            <w:r w:rsidR="006C5BB2" w:rsidRPr="00A9252B">
              <w:rPr>
                <w:rFonts w:cs="Times New Roman"/>
                <w:i/>
                <w:iCs/>
              </w:rPr>
              <w:t>c</w:t>
            </w:r>
            <w:r w:rsidRPr="00A9252B">
              <w:rPr>
                <w:rFonts w:cs="Times New Roman"/>
                <w:i/>
                <w:iCs/>
              </w:rPr>
              <w:t>ar</w:t>
            </w:r>
            <w:r w:rsidRPr="00A9252B">
              <w:rPr>
                <w:rFonts w:cs="Times New Roman"/>
              </w:rPr>
              <w:t xml:space="preserve">A, Carbamoyl-phosphate synthase small subunit; </w:t>
            </w:r>
            <w:r w:rsidR="006C5BB2" w:rsidRPr="00A9252B">
              <w:rPr>
                <w:rFonts w:cs="Times New Roman"/>
                <w:i/>
                <w:iCs/>
              </w:rPr>
              <w:t>g</w:t>
            </w:r>
            <w:r w:rsidRPr="00A9252B">
              <w:rPr>
                <w:rFonts w:cs="Times New Roman"/>
                <w:i/>
                <w:iCs/>
              </w:rPr>
              <w:t>lm</w:t>
            </w:r>
            <w:r w:rsidRPr="00A9252B">
              <w:rPr>
                <w:rFonts w:cs="Times New Roman"/>
              </w:rPr>
              <w:t xml:space="preserve">S, Glucosamine—fructose-6-phosphate aminotransferase; </w:t>
            </w:r>
            <w:r w:rsidR="006C5BB2" w:rsidRPr="00A9252B">
              <w:rPr>
                <w:rFonts w:cs="Times New Roman"/>
                <w:i/>
                <w:iCs/>
              </w:rPr>
              <w:t>g</w:t>
            </w:r>
            <w:r w:rsidRPr="00A9252B">
              <w:rPr>
                <w:rFonts w:cs="Times New Roman"/>
                <w:i/>
                <w:iCs/>
              </w:rPr>
              <w:t>ad</w:t>
            </w:r>
            <w:r w:rsidRPr="00A9252B">
              <w:rPr>
                <w:rFonts w:cs="Times New Roman"/>
              </w:rPr>
              <w:t xml:space="preserve">AB, Glutamate decarboxylase; </w:t>
            </w:r>
            <w:r w:rsidR="006C5BB2" w:rsidRPr="00A9252B">
              <w:rPr>
                <w:rFonts w:cs="Times New Roman"/>
                <w:i/>
                <w:iCs/>
              </w:rPr>
              <w:t>g</w:t>
            </w:r>
            <w:r w:rsidRPr="00A9252B">
              <w:rPr>
                <w:rFonts w:cs="Times New Roman"/>
                <w:i/>
                <w:iCs/>
              </w:rPr>
              <w:t>dh</w:t>
            </w:r>
            <w:r w:rsidRPr="00A9252B">
              <w:rPr>
                <w:rFonts w:cs="Times New Roman"/>
              </w:rPr>
              <w:t xml:space="preserve">A, Glutamate dehydrogenase; </w:t>
            </w:r>
            <w:r w:rsidR="006C5BB2" w:rsidRPr="00A9252B">
              <w:rPr>
                <w:rFonts w:cs="Times New Roman"/>
                <w:i/>
                <w:iCs/>
              </w:rPr>
              <w:t>g</w:t>
            </w:r>
            <w:r w:rsidRPr="00A9252B">
              <w:rPr>
                <w:rFonts w:cs="Times New Roman"/>
                <w:i/>
                <w:iCs/>
              </w:rPr>
              <w:t>lt</w:t>
            </w:r>
            <w:r w:rsidRPr="00A9252B">
              <w:rPr>
                <w:rFonts w:cs="Times New Roman"/>
              </w:rPr>
              <w:t xml:space="preserve">D, Glutamate synthase [NADPH] large chain; </w:t>
            </w:r>
            <w:r w:rsidR="006C5BB2" w:rsidRPr="00A9252B">
              <w:rPr>
                <w:rFonts w:cs="Times New Roman"/>
                <w:i/>
                <w:iCs/>
              </w:rPr>
              <w:t>g</w:t>
            </w:r>
            <w:r w:rsidRPr="00A9252B">
              <w:rPr>
                <w:rFonts w:cs="Times New Roman"/>
                <w:i/>
                <w:iCs/>
              </w:rPr>
              <w:t>ln</w:t>
            </w:r>
            <w:r w:rsidRPr="00A9252B">
              <w:rPr>
                <w:rFonts w:cs="Times New Roman"/>
              </w:rPr>
              <w:t xml:space="preserve">A, Glutamine synthetase type I, </w:t>
            </w:r>
            <w:r w:rsidR="006C5BB2" w:rsidRPr="00A9252B">
              <w:rPr>
                <w:rFonts w:cs="Times New Roman"/>
                <w:i/>
                <w:iCs/>
              </w:rPr>
              <w:t>a</w:t>
            </w:r>
            <w:r w:rsidRPr="00A9252B">
              <w:rPr>
                <w:rFonts w:cs="Times New Roman"/>
                <w:i/>
                <w:iCs/>
              </w:rPr>
              <w:t>la</w:t>
            </w:r>
            <w:r w:rsidRPr="00A9252B">
              <w:rPr>
                <w:rFonts w:cs="Times New Roman"/>
              </w:rPr>
              <w:t xml:space="preserve">, Ornithine cyclodeaminase; </w:t>
            </w:r>
            <w:r w:rsidR="006C5BB2" w:rsidRPr="00A9252B">
              <w:rPr>
                <w:rFonts w:cs="Times New Roman"/>
                <w:i/>
                <w:iCs/>
              </w:rPr>
              <w:t>p</w:t>
            </w:r>
            <w:r w:rsidRPr="00A9252B">
              <w:rPr>
                <w:rFonts w:cs="Times New Roman"/>
                <w:i/>
                <w:iCs/>
              </w:rPr>
              <w:t>ur</w:t>
            </w:r>
            <w:r w:rsidRPr="00A9252B">
              <w:rPr>
                <w:rFonts w:cs="Times New Roman"/>
              </w:rPr>
              <w:t xml:space="preserve">M, Phosphoribosylformylglycinamidine cyclo-ligase; </w:t>
            </w:r>
            <w:r w:rsidR="006C5BB2" w:rsidRPr="00A9252B">
              <w:rPr>
                <w:rFonts w:cs="Times New Roman"/>
                <w:i/>
                <w:iCs/>
              </w:rPr>
              <w:t>g</w:t>
            </w:r>
            <w:r w:rsidRPr="00A9252B">
              <w:rPr>
                <w:rFonts w:cs="Times New Roman"/>
                <w:i/>
                <w:iCs/>
              </w:rPr>
              <w:t>ab</w:t>
            </w:r>
            <w:r w:rsidRPr="00A9252B">
              <w:rPr>
                <w:rFonts w:cs="Times New Roman"/>
              </w:rPr>
              <w:t xml:space="preserve">D, Succinate-semialdehyde dehydrogenase. </w:t>
            </w:r>
          </w:p>
        </w:tc>
      </w:tr>
    </w:tbl>
    <w:p w14:paraId="343184C0" w14:textId="77777777" w:rsidR="00EA2843" w:rsidRPr="00A9252B" w:rsidRDefault="00EA2843" w:rsidP="008169AA">
      <w:pPr>
        <w:spacing w:line="480" w:lineRule="auto"/>
        <w:rPr>
          <w:rFonts w:cs="Times New Roman"/>
          <w:b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EA2843" w:rsidRPr="00A9252B" w14:paraId="29C3F577" w14:textId="77777777" w:rsidTr="00EA2843">
        <w:tc>
          <w:tcPr>
            <w:tcW w:w="9350" w:type="dxa"/>
          </w:tcPr>
          <w:p w14:paraId="6ABE8367" w14:textId="77777777" w:rsidR="00EA2843" w:rsidRPr="00A9252B" w:rsidRDefault="00EA2843" w:rsidP="008169AA">
            <w:pPr>
              <w:spacing w:line="480" w:lineRule="auto"/>
              <w:jc w:val="center"/>
              <w:rPr>
                <w:rFonts w:cs="Times New Roman"/>
                <w:b/>
              </w:rPr>
            </w:pPr>
            <w:r w:rsidRPr="00A9252B">
              <w:rPr>
                <w:rFonts w:cs="Times New Roman"/>
                <w:b/>
                <w:noProof/>
              </w:rPr>
              <w:lastRenderedPageBreak/>
              <w:drawing>
                <wp:inline distT="0" distB="0" distL="0" distR="0" wp14:anchorId="2076DC1A" wp14:editId="0AE697A8">
                  <wp:extent cx="3206946" cy="592946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lot.Arginine_biosynthesis.pdf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850" cy="59921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2843" w:rsidRPr="00A9252B" w14:paraId="404569C1" w14:textId="77777777" w:rsidTr="00EA2843">
        <w:tc>
          <w:tcPr>
            <w:tcW w:w="9350" w:type="dxa"/>
          </w:tcPr>
          <w:p w14:paraId="5DAC910C" w14:textId="0AF49B4C" w:rsidR="00EA2843" w:rsidRPr="00A9252B" w:rsidRDefault="00EA2843" w:rsidP="008169AA">
            <w:pPr>
              <w:rPr>
                <w:rFonts w:cs="Times New Roman"/>
                <w:bCs/>
              </w:rPr>
            </w:pPr>
            <w:r w:rsidRPr="00A9252B">
              <w:rPr>
                <w:rFonts w:cs="Times New Roman"/>
                <w:b/>
              </w:rPr>
              <w:t>Figure S5</w:t>
            </w:r>
            <w:r w:rsidRPr="00A9252B">
              <w:rPr>
                <w:rFonts w:cs="Times New Roman"/>
              </w:rPr>
              <w:t>. Differential expression (Log</w:t>
            </w:r>
            <w:r w:rsidRPr="00A9252B">
              <w:rPr>
                <w:rFonts w:cs="Times New Roman"/>
                <w:vertAlign w:val="subscript"/>
              </w:rPr>
              <w:t>2</w:t>
            </w:r>
            <w:r w:rsidRPr="00A9252B">
              <w:rPr>
                <w:rFonts w:cs="Times New Roman"/>
              </w:rPr>
              <w:t xml:space="preserve">-fold change, LFC) of genes involved in arginine biosynthesis in </w:t>
            </w:r>
            <w:r w:rsidRPr="00A9252B">
              <w:rPr>
                <w:rFonts w:cs="Times New Roman"/>
                <w:i/>
                <w:iCs/>
              </w:rPr>
              <w:t>M. barkeri</w:t>
            </w:r>
            <w:r w:rsidRPr="00A9252B">
              <w:rPr>
                <w:rFonts w:cs="Times New Roman"/>
              </w:rPr>
              <w:t>. Perchlorate-amended 30˚C and 0˚C perchlorate-free control cultures are relative to 30˚C perchlorate-free control. 0˚C perchlorate-amended cultures are relative to 0˚C perchlorate-free control. Significant differential expression was identified via Wald test (</w:t>
            </w:r>
            <w:r w:rsidRPr="00A9252B">
              <w:rPr>
                <w:rFonts w:cs="Times New Roman"/>
                <w:i/>
                <w:iCs/>
              </w:rPr>
              <w:t>P</w:t>
            </w:r>
            <w:r w:rsidRPr="00A9252B">
              <w:rPr>
                <w:rFonts w:cs="Times New Roman"/>
              </w:rPr>
              <w:t xml:space="preserve"> &lt; 0.05). Gene abbreviations: </w:t>
            </w:r>
            <w:r w:rsidR="006C5BB2" w:rsidRPr="00A9252B">
              <w:rPr>
                <w:rFonts w:cs="Times New Roman"/>
                <w:i/>
                <w:iCs/>
              </w:rPr>
              <w:t>a</w:t>
            </w:r>
            <w:r w:rsidRPr="00A9252B">
              <w:rPr>
                <w:rFonts w:cs="Times New Roman"/>
                <w:i/>
                <w:iCs/>
              </w:rPr>
              <w:t>rg</w:t>
            </w:r>
            <w:r w:rsidRPr="00A9252B">
              <w:rPr>
                <w:rFonts w:cs="Times New Roman"/>
              </w:rPr>
              <w:t xml:space="preserve">B, Acetylglutamate kinase; </w:t>
            </w:r>
            <w:r w:rsidR="006C5BB2" w:rsidRPr="00A9252B">
              <w:rPr>
                <w:rFonts w:cs="Times New Roman"/>
                <w:i/>
                <w:iCs/>
              </w:rPr>
              <w:t>a</w:t>
            </w:r>
            <w:r w:rsidRPr="00A9252B">
              <w:rPr>
                <w:rFonts w:cs="Times New Roman"/>
                <w:i/>
                <w:iCs/>
              </w:rPr>
              <w:t>rg</w:t>
            </w:r>
            <w:r w:rsidRPr="00A9252B">
              <w:rPr>
                <w:rFonts w:cs="Times New Roman"/>
              </w:rPr>
              <w:t xml:space="preserve">D, Acetylornithine aminotransferase; </w:t>
            </w:r>
            <w:r w:rsidR="006C5BB2" w:rsidRPr="00A9252B">
              <w:rPr>
                <w:rFonts w:cs="Times New Roman"/>
                <w:i/>
                <w:iCs/>
              </w:rPr>
              <w:t>a</w:t>
            </w:r>
            <w:r w:rsidRPr="00A9252B">
              <w:rPr>
                <w:rFonts w:cs="Times New Roman"/>
                <w:i/>
                <w:iCs/>
              </w:rPr>
              <w:t>rc</w:t>
            </w:r>
            <w:r w:rsidRPr="00A9252B">
              <w:rPr>
                <w:rFonts w:cs="Times New Roman"/>
              </w:rPr>
              <w:t xml:space="preserve">A, Arginine deaminase; </w:t>
            </w:r>
            <w:r w:rsidR="006C5BB2" w:rsidRPr="00A9252B">
              <w:rPr>
                <w:rFonts w:cs="Times New Roman"/>
                <w:i/>
                <w:iCs/>
              </w:rPr>
              <w:t>a</w:t>
            </w:r>
            <w:r w:rsidRPr="00A9252B">
              <w:rPr>
                <w:rFonts w:cs="Times New Roman"/>
                <w:i/>
                <w:iCs/>
              </w:rPr>
              <w:t>rg</w:t>
            </w:r>
            <w:r w:rsidRPr="00A9252B">
              <w:rPr>
                <w:rFonts w:cs="Times New Roman"/>
              </w:rPr>
              <w:t xml:space="preserve">H, Arginosuccinate lyase; </w:t>
            </w:r>
            <w:r w:rsidR="006C5BB2" w:rsidRPr="00A9252B">
              <w:rPr>
                <w:rFonts w:cs="Times New Roman"/>
                <w:i/>
                <w:iCs/>
              </w:rPr>
              <w:t>a</w:t>
            </w:r>
            <w:r w:rsidRPr="00A9252B">
              <w:rPr>
                <w:rFonts w:cs="Times New Roman"/>
                <w:i/>
                <w:iCs/>
              </w:rPr>
              <w:t>rg</w:t>
            </w:r>
            <w:r w:rsidRPr="00A9252B">
              <w:rPr>
                <w:rFonts w:cs="Times New Roman"/>
              </w:rPr>
              <w:t xml:space="preserve">G, Arginosuccinate synthase; </w:t>
            </w:r>
            <w:r w:rsidR="006C5BB2" w:rsidRPr="00A9252B">
              <w:rPr>
                <w:rFonts w:cs="Times New Roman"/>
                <w:i/>
                <w:iCs/>
              </w:rPr>
              <w:t>a</w:t>
            </w:r>
            <w:r w:rsidRPr="00A9252B">
              <w:rPr>
                <w:rFonts w:cs="Times New Roman"/>
                <w:i/>
                <w:iCs/>
              </w:rPr>
              <w:t>sp</w:t>
            </w:r>
            <w:r w:rsidRPr="00A9252B">
              <w:rPr>
                <w:rFonts w:cs="Times New Roman"/>
              </w:rPr>
              <w:t xml:space="preserve">C, Aspartate aminotransferase; </w:t>
            </w:r>
            <w:r w:rsidR="006C5BB2" w:rsidRPr="00A9252B">
              <w:rPr>
                <w:rFonts w:cs="Times New Roman"/>
                <w:i/>
                <w:iCs/>
              </w:rPr>
              <w:t>a</w:t>
            </w:r>
            <w:r w:rsidRPr="00A9252B">
              <w:rPr>
                <w:rFonts w:cs="Times New Roman"/>
                <w:i/>
                <w:iCs/>
              </w:rPr>
              <w:t>sp</w:t>
            </w:r>
            <w:r w:rsidRPr="00A9252B">
              <w:rPr>
                <w:rFonts w:cs="Times New Roman"/>
              </w:rPr>
              <w:t xml:space="preserve">B, Biosynthetic aromatic amino acid aminotransferase alpha; </w:t>
            </w:r>
            <w:r w:rsidR="006C5BB2" w:rsidRPr="00A9252B">
              <w:rPr>
                <w:rFonts w:cs="Times New Roman"/>
                <w:i/>
                <w:iCs/>
              </w:rPr>
              <w:t>a</w:t>
            </w:r>
            <w:r w:rsidRPr="00A9252B">
              <w:rPr>
                <w:rFonts w:cs="Times New Roman"/>
                <w:i/>
                <w:iCs/>
              </w:rPr>
              <w:t>rg</w:t>
            </w:r>
            <w:r w:rsidRPr="00A9252B">
              <w:rPr>
                <w:rFonts w:cs="Times New Roman"/>
              </w:rPr>
              <w:t xml:space="preserve">A, GCN5-related N-acetyltransferase; </w:t>
            </w:r>
            <w:r w:rsidR="006C5BB2" w:rsidRPr="00A9252B">
              <w:rPr>
                <w:rFonts w:cs="Times New Roman"/>
                <w:i/>
                <w:iCs/>
              </w:rPr>
              <w:t>g</w:t>
            </w:r>
            <w:r w:rsidRPr="00A9252B">
              <w:rPr>
                <w:rFonts w:cs="Times New Roman"/>
                <w:i/>
                <w:iCs/>
              </w:rPr>
              <w:t>dh</w:t>
            </w:r>
            <w:r w:rsidRPr="00A9252B">
              <w:rPr>
                <w:rFonts w:cs="Times New Roman"/>
              </w:rPr>
              <w:t xml:space="preserve">A, Glutamate dehydrogenase; </w:t>
            </w:r>
            <w:r w:rsidR="006C5BB2" w:rsidRPr="00A9252B">
              <w:rPr>
                <w:rFonts w:cs="Times New Roman"/>
                <w:i/>
                <w:iCs/>
              </w:rPr>
              <w:t>g</w:t>
            </w:r>
            <w:r w:rsidRPr="00A9252B">
              <w:rPr>
                <w:rFonts w:cs="Times New Roman"/>
                <w:i/>
                <w:iCs/>
              </w:rPr>
              <w:t>ln</w:t>
            </w:r>
            <w:r w:rsidRPr="00A9252B">
              <w:rPr>
                <w:rFonts w:cs="Times New Roman"/>
              </w:rPr>
              <w:t xml:space="preserve">A, Glutamine synthetase type I; </w:t>
            </w:r>
            <w:r w:rsidR="006C5BB2" w:rsidRPr="00A9252B">
              <w:rPr>
                <w:rFonts w:cs="Times New Roman"/>
                <w:i/>
                <w:iCs/>
              </w:rPr>
              <w:t>a</w:t>
            </w:r>
            <w:r w:rsidRPr="00A9252B">
              <w:rPr>
                <w:rFonts w:cs="Times New Roman"/>
                <w:i/>
                <w:iCs/>
              </w:rPr>
              <w:t>rg</w:t>
            </w:r>
            <w:r w:rsidRPr="00A9252B">
              <w:rPr>
                <w:rFonts w:cs="Times New Roman"/>
              </w:rPr>
              <w:t xml:space="preserve">J, Glutamate N-acetyltransferase; </w:t>
            </w:r>
            <w:r w:rsidR="006C5BB2" w:rsidRPr="00A9252B">
              <w:rPr>
                <w:rFonts w:cs="Times New Roman"/>
                <w:i/>
                <w:iCs/>
              </w:rPr>
              <w:t>a</w:t>
            </w:r>
            <w:r w:rsidRPr="00A9252B">
              <w:rPr>
                <w:rFonts w:cs="Times New Roman"/>
                <w:i/>
                <w:iCs/>
              </w:rPr>
              <w:t>rg</w:t>
            </w:r>
            <w:r w:rsidRPr="00A9252B">
              <w:rPr>
                <w:rFonts w:cs="Times New Roman"/>
              </w:rPr>
              <w:t xml:space="preserve">C, N-acetyl-gamma-glutamyl-phosphate reductase; </w:t>
            </w:r>
            <w:r w:rsidR="006C5BB2" w:rsidRPr="00A9252B">
              <w:rPr>
                <w:rFonts w:cs="Times New Roman"/>
                <w:i/>
                <w:iCs/>
              </w:rPr>
              <w:t>a</w:t>
            </w:r>
            <w:r w:rsidRPr="00A9252B">
              <w:rPr>
                <w:rFonts w:cs="Times New Roman"/>
                <w:i/>
                <w:iCs/>
              </w:rPr>
              <w:t>rg</w:t>
            </w:r>
            <w:r w:rsidRPr="00A9252B">
              <w:rPr>
                <w:rFonts w:cs="Times New Roman"/>
              </w:rPr>
              <w:t xml:space="preserve">F, Ornithine carbamoyltransferase; </w:t>
            </w:r>
            <w:r w:rsidR="006C5BB2" w:rsidRPr="00A9252B">
              <w:rPr>
                <w:rFonts w:cs="Times New Roman"/>
                <w:i/>
                <w:iCs/>
              </w:rPr>
              <w:t>p</w:t>
            </w:r>
            <w:r w:rsidRPr="00A9252B">
              <w:rPr>
                <w:rFonts w:cs="Times New Roman"/>
                <w:i/>
                <w:iCs/>
              </w:rPr>
              <w:t>ur</w:t>
            </w:r>
            <w:r w:rsidRPr="00A9252B">
              <w:rPr>
                <w:rFonts w:cs="Times New Roman"/>
              </w:rPr>
              <w:t xml:space="preserve">Q, Phosphoribosylformylglycinamidine synthase, glutamine amidotransferase subunit. </w:t>
            </w:r>
          </w:p>
        </w:tc>
      </w:tr>
    </w:tbl>
    <w:p w14:paraId="41F6D646" w14:textId="77777777" w:rsidR="00EA2843" w:rsidRPr="00A9252B" w:rsidRDefault="00EA2843" w:rsidP="008169AA">
      <w:pPr>
        <w:spacing w:line="480" w:lineRule="auto"/>
        <w:rPr>
          <w:rFonts w:cs="Times New Roman"/>
          <w:b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EA2843" w:rsidRPr="00A9252B" w14:paraId="184B00A2" w14:textId="77777777" w:rsidTr="00EA2843">
        <w:tc>
          <w:tcPr>
            <w:tcW w:w="9350" w:type="dxa"/>
          </w:tcPr>
          <w:p w14:paraId="35870802" w14:textId="77777777" w:rsidR="00EA2843" w:rsidRPr="00A9252B" w:rsidRDefault="00EA2843" w:rsidP="008169AA">
            <w:pPr>
              <w:spacing w:line="480" w:lineRule="auto"/>
              <w:jc w:val="center"/>
              <w:rPr>
                <w:rFonts w:cs="Times New Roman"/>
                <w:b/>
              </w:rPr>
            </w:pPr>
            <w:r w:rsidRPr="00A9252B">
              <w:rPr>
                <w:rFonts w:cs="Times New Roman"/>
                <w:b/>
                <w:noProof/>
              </w:rPr>
              <w:drawing>
                <wp:inline distT="0" distB="0" distL="0" distR="0" wp14:anchorId="4B54C313" wp14:editId="0DCC8ED7">
                  <wp:extent cx="4203467" cy="4737908"/>
                  <wp:effectExtent l="0" t="0" r="635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lot.Arginine.Proline_metabolism.pdf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386" b="19653"/>
                          <a:stretch/>
                        </pic:blipFill>
                        <pic:spPr bwMode="auto">
                          <a:xfrm>
                            <a:off x="0" y="0"/>
                            <a:ext cx="4203700" cy="47381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2843" w:rsidRPr="00A9252B" w14:paraId="668A1A0E" w14:textId="77777777" w:rsidTr="00EA2843">
        <w:tc>
          <w:tcPr>
            <w:tcW w:w="9350" w:type="dxa"/>
          </w:tcPr>
          <w:p w14:paraId="1063FA68" w14:textId="65B73FBF" w:rsidR="00EA2843" w:rsidRPr="00A9252B" w:rsidRDefault="00EA2843" w:rsidP="008169AA">
            <w:pPr>
              <w:rPr>
                <w:rFonts w:cs="Times New Roman"/>
                <w:bCs/>
              </w:rPr>
            </w:pPr>
            <w:r w:rsidRPr="00A9252B">
              <w:rPr>
                <w:rFonts w:cs="Times New Roman"/>
                <w:b/>
              </w:rPr>
              <w:t>Figure S6</w:t>
            </w:r>
            <w:r w:rsidRPr="00A9252B">
              <w:rPr>
                <w:rFonts w:cs="Times New Roman"/>
              </w:rPr>
              <w:t>. Differential expression (Log</w:t>
            </w:r>
            <w:r w:rsidRPr="00A9252B">
              <w:rPr>
                <w:rFonts w:cs="Times New Roman"/>
                <w:vertAlign w:val="subscript"/>
              </w:rPr>
              <w:t>2</w:t>
            </w:r>
            <w:r w:rsidRPr="00A9252B">
              <w:rPr>
                <w:rFonts w:cs="Times New Roman"/>
              </w:rPr>
              <w:t xml:space="preserve">-fold change, LFC) of genes involved in arginine and proline metabolisms in </w:t>
            </w:r>
            <w:r w:rsidRPr="00A9252B">
              <w:rPr>
                <w:rFonts w:cs="Times New Roman"/>
                <w:i/>
                <w:iCs/>
              </w:rPr>
              <w:t>M. barkeri</w:t>
            </w:r>
            <w:r w:rsidRPr="00A9252B">
              <w:rPr>
                <w:rFonts w:cs="Times New Roman"/>
              </w:rPr>
              <w:t>. Perchlorate-amended 30˚C and 0˚C perchlorate-free control cultures are relative to 30˚C perchlorate-free control. 0˚C perchlorate-amended cultures are relative to 0˚C perchlorate-free control. Significant differential expression was identified via Wald test (</w:t>
            </w:r>
            <w:r w:rsidRPr="00A9252B">
              <w:rPr>
                <w:rFonts w:cs="Times New Roman"/>
                <w:i/>
                <w:iCs/>
              </w:rPr>
              <w:t>P</w:t>
            </w:r>
            <w:r w:rsidRPr="00A9252B">
              <w:rPr>
                <w:rFonts w:cs="Times New Roman"/>
              </w:rPr>
              <w:t xml:space="preserve"> &lt; 0.05). Gene abbreviations: </w:t>
            </w:r>
            <w:r w:rsidR="006C5BB2" w:rsidRPr="00A9252B">
              <w:rPr>
                <w:rFonts w:cs="Times New Roman"/>
                <w:i/>
                <w:iCs/>
              </w:rPr>
              <w:t>s</w:t>
            </w:r>
            <w:r w:rsidRPr="00A9252B">
              <w:rPr>
                <w:rFonts w:cs="Times New Roman"/>
                <w:i/>
                <w:iCs/>
              </w:rPr>
              <w:t>pe</w:t>
            </w:r>
            <w:r w:rsidRPr="00A9252B">
              <w:rPr>
                <w:rFonts w:cs="Times New Roman"/>
              </w:rPr>
              <w:t xml:space="preserve">B, Agmatinase; </w:t>
            </w:r>
            <w:r w:rsidR="006C5BB2" w:rsidRPr="00A9252B">
              <w:rPr>
                <w:rFonts w:cs="Times New Roman"/>
                <w:i/>
                <w:iCs/>
              </w:rPr>
              <w:t>a</w:t>
            </w:r>
            <w:r w:rsidRPr="00A9252B">
              <w:rPr>
                <w:rFonts w:cs="Times New Roman"/>
                <w:i/>
                <w:iCs/>
              </w:rPr>
              <w:t>sp</w:t>
            </w:r>
            <w:r w:rsidRPr="00A9252B">
              <w:rPr>
                <w:rFonts w:cs="Times New Roman"/>
              </w:rPr>
              <w:t xml:space="preserve">C, Aspartate aminotransferase; </w:t>
            </w:r>
            <w:r w:rsidR="006C5BB2" w:rsidRPr="00A9252B">
              <w:rPr>
                <w:rFonts w:cs="Times New Roman"/>
                <w:i/>
                <w:iCs/>
              </w:rPr>
              <w:t>a</w:t>
            </w:r>
            <w:r w:rsidRPr="00A9252B">
              <w:rPr>
                <w:rFonts w:cs="Times New Roman"/>
                <w:i/>
                <w:iCs/>
              </w:rPr>
              <w:t>sp</w:t>
            </w:r>
            <w:r w:rsidRPr="00A9252B">
              <w:rPr>
                <w:rFonts w:cs="Times New Roman"/>
              </w:rPr>
              <w:t xml:space="preserve">B, Biosynthetic aromatic amino acid aminotransferase alpha; </w:t>
            </w:r>
            <w:r w:rsidRPr="00A9252B">
              <w:rPr>
                <w:rFonts w:cs="Times New Roman"/>
                <w:i/>
                <w:iCs/>
              </w:rPr>
              <w:t>FCY</w:t>
            </w:r>
            <w:r w:rsidRPr="00A9252B">
              <w:rPr>
                <w:rFonts w:cs="Times New Roman"/>
              </w:rPr>
              <w:t xml:space="preserve">1, Cytosine deaminase; </w:t>
            </w:r>
            <w:r w:rsidR="006C5BB2" w:rsidRPr="00A9252B">
              <w:rPr>
                <w:rFonts w:cs="Times New Roman"/>
                <w:i/>
                <w:iCs/>
              </w:rPr>
              <w:t>p</w:t>
            </w:r>
            <w:r w:rsidRPr="00A9252B">
              <w:rPr>
                <w:rFonts w:cs="Times New Roman"/>
                <w:i/>
                <w:iCs/>
              </w:rPr>
              <w:t>ro</w:t>
            </w:r>
            <w:r w:rsidRPr="00A9252B">
              <w:rPr>
                <w:rFonts w:cs="Times New Roman"/>
              </w:rPr>
              <w:t xml:space="preserve">A, Gamma-glutamyl phosphate reductase; </w:t>
            </w:r>
            <w:r w:rsidR="006C5BB2" w:rsidRPr="00A9252B">
              <w:rPr>
                <w:rFonts w:cs="Times New Roman"/>
                <w:i/>
                <w:iCs/>
              </w:rPr>
              <w:t>p</w:t>
            </w:r>
            <w:r w:rsidRPr="00A9252B">
              <w:rPr>
                <w:rFonts w:cs="Times New Roman"/>
                <w:i/>
                <w:iCs/>
              </w:rPr>
              <w:t>ro</w:t>
            </w:r>
            <w:r w:rsidRPr="00A9252B">
              <w:rPr>
                <w:rFonts w:cs="Times New Roman"/>
              </w:rPr>
              <w:t xml:space="preserve">B, Glutamate 5-kinase; </w:t>
            </w:r>
            <w:r w:rsidR="006C5BB2" w:rsidRPr="00A9252B">
              <w:rPr>
                <w:rFonts w:cs="Times New Roman"/>
                <w:i/>
                <w:iCs/>
              </w:rPr>
              <w:t>p</w:t>
            </w:r>
            <w:r w:rsidRPr="00A9252B">
              <w:rPr>
                <w:rFonts w:cs="Times New Roman"/>
                <w:i/>
                <w:iCs/>
              </w:rPr>
              <w:t>ro</w:t>
            </w:r>
            <w:r w:rsidRPr="00A9252B">
              <w:rPr>
                <w:rFonts w:cs="Times New Roman"/>
              </w:rPr>
              <w:t xml:space="preserve">C, Pyrroline 5-carboxylate reductase; </w:t>
            </w:r>
            <w:r w:rsidR="006C5BB2" w:rsidRPr="00A9252B">
              <w:rPr>
                <w:rFonts w:cs="Times New Roman"/>
                <w:i/>
                <w:iCs/>
              </w:rPr>
              <w:t>p</w:t>
            </w:r>
            <w:r w:rsidRPr="00A9252B">
              <w:rPr>
                <w:rFonts w:cs="Times New Roman"/>
                <w:i/>
                <w:iCs/>
              </w:rPr>
              <w:t>da</w:t>
            </w:r>
            <w:r w:rsidRPr="00A9252B">
              <w:rPr>
                <w:rFonts w:cs="Times New Roman"/>
              </w:rPr>
              <w:t xml:space="preserve">D, Pyruvoyl-dependent arginine decarboxylase. </w:t>
            </w:r>
          </w:p>
        </w:tc>
      </w:tr>
    </w:tbl>
    <w:p w14:paraId="5B1686B7" w14:textId="77777777" w:rsidR="00EA2843" w:rsidRPr="00A9252B" w:rsidRDefault="00EA2843" w:rsidP="008169AA">
      <w:pPr>
        <w:spacing w:line="480" w:lineRule="auto"/>
        <w:rPr>
          <w:rFonts w:cs="Times New Roman"/>
          <w:b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EA2843" w:rsidRPr="00A9252B" w14:paraId="16CC50A6" w14:textId="77777777" w:rsidTr="00EA2843">
        <w:tc>
          <w:tcPr>
            <w:tcW w:w="9350" w:type="dxa"/>
          </w:tcPr>
          <w:p w14:paraId="0A3B0F72" w14:textId="77777777" w:rsidR="00EA2843" w:rsidRPr="00A9252B" w:rsidRDefault="00EA2843" w:rsidP="008169AA">
            <w:pPr>
              <w:spacing w:line="480" w:lineRule="auto"/>
              <w:jc w:val="center"/>
              <w:rPr>
                <w:rFonts w:cs="Times New Roman"/>
                <w:b/>
              </w:rPr>
            </w:pPr>
            <w:r w:rsidRPr="00A9252B">
              <w:rPr>
                <w:rFonts w:cs="Times New Roman"/>
                <w:b/>
                <w:noProof/>
              </w:rPr>
              <w:lastRenderedPageBreak/>
              <w:drawing>
                <wp:inline distT="0" distB="0" distL="0" distR="0" wp14:anchorId="7B9086E6" wp14:editId="264CE798">
                  <wp:extent cx="4108688" cy="6002215"/>
                  <wp:effectExtent l="0" t="0" r="6350" b="508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lot.Glycine.Serine.Threonine_metabolism.pdf"/>
                          <pic:cNvPicPr/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027" b="10962"/>
                          <a:stretch/>
                        </pic:blipFill>
                        <pic:spPr bwMode="auto">
                          <a:xfrm>
                            <a:off x="0" y="0"/>
                            <a:ext cx="4111095" cy="6005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2843" w:rsidRPr="00A9252B" w14:paraId="79B37A9A" w14:textId="77777777" w:rsidTr="00EA2843">
        <w:tc>
          <w:tcPr>
            <w:tcW w:w="9350" w:type="dxa"/>
          </w:tcPr>
          <w:p w14:paraId="373EA7AD" w14:textId="27E80F74" w:rsidR="00EA2843" w:rsidRPr="00A9252B" w:rsidRDefault="00EA2843" w:rsidP="008169AA">
            <w:pPr>
              <w:rPr>
                <w:rFonts w:cs="Times New Roman"/>
                <w:bCs/>
              </w:rPr>
            </w:pPr>
            <w:r w:rsidRPr="00A9252B">
              <w:rPr>
                <w:rFonts w:cs="Times New Roman"/>
                <w:b/>
              </w:rPr>
              <w:t>Figure S7</w:t>
            </w:r>
            <w:r w:rsidRPr="00A9252B">
              <w:rPr>
                <w:rFonts w:cs="Times New Roman"/>
              </w:rPr>
              <w:t>. Differential expression (Log</w:t>
            </w:r>
            <w:r w:rsidRPr="00A9252B">
              <w:rPr>
                <w:rFonts w:cs="Times New Roman"/>
                <w:vertAlign w:val="subscript"/>
              </w:rPr>
              <w:t>2</w:t>
            </w:r>
            <w:r w:rsidRPr="00A9252B">
              <w:rPr>
                <w:rFonts w:cs="Times New Roman"/>
              </w:rPr>
              <w:t xml:space="preserve">-fold change, LFC) of genes involved in glycine, serine, and threonine metabolisms in </w:t>
            </w:r>
            <w:r w:rsidRPr="00A9252B">
              <w:rPr>
                <w:rFonts w:cs="Times New Roman"/>
                <w:i/>
                <w:iCs/>
              </w:rPr>
              <w:t>M. barkeri</w:t>
            </w:r>
            <w:r w:rsidRPr="00A9252B">
              <w:rPr>
                <w:rFonts w:cs="Times New Roman"/>
              </w:rPr>
              <w:t>. Perchlorate-amended 30˚C and 0˚C perchlorate-free control cultures are relative to 30˚C perchlorate-free control. 0˚C perchlorate-amended cultures are relative to 0˚C perchlorate-free control. Significant differential expression was identified via Wald test (</w:t>
            </w:r>
            <w:r w:rsidRPr="00A9252B">
              <w:rPr>
                <w:rFonts w:cs="Times New Roman"/>
                <w:i/>
                <w:iCs/>
              </w:rPr>
              <w:t>P</w:t>
            </w:r>
            <w:r w:rsidRPr="00A9252B">
              <w:rPr>
                <w:rFonts w:cs="Times New Roman"/>
              </w:rPr>
              <w:t xml:space="preserve"> &lt; 0.05). Gene abbreviations: </w:t>
            </w:r>
            <w:r w:rsidR="006C5BB2" w:rsidRPr="00A9252B">
              <w:rPr>
                <w:rFonts w:cs="Times New Roman"/>
                <w:i/>
                <w:iCs/>
              </w:rPr>
              <w:t>a</w:t>
            </w:r>
            <w:r w:rsidRPr="00A9252B">
              <w:rPr>
                <w:rFonts w:cs="Times New Roman"/>
                <w:i/>
                <w:iCs/>
              </w:rPr>
              <w:t>sd</w:t>
            </w:r>
            <w:r w:rsidRPr="00A9252B">
              <w:rPr>
                <w:rFonts w:cs="Times New Roman"/>
              </w:rPr>
              <w:t xml:space="preserve">, Aspartate-semialdehyde dehydrogenase; </w:t>
            </w:r>
            <w:r w:rsidR="006C5BB2" w:rsidRPr="00A9252B">
              <w:rPr>
                <w:rFonts w:cs="Times New Roman"/>
                <w:i/>
                <w:iCs/>
              </w:rPr>
              <w:t>l</w:t>
            </w:r>
            <w:r w:rsidRPr="00A9252B">
              <w:rPr>
                <w:rFonts w:cs="Times New Roman"/>
                <w:i/>
                <w:iCs/>
              </w:rPr>
              <w:t>ys</w:t>
            </w:r>
            <w:r w:rsidRPr="00A9252B">
              <w:rPr>
                <w:rFonts w:cs="Times New Roman"/>
              </w:rPr>
              <w:t xml:space="preserve">C, Aspartokinase; </w:t>
            </w:r>
            <w:r w:rsidR="006C5BB2" w:rsidRPr="00A9252B">
              <w:rPr>
                <w:rFonts w:cs="Times New Roman"/>
                <w:i/>
                <w:iCs/>
              </w:rPr>
              <w:t>p</w:t>
            </w:r>
            <w:r w:rsidRPr="00A9252B">
              <w:rPr>
                <w:rFonts w:cs="Times New Roman"/>
                <w:i/>
                <w:iCs/>
              </w:rPr>
              <w:t>ss</w:t>
            </w:r>
            <w:r w:rsidRPr="00A9252B">
              <w:rPr>
                <w:rFonts w:cs="Times New Roman"/>
              </w:rPr>
              <w:t xml:space="preserve">, CDP-diaglycerol-serine O-phosphatidyltransferase; </w:t>
            </w:r>
            <w:r w:rsidR="006C5BB2" w:rsidRPr="00A9252B">
              <w:rPr>
                <w:rFonts w:cs="Times New Roman"/>
                <w:i/>
                <w:iCs/>
              </w:rPr>
              <w:t>s</w:t>
            </w:r>
            <w:r w:rsidRPr="00A9252B">
              <w:rPr>
                <w:rFonts w:cs="Times New Roman"/>
                <w:i/>
                <w:iCs/>
              </w:rPr>
              <w:t>er</w:t>
            </w:r>
            <w:r w:rsidRPr="00A9252B">
              <w:rPr>
                <w:rFonts w:cs="Times New Roman"/>
              </w:rPr>
              <w:t xml:space="preserve">A, D-3-phosphoglycerate dehydrogenase; </w:t>
            </w:r>
            <w:r w:rsidR="006C5BB2" w:rsidRPr="00A9252B">
              <w:rPr>
                <w:rFonts w:cs="Times New Roman"/>
                <w:i/>
                <w:iCs/>
              </w:rPr>
              <w:t>h</w:t>
            </w:r>
            <w:r w:rsidRPr="00A9252B">
              <w:rPr>
                <w:rFonts w:cs="Times New Roman"/>
                <w:i/>
                <w:iCs/>
              </w:rPr>
              <w:t>sd</w:t>
            </w:r>
            <w:r w:rsidRPr="00A9252B">
              <w:rPr>
                <w:rFonts w:cs="Times New Roman"/>
              </w:rPr>
              <w:t xml:space="preserve">, Homoserine dehydrogenase; </w:t>
            </w:r>
            <w:r w:rsidR="006C5BB2" w:rsidRPr="00A9252B">
              <w:rPr>
                <w:rFonts w:cs="Times New Roman"/>
                <w:i/>
                <w:iCs/>
              </w:rPr>
              <w:t>g</w:t>
            </w:r>
            <w:r w:rsidRPr="00A9252B">
              <w:rPr>
                <w:rFonts w:cs="Times New Roman"/>
                <w:i/>
                <w:iCs/>
              </w:rPr>
              <w:t>pm</w:t>
            </w:r>
            <w:r w:rsidRPr="00A9252B">
              <w:rPr>
                <w:rFonts w:cs="Times New Roman"/>
              </w:rPr>
              <w:t xml:space="preserve">A, Phosphoglycerate mutase; </w:t>
            </w:r>
            <w:r w:rsidR="006C5BB2" w:rsidRPr="00A9252B">
              <w:rPr>
                <w:rFonts w:cs="Times New Roman"/>
                <w:i/>
                <w:iCs/>
              </w:rPr>
              <w:t>s</w:t>
            </w:r>
            <w:r w:rsidRPr="00A9252B">
              <w:rPr>
                <w:rFonts w:cs="Times New Roman"/>
                <w:i/>
                <w:iCs/>
              </w:rPr>
              <w:t>er</w:t>
            </w:r>
            <w:r w:rsidRPr="00A9252B">
              <w:rPr>
                <w:rFonts w:cs="Times New Roman"/>
              </w:rPr>
              <w:t xml:space="preserve">C, Phosphoserine aminotransferase; </w:t>
            </w:r>
            <w:r w:rsidR="006C5BB2" w:rsidRPr="00A9252B">
              <w:rPr>
                <w:rFonts w:cs="Times New Roman"/>
                <w:i/>
                <w:iCs/>
              </w:rPr>
              <w:t>s</w:t>
            </w:r>
            <w:r w:rsidRPr="00A9252B">
              <w:rPr>
                <w:rFonts w:cs="Times New Roman"/>
                <w:i/>
                <w:iCs/>
              </w:rPr>
              <w:t>er</w:t>
            </w:r>
            <w:r w:rsidRPr="00A9252B">
              <w:rPr>
                <w:rFonts w:cs="Times New Roman"/>
              </w:rPr>
              <w:t xml:space="preserve">B, Phosphoserine phosphatase, </w:t>
            </w:r>
            <w:r w:rsidR="006C5BB2" w:rsidRPr="00A9252B">
              <w:rPr>
                <w:rFonts w:cs="Times New Roman"/>
                <w:i/>
                <w:iCs/>
              </w:rPr>
              <w:t>g</w:t>
            </w:r>
            <w:r w:rsidRPr="00A9252B">
              <w:rPr>
                <w:rFonts w:cs="Times New Roman"/>
                <w:i/>
                <w:iCs/>
              </w:rPr>
              <w:t>ly</w:t>
            </w:r>
            <w:r w:rsidRPr="00A9252B">
              <w:rPr>
                <w:rFonts w:cs="Times New Roman"/>
              </w:rPr>
              <w:t xml:space="preserve">A, Serine hydroxymethyltransferase/L-threonine aldolase; </w:t>
            </w:r>
            <w:r w:rsidRPr="00A9252B">
              <w:rPr>
                <w:rFonts w:cs="Times New Roman"/>
                <w:i/>
                <w:iCs/>
              </w:rPr>
              <w:t>SGAT</w:t>
            </w:r>
            <w:r w:rsidRPr="00A9252B">
              <w:rPr>
                <w:rFonts w:cs="Times New Roman"/>
              </w:rPr>
              <w:t xml:space="preserve">, Serine--glyoxylate aminotransferase; </w:t>
            </w:r>
            <w:r w:rsidR="006C5BB2" w:rsidRPr="00A9252B">
              <w:rPr>
                <w:rFonts w:cs="Times New Roman"/>
                <w:i/>
                <w:iCs/>
              </w:rPr>
              <w:t>t</w:t>
            </w:r>
            <w:r w:rsidRPr="00A9252B">
              <w:rPr>
                <w:rFonts w:cs="Times New Roman"/>
                <w:i/>
                <w:iCs/>
              </w:rPr>
              <w:t>hr</w:t>
            </w:r>
            <w:r w:rsidRPr="00A9252B">
              <w:rPr>
                <w:rFonts w:cs="Times New Roman"/>
              </w:rPr>
              <w:t xml:space="preserve">C, Threonine synthase; </w:t>
            </w:r>
            <w:r w:rsidR="006C5BB2" w:rsidRPr="00A9252B">
              <w:rPr>
                <w:rFonts w:cs="Times New Roman"/>
                <w:i/>
                <w:iCs/>
              </w:rPr>
              <w:t>t</w:t>
            </w:r>
            <w:r w:rsidRPr="00A9252B">
              <w:rPr>
                <w:rFonts w:cs="Times New Roman"/>
                <w:i/>
                <w:iCs/>
              </w:rPr>
              <w:t>rp</w:t>
            </w:r>
            <w:r w:rsidRPr="00A9252B">
              <w:rPr>
                <w:rFonts w:cs="Times New Roman"/>
              </w:rPr>
              <w:t>B, Tryptophan synthase beta chain.</w:t>
            </w:r>
          </w:p>
        </w:tc>
      </w:tr>
    </w:tbl>
    <w:p w14:paraId="75734F37" w14:textId="77777777" w:rsidR="00EA2843" w:rsidRPr="00A9252B" w:rsidRDefault="00EA2843" w:rsidP="008169AA">
      <w:pPr>
        <w:spacing w:line="480" w:lineRule="auto"/>
        <w:rPr>
          <w:rFonts w:cs="Times New Roman"/>
          <w:b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EA2843" w:rsidRPr="00A9252B" w14:paraId="640C1C1C" w14:textId="77777777" w:rsidTr="00EA2843">
        <w:tc>
          <w:tcPr>
            <w:tcW w:w="9350" w:type="dxa"/>
          </w:tcPr>
          <w:p w14:paraId="63B2F920" w14:textId="77777777" w:rsidR="00EA2843" w:rsidRPr="00A9252B" w:rsidRDefault="00EA2843" w:rsidP="008169AA">
            <w:pPr>
              <w:spacing w:line="480" w:lineRule="auto"/>
              <w:jc w:val="center"/>
              <w:rPr>
                <w:rFonts w:cs="Times New Roman"/>
                <w:b/>
              </w:rPr>
            </w:pPr>
            <w:r w:rsidRPr="00A9252B">
              <w:rPr>
                <w:rFonts w:cs="Times New Roman"/>
                <w:b/>
                <w:noProof/>
              </w:rPr>
              <w:drawing>
                <wp:inline distT="0" distB="0" distL="0" distR="0" wp14:anchorId="36A7AA2D" wp14:editId="593849DA">
                  <wp:extent cx="4203660" cy="4478424"/>
                  <wp:effectExtent l="0" t="0" r="635" b="508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lot.Histidine_metabolism.pdf"/>
                          <pic:cNvPicPr/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721" b="21658"/>
                          <a:stretch/>
                        </pic:blipFill>
                        <pic:spPr bwMode="auto">
                          <a:xfrm>
                            <a:off x="0" y="0"/>
                            <a:ext cx="4203700" cy="44784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2843" w:rsidRPr="00A9252B" w14:paraId="5EB548E7" w14:textId="77777777" w:rsidTr="00EA2843">
        <w:tc>
          <w:tcPr>
            <w:tcW w:w="9350" w:type="dxa"/>
          </w:tcPr>
          <w:p w14:paraId="3F9F560F" w14:textId="02F6AB86" w:rsidR="00EA2843" w:rsidRPr="00A9252B" w:rsidRDefault="00EA2843" w:rsidP="008169AA">
            <w:pPr>
              <w:rPr>
                <w:rFonts w:cs="Times New Roman"/>
                <w:bCs/>
              </w:rPr>
            </w:pPr>
            <w:r w:rsidRPr="00A9252B">
              <w:rPr>
                <w:rFonts w:cs="Times New Roman"/>
                <w:b/>
              </w:rPr>
              <w:t>Figure S8</w:t>
            </w:r>
            <w:r w:rsidRPr="00A9252B">
              <w:rPr>
                <w:rFonts w:cs="Times New Roman"/>
              </w:rPr>
              <w:t>. Differential expression (Log</w:t>
            </w:r>
            <w:r w:rsidRPr="00A9252B">
              <w:rPr>
                <w:rFonts w:cs="Times New Roman"/>
                <w:vertAlign w:val="subscript"/>
              </w:rPr>
              <w:t>2</w:t>
            </w:r>
            <w:r w:rsidRPr="00A9252B">
              <w:rPr>
                <w:rFonts w:cs="Times New Roman"/>
              </w:rPr>
              <w:t xml:space="preserve">-fold change, LFC) of genes involved in histidine metabolism in </w:t>
            </w:r>
            <w:r w:rsidRPr="00A9252B">
              <w:rPr>
                <w:rFonts w:cs="Times New Roman"/>
                <w:i/>
                <w:iCs/>
              </w:rPr>
              <w:t>M. barkeri</w:t>
            </w:r>
            <w:r w:rsidRPr="00A9252B">
              <w:rPr>
                <w:rFonts w:cs="Times New Roman"/>
              </w:rPr>
              <w:t>. Perchlorate-amended 30˚C and 0˚C perchlorate-free control cultures are relative to 30˚C perchlorate-free control. 0˚C perchlorate-amended cultures are relative to 0˚C perchlorate-free control. Significant differential expression was identified via Wald test (</w:t>
            </w:r>
            <w:r w:rsidRPr="00A9252B">
              <w:rPr>
                <w:rFonts w:cs="Times New Roman"/>
                <w:i/>
                <w:iCs/>
              </w:rPr>
              <w:t>P</w:t>
            </w:r>
            <w:r w:rsidRPr="00A9252B">
              <w:rPr>
                <w:rFonts w:cs="Times New Roman"/>
              </w:rPr>
              <w:t xml:space="preserve"> &lt; 0.05). Gene abbreviations: </w:t>
            </w:r>
            <w:r w:rsidR="006C5BB2" w:rsidRPr="00A9252B">
              <w:rPr>
                <w:rFonts w:cs="Times New Roman"/>
                <w:i/>
                <w:iCs/>
              </w:rPr>
              <w:t>a</w:t>
            </w:r>
            <w:r w:rsidRPr="00A9252B">
              <w:rPr>
                <w:rFonts w:cs="Times New Roman"/>
                <w:i/>
                <w:iCs/>
              </w:rPr>
              <w:t>sp</w:t>
            </w:r>
            <w:r w:rsidRPr="00A9252B">
              <w:rPr>
                <w:rFonts w:cs="Times New Roman"/>
              </w:rPr>
              <w:t xml:space="preserve">C, Aspartate aminotransferase; </w:t>
            </w:r>
            <w:r w:rsidR="006C5BB2" w:rsidRPr="00A9252B">
              <w:rPr>
                <w:rFonts w:cs="Times New Roman"/>
                <w:i/>
                <w:iCs/>
              </w:rPr>
              <w:t>h</w:t>
            </w:r>
            <w:r w:rsidRPr="00A9252B">
              <w:rPr>
                <w:rFonts w:cs="Times New Roman"/>
                <w:i/>
                <w:iCs/>
              </w:rPr>
              <w:t>is</w:t>
            </w:r>
            <w:r w:rsidRPr="00A9252B">
              <w:rPr>
                <w:rFonts w:cs="Times New Roman"/>
              </w:rPr>
              <w:t xml:space="preserve">G, ATP phosphoribosyltransferase; </w:t>
            </w:r>
            <w:r w:rsidR="006C5BB2" w:rsidRPr="00A9252B">
              <w:rPr>
                <w:rFonts w:cs="Times New Roman"/>
                <w:i/>
                <w:iCs/>
              </w:rPr>
              <w:t>a</w:t>
            </w:r>
            <w:r w:rsidRPr="00A9252B">
              <w:rPr>
                <w:rFonts w:cs="Times New Roman"/>
                <w:i/>
                <w:iCs/>
              </w:rPr>
              <w:t>sp</w:t>
            </w:r>
            <w:r w:rsidRPr="00A9252B">
              <w:rPr>
                <w:rFonts w:cs="Times New Roman"/>
              </w:rPr>
              <w:t xml:space="preserve">B, Biosynthetic aromatic amino acid aminotransferase alpha; </w:t>
            </w:r>
            <w:r w:rsidR="006C5BB2" w:rsidRPr="00A9252B">
              <w:rPr>
                <w:rFonts w:cs="Times New Roman"/>
                <w:i/>
                <w:iCs/>
              </w:rPr>
              <w:t>h</w:t>
            </w:r>
            <w:r w:rsidRPr="00A9252B">
              <w:rPr>
                <w:rFonts w:cs="Times New Roman"/>
                <w:i/>
                <w:iCs/>
              </w:rPr>
              <w:t>is</w:t>
            </w:r>
            <w:r w:rsidRPr="00A9252B">
              <w:rPr>
                <w:rFonts w:cs="Times New Roman"/>
              </w:rPr>
              <w:t xml:space="preserve">D, Histidinol dehydrogenase; </w:t>
            </w:r>
            <w:r w:rsidR="006C5BB2" w:rsidRPr="00A9252B">
              <w:rPr>
                <w:rFonts w:cs="Times New Roman"/>
                <w:i/>
                <w:iCs/>
              </w:rPr>
              <w:t>h</w:t>
            </w:r>
            <w:r w:rsidRPr="00A9252B">
              <w:rPr>
                <w:rFonts w:cs="Times New Roman"/>
                <w:i/>
                <w:iCs/>
              </w:rPr>
              <w:t>is</w:t>
            </w:r>
            <w:r w:rsidRPr="00A9252B">
              <w:rPr>
                <w:rFonts w:cs="Times New Roman"/>
              </w:rPr>
              <w:t xml:space="preserve">B, Imidazoleglycerol-phosphate dehydratase; </w:t>
            </w:r>
            <w:r w:rsidR="006C5BB2" w:rsidRPr="00A9252B">
              <w:rPr>
                <w:rFonts w:cs="Times New Roman"/>
                <w:i/>
                <w:iCs/>
              </w:rPr>
              <w:t>h</w:t>
            </w:r>
            <w:r w:rsidRPr="00A9252B">
              <w:rPr>
                <w:rFonts w:cs="Times New Roman"/>
                <w:i/>
                <w:iCs/>
              </w:rPr>
              <w:t>is</w:t>
            </w:r>
            <w:r w:rsidRPr="00A9252B">
              <w:rPr>
                <w:rFonts w:cs="Times New Roman"/>
              </w:rPr>
              <w:t xml:space="preserve">E, Phosphoribosyl-ATP pyrophosphatase; </w:t>
            </w:r>
            <w:r w:rsidR="006C5BB2" w:rsidRPr="00A9252B">
              <w:rPr>
                <w:rFonts w:cs="Times New Roman"/>
                <w:i/>
                <w:iCs/>
              </w:rPr>
              <w:t>h</w:t>
            </w:r>
            <w:r w:rsidRPr="00A9252B">
              <w:rPr>
                <w:rFonts w:cs="Times New Roman"/>
                <w:i/>
                <w:iCs/>
              </w:rPr>
              <w:t>is</w:t>
            </w:r>
            <w:r w:rsidRPr="00A9252B">
              <w:rPr>
                <w:rFonts w:cs="Times New Roman"/>
              </w:rPr>
              <w:t xml:space="preserve">A, Phosphoribosylformimino-5-aminoimidazole carboxamide ribotide isomerase. </w:t>
            </w:r>
          </w:p>
        </w:tc>
      </w:tr>
    </w:tbl>
    <w:p w14:paraId="6BBA9C62" w14:textId="77777777" w:rsidR="00EA2843" w:rsidRPr="00A9252B" w:rsidRDefault="00EA2843" w:rsidP="008169AA">
      <w:pPr>
        <w:spacing w:line="480" w:lineRule="auto"/>
        <w:rPr>
          <w:rFonts w:cs="Times New Roman"/>
          <w:b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EA2843" w:rsidRPr="00A9252B" w14:paraId="4CAB9930" w14:textId="77777777" w:rsidTr="00EA2843">
        <w:tc>
          <w:tcPr>
            <w:tcW w:w="9350" w:type="dxa"/>
          </w:tcPr>
          <w:p w14:paraId="710E4CF7" w14:textId="77777777" w:rsidR="00EA2843" w:rsidRPr="00A9252B" w:rsidRDefault="00EA2843" w:rsidP="008169AA">
            <w:pPr>
              <w:spacing w:line="480" w:lineRule="auto"/>
              <w:jc w:val="center"/>
              <w:rPr>
                <w:rFonts w:cs="Times New Roman"/>
                <w:b/>
              </w:rPr>
            </w:pPr>
            <w:r w:rsidRPr="00A9252B">
              <w:rPr>
                <w:rFonts w:cs="Times New Roman"/>
                <w:b/>
                <w:noProof/>
              </w:rPr>
              <w:lastRenderedPageBreak/>
              <w:drawing>
                <wp:inline distT="0" distB="0" distL="0" distR="0" wp14:anchorId="5F76114D" wp14:editId="061A9716">
                  <wp:extent cx="3425652" cy="5580185"/>
                  <wp:effectExtent l="0" t="0" r="381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lot.Lysine_biosynthesis.pdf"/>
                          <pic:cNvPicPr/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214" b="6685"/>
                          <a:stretch/>
                        </pic:blipFill>
                        <pic:spPr bwMode="auto">
                          <a:xfrm>
                            <a:off x="0" y="0"/>
                            <a:ext cx="3458458" cy="5633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2843" w:rsidRPr="00A9252B" w14:paraId="773B383C" w14:textId="77777777" w:rsidTr="00EA2843">
        <w:tc>
          <w:tcPr>
            <w:tcW w:w="9350" w:type="dxa"/>
          </w:tcPr>
          <w:p w14:paraId="6E20B135" w14:textId="39A20ED5" w:rsidR="00EA2843" w:rsidRPr="00A9252B" w:rsidRDefault="00EA2843" w:rsidP="008169AA">
            <w:pPr>
              <w:rPr>
                <w:rFonts w:cs="Times New Roman"/>
                <w:bCs/>
              </w:rPr>
            </w:pPr>
            <w:r w:rsidRPr="00A9252B">
              <w:rPr>
                <w:rFonts w:cs="Times New Roman"/>
                <w:b/>
              </w:rPr>
              <w:t>Figure S9</w:t>
            </w:r>
            <w:r w:rsidRPr="00A9252B">
              <w:rPr>
                <w:rFonts w:cs="Times New Roman"/>
              </w:rPr>
              <w:t>. Differential expression (Log</w:t>
            </w:r>
            <w:r w:rsidRPr="00A9252B">
              <w:rPr>
                <w:rFonts w:cs="Times New Roman"/>
                <w:vertAlign w:val="subscript"/>
              </w:rPr>
              <w:t>2</w:t>
            </w:r>
            <w:r w:rsidRPr="00A9252B">
              <w:rPr>
                <w:rFonts w:cs="Times New Roman"/>
              </w:rPr>
              <w:t xml:space="preserve">-fold change, LFC) of genes involved in lysine and pyrrolysine biosynthesis in </w:t>
            </w:r>
            <w:r w:rsidRPr="00A9252B">
              <w:rPr>
                <w:rFonts w:cs="Times New Roman"/>
                <w:i/>
                <w:iCs/>
              </w:rPr>
              <w:t>M. barkeri</w:t>
            </w:r>
            <w:r w:rsidRPr="00A9252B">
              <w:rPr>
                <w:rFonts w:cs="Times New Roman"/>
              </w:rPr>
              <w:t>. Perchlorate-amended 30˚C and 0˚C perchlorate-free control cultures are relative to 30˚C perchlorate-free control. 0˚C perchlorate-amended cultures are relative to 0˚C perchlorate-free control. Significant differential expression was identified via Wald test (</w:t>
            </w:r>
            <w:r w:rsidRPr="00A9252B">
              <w:rPr>
                <w:rFonts w:cs="Times New Roman"/>
                <w:i/>
                <w:iCs/>
              </w:rPr>
              <w:t>P</w:t>
            </w:r>
            <w:r w:rsidRPr="00A9252B">
              <w:rPr>
                <w:rFonts w:cs="Times New Roman"/>
              </w:rPr>
              <w:t xml:space="preserve"> &lt; 0.05). Gene abbreviations: </w:t>
            </w:r>
            <w:r w:rsidR="008F3366" w:rsidRPr="00A9252B">
              <w:rPr>
                <w:rFonts w:cs="Times New Roman"/>
                <w:i/>
                <w:iCs/>
              </w:rPr>
              <w:t>a</w:t>
            </w:r>
            <w:r w:rsidRPr="00A9252B">
              <w:rPr>
                <w:rFonts w:cs="Times New Roman"/>
                <w:i/>
                <w:iCs/>
              </w:rPr>
              <w:t>rg</w:t>
            </w:r>
            <w:r w:rsidRPr="00A9252B">
              <w:rPr>
                <w:rFonts w:cs="Times New Roman"/>
              </w:rPr>
              <w:t xml:space="preserve">D, Acetylornithine aminotransferase; </w:t>
            </w:r>
            <w:r w:rsidR="008F3366" w:rsidRPr="00A9252B">
              <w:rPr>
                <w:rFonts w:cs="Times New Roman"/>
                <w:i/>
                <w:iCs/>
              </w:rPr>
              <w:t>a</w:t>
            </w:r>
            <w:r w:rsidRPr="00A9252B">
              <w:rPr>
                <w:rFonts w:cs="Times New Roman"/>
                <w:i/>
                <w:iCs/>
              </w:rPr>
              <w:t>sd</w:t>
            </w:r>
            <w:r w:rsidRPr="00A9252B">
              <w:rPr>
                <w:rFonts w:cs="Times New Roman"/>
              </w:rPr>
              <w:t xml:space="preserve">, Aspartate-semialdehyde dehydrogenase; </w:t>
            </w:r>
            <w:r w:rsidR="008F3366" w:rsidRPr="00A9252B">
              <w:rPr>
                <w:rFonts w:cs="Times New Roman"/>
                <w:i/>
                <w:iCs/>
              </w:rPr>
              <w:t>l</w:t>
            </w:r>
            <w:r w:rsidRPr="00A9252B">
              <w:rPr>
                <w:rFonts w:cs="Times New Roman"/>
                <w:i/>
                <w:iCs/>
              </w:rPr>
              <w:t>ys</w:t>
            </w:r>
            <w:r w:rsidRPr="00A9252B">
              <w:rPr>
                <w:rFonts w:cs="Times New Roman"/>
              </w:rPr>
              <w:t xml:space="preserve">C, Aspartokinase; </w:t>
            </w:r>
            <w:r w:rsidR="008F3366" w:rsidRPr="00A9252B">
              <w:rPr>
                <w:rFonts w:cs="Times New Roman"/>
                <w:i/>
                <w:iCs/>
              </w:rPr>
              <w:t>a</w:t>
            </w:r>
            <w:r w:rsidRPr="00A9252B">
              <w:rPr>
                <w:rFonts w:cs="Times New Roman"/>
                <w:i/>
                <w:iCs/>
              </w:rPr>
              <w:t>ks</w:t>
            </w:r>
            <w:r w:rsidRPr="00A9252B">
              <w:rPr>
                <w:rFonts w:cs="Times New Roman"/>
              </w:rPr>
              <w:t xml:space="preserve">A, Coenzyme B synthesis from 2-oxoglutarate: steps 1, 6, and 10; </w:t>
            </w:r>
            <w:r w:rsidR="008F3366" w:rsidRPr="00A9252B">
              <w:rPr>
                <w:rFonts w:cs="Times New Roman"/>
                <w:i/>
                <w:iCs/>
              </w:rPr>
              <w:t>a</w:t>
            </w:r>
            <w:r w:rsidRPr="00A9252B">
              <w:rPr>
                <w:rFonts w:cs="Times New Roman"/>
                <w:i/>
                <w:iCs/>
              </w:rPr>
              <w:t>ks</w:t>
            </w:r>
            <w:r w:rsidRPr="00A9252B">
              <w:rPr>
                <w:rFonts w:cs="Times New Roman"/>
              </w:rPr>
              <w:t xml:space="preserve">D, Coenzyme B synthesis from 2-oxoglutarate: steps 4, 7, 8, 11, and 12 (large subunit); </w:t>
            </w:r>
            <w:r w:rsidR="008F3366" w:rsidRPr="00A9252B">
              <w:rPr>
                <w:rFonts w:cs="Times New Roman"/>
                <w:i/>
                <w:iCs/>
              </w:rPr>
              <w:t>a</w:t>
            </w:r>
            <w:r w:rsidRPr="00A9252B">
              <w:rPr>
                <w:rFonts w:cs="Times New Roman"/>
                <w:i/>
                <w:iCs/>
              </w:rPr>
              <w:t>ks</w:t>
            </w:r>
            <w:r w:rsidRPr="00A9252B">
              <w:rPr>
                <w:rFonts w:cs="Times New Roman"/>
              </w:rPr>
              <w:t xml:space="preserve">E, Coeznyme B synthesis from 2-oxoglutarate: steps 4, 7, 8, 11, and 12 (small subunit); </w:t>
            </w:r>
            <w:r w:rsidR="008F3366" w:rsidRPr="00A9252B">
              <w:rPr>
                <w:rFonts w:cs="Times New Roman"/>
                <w:i/>
                <w:iCs/>
              </w:rPr>
              <w:t>l</w:t>
            </w:r>
            <w:r w:rsidRPr="00A9252B">
              <w:rPr>
                <w:rFonts w:cs="Times New Roman"/>
                <w:i/>
                <w:iCs/>
              </w:rPr>
              <w:t>ys</w:t>
            </w:r>
            <w:r w:rsidRPr="00A9252B">
              <w:rPr>
                <w:rFonts w:cs="Times New Roman"/>
              </w:rPr>
              <w:t xml:space="preserve">A, Diaminopimelate decarboxylase; </w:t>
            </w:r>
            <w:r w:rsidR="008F3366" w:rsidRPr="00A9252B">
              <w:rPr>
                <w:rFonts w:cs="Times New Roman"/>
                <w:i/>
                <w:iCs/>
              </w:rPr>
              <w:t>d</w:t>
            </w:r>
            <w:r w:rsidRPr="00A9252B">
              <w:rPr>
                <w:rFonts w:cs="Times New Roman"/>
                <w:i/>
                <w:iCs/>
              </w:rPr>
              <w:t>ap</w:t>
            </w:r>
            <w:r w:rsidRPr="00A9252B">
              <w:rPr>
                <w:rFonts w:cs="Times New Roman"/>
              </w:rPr>
              <w:t xml:space="preserve">B, Dihydrodipicolinate reductase; </w:t>
            </w:r>
            <w:r w:rsidR="008F3366" w:rsidRPr="00A9252B">
              <w:rPr>
                <w:rFonts w:cs="Times New Roman"/>
                <w:i/>
                <w:iCs/>
              </w:rPr>
              <w:t>d</w:t>
            </w:r>
            <w:r w:rsidRPr="00A9252B">
              <w:rPr>
                <w:rFonts w:cs="Times New Roman"/>
                <w:i/>
                <w:iCs/>
              </w:rPr>
              <w:t>ap</w:t>
            </w:r>
            <w:r w:rsidRPr="00A9252B">
              <w:rPr>
                <w:rFonts w:cs="Times New Roman"/>
              </w:rPr>
              <w:t xml:space="preserve">A, Dihydrodipicolinate synthase; </w:t>
            </w:r>
            <w:r w:rsidR="008F3366" w:rsidRPr="00A9252B">
              <w:rPr>
                <w:rFonts w:cs="Times New Roman"/>
                <w:i/>
                <w:iCs/>
              </w:rPr>
              <w:t>h</w:t>
            </w:r>
            <w:r w:rsidRPr="00A9252B">
              <w:rPr>
                <w:rFonts w:cs="Times New Roman"/>
                <w:i/>
                <w:iCs/>
              </w:rPr>
              <w:t>om</w:t>
            </w:r>
            <w:r w:rsidRPr="00A9252B">
              <w:rPr>
                <w:rFonts w:cs="Times New Roman"/>
              </w:rPr>
              <w:t xml:space="preserve">; Homoserine dehydrogenase; </w:t>
            </w:r>
            <w:r w:rsidR="008F3366" w:rsidRPr="00A9252B">
              <w:rPr>
                <w:rFonts w:cs="Times New Roman"/>
                <w:i/>
                <w:iCs/>
              </w:rPr>
              <w:t>d</w:t>
            </w:r>
            <w:r w:rsidRPr="00A9252B">
              <w:rPr>
                <w:rFonts w:cs="Times New Roman"/>
                <w:i/>
                <w:iCs/>
              </w:rPr>
              <w:t>ap</w:t>
            </w:r>
            <w:r w:rsidRPr="00A9252B">
              <w:rPr>
                <w:rFonts w:cs="Times New Roman"/>
              </w:rPr>
              <w:t xml:space="preserve">L, LL-diaminopimelate aminotransferase; </w:t>
            </w:r>
            <w:r w:rsidR="008F3366" w:rsidRPr="00A9252B">
              <w:rPr>
                <w:rFonts w:cs="Times New Roman"/>
                <w:i/>
                <w:iCs/>
              </w:rPr>
              <w:t>p</w:t>
            </w:r>
            <w:r w:rsidRPr="00A9252B">
              <w:rPr>
                <w:rFonts w:cs="Times New Roman"/>
                <w:i/>
                <w:iCs/>
              </w:rPr>
              <w:t>yl</w:t>
            </w:r>
            <w:r w:rsidRPr="00A9252B">
              <w:rPr>
                <w:rFonts w:cs="Times New Roman"/>
              </w:rPr>
              <w:t xml:space="preserve">B, Proline 2-methylase for pyrrolysine biosynthesis; </w:t>
            </w:r>
            <w:r w:rsidR="008F3366" w:rsidRPr="00A9252B">
              <w:rPr>
                <w:rFonts w:cs="Times New Roman"/>
                <w:i/>
                <w:iCs/>
              </w:rPr>
              <w:t>p</w:t>
            </w:r>
            <w:r w:rsidRPr="00A9252B">
              <w:rPr>
                <w:rFonts w:cs="Times New Roman"/>
                <w:i/>
                <w:iCs/>
              </w:rPr>
              <w:t>yl</w:t>
            </w:r>
            <w:r w:rsidRPr="00A9252B">
              <w:rPr>
                <w:rFonts w:cs="Times New Roman"/>
              </w:rPr>
              <w:t xml:space="preserve">D, Proline reductase for pyrrolysine biosynthesis; </w:t>
            </w:r>
            <w:r w:rsidR="008F3366" w:rsidRPr="00A9252B">
              <w:rPr>
                <w:rFonts w:cs="Times New Roman"/>
                <w:i/>
                <w:iCs/>
              </w:rPr>
              <w:t>p</w:t>
            </w:r>
            <w:r w:rsidRPr="00A9252B">
              <w:rPr>
                <w:rFonts w:cs="Times New Roman"/>
                <w:i/>
                <w:iCs/>
              </w:rPr>
              <w:t>yl</w:t>
            </w:r>
            <w:r w:rsidRPr="00A9252B">
              <w:rPr>
                <w:rFonts w:cs="Times New Roman"/>
              </w:rPr>
              <w:t xml:space="preserve">C, Pyrrolysine synthetase. </w:t>
            </w:r>
          </w:p>
        </w:tc>
      </w:tr>
    </w:tbl>
    <w:p w14:paraId="35E94AE9" w14:textId="77777777" w:rsidR="00EA2843" w:rsidRPr="00A9252B" w:rsidRDefault="00EA2843" w:rsidP="008169AA">
      <w:pPr>
        <w:spacing w:line="480" w:lineRule="auto"/>
        <w:rPr>
          <w:rFonts w:cs="Times New Roman"/>
          <w:b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EA2843" w:rsidRPr="00A9252B" w14:paraId="57D4BAED" w14:textId="77777777" w:rsidTr="00EA2843">
        <w:tc>
          <w:tcPr>
            <w:tcW w:w="9350" w:type="dxa"/>
          </w:tcPr>
          <w:p w14:paraId="51EBA2E3" w14:textId="77777777" w:rsidR="00EA2843" w:rsidRPr="00A9252B" w:rsidRDefault="00EA2843" w:rsidP="008169AA">
            <w:pPr>
              <w:spacing w:line="480" w:lineRule="auto"/>
              <w:jc w:val="center"/>
              <w:rPr>
                <w:rFonts w:cs="Times New Roman"/>
                <w:b/>
              </w:rPr>
            </w:pPr>
            <w:r w:rsidRPr="00A9252B">
              <w:rPr>
                <w:rFonts w:cs="Times New Roman"/>
                <w:b/>
                <w:noProof/>
              </w:rPr>
              <w:lastRenderedPageBreak/>
              <w:drawing>
                <wp:inline distT="0" distB="0" distL="0" distR="0" wp14:anchorId="61503255" wp14:editId="5CA7D971">
                  <wp:extent cx="4203466" cy="2950730"/>
                  <wp:effectExtent l="0" t="0" r="635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lot.Lysine_degradation.pdf"/>
                          <pic:cNvPicPr/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745" b="33289"/>
                          <a:stretch/>
                        </pic:blipFill>
                        <pic:spPr bwMode="auto">
                          <a:xfrm>
                            <a:off x="0" y="0"/>
                            <a:ext cx="4203700" cy="29508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2843" w:rsidRPr="00A9252B" w14:paraId="73BD5249" w14:textId="77777777" w:rsidTr="00EA2843">
        <w:tc>
          <w:tcPr>
            <w:tcW w:w="9350" w:type="dxa"/>
          </w:tcPr>
          <w:p w14:paraId="1713F57C" w14:textId="791A222C" w:rsidR="00EA2843" w:rsidRPr="00A9252B" w:rsidRDefault="00EA2843" w:rsidP="008169AA">
            <w:pPr>
              <w:rPr>
                <w:rFonts w:cs="Times New Roman"/>
                <w:bCs/>
              </w:rPr>
            </w:pPr>
            <w:r w:rsidRPr="00A9252B">
              <w:rPr>
                <w:rFonts w:cs="Times New Roman"/>
                <w:b/>
              </w:rPr>
              <w:t>Figure S10</w:t>
            </w:r>
            <w:r w:rsidRPr="00A9252B">
              <w:rPr>
                <w:rFonts w:cs="Times New Roman"/>
              </w:rPr>
              <w:t>.</w:t>
            </w:r>
            <w:r w:rsidRPr="00A9252B">
              <w:rPr>
                <w:rFonts w:cs="Times New Roman"/>
                <w:b/>
              </w:rPr>
              <w:t xml:space="preserve"> </w:t>
            </w:r>
            <w:r w:rsidRPr="00A9252B">
              <w:rPr>
                <w:rFonts w:cs="Times New Roman"/>
              </w:rPr>
              <w:t>Differential expression (Log</w:t>
            </w:r>
            <w:r w:rsidRPr="00A9252B">
              <w:rPr>
                <w:rFonts w:cs="Times New Roman"/>
                <w:vertAlign w:val="subscript"/>
              </w:rPr>
              <w:t>2</w:t>
            </w:r>
            <w:r w:rsidRPr="00A9252B">
              <w:rPr>
                <w:rFonts w:cs="Times New Roman"/>
              </w:rPr>
              <w:t xml:space="preserve">-fold change, LFC) of genes involved in </w:t>
            </w:r>
            <w:r w:rsidR="008F3366" w:rsidRPr="00A9252B">
              <w:rPr>
                <w:rFonts w:cs="Times New Roman"/>
                <w:bCs/>
              </w:rPr>
              <w:t>l</w:t>
            </w:r>
            <w:r w:rsidRPr="00A9252B">
              <w:rPr>
                <w:rFonts w:cs="Times New Roman"/>
              </w:rPr>
              <w:t xml:space="preserve">ysine degradation in </w:t>
            </w:r>
            <w:r w:rsidRPr="00A9252B">
              <w:rPr>
                <w:rFonts w:cs="Times New Roman"/>
                <w:i/>
                <w:iCs/>
              </w:rPr>
              <w:t>M. barkeri</w:t>
            </w:r>
            <w:r w:rsidRPr="00A9252B">
              <w:rPr>
                <w:rFonts w:cs="Times New Roman"/>
              </w:rPr>
              <w:t>. Perchlorate-amended 30˚C and 0˚C perchlorate-free control cultures are relative to 30˚C perchlorate-free control. 0˚C perchlorate-amended cultures are relative to 0˚C perchlorate-free control. Significant differential expression was identified via Wald test (</w:t>
            </w:r>
            <w:r w:rsidRPr="00A9252B">
              <w:rPr>
                <w:rFonts w:cs="Times New Roman"/>
                <w:i/>
                <w:iCs/>
              </w:rPr>
              <w:t>P</w:t>
            </w:r>
            <w:r w:rsidRPr="00A9252B">
              <w:rPr>
                <w:rFonts w:cs="Times New Roman"/>
              </w:rPr>
              <w:t xml:space="preserve"> &lt; 0.05). Gene abbreviations: </w:t>
            </w:r>
            <w:r w:rsidR="008F3366" w:rsidRPr="00A9252B">
              <w:rPr>
                <w:rFonts w:cs="Times New Roman"/>
                <w:i/>
                <w:iCs/>
              </w:rPr>
              <w:t>k</w:t>
            </w:r>
            <w:r w:rsidRPr="00A9252B">
              <w:rPr>
                <w:rFonts w:cs="Times New Roman"/>
                <w:i/>
                <w:iCs/>
              </w:rPr>
              <w:t>am</w:t>
            </w:r>
            <w:r w:rsidRPr="00A9252B">
              <w:rPr>
                <w:rFonts w:cs="Times New Roman"/>
              </w:rPr>
              <w:t xml:space="preserve">A, Lysine 2,3-aminomutase; </w:t>
            </w:r>
            <w:r w:rsidR="008F3366" w:rsidRPr="00A9252B">
              <w:rPr>
                <w:rFonts w:cs="Times New Roman"/>
                <w:i/>
                <w:iCs/>
              </w:rPr>
              <w:t>g</w:t>
            </w:r>
            <w:r w:rsidRPr="00A9252B">
              <w:rPr>
                <w:rFonts w:cs="Times New Roman"/>
                <w:i/>
                <w:iCs/>
              </w:rPr>
              <w:t>ab</w:t>
            </w:r>
            <w:r w:rsidRPr="00A9252B">
              <w:rPr>
                <w:rFonts w:cs="Times New Roman"/>
              </w:rPr>
              <w:t>D, Succinate-semialdehyde dehydrogenase [NAD].</w:t>
            </w:r>
          </w:p>
        </w:tc>
      </w:tr>
    </w:tbl>
    <w:p w14:paraId="410ABC38" w14:textId="77777777" w:rsidR="00EA2843" w:rsidRPr="00A9252B" w:rsidRDefault="00EA2843" w:rsidP="008169AA">
      <w:pPr>
        <w:spacing w:line="480" w:lineRule="auto"/>
        <w:rPr>
          <w:rFonts w:cs="Times New Roman"/>
          <w:b/>
        </w:rPr>
      </w:pPr>
    </w:p>
    <w:p w14:paraId="53E39A5E" w14:textId="77777777" w:rsidR="00EA2843" w:rsidRPr="00A9252B" w:rsidRDefault="00EA2843" w:rsidP="008169AA">
      <w:pPr>
        <w:spacing w:line="480" w:lineRule="auto"/>
        <w:rPr>
          <w:rFonts w:cs="Times New Roman"/>
          <w:b/>
        </w:rPr>
      </w:pPr>
    </w:p>
    <w:p w14:paraId="5DA5E2CF" w14:textId="77777777" w:rsidR="00EA2843" w:rsidRPr="00A9252B" w:rsidRDefault="00EA2843" w:rsidP="008169AA">
      <w:pPr>
        <w:spacing w:line="480" w:lineRule="auto"/>
        <w:rPr>
          <w:rFonts w:cs="Times New Roman"/>
          <w:b/>
        </w:rPr>
      </w:pPr>
    </w:p>
    <w:p w14:paraId="3FFB1729" w14:textId="77777777" w:rsidR="00EA2843" w:rsidRPr="00A9252B" w:rsidRDefault="00EA2843" w:rsidP="008169AA">
      <w:pPr>
        <w:spacing w:line="480" w:lineRule="auto"/>
        <w:rPr>
          <w:rFonts w:cs="Times New Roman"/>
          <w:b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EA2843" w:rsidRPr="00A9252B" w14:paraId="06C6BFC7" w14:textId="77777777" w:rsidTr="00EA2843">
        <w:tc>
          <w:tcPr>
            <w:tcW w:w="9350" w:type="dxa"/>
          </w:tcPr>
          <w:p w14:paraId="1EB45251" w14:textId="77777777" w:rsidR="00EA2843" w:rsidRPr="00A9252B" w:rsidRDefault="00EA2843" w:rsidP="008169AA">
            <w:pPr>
              <w:spacing w:line="480" w:lineRule="auto"/>
              <w:jc w:val="center"/>
              <w:rPr>
                <w:rFonts w:cs="Times New Roman"/>
                <w:b/>
              </w:rPr>
            </w:pPr>
            <w:r w:rsidRPr="00A9252B">
              <w:rPr>
                <w:rFonts w:cs="Times New Roman"/>
                <w:b/>
                <w:noProof/>
              </w:rPr>
              <w:lastRenderedPageBreak/>
              <w:drawing>
                <wp:inline distT="0" distB="0" distL="0" distR="0" wp14:anchorId="2E4DB9D7" wp14:editId="76DF3542">
                  <wp:extent cx="4203273" cy="3688196"/>
                  <wp:effectExtent l="0" t="0" r="635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lot.Phenylalanine_metabolism.pdf"/>
                          <pic:cNvPicPr/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671" b="26872"/>
                          <a:stretch/>
                        </pic:blipFill>
                        <pic:spPr bwMode="auto">
                          <a:xfrm>
                            <a:off x="0" y="0"/>
                            <a:ext cx="4203700" cy="3688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2843" w:rsidRPr="00A9252B" w14:paraId="553ED832" w14:textId="77777777" w:rsidTr="00EA2843">
        <w:tc>
          <w:tcPr>
            <w:tcW w:w="9350" w:type="dxa"/>
          </w:tcPr>
          <w:p w14:paraId="11B7DA50" w14:textId="392CE89C" w:rsidR="00EA2843" w:rsidRPr="00A9252B" w:rsidRDefault="00EA2843" w:rsidP="008169AA">
            <w:pPr>
              <w:rPr>
                <w:rFonts w:cs="Times New Roman"/>
                <w:bCs/>
              </w:rPr>
            </w:pPr>
            <w:r w:rsidRPr="00A9252B">
              <w:rPr>
                <w:rFonts w:cs="Times New Roman"/>
                <w:b/>
              </w:rPr>
              <w:t>Figure S11</w:t>
            </w:r>
            <w:r w:rsidRPr="00A9252B">
              <w:rPr>
                <w:rFonts w:cs="Times New Roman"/>
              </w:rPr>
              <w:t>.</w:t>
            </w:r>
            <w:r w:rsidRPr="00A9252B">
              <w:rPr>
                <w:rFonts w:cs="Times New Roman"/>
                <w:b/>
              </w:rPr>
              <w:t xml:space="preserve"> </w:t>
            </w:r>
            <w:r w:rsidRPr="00A9252B">
              <w:rPr>
                <w:rFonts w:cs="Times New Roman"/>
              </w:rPr>
              <w:t>Differential expression (Log</w:t>
            </w:r>
            <w:r w:rsidRPr="00A9252B">
              <w:rPr>
                <w:rFonts w:cs="Times New Roman"/>
                <w:vertAlign w:val="subscript"/>
              </w:rPr>
              <w:t>2</w:t>
            </w:r>
            <w:r w:rsidRPr="00A9252B">
              <w:rPr>
                <w:rFonts w:cs="Times New Roman"/>
              </w:rPr>
              <w:t xml:space="preserve">-fold change, LFC) of genes involved in phenylalanine metabolism in </w:t>
            </w:r>
            <w:r w:rsidRPr="00A9252B">
              <w:rPr>
                <w:rFonts w:cs="Times New Roman"/>
                <w:i/>
                <w:iCs/>
              </w:rPr>
              <w:t>M. barkeri</w:t>
            </w:r>
            <w:r w:rsidRPr="00A9252B">
              <w:rPr>
                <w:rFonts w:cs="Times New Roman"/>
              </w:rPr>
              <w:t>. Perchlorate-amended 30˚C and 0˚C perchlorate-free control cultures are relative to 30˚C perchlorate-free control. 0˚C perchlorate-amended cultures are relative to 0˚C perchlorate-free control. Significant differential expression was identified via Wald test (</w:t>
            </w:r>
            <w:r w:rsidRPr="00A9252B">
              <w:rPr>
                <w:rFonts w:cs="Times New Roman"/>
                <w:i/>
                <w:iCs/>
              </w:rPr>
              <w:t>P</w:t>
            </w:r>
            <w:r w:rsidRPr="00A9252B">
              <w:rPr>
                <w:rFonts w:cs="Times New Roman"/>
              </w:rPr>
              <w:t xml:space="preserve"> &lt; 0.05). Gene abbreviations: </w:t>
            </w:r>
            <w:r w:rsidR="008F3366" w:rsidRPr="00A9252B">
              <w:rPr>
                <w:rFonts w:cs="Times New Roman"/>
                <w:i/>
                <w:iCs/>
              </w:rPr>
              <w:t>a</w:t>
            </w:r>
            <w:r w:rsidRPr="00A9252B">
              <w:rPr>
                <w:rFonts w:cs="Times New Roman"/>
                <w:i/>
                <w:iCs/>
              </w:rPr>
              <w:t>sp</w:t>
            </w:r>
            <w:r w:rsidRPr="00A9252B">
              <w:rPr>
                <w:rFonts w:cs="Times New Roman"/>
              </w:rPr>
              <w:t xml:space="preserve">C, Aspartate aminotransferase; </w:t>
            </w:r>
            <w:r w:rsidR="008F3366" w:rsidRPr="00A9252B">
              <w:rPr>
                <w:rFonts w:cs="Times New Roman"/>
                <w:i/>
                <w:iCs/>
              </w:rPr>
              <w:t>a</w:t>
            </w:r>
            <w:r w:rsidRPr="00A9252B">
              <w:rPr>
                <w:rFonts w:cs="Times New Roman"/>
                <w:i/>
                <w:iCs/>
              </w:rPr>
              <w:t>sp</w:t>
            </w:r>
            <w:r w:rsidRPr="00A9252B">
              <w:rPr>
                <w:rFonts w:cs="Times New Roman"/>
              </w:rPr>
              <w:t xml:space="preserve">B, Biosynthetic aromatic amino acid aminotransferase alpha; </w:t>
            </w:r>
            <w:r w:rsidR="008F3366" w:rsidRPr="00A9252B">
              <w:rPr>
                <w:rFonts w:cs="Times New Roman"/>
                <w:i/>
                <w:iCs/>
              </w:rPr>
              <w:t>k</w:t>
            </w:r>
            <w:r w:rsidRPr="00A9252B">
              <w:rPr>
                <w:rFonts w:cs="Times New Roman"/>
                <w:i/>
                <w:iCs/>
              </w:rPr>
              <w:t>at</w:t>
            </w:r>
            <w:r w:rsidRPr="00A9252B">
              <w:rPr>
                <w:rFonts w:cs="Times New Roman"/>
              </w:rPr>
              <w:t xml:space="preserve">G, Catalase; </w:t>
            </w:r>
            <w:r w:rsidR="008F3366" w:rsidRPr="00A9252B">
              <w:rPr>
                <w:rFonts w:cs="Times New Roman"/>
                <w:i/>
                <w:iCs/>
              </w:rPr>
              <w:t>p</w:t>
            </w:r>
            <w:r w:rsidRPr="00A9252B">
              <w:rPr>
                <w:rFonts w:cs="Times New Roman"/>
                <w:i/>
                <w:iCs/>
              </w:rPr>
              <w:t>aa</w:t>
            </w:r>
            <w:r w:rsidRPr="00A9252B">
              <w:rPr>
                <w:rFonts w:cs="Times New Roman"/>
              </w:rPr>
              <w:t xml:space="preserve">I, Phenylacetic acid degradation protein; </w:t>
            </w:r>
            <w:r w:rsidR="008F3366" w:rsidRPr="00A9252B">
              <w:rPr>
                <w:rFonts w:cs="Times New Roman"/>
                <w:i/>
                <w:iCs/>
              </w:rPr>
              <w:t>p</w:t>
            </w:r>
            <w:r w:rsidRPr="00A9252B">
              <w:rPr>
                <w:rFonts w:cs="Times New Roman"/>
                <w:i/>
                <w:iCs/>
              </w:rPr>
              <w:t>aa</w:t>
            </w:r>
            <w:r w:rsidRPr="00A9252B">
              <w:rPr>
                <w:rFonts w:cs="Times New Roman"/>
              </w:rPr>
              <w:t>K, Phenylacetate-CoA ligase.</w:t>
            </w:r>
          </w:p>
        </w:tc>
      </w:tr>
    </w:tbl>
    <w:p w14:paraId="66F8EBA6" w14:textId="77777777" w:rsidR="00EA2843" w:rsidRPr="00A9252B" w:rsidRDefault="00EA2843" w:rsidP="008169AA">
      <w:pPr>
        <w:spacing w:line="480" w:lineRule="auto"/>
        <w:rPr>
          <w:rFonts w:cs="Times New Roman"/>
          <w:b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EA2843" w:rsidRPr="00A9252B" w14:paraId="09FE3C51" w14:textId="77777777" w:rsidTr="00EA2843">
        <w:tc>
          <w:tcPr>
            <w:tcW w:w="9350" w:type="dxa"/>
          </w:tcPr>
          <w:p w14:paraId="76753850" w14:textId="77777777" w:rsidR="00EA2843" w:rsidRPr="00A9252B" w:rsidRDefault="00EA2843" w:rsidP="008169AA">
            <w:pPr>
              <w:spacing w:line="480" w:lineRule="auto"/>
              <w:jc w:val="center"/>
              <w:rPr>
                <w:rFonts w:cs="Times New Roman"/>
                <w:b/>
              </w:rPr>
            </w:pPr>
            <w:r w:rsidRPr="00A9252B">
              <w:rPr>
                <w:rFonts w:cs="Times New Roman"/>
                <w:b/>
                <w:noProof/>
              </w:rPr>
              <w:lastRenderedPageBreak/>
              <w:drawing>
                <wp:inline distT="0" distB="0" distL="0" distR="0" wp14:anchorId="6C0B221B" wp14:editId="1B1EC3FE">
                  <wp:extent cx="2930770" cy="5418826"/>
                  <wp:effectExtent l="0" t="0" r="3175" b="4445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lot.Phenylalanine.Tyrosine.Tryptophan_biosynthesis.pd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9971" cy="5472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2843" w:rsidRPr="00A9252B" w14:paraId="73A2B56A" w14:textId="77777777" w:rsidTr="00EA2843">
        <w:tc>
          <w:tcPr>
            <w:tcW w:w="9350" w:type="dxa"/>
          </w:tcPr>
          <w:p w14:paraId="795CAE96" w14:textId="1E4853FA" w:rsidR="00EA2843" w:rsidRPr="00A9252B" w:rsidRDefault="00EA2843" w:rsidP="008169AA">
            <w:pPr>
              <w:rPr>
                <w:rFonts w:cs="Times New Roman"/>
                <w:bCs/>
              </w:rPr>
            </w:pPr>
            <w:r w:rsidRPr="00A9252B">
              <w:rPr>
                <w:rFonts w:cs="Times New Roman"/>
                <w:b/>
              </w:rPr>
              <w:t>Figure S12</w:t>
            </w:r>
            <w:r w:rsidRPr="00A9252B">
              <w:rPr>
                <w:rFonts w:cs="Times New Roman"/>
              </w:rPr>
              <w:t>. Differential expression (Log</w:t>
            </w:r>
            <w:r w:rsidRPr="00A9252B">
              <w:rPr>
                <w:rFonts w:cs="Times New Roman"/>
                <w:vertAlign w:val="subscript"/>
              </w:rPr>
              <w:t>2</w:t>
            </w:r>
            <w:r w:rsidRPr="00A9252B">
              <w:rPr>
                <w:rFonts w:cs="Times New Roman"/>
              </w:rPr>
              <w:t xml:space="preserve">-fold change, LFC) of genes involved in phenylalanine, tyrosine, and tryptophan metabolism in </w:t>
            </w:r>
            <w:r w:rsidRPr="00A9252B">
              <w:rPr>
                <w:rFonts w:cs="Times New Roman"/>
                <w:i/>
                <w:iCs/>
              </w:rPr>
              <w:t>M. barkeri</w:t>
            </w:r>
            <w:r w:rsidRPr="00A9252B">
              <w:rPr>
                <w:rFonts w:cs="Times New Roman"/>
              </w:rPr>
              <w:t>. Perchlorate-amended 30˚C and 0˚C perchlorate-free control cultures are relative to 30˚C perchlorate-free control. 0˚C perchlorate-amended cultures are relative to 0˚C perchlorate-free control. Significant differential expression was identified via Wald test (</w:t>
            </w:r>
            <w:r w:rsidRPr="00A9252B">
              <w:rPr>
                <w:rFonts w:cs="Times New Roman"/>
                <w:i/>
                <w:iCs/>
              </w:rPr>
              <w:t>P</w:t>
            </w:r>
            <w:r w:rsidRPr="00A9252B">
              <w:rPr>
                <w:rFonts w:cs="Times New Roman"/>
              </w:rPr>
              <w:t xml:space="preserve"> &lt; 0.05). Gene abbreviations: </w:t>
            </w:r>
            <w:r w:rsidR="00AE3AEC" w:rsidRPr="00A9252B">
              <w:rPr>
                <w:rFonts w:cs="Times New Roman"/>
                <w:i/>
                <w:iCs/>
              </w:rPr>
              <w:t>a</w:t>
            </w:r>
            <w:r w:rsidRPr="00A9252B">
              <w:rPr>
                <w:rFonts w:cs="Times New Roman"/>
                <w:i/>
                <w:iCs/>
              </w:rPr>
              <w:t>dh</w:t>
            </w:r>
            <w:r w:rsidRPr="00A9252B">
              <w:rPr>
                <w:rFonts w:cs="Times New Roman"/>
              </w:rPr>
              <w:t xml:space="preserve">, 2-amino-3,7 dideoxy-D-threo-hept-6-ulosonate synthase; </w:t>
            </w:r>
            <w:r w:rsidR="00AE3AEC" w:rsidRPr="00A9252B">
              <w:rPr>
                <w:rFonts w:cs="Times New Roman"/>
                <w:i/>
                <w:iCs/>
              </w:rPr>
              <w:t>a</w:t>
            </w:r>
            <w:r w:rsidRPr="00A9252B">
              <w:rPr>
                <w:rFonts w:cs="Times New Roman"/>
                <w:i/>
                <w:iCs/>
              </w:rPr>
              <w:t>ro</w:t>
            </w:r>
            <w:r w:rsidRPr="00A9252B">
              <w:rPr>
                <w:rFonts w:cs="Times New Roman"/>
              </w:rPr>
              <w:t xml:space="preserve">D, 3-dehydroquinate dehydratase I; </w:t>
            </w:r>
            <w:r w:rsidR="00AE3AEC" w:rsidRPr="00A9252B">
              <w:rPr>
                <w:rFonts w:cs="Times New Roman"/>
                <w:i/>
                <w:iCs/>
              </w:rPr>
              <w:t>a</w:t>
            </w:r>
            <w:r w:rsidRPr="00A9252B">
              <w:rPr>
                <w:rFonts w:cs="Times New Roman"/>
                <w:i/>
                <w:iCs/>
              </w:rPr>
              <w:t>ro</w:t>
            </w:r>
            <w:r w:rsidRPr="00A9252B">
              <w:rPr>
                <w:rFonts w:cs="Times New Roman"/>
              </w:rPr>
              <w:t xml:space="preserve">B, 3,7-dideoxy-D-threo-hepto-2,6-diulosonate synthase; </w:t>
            </w:r>
            <w:r w:rsidR="00AE3AEC" w:rsidRPr="00A9252B">
              <w:rPr>
                <w:rFonts w:cs="Times New Roman"/>
                <w:i/>
                <w:iCs/>
              </w:rPr>
              <w:t>a</w:t>
            </w:r>
            <w:r w:rsidRPr="00A9252B">
              <w:rPr>
                <w:rFonts w:cs="Times New Roman"/>
                <w:i/>
                <w:iCs/>
              </w:rPr>
              <w:t>ro</w:t>
            </w:r>
            <w:r w:rsidRPr="00A9252B">
              <w:rPr>
                <w:rFonts w:cs="Times New Roman"/>
              </w:rPr>
              <w:t xml:space="preserve">A, 5-Enolpyruvylshikimate-3-phosphate synthase; </w:t>
            </w:r>
            <w:r w:rsidR="00AE3AEC" w:rsidRPr="00A9252B">
              <w:rPr>
                <w:rFonts w:cs="Times New Roman"/>
                <w:i/>
                <w:iCs/>
              </w:rPr>
              <w:t>t</w:t>
            </w:r>
            <w:r w:rsidRPr="00A9252B">
              <w:rPr>
                <w:rFonts w:cs="Times New Roman"/>
                <w:i/>
                <w:iCs/>
              </w:rPr>
              <w:t>rp</w:t>
            </w:r>
            <w:r w:rsidRPr="00A9252B">
              <w:rPr>
                <w:rFonts w:cs="Times New Roman"/>
              </w:rPr>
              <w:t xml:space="preserve">D, Anthranilate phosphoribosyltransferase; </w:t>
            </w:r>
            <w:r w:rsidR="00AE3AEC" w:rsidRPr="00A9252B">
              <w:rPr>
                <w:rFonts w:cs="Times New Roman"/>
                <w:i/>
                <w:iCs/>
              </w:rPr>
              <w:t>t</w:t>
            </w:r>
            <w:r w:rsidRPr="00A9252B">
              <w:rPr>
                <w:rFonts w:cs="Times New Roman"/>
                <w:i/>
                <w:iCs/>
              </w:rPr>
              <w:t>rp</w:t>
            </w:r>
            <w:r w:rsidRPr="00A9252B">
              <w:rPr>
                <w:rFonts w:cs="Times New Roman"/>
              </w:rPr>
              <w:t xml:space="preserve">E, Anthranilate synthase, aminase component; </w:t>
            </w:r>
            <w:r w:rsidR="00AE3AEC" w:rsidRPr="00A9252B">
              <w:rPr>
                <w:rFonts w:cs="Times New Roman"/>
                <w:i/>
                <w:iCs/>
              </w:rPr>
              <w:t>a</w:t>
            </w:r>
            <w:r w:rsidRPr="00A9252B">
              <w:rPr>
                <w:rFonts w:cs="Times New Roman"/>
                <w:i/>
                <w:iCs/>
              </w:rPr>
              <w:t>sp</w:t>
            </w:r>
            <w:r w:rsidRPr="00A9252B">
              <w:rPr>
                <w:rFonts w:cs="Times New Roman"/>
              </w:rPr>
              <w:t xml:space="preserve">C, Aspartate aminotransferase; </w:t>
            </w:r>
            <w:r w:rsidR="00AE3AEC" w:rsidRPr="00A9252B">
              <w:rPr>
                <w:rFonts w:cs="Times New Roman"/>
                <w:i/>
                <w:iCs/>
              </w:rPr>
              <w:t>a</w:t>
            </w:r>
            <w:r w:rsidRPr="00A9252B">
              <w:rPr>
                <w:rFonts w:cs="Times New Roman"/>
                <w:i/>
                <w:iCs/>
              </w:rPr>
              <w:t>sp</w:t>
            </w:r>
            <w:r w:rsidRPr="00A9252B">
              <w:rPr>
                <w:rFonts w:cs="Times New Roman"/>
              </w:rPr>
              <w:t xml:space="preserve">B, Biosynthetic aromatic amino acid aminotransferase alpha; </w:t>
            </w:r>
            <w:r w:rsidR="00AE3AEC" w:rsidRPr="00A9252B">
              <w:rPr>
                <w:rFonts w:cs="Times New Roman"/>
                <w:i/>
                <w:iCs/>
              </w:rPr>
              <w:t>p</w:t>
            </w:r>
            <w:r w:rsidRPr="00A9252B">
              <w:rPr>
                <w:rFonts w:cs="Times New Roman"/>
                <w:i/>
                <w:iCs/>
              </w:rPr>
              <w:t>he</w:t>
            </w:r>
            <w:r w:rsidRPr="00A9252B">
              <w:rPr>
                <w:rFonts w:cs="Times New Roman"/>
              </w:rPr>
              <w:t xml:space="preserve">A1, Chorismate mutase I; </w:t>
            </w:r>
            <w:r w:rsidR="00AE3AEC" w:rsidRPr="00A9252B">
              <w:rPr>
                <w:rFonts w:cs="Times New Roman"/>
                <w:i/>
                <w:iCs/>
              </w:rPr>
              <w:t>a</w:t>
            </w:r>
            <w:r w:rsidRPr="00A9252B">
              <w:rPr>
                <w:rFonts w:cs="Times New Roman"/>
                <w:i/>
                <w:iCs/>
              </w:rPr>
              <w:t>ro</w:t>
            </w:r>
            <w:r w:rsidRPr="00A9252B">
              <w:rPr>
                <w:rFonts w:cs="Times New Roman"/>
              </w:rPr>
              <w:t xml:space="preserve">C, Chorismate synthase; </w:t>
            </w:r>
            <w:r w:rsidR="00AE3AEC" w:rsidRPr="00A9252B">
              <w:rPr>
                <w:rFonts w:cs="Times New Roman"/>
                <w:i/>
                <w:iCs/>
              </w:rPr>
              <w:t>a</w:t>
            </w:r>
            <w:r w:rsidRPr="00A9252B">
              <w:rPr>
                <w:rFonts w:cs="Times New Roman"/>
                <w:i/>
                <w:iCs/>
              </w:rPr>
              <w:t>ld</w:t>
            </w:r>
            <w:r w:rsidRPr="00A9252B">
              <w:rPr>
                <w:rFonts w:cs="Times New Roman"/>
              </w:rPr>
              <w:t xml:space="preserve">A, Fructose-bisphosphate aldolase; </w:t>
            </w:r>
            <w:r w:rsidR="00AE3AEC" w:rsidRPr="00A9252B">
              <w:rPr>
                <w:rFonts w:cs="Times New Roman"/>
                <w:i/>
                <w:iCs/>
              </w:rPr>
              <w:t>t</w:t>
            </w:r>
            <w:r w:rsidRPr="00A9252B">
              <w:rPr>
                <w:rFonts w:cs="Times New Roman"/>
                <w:i/>
                <w:iCs/>
              </w:rPr>
              <w:t>rp</w:t>
            </w:r>
            <w:r w:rsidRPr="00A9252B">
              <w:rPr>
                <w:rFonts w:cs="Times New Roman"/>
              </w:rPr>
              <w:t xml:space="preserve">C, Indole-3-glycerol phosphate synthase; </w:t>
            </w:r>
            <w:r w:rsidR="00AE3AEC" w:rsidRPr="00A9252B">
              <w:rPr>
                <w:rFonts w:cs="Times New Roman"/>
                <w:i/>
                <w:iCs/>
              </w:rPr>
              <w:t>t</w:t>
            </w:r>
            <w:r w:rsidRPr="00A9252B">
              <w:rPr>
                <w:rFonts w:cs="Times New Roman"/>
                <w:i/>
                <w:iCs/>
              </w:rPr>
              <w:t>rp</w:t>
            </w:r>
            <w:r w:rsidRPr="00A9252B">
              <w:rPr>
                <w:rFonts w:cs="Times New Roman"/>
              </w:rPr>
              <w:t xml:space="preserve">F, Phosphoribosylanthranilate isomerase; </w:t>
            </w:r>
            <w:r w:rsidR="00AE3AEC" w:rsidRPr="00A9252B">
              <w:rPr>
                <w:rFonts w:cs="Times New Roman"/>
                <w:i/>
                <w:iCs/>
              </w:rPr>
              <w:t>t</w:t>
            </w:r>
            <w:r w:rsidRPr="00A9252B">
              <w:rPr>
                <w:rFonts w:cs="Times New Roman"/>
                <w:i/>
                <w:iCs/>
              </w:rPr>
              <w:t>ry</w:t>
            </w:r>
            <w:r w:rsidRPr="00A9252B">
              <w:rPr>
                <w:rFonts w:cs="Times New Roman"/>
              </w:rPr>
              <w:t xml:space="preserve">A2, Prephenate and/or arogenate dehydrogenase; </w:t>
            </w:r>
            <w:r w:rsidR="00AE3AEC" w:rsidRPr="00A9252B">
              <w:rPr>
                <w:rFonts w:cs="Times New Roman"/>
                <w:i/>
                <w:iCs/>
              </w:rPr>
              <w:t>p</w:t>
            </w:r>
            <w:r w:rsidRPr="00A9252B">
              <w:rPr>
                <w:rFonts w:cs="Times New Roman"/>
                <w:i/>
                <w:iCs/>
              </w:rPr>
              <w:t>he</w:t>
            </w:r>
            <w:r w:rsidRPr="00A9252B">
              <w:rPr>
                <w:rFonts w:cs="Times New Roman"/>
              </w:rPr>
              <w:t xml:space="preserve">A2, Prephenate dehydratase; </w:t>
            </w:r>
            <w:r w:rsidR="00AE3AEC" w:rsidRPr="00A9252B">
              <w:rPr>
                <w:rFonts w:cs="Times New Roman"/>
                <w:i/>
                <w:iCs/>
              </w:rPr>
              <w:t>a</w:t>
            </w:r>
            <w:r w:rsidRPr="00A9252B">
              <w:rPr>
                <w:rFonts w:cs="Times New Roman"/>
                <w:i/>
                <w:iCs/>
              </w:rPr>
              <w:t>ro</w:t>
            </w:r>
            <w:r w:rsidRPr="00A9252B">
              <w:rPr>
                <w:rFonts w:cs="Times New Roman"/>
              </w:rPr>
              <w:t xml:space="preserve">E, Shikimate 5-dehydrogenase I alpha; </w:t>
            </w:r>
            <w:r w:rsidR="00AE3AEC" w:rsidRPr="00A9252B">
              <w:rPr>
                <w:rFonts w:cs="Times New Roman"/>
                <w:i/>
                <w:iCs/>
              </w:rPr>
              <w:t>a</w:t>
            </w:r>
            <w:r w:rsidRPr="00A9252B">
              <w:rPr>
                <w:rFonts w:cs="Times New Roman"/>
                <w:i/>
                <w:iCs/>
              </w:rPr>
              <w:t>ro</w:t>
            </w:r>
            <w:r w:rsidRPr="00A9252B">
              <w:rPr>
                <w:rFonts w:cs="Times New Roman"/>
              </w:rPr>
              <w:t xml:space="preserve">K, Shikimate kinase II; </w:t>
            </w:r>
            <w:r w:rsidR="00AE3AEC" w:rsidRPr="00A9252B">
              <w:rPr>
                <w:rFonts w:cs="Times New Roman"/>
                <w:i/>
                <w:iCs/>
              </w:rPr>
              <w:t>t</w:t>
            </w:r>
            <w:r w:rsidRPr="00A9252B">
              <w:rPr>
                <w:rFonts w:cs="Times New Roman"/>
                <w:i/>
                <w:iCs/>
              </w:rPr>
              <w:t>rp</w:t>
            </w:r>
            <w:r w:rsidRPr="00A9252B">
              <w:rPr>
                <w:rFonts w:cs="Times New Roman"/>
              </w:rPr>
              <w:t xml:space="preserve">A, Tryptophan synthase alpha chain; </w:t>
            </w:r>
            <w:r w:rsidR="00AE3AEC" w:rsidRPr="00A9252B">
              <w:rPr>
                <w:rFonts w:cs="Times New Roman"/>
                <w:i/>
                <w:iCs/>
              </w:rPr>
              <w:t>t</w:t>
            </w:r>
            <w:r w:rsidRPr="00A9252B">
              <w:rPr>
                <w:rFonts w:cs="Times New Roman"/>
                <w:i/>
                <w:iCs/>
              </w:rPr>
              <w:t>rp</w:t>
            </w:r>
            <w:r w:rsidRPr="00A9252B">
              <w:rPr>
                <w:rFonts w:cs="Times New Roman"/>
              </w:rPr>
              <w:t xml:space="preserve">B, Tryptophan synthase beta chain. </w:t>
            </w:r>
          </w:p>
        </w:tc>
      </w:tr>
    </w:tbl>
    <w:p w14:paraId="44168657" w14:textId="77777777" w:rsidR="00EA2843" w:rsidRPr="00A9252B" w:rsidRDefault="00EA2843" w:rsidP="008169AA">
      <w:pPr>
        <w:spacing w:line="480" w:lineRule="auto"/>
        <w:rPr>
          <w:rFonts w:cs="Times New Roman"/>
          <w:b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EA2843" w:rsidRPr="00A9252B" w14:paraId="59732F80" w14:textId="77777777" w:rsidTr="00EA2843">
        <w:tc>
          <w:tcPr>
            <w:tcW w:w="9350" w:type="dxa"/>
          </w:tcPr>
          <w:p w14:paraId="2F2C8190" w14:textId="77777777" w:rsidR="00EA2843" w:rsidRPr="00A9252B" w:rsidRDefault="00EA2843" w:rsidP="008169AA">
            <w:pPr>
              <w:spacing w:line="480" w:lineRule="auto"/>
              <w:jc w:val="center"/>
              <w:rPr>
                <w:rFonts w:cs="Times New Roman"/>
                <w:b/>
              </w:rPr>
            </w:pPr>
            <w:r w:rsidRPr="00A9252B">
              <w:rPr>
                <w:rFonts w:cs="Times New Roman"/>
                <w:b/>
                <w:noProof/>
              </w:rPr>
              <w:lastRenderedPageBreak/>
              <w:drawing>
                <wp:inline distT="0" distB="0" distL="0" distR="0" wp14:anchorId="5F187E4A" wp14:editId="49B1C0D7">
                  <wp:extent cx="4203264" cy="3407641"/>
                  <wp:effectExtent l="0" t="0" r="635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lot.Tryptophan_metabolism.pdf"/>
                          <pic:cNvPicPr/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811" b="28342"/>
                          <a:stretch/>
                        </pic:blipFill>
                        <pic:spPr bwMode="auto">
                          <a:xfrm>
                            <a:off x="0" y="0"/>
                            <a:ext cx="4203700" cy="34079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2843" w:rsidRPr="00A9252B" w14:paraId="1170B7D8" w14:textId="77777777" w:rsidTr="00EA2843">
        <w:tc>
          <w:tcPr>
            <w:tcW w:w="9350" w:type="dxa"/>
          </w:tcPr>
          <w:p w14:paraId="32F23890" w14:textId="7596A6BA" w:rsidR="00EA2843" w:rsidRPr="00A9252B" w:rsidRDefault="00EA2843" w:rsidP="008169AA">
            <w:pPr>
              <w:rPr>
                <w:rFonts w:cs="Times New Roman"/>
                <w:bCs/>
              </w:rPr>
            </w:pPr>
            <w:r w:rsidRPr="00A9252B">
              <w:rPr>
                <w:rFonts w:cs="Times New Roman"/>
                <w:b/>
              </w:rPr>
              <w:t>Figure S13</w:t>
            </w:r>
            <w:r w:rsidRPr="00A9252B">
              <w:rPr>
                <w:rFonts w:cs="Times New Roman"/>
              </w:rPr>
              <w:t>. Differential expression (Log</w:t>
            </w:r>
            <w:r w:rsidRPr="00A9252B">
              <w:rPr>
                <w:rFonts w:cs="Times New Roman"/>
                <w:vertAlign w:val="subscript"/>
              </w:rPr>
              <w:t>2</w:t>
            </w:r>
            <w:r w:rsidRPr="00A9252B">
              <w:rPr>
                <w:rFonts w:cs="Times New Roman"/>
              </w:rPr>
              <w:t xml:space="preserve">-fold change, LFC) of genes involved in tryptophan metabolism in </w:t>
            </w:r>
            <w:r w:rsidRPr="00A9252B">
              <w:rPr>
                <w:rFonts w:cs="Times New Roman"/>
                <w:i/>
                <w:iCs/>
              </w:rPr>
              <w:t>M. barkeri</w:t>
            </w:r>
            <w:r w:rsidRPr="00A9252B">
              <w:rPr>
                <w:rFonts w:cs="Times New Roman"/>
              </w:rPr>
              <w:t>. Perchlorate-amended 30˚C and 0˚C perchlorate-free control cultures are relative to 30˚C perchlorate-free control. 0˚C perchlorate-amended cultures are relative to 0˚C perchlorate-free control. Significant differential expression was identified via Wald test (</w:t>
            </w:r>
            <w:r w:rsidRPr="00A9252B">
              <w:rPr>
                <w:rFonts w:cs="Times New Roman"/>
                <w:i/>
                <w:iCs/>
              </w:rPr>
              <w:t>P</w:t>
            </w:r>
            <w:r w:rsidRPr="00A9252B">
              <w:rPr>
                <w:rFonts w:cs="Times New Roman"/>
              </w:rPr>
              <w:t xml:space="preserve"> &lt; 0.05). Gene abbreviations: </w:t>
            </w:r>
            <w:r w:rsidR="00AE3AEC" w:rsidRPr="00A9252B">
              <w:rPr>
                <w:rFonts w:cs="Times New Roman"/>
                <w:i/>
                <w:iCs/>
              </w:rPr>
              <w:t>a</w:t>
            </w:r>
            <w:r w:rsidRPr="00A9252B">
              <w:rPr>
                <w:rFonts w:cs="Times New Roman"/>
                <w:i/>
                <w:iCs/>
              </w:rPr>
              <w:t>to</w:t>
            </w:r>
            <w:r w:rsidRPr="00A9252B">
              <w:rPr>
                <w:rFonts w:cs="Times New Roman"/>
              </w:rPr>
              <w:t xml:space="preserve">B, Beta-ketoacyl synthase/thiolase; </w:t>
            </w:r>
            <w:r w:rsidR="00AE3AEC" w:rsidRPr="00A9252B">
              <w:rPr>
                <w:rFonts w:cs="Times New Roman"/>
                <w:i/>
                <w:iCs/>
              </w:rPr>
              <w:t>k</w:t>
            </w:r>
            <w:r w:rsidRPr="00A9252B">
              <w:rPr>
                <w:rFonts w:cs="Times New Roman"/>
                <w:i/>
                <w:iCs/>
              </w:rPr>
              <w:t>at</w:t>
            </w:r>
            <w:r w:rsidRPr="00A9252B">
              <w:rPr>
                <w:rFonts w:cs="Times New Roman"/>
              </w:rPr>
              <w:t xml:space="preserve">G, Catalase; </w:t>
            </w:r>
            <w:r w:rsidR="00AE3AEC" w:rsidRPr="00A9252B">
              <w:rPr>
                <w:rFonts w:cs="Times New Roman"/>
                <w:i/>
                <w:iCs/>
              </w:rPr>
              <w:t>k</w:t>
            </w:r>
            <w:r w:rsidRPr="00A9252B">
              <w:rPr>
                <w:rFonts w:cs="Times New Roman"/>
                <w:i/>
                <w:iCs/>
              </w:rPr>
              <w:t>yn</w:t>
            </w:r>
            <w:r w:rsidRPr="00A9252B">
              <w:rPr>
                <w:rFonts w:cs="Times New Roman"/>
              </w:rPr>
              <w:t xml:space="preserve">B, Metal-dependent hydrolase; </w:t>
            </w:r>
            <w:r w:rsidR="00AE3AEC" w:rsidRPr="00A9252B">
              <w:rPr>
                <w:rFonts w:cs="Times New Roman"/>
                <w:i/>
                <w:iCs/>
              </w:rPr>
              <w:t>i</w:t>
            </w:r>
            <w:r w:rsidRPr="00A9252B">
              <w:rPr>
                <w:rFonts w:cs="Times New Roman"/>
                <w:i/>
                <w:iCs/>
              </w:rPr>
              <w:t>pd</w:t>
            </w:r>
            <w:r w:rsidRPr="00A9252B">
              <w:rPr>
                <w:rFonts w:cs="Times New Roman"/>
              </w:rPr>
              <w:t>C, Pyruvate decarboxylase.</w:t>
            </w:r>
          </w:p>
        </w:tc>
      </w:tr>
    </w:tbl>
    <w:p w14:paraId="2C49908B" w14:textId="77777777" w:rsidR="00EA2843" w:rsidRPr="00A9252B" w:rsidRDefault="00EA2843" w:rsidP="008169AA">
      <w:pPr>
        <w:spacing w:line="480" w:lineRule="auto"/>
        <w:rPr>
          <w:rFonts w:cs="Times New Roman"/>
          <w:b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EA2843" w:rsidRPr="00A9252B" w14:paraId="7864BBA1" w14:textId="77777777" w:rsidTr="00EA2843">
        <w:tc>
          <w:tcPr>
            <w:tcW w:w="9350" w:type="dxa"/>
          </w:tcPr>
          <w:p w14:paraId="1D3AEB61" w14:textId="77777777" w:rsidR="00EA2843" w:rsidRPr="00A9252B" w:rsidRDefault="00EA2843" w:rsidP="008169AA">
            <w:pPr>
              <w:spacing w:line="480" w:lineRule="auto"/>
              <w:jc w:val="center"/>
              <w:rPr>
                <w:rFonts w:cs="Times New Roman"/>
                <w:b/>
              </w:rPr>
            </w:pPr>
            <w:r w:rsidRPr="00A9252B">
              <w:rPr>
                <w:rFonts w:cs="Times New Roman"/>
                <w:b/>
                <w:noProof/>
              </w:rPr>
              <w:lastRenderedPageBreak/>
              <w:drawing>
                <wp:inline distT="0" distB="0" distL="0" distR="0" wp14:anchorId="433FCE6C" wp14:editId="01DEE8AB">
                  <wp:extent cx="4203449" cy="3875463"/>
                  <wp:effectExtent l="0" t="0" r="635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lot.Tyrosine_metabolism.pdf"/>
                          <pic:cNvPicPr/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600" b="25534"/>
                          <a:stretch/>
                        </pic:blipFill>
                        <pic:spPr bwMode="auto">
                          <a:xfrm>
                            <a:off x="0" y="0"/>
                            <a:ext cx="4203700" cy="38756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2843" w:rsidRPr="00A9252B" w14:paraId="657E1FFA" w14:textId="77777777" w:rsidTr="00EA2843">
        <w:tc>
          <w:tcPr>
            <w:tcW w:w="9350" w:type="dxa"/>
          </w:tcPr>
          <w:p w14:paraId="4B7F160F" w14:textId="7F4BD07C" w:rsidR="00EA2843" w:rsidRPr="00A9252B" w:rsidRDefault="00EA2843" w:rsidP="008169AA">
            <w:pPr>
              <w:rPr>
                <w:rFonts w:cs="Times New Roman"/>
                <w:bCs/>
              </w:rPr>
            </w:pPr>
            <w:r w:rsidRPr="00A9252B">
              <w:rPr>
                <w:rFonts w:cs="Times New Roman"/>
                <w:b/>
              </w:rPr>
              <w:t>Figure S14</w:t>
            </w:r>
            <w:r w:rsidRPr="00A9252B">
              <w:rPr>
                <w:rFonts w:cs="Times New Roman"/>
              </w:rPr>
              <w:t>. Differential expression (Log</w:t>
            </w:r>
            <w:r w:rsidRPr="00A9252B">
              <w:rPr>
                <w:rFonts w:cs="Times New Roman"/>
                <w:vertAlign w:val="subscript"/>
              </w:rPr>
              <w:t>2</w:t>
            </w:r>
            <w:r w:rsidRPr="00A9252B">
              <w:rPr>
                <w:rFonts w:cs="Times New Roman"/>
              </w:rPr>
              <w:t xml:space="preserve">-fold change, LFC) of genes involved in tyrosine metabolism in </w:t>
            </w:r>
            <w:r w:rsidRPr="00A9252B">
              <w:rPr>
                <w:rFonts w:cs="Times New Roman"/>
                <w:i/>
                <w:iCs/>
              </w:rPr>
              <w:t>M. barkeri</w:t>
            </w:r>
            <w:r w:rsidRPr="00A9252B">
              <w:rPr>
                <w:rFonts w:cs="Times New Roman"/>
              </w:rPr>
              <w:t>. Perchlorate-amended 30˚C and 0˚C perchlorate-free control cultures are relative to 30˚C perchlorate-free control. 0˚C perchlorate-amended cultures are relative to 0˚C perchlorate-free control. Significant differential expression was identified via Wald test (</w:t>
            </w:r>
            <w:r w:rsidRPr="00A9252B">
              <w:rPr>
                <w:rFonts w:cs="Times New Roman"/>
                <w:i/>
                <w:iCs/>
              </w:rPr>
              <w:t>P</w:t>
            </w:r>
            <w:r w:rsidRPr="00A9252B">
              <w:rPr>
                <w:rFonts w:cs="Times New Roman"/>
              </w:rPr>
              <w:t xml:space="preserve"> &lt; 0.05). Gene abbreviations: </w:t>
            </w:r>
            <w:r w:rsidR="00AE3AEC" w:rsidRPr="00A9252B">
              <w:rPr>
                <w:rFonts w:cs="Times New Roman"/>
                <w:i/>
                <w:iCs/>
              </w:rPr>
              <w:t>y</w:t>
            </w:r>
            <w:r w:rsidRPr="00A9252B">
              <w:rPr>
                <w:rFonts w:cs="Times New Roman"/>
                <w:i/>
                <w:iCs/>
              </w:rPr>
              <w:t>ia</w:t>
            </w:r>
            <w:r w:rsidRPr="00A9252B">
              <w:rPr>
                <w:rFonts w:cs="Times New Roman"/>
              </w:rPr>
              <w:t xml:space="preserve">Y, Alcohol dehydrogenase; </w:t>
            </w:r>
            <w:r w:rsidR="00AE3AEC" w:rsidRPr="00A9252B">
              <w:rPr>
                <w:rFonts w:cs="Times New Roman"/>
                <w:i/>
                <w:iCs/>
              </w:rPr>
              <w:t>a</w:t>
            </w:r>
            <w:r w:rsidRPr="00A9252B">
              <w:rPr>
                <w:rFonts w:cs="Times New Roman"/>
                <w:i/>
                <w:iCs/>
              </w:rPr>
              <w:t>sp</w:t>
            </w:r>
            <w:r w:rsidRPr="00A9252B">
              <w:rPr>
                <w:rFonts w:cs="Times New Roman"/>
              </w:rPr>
              <w:t xml:space="preserve">C, Aspartate aminotransferase; </w:t>
            </w:r>
            <w:r w:rsidR="00AE3AEC" w:rsidRPr="00A9252B">
              <w:rPr>
                <w:rFonts w:cs="Times New Roman"/>
                <w:i/>
                <w:iCs/>
              </w:rPr>
              <w:t>a</w:t>
            </w:r>
            <w:r w:rsidRPr="00A9252B">
              <w:rPr>
                <w:rFonts w:cs="Times New Roman"/>
                <w:i/>
                <w:iCs/>
              </w:rPr>
              <w:t>sp</w:t>
            </w:r>
            <w:r w:rsidRPr="00A9252B">
              <w:rPr>
                <w:rFonts w:cs="Times New Roman"/>
              </w:rPr>
              <w:t xml:space="preserve">B, Biosynthetic aromatic amino acid aminotransferase alpha; </w:t>
            </w:r>
            <w:r w:rsidR="00AE3AEC" w:rsidRPr="00A9252B">
              <w:rPr>
                <w:rFonts w:cs="Times New Roman"/>
                <w:i/>
                <w:iCs/>
              </w:rPr>
              <w:t>m</w:t>
            </w:r>
            <w:r w:rsidRPr="00A9252B">
              <w:rPr>
                <w:rFonts w:cs="Times New Roman"/>
                <w:i/>
                <w:iCs/>
              </w:rPr>
              <w:t>fn</w:t>
            </w:r>
            <w:r w:rsidRPr="00A9252B">
              <w:rPr>
                <w:rFonts w:cs="Times New Roman"/>
              </w:rPr>
              <w:t xml:space="preserve">A, L-tyrosine decarboxylase; </w:t>
            </w:r>
            <w:r w:rsidR="00AE3AEC" w:rsidRPr="00A9252B">
              <w:rPr>
                <w:rFonts w:cs="Times New Roman"/>
                <w:i/>
                <w:iCs/>
              </w:rPr>
              <w:t>g</w:t>
            </w:r>
            <w:r w:rsidRPr="00A9252B">
              <w:rPr>
                <w:rFonts w:cs="Times New Roman"/>
                <w:i/>
                <w:iCs/>
              </w:rPr>
              <w:t>ab</w:t>
            </w:r>
            <w:r w:rsidRPr="00A9252B">
              <w:rPr>
                <w:rFonts w:cs="Times New Roman"/>
              </w:rPr>
              <w:t>D, Succinate-semialdehyde dehydrogenase [NAD].</w:t>
            </w:r>
          </w:p>
        </w:tc>
      </w:tr>
    </w:tbl>
    <w:p w14:paraId="329DB48E" w14:textId="77777777" w:rsidR="00EA2843" w:rsidRPr="00A9252B" w:rsidRDefault="00EA2843" w:rsidP="008169AA">
      <w:pPr>
        <w:spacing w:line="480" w:lineRule="auto"/>
        <w:rPr>
          <w:rFonts w:cs="Times New Roman"/>
          <w:b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EA2843" w:rsidRPr="00A9252B" w14:paraId="7C67D790" w14:textId="77777777" w:rsidTr="00EA2843">
        <w:tc>
          <w:tcPr>
            <w:tcW w:w="9350" w:type="dxa"/>
          </w:tcPr>
          <w:p w14:paraId="6724734A" w14:textId="77777777" w:rsidR="00EA2843" w:rsidRPr="00A9252B" w:rsidRDefault="00EA2843" w:rsidP="008169AA">
            <w:pPr>
              <w:spacing w:line="480" w:lineRule="auto"/>
              <w:jc w:val="center"/>
              <w:rPr>
                <w:rFonts w:cs="Times New Roman"/>
                <w:b/>
              </w:rPr>
            </w:pPr>
            <w:r w:rsidRPr="00A9252B">
              <w:rPr>
                <w:rFonts w:cs="Times New Roman"/>
                <w:b/>
                <w:noProof/>
              </w:rPr>
              <w:lastRenderedPageBreak/>
              <w:drawing>
                <wp:inline distT="0" distB="0" distL="0" distR="0" wp14:anchorId="5F909D05" wp14:editId="49E4ABCC">
                  <wp:extent cx="4203508" cy="4852266"/>
                  <wp:effectExtent l="0" t="0" r="635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lot.Valine.Leucine.Isoleucine_biosynthesis.pdf"/>
                          <pic:cNvPicPr/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985" b="18583"/>
                          <a:stretch/>
                        </pic:blipFill>
                        <pic:spPr bwMode="auto">
                          <a:xfrm>
                            <a:off x="0" y="0"/>
                            <a:ext cx="4203700" cy="4852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2843" w:rsidRPr="00A9252B" w14:paraId="58D42DBC" w14:textId="77777777" w:rsidTr="00EA2843">
        <w:tc>
          <w:tcPr>
            <w:tcW w:w="9350" w:type="dxa"/>
          </w:tcPr>
          <w:p w14:paraId="36C5AEEB" w14:textId="437AEB99" w:rsidR="00EA2843" w:rsidRPr="00A9252B" w:rsidRDefault="00EA2843" w:rsidP="008169AA">
            <w:pPr>
              <w:rPr>
                <w:rFonts w:cs="Times New Roman"/>
                <w:bCs/>
              </w:rPr>
            </w:pPr>
            <w:r w:rsidRPr="00A9252B">
              <w:rPr>
                <w:rFonts w:cs="Times New Roman"/>
                <w:b/>
              </w:rPr>
              <w:t>Figure S15</w:t>
            </w:r>
            <w:r w:rsidRPr="00A9252B">
              <w:rPr>
                <w:rFonts w:cs="Times New Roman"/>
              </w:rPr>
              <w:t>. Differential expression (Log</w:t>
            </w:r>
            <w:r w:rsidRPr="00A9252B">
              <w:rPr>
                <w:rFonts w:cs="Times New Roman"/>
                <w:vertAlign w:val="subscript"/>
              </w:rPr>
              <w:t>2</w:t>
            </w:r>
            <w:r w:rsidRPr="00A9252B">
              <w:rPr>
                <w:rFonts w:cs="Times New Roman"/>
              </w:rPr>
              <w:t xml:space="preserve">-fold change, LFC) of genes involved in valine, leucine, and isoleucine biosynthesis in </w:t>
            </w:r>
            <w:r w:rsidRPr="00A9252B">
              <w:rPr>
                <w:rFonts w:cs="Times New Roman"/>
                <w:i/>
                <w:iCs/>
              </w:rPr>
              <w:t>M. barkeri</w:t>
            </w:r>
            <w:r w:rsidRPr="00A9252B">
              <w:rPr>
                <w:rFonts w:cs="Times New Roman"/>
              </w:rPr>
              <w:t>. Perchlorate-amended 30˚C and 0˚C perchlorate-free control cultures are relative to 30˚C perchlorate-free control. 0˚C perchlorate-amended cultures are relative to 0˚C perchlorate-free control. Significant differential expression was identified via Wald test (</w:t>
            </w:r>
            <w:r w:rsidRPr="00A9252B">
              <w:rPr>
                <w:rFonts w:cs="Times New Roman"/>
                <w:i/>
                <w:iCs/>
              </w:rPr>
              <w:t>P</w:t>
            </w:r>
            <w:r w:rsidRPr="00A9252B">
              <w:rPr>
                <w:rFonts w:cs="Times New Roman"/>
              </w:rPr>
              <w:t xml:space="preserve"> &lt; 0.05). Gene abbreviations: </w:t>
            </w:r>
            <w:r w:rsidR="00AE3AEC" w:rsidRPr="00A9252B">
              <w:rPr>
                <w:rFonts w:cs="Times New Roman"/>
                <w:i/>
                <w:iCs/>
              </w:rPr>
              <w:t>c</w:t>
            </w:r>
            <w:r w:rsidRPr="00A9252B">
              <w:rPr>
                <w:rFonts w:cs="Times New Roman"/>
                <w:i/>
                <w:iCs/>
              </w:rPr>
              <w:t>im</w:t>
            </w:r>
            <w:r w:rsidRPr="00A9252B">
              <w:rPr>
                <w:rFonts w:cs="Times New Roman"/>
              </w:rPr>
              <w:t xml:space="preserve">A, (R)-citramalate synthase; </w:t>
            </w:r>
            <w:r w:rsidR="00AE3AEC" w:rsidRPr="00A9252B">
              <w:rPr>
                <w:rFonts w:cs="Times New Roman"/>
                <w:i/>
                <w:iCs/>
              </w:rPr>
              <w:t>l</w:t>
            </w:r>
            <w:r w:rsidRPr="00A9252B">
              <w:rPr>
                <w:rFonts w:cs="Times New Roman"/>
                <w:i/>
                <w:iCs/>
              </w:rPr>
              <w:t>eu</w:t>
            </w:r>
            <w:r w:rsidRPr="00A9252B">
              <w:rPr>
                <w:rFonts w:cs="Times New Roman"/>
              </w:rPr>
              <w:t xml:space="preserve">A, 2-isopropylmalate synthase; </w:t>
            </w:r>
            <w:r w:rsidR="00AE3AEC" w:rsidRPr="00A9252B">
              <w:rPr>
                <w:rFonts w:cs="Times New Roman"/>
                <w:i/>
                <w:iCs/>
              </w:rPr>
              <w:t>l</w:t>
            </w:r>
            <w:r w:rsidRPr="00A9252B">
              <w:rPr>
                <w:rFonts w:cs="Times New Roman"/>
                <w:i/>
                <w:iCs/>
              </w:rPr>
              <w:t>eu</w:t>
            </w:r>
            <w:r w:rsidRPr="00A9252B">
              <w:rPr>
                <w:rFonts w:cs="Times New Roman"/>
              </w:rPr>
              <w:t xml:space="preserve">C, 3-isopropylmalate dehydratase; </w:t>
            </w:r>
            <w:r w:rsidR="00AE3AEC" w:rsidRPr="00A9252B">
              <w:rPr>
                <w:rFonts w:cs="Times New Roman"/>
                <w:i/>
                <w:iCs/>
              </w:rPr>
              <w:t>i</w:t>
            </w:r>
            <w:r w:rsidRPr="00A9252B">
              <w:rPr>
                <w:rFonts w:cs="Times New Roman"/>
                <w:i/>
                <w:iCs/>
              </w:rPr>
              <w:t>lv</w:t>
            </w:r>
            <w:r w:rsidRPr="00A9252B">
              <w:rPr>
                <w:rFonts w:cs="Times New Roman"/>
              </w:rPr>
              <w:t xml:space="preserve">I, Acetolactate synthase large subunit; </w:t>
            </w:r>
            <w:r w:rsidR="00AE3AEC" w:rsidRPr="00A9252B">
              <w:rPr>
                <w:rFonts w:cs="Times New Roman"/>
                <w:i/>
                <w:iCs/>
              </w:rPr>
              <w:t>i</w:t>
            </w:r>
            <w:r w:rsidRPr="00A9252B">
              <w:rPr>
                <w:rFonts w:cs="Times New Roman"/>
                <w:i/>
                <w:iCs/>
              </w:rPr>
              <w:t>lv</w:t>
            </w:r>
            <w:r w:rsidRPr="00A9252B">
              <w:rPr>
                <w:rFonts w:cs="Times New Roman"/>
              </w:rPr>
              <w:t xml:space="preserve">G, Acetolactate synthase small subunit; </w:t>
            </w:r>
            <w:r w:rsidR="00AE3AEC" w:rsidRPr="00A9252B">
              <w:rPr>
                <w:rFonts w:cs="Times New Roman"/>
              </w:rPr>
              <w:t>i</w:t>
            </w:r>
            <w:r w:rsidRPr="00A9252B">
              <w:rPr>
                <w:rFonts w:cs="Times New Roman"/>
                <w:i/>
                <w:iCs/>
              </w:rPr>
              <w:t>lv</w:t>
            </w:r>
            <w:r w:rsidRPr="00A9252B">
              <w:rPr>
                <w:rFonts w:cs="Times New Roman"/>
              </w:rPr>
              <w:t xml:space="preserve">E, Branched-chain amino acid aminotransferase alpha; </w:t>
            </w:r>
            <w:r w:rsidR="00AE3AEC" w:rsidRPr="00A9252B">
              <w:rPr>
                <w:rFonts w:cs="Times New Roman"/>
                <w:i/>
                <w:iCs/>
              </w:rPr>
              <w:t>i</w:t>
            </w:r>
            <w:r w:rsidRPr="00A9252B">
              <w:rPr>
                <w:rFonts w:cs="Times New Roman"/>
                <w:i/>
                <w:iCs/>
              </w:rPr>
              <w:t>lv</w:t>
            </w:r>
            <w:r w:rsidRPr="00A9252B">
              <w:rPr>
                <w:rFonts w:cs="Times New Roman"/>
              </w:rPr>
              <w:t xml:space="preserve">D, Dihydroxy-acid dehydratase; </w:t>
            </w:r>
            <w:r w:rsidR="00AE3AEC" w:rsidRPr="00A9252B">
              <w:rPr>
                <w:rFonts w:cs="Times New Roman"/>
                <w:i/>
                <w:iCs/>
              </w:rPr>
              <w:t>i</w:t>
            </w:r>
            <w:r w:rsidRPr="00A9252B">
              <w:rPr>
                <w:rFonts w:cs="Times New Roman"/>
                <w:i/>
                <w:iCs/>
              </w:rPr>
              <w:t>lv</w:t>
            </w:r>
            <w:r w:rsidRPr="00A9252B">
              <w:rPr>
                <w:rFonts w:cs="Times New Roman"/>
              </w:rPr>
              <w:t>C, Ketol-acid reductoisomerase.</w:t>
            </w:r>
          </w:p>
        </w:tc>
      </w:tr>
    </w:tbl>
    <w:p w14:paraId="5EEB6042" w14:textId="77777777" w:rsidR="00EA2843" w:rsidRPr="00A9252B" w:rsidRDefault="00EA2843" w:rsidP="008169AA">
      <w:pPr>
        <w:spacing w:line="480" w:lineRule="auto"/>
        <w:rPr>
          <w:rFonts w:cs="Times New Roman"/>
          <w:b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EA2843" w:rsidRPr="00A9252B" w14:paraId="421C4AB7" w14:textId="77777777" w:rsidTr="00EA2843">
        <w:tc>
          <w:tcPr>
            <w:tcW w:w="9350" w:type="dxa"/>
          </w:tcPr>
          <w:p w14:paraId="06D8B173" w14:textId="77777777" w:rsidR="00EA2843" w:rsidRPr="00A9252B" w:rsidRDefault="00EA2843" w:rsidP="008169AA">
            <w:pPr>
              <w:spacing w:line="480" w:lineRule="auto"/>
              <w:jc w:val="center"/>
              <w:rPr>
                <w:rFonts w:cs="Times New Roman"/>
                <w:b/>
              </w:rPr>
            </w:pPr>
            <w:r w:rsidRPr="00A9252B">
              <w:rPr>
                <w:rFonts w:cs="Times New Roman"/>
                <w:b/>
                <w:noProof/>
              </w:rPr>
              <w:lastRenderedPageBreak/>
              <w:drawing>
                <wp:inline distT="0" distB="0" distL="0" distR="0" wp14:anchorId="649F9FED" wp14:editId="5AC739BD">
                  <wp:extent cx="4203264" cy="3480377"/>
                  <wp:effectExtent l="0" t="0" r="635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lot.Valine.Leucine.Isoleucine_degradation.pdf"/>
                          <pic:cNvPicPr/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874" b="28342"/>
                          <a:stretch/>
                        </pic:blipFill>
                        <pic:spPr bwMode="auto">
                          <a:xfrm>
                            <a:off x="0" y="0"/>
                            <a:ext cx="4203700" cy="34807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2843" w:rsidRPr="00A9252B" w14:paraId="7310ADCE" w14:textId="77777777" w:rsidTr="00EA2843">
        <w:tc>
          <w:tcPr>
            <w:tcW w:w="9350" w:type="dxa"/>
          </w:tcPr>
          <w:p w14:paraId="526B2253" w14:textId="79A9A96C" w:rsidR="00EA2843" w:rsidRPr="00A9252B" w:rsidRDefault="00EA2843" w:rsidP="008169AA">
            <w:pPr>
              <w:rPr>
                <w:rFonts w:cs="Times New Roman"/>
                <w:bCs/>
              </w:rPr>
            </w:pPr>
            <w:r w:rsidRPr="00A9252B">
              <w:rPr>
                <w:rFonts w:cs="Times New Roman"/>
                <w:b/>
              </w:rPr>
              <w:t>Figure S16</w:t>
            </w:r>
            <w:r w:rsidRPr="00A9252B">
              <w:rPr>
                <w:rFonts w:cs="Times New Roman"/>
              </w:rPr>
              <w:t>. Differential expression (Log</w:t>
            </w:r>
            <w:r w:rsidRPr="00A9252B">
              <w:rPr>
                <w:rFonts w:cs="Times New Roman"/>
                <w:vertAlign w:val="subscript"/>
              </w:rPr>
              <w:t>2</w:t>
            </w:r>
            <w:r w:rsidRPr="00A9252B">
              <w:rPr>
                <w:rFonts w:cs="Times New Roman"/>
              </w:rPr>
              <w:t xml:space="preserve">-fold change, LFC) of genes involved in valine, leucine, and isoleucine degradation in </w:t>
            </w:r>
            <w:r w:rsidRPr="00A9252B">
              <w:rPr>
                <w:rFonts w:cs="Times New Roman"/>
                <w:i/>
                <w:iCs/>
              </w:rPr>
              <w:t>M. barkeri</w:t>
            </w:r>
            <w:r w:rsidRPr="00A9252B">
              <w:rPr>
                <w:rFonts w:cs="Times New Roman"/>
              </w:rPr>
              <w:t>. Perchlorate-amended 30˚C and 0˚C perchlorate-free control cultures are relative to 30˚C perchlorate-free control. 0˚C perchlorate-amended cultures are relative to 0˚C perchlorate-free control. Significant differential expression was identified via Wald test (</w:t>
            </w:r>
            <w:r w:rsidRPr="00A9252B">
              <w:rPr>
                <w:rFonts w:cs="Times New Roman"/>
                <w:i/>
                <w:iCs/>
              </w:rPr>
              <w:t>P</w:t>
            </w:r>
            <w:r w:rsidRPr="00A9252B">
              <w:rPr>
                <w:rFonts w:cs="Times New Roman"/>
              </w:rPr>
              <w:t xml:space="preserve"> &lt; 0.05). Gene abbreviations: </w:t>
            </w:r>
            <w:r w:rsidR="00AE3AEC" w:rsidRPr="00A9252B">
              <w:rPr>
                <w:rFonts w:cs="Times New Roman"/>
                <w:i/>
                <w:iCs/>
              </w:rPr>
              <w:t>f</w:t>
            </w:r>
            <w:r w:rsidRPr="00A9252B">
              <w:rPr>
                <w:rFonts w:cs="Times New Roman"/>
                <w:i/>
                <w:iCs/>
              </w:rPr>
              <w:t>rn</w:t>
            </w:r>
            <w:r w:rsidRPr="00A9252B">
              <w:rPr>
                <w:rFonts w:cs="Times New Roman"/>
              </w:rPr>
              <w:t xml:space="preserve">L, Beta-ketoacyl synthase/thiolase; </w:t>
            </w:r>
            <w:r w:rsidR="00AE3AEC" w:rsidRPr="00A9252B">
              <w:rPr>
                <w:rFonts w:cs="Times New Roman"/>
                <w:i/>
                <w:iCs/>
              </w:rPr>
              <w:t>i</w:t>
            </w:r>
            <w:r w:rsidRPr="00A9252B">
              <w:rPr>
                <w:rFonts w:cs="Times New Roman"/>
                <w:i/>
                <w:iCs/>
              </w:rPr>
              <w:t>lv</w:t>
            </w:r>
            <w:r w:rsidRPr="00A9252B">
              <w:rPr>
                <w:rFonts w:cs="Times New Roman"/>
              </w:rPr>
              <w:t xml:space="preserve">E, Branched-chain amino acid aminotransferase; </w:t>
            </w:r>
            <w:r w:rsidR="00AE3AEC" w:rsidRPr="00A9252B">
              <w:rPr>
                <w:rFonts w:cs="Times New Roman"/>
                <w:i/>
                <w:iCs/>
              </w:rPr>
              <w:t>h</w:t>
            </w:r>
            <w:r w:rsidRPr="00A9252B">
              <w:rPr>
                <w:rFonts w:cs="Times New Roman"/>
                <w:i/>
                <w:iCs/>
              </w:rPr>
              <w:t>mg</w:t>
            </w:r>
            <w:r w:rsidRPr="00A9252B">
              <w:rPr>
                <w:rFonts w:cs="Times New Roman"/>
              </w:rPr>
              <w:t xml:space="preserve">S, Hydroxymethylglutaryl-CoA synthase; </w:t>
            </w:r>
            <w:r w:rsidR="00AE3AEC" w:rsidRPr="00A9252B">
              <w:rPr>
                <w:rFonts w:cs="Times New Roman"/>
                <w:i/>
                <w:iCs/>
              </w:rPr>
              <w:t>v</w:t>
            </w:r>
            <w:r w:rsidRPr="00A9252B">
              <w:rPr>
                <w:rFonts w:cs="Times New Roman"/>
                <w:i/>
                <w:iCs/>
              </w:rPr>
              <w:t>or</w:t>
            </w:r>
            <w:r w:rsidRPr="00A9252B">
              <w:rPr>
                <w:rFonts w:cs="Times New Roman"/>
              </w:rPr>
              <w:t>A, Ketoisovalerate oxidoreductase.</w:t>
            </w:r>
          </w:p>
        </w:tc>
      </w:tr>
    </w:tbl>
    <w:p w14:paraId="3582050E" w14:textId="7E9EB761" w:rsidR="00EA2843" w:rsidRDefault="00EA2843" w:rsidP="008169AA">
      <w:pPr>
        <w:spacing w:line="480" w:lineRule="auto"/>
        <w:rPr>
          <w:rFonts w:cs="Times New Roman"/>
        </w:rPr>
      </w:pPr>
    </w:p>
    <w:p w14:paraId="29EE06B1" w14:textId="77777777" w:rsidR="003067D3" w:rsidRPr="00A9252B" w:rsidRDefault="003067D3" w:rsidP="008169AA">
      <w:pPr>
        <w:spacing w:line="480" w:lineRule="auto"/>
        <w:rPr>
          <w:rFonts w:cs="Times New Roman"/>
        </w:rPr>
      </w:pPr>
    </w:p>
    <w:tbl>
      <w:tblPr>
        <w:tblStyle w:val="TableGrid"/>
        <w:tblW w:w="8516" w:type="dxa"/>
        <w:tblInd w:w="48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516"/>
      </w:tblGrid>
      <w:tr w:rsidR="003067D3" w14:paraId="1C0D8153" w14:textId="77777777" w:rsidTr="009268BD">
        <w:trPr>
          <w:trHeight w:val="4589"/>
        </w:trPr>
        <w:tc>
          <w:tcPr>
            <w:tcW w:w="7756" w:type="dxa"/>
          </w:tcPr>
          <w:p w14:paraId="3046829D" w14:textId="77777777" w:rsidR="003067D3" w:rsidRDefault="003067D3" w:rsidP="009268BD">
            <w:pPr>
              <w:spacing w:line="480" w:lineRule="auto"/>
              <w:rPr>
                <w:color w:val="000000"/>
              </w:rPr>
            </w:pPr>
            <w:r>
              <w:rPr>
                <w:noProof/>
                <w:color w:val="000000"/>
              </w:rPr>
              <w:lastRenderedPageBreak/>
              <w:drawing>
                <wp:inline distT="0" distB="0" distL="0" distR="0" wp14:anchorId="45696CD5" wp14:editId="7880FED1">
                  <wp:extent cx="4784141" cy="2733967"/>
                  <wp:effectExtent l="0" t="0" r="381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M. barkeri perchlorate experiment scheme (1).pdf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2746" cy="2738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67D3" w:rsidRPr="00B3472D" w14:paraId="712F7A08" w14:textId="77777777" w:rsidTr="009268BD">
        <w:tc>
          <w:tcPr>
            <w:tcW w:w="7756" w:type="dxa"/>
          </w:tcPr>
          <w:p w14:paraId="4D272125" w14:textId="77777777" w:rsidR="003067D3" w:rsidRPr="00B3472D" w:rsidRDefault="003067D3" w:rsidP="009268BD">
            <w:pPr>
              <w:rPr>
                <w:b/>
                <w:bCs/>
                <w:color w:val="000000"/>
                <w:u w:val="single"/>
              </w:rPr>
            </w:pPr>
            <w:r>
              <w:rPr>
                <w:b/>
                <w:bCs/>
                <w:color w:val="000000"/>
              </w:rPr>
              <w:t>Figure S17</w:t>
            </w:r>
            <w:r w:rsidRPr="008F7335">
              <w:rPr>
                <w:b/>
                <w:bCs/>
                <w:color w:val="000000"/>
              </w:rPr>
              <w:t xml:space="preserve">. </w:t>
            </w:r>
            <w:r>
              <w:rPr>
                <w:color w:val="000000"/>
              </w:rPr>
              <w:t xml:space="preserve">Experimental growth conditions investigating temperature and perchlorate effects on </w:t>
            </w:r>
            <w:r w:rsidRPr="008F7335">
              <w:rPr>
                <w:i/>
                <w:iCs/>
                <w:color w:val="000000"/>
              </w:rPr>
              <w:t>M. barkeri</w:t>
            </w:r>
            <w:r>
              <w:rPr>
                <w:i/>
                <w:iCs/>
                <w:color w:val="000000"/>
              </w:rPr>
              <w:t xml:space="preserve"> </w:t>
            </w:r>
            <w:r>
              <w:rPr>
                <w:color w:val="000000"/>
              </w:rPr>
              <w:t xml:space="preserve">MS. </w:t>
            </w:r>
          </w:p>
        </w:tc>
      </w:tr>
    </w:tbl>
    <w:p w14:paraId="3F5E12D7" w14:textId="77777777" w:rsidR="00174E44" w:rsidRPr="00A9252B" w:rsidRDefault="00174E44" w:rsidP="008169AA">
      <w:pPr>
        <w:pStyle w:val="BodyText"/>
        <w:tabs>
          <w:tab w:val="left" w:pos="6809"/>
          <w:tab w:val="left" w:pos="7823"/>
          <w:tab w:val="left" w:pos="8797"/>
          <w:tab w:val="left" w:pos="10098"/>
          <w:tab w:val="left" w:pos="11072"/>
          <w:tab w:val="left" w:pos="12045"/>
          <w:tab w:val="left" w:pos="13019"/>
        </w:tabs>
        <w:spacing w:before="11" w:line="480" w:lineRule="auto"/>
        <w:rPr>
          <w:rFonts w:ascii="Times New Roman" w:hAnsi="Times New Roman" w:cs="Times New Roman"/>
          <w:sz w:val="24"/>
          <w:szCs w:val="24"/>
        </w:rPr>
      </w:pPr>
    </w:p>
    <w:p w14:paraId="6B3F501B" w14:textId="46423682" w:rsidR="00102031" w:rsidRPr="00A9252B" w:rsidRDefault="00102031" w:rsidP="00102031">
      <w:pPr>
        <w:spacing w:line="480" w:lineRule="auto"/>
        <w:rPr>
          <w:rFonts w:cs="Times New Roman"/>
        </w:rPr>
      </w:pPr>
    </w:p>
    <w:p w14:paraId="7531FF33" w14:textId="486680FE" w:rsidR="008169AA" w:rsidRPr="00A9252B" w:rsidRDefault="008169AA" w:rsidP="00102031">
      <w:pPr>
        <w:spacing w:line="480" w:lineRule="auto"/>
        <w:rPr>
          <w:rFonts w:cs="Times New Roman"/>
        </w:rPr>
      </w:pPr>
    </w:p>
    <w:p w14:paraId="1F6F72CE" w14:textId="081E03FD" w:rsidR="008169AA" w:rsidRPr="00A9252B" w:rsidRDefault="008169AA" w:rsidP="00102031">
      <w:pPr>
        <w:spacing w:line="480" w:lineRule="auto"/>
        <w:rPr>
          <w:rFonts w:cs="Times New Roman"/>
        </w:rPr>
      </w:pPr>
    </w:p>
    <w:p w14:paraId="028BAC73" w14:textId="35D0F60B" w:rsidR="008169AA" w:rsidRPr="00A9252B" w:rsidRDefault="008169AA" w:rsidP="00102031">
      <w:pPr>
        <w:spacing w:line="480" w:lineRule="auto"/>
        <w:rPr>
          <w:rFonts w:cs="Times New Roman"/>
        </w:rPr>
      </w:pPr>
    </w:p>
    <w:p w14:paraId="2C7BC52F" w14:textId="6ED53E08" w:rsidR="008169AA" w:rsidRPr="00A9252B" w:rsidRDefault="008169AA" w:rsidP="00102031">
      <w:pPr>
        <w:spacing w:line="480" w:lineRule="auto"/>
        <w:rPr>
          <w:rFonts w:cs="Times New Roman"/>
        </w:rPr>
      </w:pPr>
    </w:p>
    <w:p w14:paraId="05B9BDD5" w14:textId="4202DC7B" w:rsidR="008169AA" w:rsidRPr="00A9252B" w:rsidRDefault="008169AA" w:rsidP="00102031">
      <w:pPr>
        <w:spacing w:line="480" w:lineRule="auto"/>
        <w:rPr>
          <w:rFonts w:cs="Times New Roman"/>
        </w:rPr>
      </w:pPr>
    </w:p>
    <w:p w14:paraId="02D13487" w14:textId="77777777" w:rsidR="008169AA" w:rsidRPr="00A9252B" w:rsidRDefault="008169AA" w:rsidP="00102031">
      <w:pPr>
        <w:spacing w:line="480" w:lineRule="auto"/>
        <w:rPr>
          <w:rFonts w:cs="Times New Roman"/>
        </w:rPr>
      </w:pPr>
    </w:p>
    <w:p w14:paraId="62B02F3B" w14:textId="77777777" w:rsidR="003067D3" w:rsidRDefault="003067D3" w:rsidP="002F1FAE">
      <w:pPr>
        <w:pStyle w:val="BodyText"/>
        <w:tabs>
          <w:tab w:val="left" w:pos="6809"/>
          <w:tab w:val="left" w:pos="7823"/>
          <w:tab w:val="left" w:pos="8797"/>
          <w:tab w:val="left" w:pos="10098"/>
          <w:tab w:val="left" w:pos="11072"/>
          <w:tab w:val="left" w:pos="12045"/>
          <w:tab w:val="left" w:pos="13019"/>
        </w:tabs>
        <w:spacing w:before="11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8E87447" w14:textId="77777777" w:rsidR="003067D3" w:rsidRDefault="003067D3" w:rsidP="002F1FAE">
      <w:pPr>
        <w:pStyle w:val="BodyText"/>
        <w:tabs>
          <w:tab w:val="left" w:pos="6809"/>
          <w:tab w:val="left" w:pos="7823"/>
          <w:tab w:val="left" w:pos="8797"/>
          <w:tab w:val="left" w:pos="10098"/>
          <w:tab w:val="left" w:pos="11072"/>
          <w:tab w:val="left" w:pos="12045"/>
          <w:tab w:val="left" w:pos="13019"/>
        </w:tabs>
        <w:spacing w:before="11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548C3E22" w14:textId="77777777" w:rsidR="003067D3" w:rsidRDefault="003067D3" w:rsidP="002F1FAE">
      <w:pPr>
        <w:pStyle w:val="BodyText"/>
        <w:tabs>
          <w:tab w:val="left" w:pos="6809"/>
          <w:tab w:val="left" w:pos="7823"/>
          <w:tab w:val="left" w:pos="8797"/>
          <w:tab w:val="left" w:pos="10098"/>
          <w:tab w:val="left" w:pos="11072"/>
          <w:tab w:val="left" w:pos="12045"/>
          <w:tab w:val="left" w:pos="13019"/>
        </w:tabs>
        <w:spacing w:before="11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71818B8" w14:textId="77777777" w:rsidR="003067D3" w:rsidRDefault="003067D3" w:rsidP="002F1FAE">
      <w:pPr>
        <w:pStyle w:val="BodyText"/>
        <w:tabs>
          <w:tab w:val="left" w:pos="6809"/>
          <w:tab w:val="left" w:pos="7823"/>
          <w:tab w:val="left" w:pos="8797"/>
          <w:tab w:val="left" w:pos="10098"/>
          <w:tab w:val="left" w:pos="11072"/>
          <w:tab w:val="left" w:pos="12045"/>
          <w:tab w:val="left" w:pos="13019"/>
        </w:tabs>
        <w:spacing w:before="11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FD2E173" w14:textId="77777777" w:rsidR="003067D3" w:rsidRDefault="003067D3" w:rsidP="002F1FAE">
      <w:pPr>
        <w:pStyle w:val="BodyText"/>
        <w:tabs>
          <w:tab w:val="left" w:pos="6809"/>
          <w:tab w:val="left" w:pos="7823"/>
          <w:tab w:val="left" w:pos="8797"/>
          <w:tab w:val="left" w:pos="10098"/>
          <w:tab w:val="left" w:pos="11072"/>
          <w:tab w:val="left" w:pos="12045"/>
          <w:tab w:val="left" w:pos="13019"/>
        </w:tabs>
        <w:spacing w:before="11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503B9431" w14:textId="77777777" w:rsidR="003067D3" w:rsidRDefault="003067D3" w:rsidP="002F1FAE">
      <w:pPr>
        <w:pStyle w:val="BodyText"/>
        <w:tabs>
          <w:tab w:val="left" w:pos="6809"/>
          <w:tab w:val="left" w:pos="7823"/>
          <w:tab w:val="left" w:pos="8797"/>
          <w:tab w:val="left" w:pos="10098"/>
          <w:tab w:val="left" w:pos="11072"/>
          <w:tab w:val="left" w:pos="12045"/>
          <w:tab w:val="left" w:pos="13019"/>
        </w:tabs>
        <w:spacing w:before="11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7059BCC" w14:textId="76C3CA7A" w:rsidR="00174E44" w:rsidRPr="00A9252B" w:rsidRDefault="00174E44" w:rsidP="002F1FAE">
      <w:pPr>
        <w:pStyle w:val="BodyText"/>
        <w:tabs>
          <w:tab w:val="left" w:pos="6809"/>
          <w:tab w:val="left" w:pos="7823"/>
          <w:tab w:val="left" w:pos="8797"/>
          <w:tab w:val="left" w:pos="10098"/>
          <w:tab w:val="left" w:pos="11072"/>
          <w:tab w:val="left" w:pos="12045"/>
          <w:tab w:val="left" w:pos="13019"/>
        </w:tabs>
        <w:spacing w:before="11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A9252B">
        <w:rPr>
          <w:rFonts w:ascii="Times New Roman" w:hAnsi="Times New Roman" w:cs="Times New Roman"/>
          <w:b/>
          <w:bCs/>
          <w:sz w:val="24"/>
          <w:szCs w:val="24"/>
        </w:rPr>
        <w:t>SUPPLEMENTARY TABLES</w:t>
      </w:r>
    </w:p>
    <w:tbl>
      <w:tblPr>
        <w:tblStyle w:val="PlainTable5"/>
        <w:tblW w:w="8670" w:type="dxa"/>
        <w:tblLook w:val="04A0" w:firstRow="1" w:lastRow="0" w:firstColumn="1" w:lastColumn="0" w:noHBand="0" w:noVBand="1"/>
      </w:tblPr>
      <w:tblGrid>
        <w:gridCol w:w="2823"/>
        <w:gridCol w:w="1800"/>
        <w:gridCol w:w="1479"/>
        <w:gridCol w:w="1284"/>
        <w:gridCol w:w="1284"/>
      </w:tblGrid>
      <w:tr w:rsidR="00922D73" w:rsidRPr="00A9252B" w14:paraId="690AB488" w14:textId="77777777" w:rsidTr="00C620F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52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8670" w:type="dxa"/>
            <w:gridSpan w:val="5"/>
            <w:shd w:val="clear" w:color="auto" w:fill="auto"/>
            <w:vAlign w:val="bottom"/>
          </w:tcPr>
          <w:p w14:paraId="1BCB806E" w14:textId="6B0D05EE" w:rsidR="00922D73" w:rsidRPr="00A9252B" w:rsidRDefault="00922D73" w:rsidP="00C620FD">
            <w:pPr>
              <w:jc w:val="left"/>
              <w:rPr>
                <w:rFonts w:cs="Times New Roman"/>
                <w:i w:val="0"/>
                <w:iCs w:val="0"/>
                <w:color w:val="000000" w:themeColor="text1"/>
                <w:sz w:val="24"/>
              </w:rPr>
            </w:pPr>
            <w:r w:rsidRPr="00A9252B">
              <w:rPr>
                <w:rFonts w:cs="Times New Roman"/>
                <w:b/>
                <w:bCs/>
                <w:i w:val="0"/>
                <w:iCs w:val="0"/>
                <w:color w:val="000000" w:themeColor="text1"/>
                <w:sz w:val="24"/>
              </w:rPr>
              <w:t>Table S1.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 xml:space="preserve"> RNA-Seq mapping results of quality-filtered reads, reported as average % mapping (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sym w:font="Symbol" w:char="F0B1"/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 xml:space="preserve"> SD) (n = 3 libraries per condition).</w:t>
            </w:r>
            <w:r w:rsidR="000D0E61"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 xml:space="preserve"> Controls are perchlorate-free incubations.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 xml:space="preserve"> Abbreviations: CDS, coding sequence.</w:t>
            </w:r>
          </w:p>
        </w:tc>
      </w:tr>
      <w:tr w:rsidR="00922D73" w:rsidRPr="00A9252B" w14:paraId="331F148F" w14:textId="77777777" w:rsidTr="00C620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23" w:type="dxa"/>
            <w:tcBorders>
              <w:bottom w:val="single" w:sz="4" w:space="0" w:color="3B3838"/>
            </w:tcBorders>
            <w:shd w:val="clear" w:color="auto" w:fill="auto"/>
            <w:vAlign w:val="bottom"/>
          </w:tcPr>
          <w:p w14:paraId="5ABCA490" w14:textId="77777777" w:rsidR="00922D73" w:rsidRPr="00A9252B" w:rsidRDefault="00922D73" w:rsidP="00C620FD">
            <w:pPr>
              <w:jc w:val="center"/>
              <w:rPr>
                <w:rFonts w:cs="Times New Roman"/>
                <w:i w:val="0"/>
                <w:iCs w:val="0"/>
                <w:color w:val="000000" w:themeColor="text1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>Temperature (˚C)</w:t>
            </w:r>
          </w:p>
        </w:tc>
        <w:tc>
          <w:tcPr>
            <w:tcW w:w="1800" w:type="dxa"/>
            <w:tcBorders>
              <w:bottom w:val="single" w:sz="4" w:space="0" w:color="3B3838"/>
            </w:tcBorders>
            <w:shd w:val="clear" w:color="auto" w:fill="auto"/>
            <w:vAlign w:val="bottom"/>
          </w:tcPr>
          <w:p w14:paraId="12021C61" w14:textId="77777777" w:rsidR="00922D73" w:rsidRPr="00A9252B" w:rsidRDefault="00922D73" w:rsidP="00C620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Condition</w:t>
            </w:r>
          </w:p>
        </w:tc>
        <w:tc>
          <w:tcPr>
            <w:tcW w:w="1479" w:type="dxa"/>
            <w:tcBorders>
              <w:bottom w:val="single" w:sz="4" w:space="0" w:color="3B3838"/>
            </w:tcBorders>
            <w:shd w:val="clear" w:color="auto" w:fill="auto"/>
            <w:vAlign w:val="bottom"/>
          </w:tcPr>
          <w:p w14:paraId="76077693" w14:textId="77777777" w:rsidR="00922D73" w:rsidRPr="00A9252B" w:rsidRDefault="00922D73" w:rsidP="00C620F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% mapped to reference genome</w:t>
            </w:r>
          </w:p>
        </w:tc>
        <w:tc>
          <w:tcPr>
            <w:tcW w:w="1284" w:type="dxa"/>
            <w:tcBorders>
              <w:bottom w:val="single" w:sz="4" w:space="0" w:color="3B3838"/>
            </w:tcBorders>
            <w:shd w:val="clear" w:color="auto" w:fill="auto"/>
            <w:vAlign w:val="bottom"/>
          </w:tcPr>
          <w:p w14:paraId="175CCE3B" w14:textId="77777777" w:rsidR="00922D73" w:rsidRPr="00A9252B" w:rsidRDefault="00922D73" w:rsidP="00C620F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% mapped rRNA genes</w:t>
            </w:r>
          </w:p>
        </w:tc>
        <w:tc>
          <w:tcPr>
            <w:tcW w:w="1284" w:type="dxa"/>
            <w:tcBorders>
              <w:bottom w:val="single" w:sz="4" w:space="0" w:color="3B3838"/>
            </w:tcBorders>
            <w:shd w:val="clear" w:color="auto" w:fill="auto"/>
            <w:vAlign w:val="bottom"/>
          </w:tcPr>
          <w:p w14:paraId="5E606567" w14:textId="77777777" w:rsidR="00922D73" w:rsidRPr="00A9252B" w:rsidRDefault="00922D73" w:rsidP="00C620F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% mapped CDS regions</w:t>
            </w:r>
          </w:p>
        </w:tc>
      </w:tr>
      <w:tr w:rsidR="00922D73" w:rsidRPr="00A9252B" w14:paraId="4A9DC9D7" w14:textId="77777777" w:rsidTr="00C620FD">
        <w:trPr>
          <w:trHeight w:val="3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23" w:type="dxa"/>
            <w:tcBorders>
              <w:top w:val="single" w:sz="4" w:space="0" w:color="3B3838"/>
            </w:tcBorders>
            <w:shd w:val="clear" w:color="auto" w:fill="auto"/>
          </w:tcPr>
          <w:p w14:paraId="4A647A41" w14:textId="77777777" w:rsidR="00922D73" w:rsidRPr="00A9252B" w:rsidRDefault="00922D73" w:rsidP="00C620FD">
            <w:pPr>
              <w:rPr>
                <w:rFonts w:cs="Times New Roman"/>
                <w:i w:val="0"/>
                <w:iCs w:val="0"/>
                <w:color w:val="000000" w:themeColor="text1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>30</w:t>
            </w:r>
          </w:p>
        </w:tc>
        <w:tc>
          <w:tcPr>
            <w:tcW w:w="1800" w:type="dxa"/>
            <w:tcBorders>
              <w:top w:val="single" w:sz="4" w:space="0" w:color="3B3838"/>
            </w:tcBorders>
            <w:shd w:val="clear" w:color="auto" w:fill="auto"/>
          </w:tcPr>
          <w:p w14:paraId="0BB2F452" w14:textId="77777777" w:rsidR="00922D73" w:rsidRPr="00A9252B" w:rsidRDefault="00922D73" w:rsidP="00C620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Control</w:t>
            </w:r>
          </w:p>
        </w:tc>
        <w:tc>
          <w:tcPr>
            <w:tcW w:w="1479" w:type="dxa"/>
            <w:tcBorders>
              <w:top w:val="single" w:sz="4" w:space="0" w:color="3B3838"/>
            </w:tcBorders>
            <w:shd w:val="clear" w:color="auto" w:fill="auto"/>
            <w:vAlign w:val="center"/>
          </w:tcPr>
          <w:p w14:paraId="6B53A60F" w14:textId="77777777" w:rsidR="00922D73" w:rsidRPr="00A9252B" w:rsidRDefault="00922D73" w:rsidP="00C620F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 xml:space="preserve">95.47 </w:t>
            </w:r>
          </w:p>
          <w:p w14:paraId="0316771A" w14:textId="77777777" w:rsidR="00922D73" w:rsidRPr="00A9252B" w:rsidRDefault="00922D73" w:rsidP="00C620F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(2.28)</w:t>
            </w:r>
          </w:p>
          <w:p w14:paraId="0FE3D86C" w14:textId="77777777" w:rsidR="00922D73" w:rsidRPr="00A9252B" w:rsidRDefault="00922D73" w:rsidP="00C620F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</w:p>
        </w:tc>
        <w:tc>
          <w:tcPr>
            <w:tcW w:w="1284" w:type="dxa"/>
            <w:tcBorders>
              <w:top w:val="single" w:sz="4" w:space="0" w:color="3B3838"/>
            </w:tcBorders>
            <w:shd w:val="clear" w:color="auto" w:fill="auto"/>
            <w:vAlign w:val="center"/>
          </w:tcPr>
          <w:p w14:paraId="32F24EA6" w14:textId="77777777" w:rsidR="00922D73" w:rsidRPr="00A9252B" w:rsidRDefault="00922D73" w:rsidP="00C620F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90.74 (3.44)</w:t>
            </w:r>
          </w:p>
          <w:p w14:paraId="14C0159E" w14:textId="77777777" w:rsidR="00922D73" w:rsidRPr="00A9252B" w:rsidRDefault="00922D73" w:rsidP="00C620F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</w:p>
        </w:tc>
        <w:tc>
          <w:tcPr>
            <w:tcW w:w="1284" w:type="dxa"/>
            <w:tcBorders>
              <w:top w:val="single" w:sz="4" w:space="0" w:color="3B3838"/>
            </w:tcBorders>
            <w:shd w:val="clear" w:color="auto" w:fill="auto"/>
            <w:vAlign w:val="center"/>
          </w:tcPr>
          <w:p w14:paraId="280A03AD" w14:textId="77777777" w:rsidR="00922D73" w:rsidRPr="00A9252B" w:rsidRDefault="00922D73" w:rsidP="00C620F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1.14</w:t>
            </w:r>
          </w:p>
          <w:p w14:paraId="233BBCF2" w14:textId="77777777" w:rsidR="00922D73" w:rsidRPr="00A9252B" w:rsidRDefault="00922D73" w:rsidP="00C620F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(0.22)</w:t>
            </w:r>
          </w:p>
          <w:p w14:paraId="45CC5320" w14:textId="77777777" w:rsidR="00922D73" w:rsidRPr="00A9252B" w:rsidRDefault="00922D73" w:rsidP="00C620F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</w:p>
        </w:tc>
      </w:tr>
      <w:tr w:rsidR="00922D73" w:rsidRPr="00A9252B" w14:paraId="23B8DC21" w14:textId="77777777" w:rsidTr="00C620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23" w:type="dxa"/>
            <w:shd w:val="clear" w:color="auto" w:fill="auto"/>
          </w:tcPr>
          <w:p w14:paraId="2255276E" w14:textId="77777777" w:rsidR="00922D73" w:rsidRPr="00A9252B" w:rsidRDefault="00922D73" w:rsidP="00C620FD">
            <w:pPr>
              <w:rPr>
                <w:rFonts w:cs="Times New Roman"/>
                <w:i w:val="0"/>
                <w:iCs w:val="0"/>
                <w:color w:val="000000" w:themeColor="text1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>30</w:t>
            </w:r>
          </w:p>
        </w:tc>
        <w:tc>
          <w:tcPr>
            <w:tcW w:w="1800" w:type="dxa"/>
            <w:shd w:val="clear" w:color="auto" w:fill="auto"/>
          </w:tcPr>
          <w:p w14:paraId="37D67723" w14:textId="77777777" w:rsidR="00922D73" w:rsidRPr="00A9252B" w:rsidRDefault="00922D73" w:rsidP="00C620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Na(ClO</w:t>
            </w:r>
            <w:r w:rsidRPr="00A9252B">
              <w:rPr>
                <w:rFonts w:cs="Times New Roman"/>
                <w:color w:val="000000" w:themeColor="text1"/>
                <w:vertAlign w:val="subscript"/>
              </w:rPr>
              <w:t>4</w:t>
            </w:r>
            <w:r w:rsidRPr="00A9252B">
              <w:rPr>
                <w:rFonts w:cs="Times New Roman"/>
                <w:color w:val="000000" w:themeColor="text1"/>
              </w:rPr>
              <w:t>)</w:t>
            </w:r>
          </w:p>
        </w:tc>
        <w:tc>
          <w:tcPr>
            <w:tcW w:w="1479" w:type="dxa"/>
            <w:shd w:val="clear" w:color="auto" w:fill="auto"/>
            <w:vAlign w:val="center"/>
          </w:tcPr>
          <w:p w14:paraId="39A53AD4" w14:textId="77777777" w:rsidR="00922D73" w:rsidRPr="00A9252B" w:rsidRDefault="00922D73" w:rsidP="00C620F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97.29</w:t>
            </w:r>
          </w:p>
          <w:p w14:paraId="12CEAAF0" w14:textId="77777777" w:rsidR="00922D73" w:rsidRPr="00A9252B" w:rsidRDefault="00922D73" w:rsidP="00C620F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(0.79)</w:t>
            </w:r>
          </w:p>
          <w:p w14:paraId="1D807D73" w14:textId="77777777" w:rsidR="00922D73" w:rsidRPr="00A9252B" w:rsidRDefault="00922D73" w:rsidP="00C620F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</w:p>
        </w:tc>
        <w:tc>
          <w:tcPr>
            <w:tcW w:w="1284" w:type="dxa"/>
            <w:shd w:val="clear" w:color="auto" w:fill="auto"/>
            <w:vAlign w:val="center"/>
          </w:tcPr>
          <w:p w14:paraId="65596A75" w14:textId="77777777" w:rsidR="00922D73" w:rsidRPr="00A9252B" w:rsidRDefault="00922D73" w:rsidP="00C620F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93.68</w:t>
            </w:r>
          </w:p>
          <w:p w14:paraId="325607DC" w14:textId="77777777" w:rsidR="00922D73" w:rsidRPr="00A9252B" w:rsidRDefault="00922D73" w:rsidP="00C620F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(1.80)</w:t>
            </w:r>
          </w:p>
          <w:p w14:paraId="29785858" w14:textId="77777777" w:rsidR="00922D73" w:rsidRPr="00A9252B" w:rsidRDefault="00922D73" w:rsidP="00C620F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</w:p>
        </w:tc>
        <w:tc>
          <w:tcPr>
            <w:tcW w:w="1284" w:type="dxa"/>
            <w:shd w:val="clear" w:color="auto" w:fill="auto"/>
            <w:vAlign w:val="center"/>
          </w:tcPr>
          <w:p w14:paraId="08E1DE25" w14:textId="77777777" w:rsidR="00922D73" w:rsidRPr="00A9252B" w:rsidRDefault="00922D73" w:rsidP="00C620F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1.39</w:t>
            </w:r>
          </w:p>
          <w:p w14:paraId="5C13F16E" w14:textId="77777777" w:rsidR="00922D73" w:rsidRPr="00A9252B" w:rsidRDefault="00922D73" w:rsidP="00C620F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(0.58)</w:t>
            </w:r>
          </w:p>
          <w:p w14:paraId="0421E773" w14:textId="77777777" w:rsidR="00922D73" w:rsidRPr="00A9252B" w:rsidRDefault="00922D73" w:rsidP="00C620F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</w:p>
        </w:tc>
      </w:tr>
      <w:tr w:rsidR="00922D73" w:rsidRPr="00A9252B" w14:paraId="6C37E59C" w14:textId="77777777" w:rsidTr="00C620FD">
        <w:trPr>
          <w:trHeight w:val="3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23" w:type="dxa"/>
            <w:shd w:val="clear" w:color="auto" w:fill="auto"/>
          </w:tcPr>
          <w:p w14:paraId="05E19E0E" w14:textId="77777777" w:rsidR="00922D73" w:rsidRPr="00A9252B" w:rsidRDefault="00922D73" w:rsidP="00C620FD">
            <w:pPr>
              <w:rPr>
                <w:rFonts w:cs="Times New Roman"/>
                <w:i w:val="0"/>
                <w:iCs w:val="0"/>
                <w:color w:val="000000" w:themeColor="text1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>30</w:t>
            </w:r>
          </w:p>
        </w:tc>
        <w:tc>
          <w:tcPr>
            <w:tcW w:w="1800" w:type="dxa"/>
            <w:shd w:val="clear" w:color="auto" w:fill="auto"/>
          </w:tcPr>
          <w:p w14:paraId="3B793E2D" w14:textId="77777777" w:rsidR="00922D73" w:rsidRPr="00A9252B" w:rsidRDefault="00922D73" w:rsidP="00C620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Mg(ClO</w:t>
            </w:r>
            <w:r w:rsidRPr="00A9252B">
              <w:rPr>
                <w:rFonts w:cs="Times New Roman"/>
                <w:color w:val="000000" w:themeColor="text1"/>
                <w:vertAlign w:val="subscript"/>
              </w:rPr>
              <w:t>4</w:t>
            </w:r>
            <w:r w:rsidRPr="00A9252B">
              <w:rPr>
                <w:rFonts w:cs="Times New Roman"/>
                <w:color w:val="000000" w:themeColor="text1"/>
              </w:rPr>
              <w:t>)</w:t>
            </w:r>
            <w:r w:rsidRPr="00A9252B">
              <w:rPr>
                <w:rFonts w:cs="Times New Roman"/>
                <w:color w:val="000000" w:themeColor="text1"/>
                <w:vertAlign w:val="subscript"/>
              </w:rPr>
              <w:t>2</w:t>
            </w:r>
          </w:p>
        </w:tc>
        <w:tc>
          <w:tcPr>
            <w:tcW w:w="1479" w:type="dxa"/>
            <w:shd w:val="clear" w:color="auto" w:fill="auto"/>
            <w:vAlign w:val="center"/>
          </w:tcPr>
          <w:p w14:paraId="35531BF1" w14:textId="77777777" w:rsidR="00922D73" w:rsidRPr="00A9252B" w:rsidRDefault="00922D73" w:rsidP="00C620F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97.55</w:t>
            </w:r>
          </w:p>
          <w:p w14:paraId="5063ACFD" w14:textId="77777777" w:rsidR="00922D73" w:rsidRPr="00A9252B" w:rsidRDefault="00922D73" w:rsidP="00C620F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(0.74)</w:t>
            </w:r>
          </w:p>
          <w:p w14:paraId="1AF047D8" w14:textId="77777777" w:rsidR="00922D73" w:rsidRPr="00A9252B" w:rsidRDefault="00922D73" w:rsidP="00C620F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</w:p>
        </w:tc>
        <w:tc>
          <w:tcPr>
            <w:tcW w:w="1284" w:type="dxa"/>
            <w:shd w:val="clear" w:color="auto" w:fill="auto"/>
            <w:vAlign w:val="center"/>
          </w:tcPr>
          <w:p w14:paraId="0F00EC75" w14:textId="77777777" w:rsidR="00922D73" w:rsidRPr="00A9252B" w:rsidRDefault="00922D73" w:rsidP="00C620F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89.81</w:t>
            </w:r>
          </w:p>
          <w:p w14:paraId="317C06D1" w14:textId="77777777" w:rsidR="00922D73" w:rsidRPr="00A9252B" w:rsidRDefault="00922D73" w:rsidP="00C620F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(1.13)</w:t>
            </w:r>
          </w:p>
          <w:p w14:paraId="7E1E503F" w14:textId="77777777" w:rsidR="00922D73" w:rsidRPr="00A9252B" w:rsidRDefault="00922D73" w:rsidP="00C620F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</w:p>
        </w:tc>
        <w:tc>
          <w:tcPr>
            <w:tcW w:w="1284" w:type="dxa"/>
            <w:shd w:val="clear" w:color="auto" w:fill="auto"/>
            <w:vAlign w:val="center"/>
          </w:tcPr>
          <w:p w14:paraId="6BF9764C" w14:textId="77777777" w:rsidR="00922D73" w:rsidRPr="00A9252B" w:rsidRDefault="00922D73" w:rsidP="00C620F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2.94</w:t>
            </w:r>
          </w:p>
          <w:p w14:paraId="5C3C33B9" w14:textId="77777777" w:rsidR="00922D73" w:rsidRPr="00A9252B" w:rsidRDefault="00922D73" w:rsidP="00C620F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(0.11)</w:t>
            </w:r>
          </w:p>
          <w:p w14:paraId="0C9932A0" w14:textId="77777777" w:rsidR="00922D73" w:rsidRPr="00A9252B" w:rsidRDefault="00922D73" w:rsidP="00C620F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</w:p>
        </w:tc>
      </w:tr>
      <w:tr w:rsidR="00922D73" w:rsidRPr="00A9252B" w14:paraId="50EB0F68" w14:textId="77777777" w:rsidTr="00C620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23" w:type="dxa"/>
            <w:shd w:val="clear" w:color="auto" w:fill="auto"/>
          </w:tcPr>
          <w:p w14:paraId="3770886F" w14:textId="77777777" w:rsidR="00922D73" w:rsidRPr="00A9252B" w:rsidRDefault="00922D73" w:rsidP="00C620FD">
            <w:pPr>
              <w:rPr>
                <w:rFonts w:cs="Times New Roman"/>
                <w:i w:val="0"/>
                <w:iCs w:val="0"/>
                <w:color w:val="000000" w:themeColor="text1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>30</w:t>
            </w:r>
          </w:p>
        </w:tc>
        <w:tc>
          <w:tcPr>
            <w:tcW w:w="1800" w:type="dxa"/>
            <w:shd w:val="clear" w:color="auto" w:fill="auto"/>
          </w:tcPr>
          <w:p w14:paraId="732EE06A" w14:textId="77777777" w:rsidR="00922D73" w:rsidRPr="00A9252B" w:rsidRDefault="00922D73" w:rsidP="00C620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Ca(ClO</w:t>
            </w:r>
            <w:r w:rsidRPr="00A9252B">
              <w:rPr>
                <w:rFonts w:cs="Times New Roman"/>
                <w:color w:val="000000" w:themeColor="text1"/>
                <w:vertAlign w:val="subscript"/>
              </w:rPr>
              <w:t>4</w:t>
            </w:r>
            <w:r w:rsidRPr="00A9252B">
              <w:rPr>
                <w:rFonts w:cs="Times New Roman"/>
                <w:color w:val="000000" w:themeColor="text1"/>
              </w:rPr>
              <w:t>)</w:t>
            </w:r>
            <w:r w:rsidRPr="00A9252B">
              <w:rPr>
                <w:rFonts w:cs="Times New Roman"/>
                <w:color w:val="000000" w:themeColor="text1"/>
                <w:vertAlign w:val="subscript"/>
              </w:rPr>
              <w:t>2</w:t>
            </w:r>
          </w:p>
        </w:tc>
        <w:tc>
          <w:tcPr>
            <w:tcW w:w="1479" w:type="dxa"/>
            <w:shd w:val="clear" w:color="auto" w:fill="auto"/>
            <w:vAlign w:val="center"/>
          </w:tcPr>
          <w:p w14:paraId="68643765" w14:textId="77777777" w:rsidR="00922D73" w:rsidRPr="00A9252B" w:rsidRDefault="00922D73" w:rsidP="00C620F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97.05</w:t>
            </w:r>
          </w:p>
          <w:p w14:paraId="67AE0551" w14:textId="77777777" w:rsidR="00922D73" w:rsidRPr="00A9252B" w:rsidRDefault="00922D73" w:rsidP="00C620F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(1.50)</w:t>
            </w:r>
          </w:p>
          <w:p w14:paraId="1A0ED649" w14:textId="77777777" w:rsidR="00922D73" w:rsidRPr="00A9252B" w:rsidRDefault="00922D73" w:rsidP="00C620F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</w:p>
        </w:tc>
        <w:tc>
          <w:tcPr>
            <w:tcW w:w="1284" w:type="dxa"/>
            <w:shd w:val="clear" w:color="auto" w:fill="auto"/>
            <w:vAlign w:val="center"/>
          </w:tcPr>
          <w:p w14:paraId="463F6A89" w14:textId="77777777" w:rsidR="00922D73" w:rsidRPr="00A9252B" w:rsidRDefault="00922D73" w:rsidP="00C620F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94.27</w:t>
            </w:r>
          </w:p>
          <w:p w14:paraId="09E6F692" w14:textId="77777777" w:rsidR="00922D73" w:rsidRPr="00A9252B" w:rsidRDefault="00922D73" w:rsidP="00C620F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(1.50)</w:t>
            </w:r>
          </w:p>
          <w:p w14:paraId="7C8DE89F" w14:textId="77777777" w:rsidR="00922D73" w:rsidRPr="00A9252B" w:rsidRDefault="00922D73" w:rsidP="00C620F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</w:p>
        </w:tc>
        <w:tc>
          <w:tcPr>
            <w:tcW w:w="1284" w:type="dxa"/>
            <w:shd w:val="clear" w:color="auto" w:fill="auto"/>
            <w:vAlign w:val="center"/>
          </w:tcPr>
          <w:p w14:paraId="6B2214B2" w14:textId="77777777" w:rsidR="00922D73" w:rsidRPr="00A9252B" w:rsidRDefault="00922D73" w:rsidP="00C620F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0.91</w:t>
            </w:r>
          </w:p>
          <w:p w14:paraId="1580D11A" w14:textId="77777777" w:rsidR="00922D73" w:rsidRPr="00A9252B" w:rsidRDefault="00922D73" w:rsidP="00C620F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(0.23)</w:t>
            </w:r>
          </w:p>
          <w:p w14:paraId="09E27D3C" w14:textId="77777777" w:rsidR="00922D73" w:rsidRPr="00A9252B" w:rsidRDefault="00922D73" w:rsidP="00C620F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</w:p>
        </w:tc>
      </w:tr>
      <w:tr w:rsidR="00922D73" w:rsidRPr="00A9252B" w14:paraId="05C32262" w14:textId="77777777" w:rsidTr="00C620FD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23" w:type="dxa"/>
            <w:shd w:val="clear" w:color="auto" w:fill="auto"/>
          </w:tcPr>
          <w:p w14:paraId="64BAF3DA" w14:textId="77777777" w:rsidR="00922D73" w:rsidRPr="00A9252B" w:rsidRDefault="00922D73" w:rsidP="00C620FD">
            <w:pPr>
              <w:rPr>
                <w:rFonts w:cs="Times New Roman"/>
                <w:i w:val="0"/>
                <w:iCs w:val="0"/>
                <w:color w:val="000000" w:themeColor="text1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>0</w:t>
            </w:r>
          </w:p>
        </w:tc>
        <w:tc>
          <w:tcPr>
            <w:tcW w:w="1800" w:type="dxa"/>
            <w:shd w:val="clear" w:color="auto" w:fill="auto"/>
          </w:tcPr>
          <w:p w14:paraId="7329E1B0" w14:textId="77777777" w:rsidR="00922D73" w:rsidRPr="00A9252B" w:rsidRDefault="00922D73" w:rsidP="00C620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Control</w:t>
            </w:r>
          </w:p>
        </w:tc>
        <w:tc>
          <w:tcPr>
            <w:tcW w:w="1479" w:type="dxa"/>
            <w:shd w:val="clear" w:color="auto" w:fill="auto"/>
            <w:vAlign w:val="center"/>
          </w:tcPr>
          <w:p w14:paraId="28C40191" w14:textId="77777777" w:rsidR="00922D73" w:rsidRPr="00A9252B" w:rsidRDefault="00922D73" w:rsidP="00C620F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97.15</w:t>
            </w:r>
          </w:p>
          <w:p w14:paraId="027CEF6C" w14:textId="77777777" w:rsidR="00922D73" w:rsidRPr="00A9252B" w:rsidRDefault="00922D73" w:rsidP="00C620F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(0.93)</w:t>
            </w:r>
          </w:p>
          <w:p w14:paraId="0DF9AA40" w14:textId="77777777" w:rsidR="00922D73" w:rsidRPr="00A9252B" w:rsidRDefault="00922D73" w:rsidP="00C620F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</w:p>
        </w:tc>
        <w:tc>
          <w:tcPr>
            <w:tcW w:w="1284" w:type="dxa"/>
            <w:shd w:val="clear" w:color="auto" w:fill="auto"/>
            <w:vAlign w:val="center"/>
          </w:tcPr>
          <w:p w14:paraId="3E050C94" w14:textId="77777777" w:rsidR="00922D73" w:rsidRPr="00A9252B" w:rsidRDefault="00922D73" w:rsidP="00C620F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91.81</w:t>
            </w:r>
          </w:p>
          <w:p w14:paraId="62C06481" w14:textId="77777777" w:rsidR="00922D73" w:rsidRPr="00A9252B" w:rsidRDefault="00922D73" w:rsidP="00C620F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(1.29)</w:t>
            </w:r>
          </w:p>
          <w:p w14:paraId="09DC816F" w14:textId="77777777" w:rsidR="00922D73" w:rsidRPr="00A9252B" w:rsidRDefault="00922D73" w:rsidP="00C620F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</w:p>
        </w:tc>
        <w:tc>
          <w:tcPr>
            <w:tcW w:w="1284" w:type="dxa"/>
            <w:shd w:val="clear" w:color="auto" w:fill="auto"/>
            <w:vAlign w:val="center"/>
          </w:tcPr>
          <w:p w14:paraId="6B5E2742" w14:textId="77777777" w:rsidR="00922D73" w:rsidRPr="00A9252B" w:rsidRDefault="00922D73" w:rsidP="00C620F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1.71</w:t>
            </w:r>
          </w:p>
          <w:p w14:paraId="16150810" w14:textId="77777777" w:rsidR="00922D73" w:rsidRPr="00A9252B" w:rsidRDefault="00922D73" w:rsidP="00C620F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(0.42)</w:t>
            </w:r>
          </w:p>
          <w:p w14:paraId="3FE315AB" w14:textId="77777777" w:rsidR="00922D73" w:rsidRPr="00A9252B" w:rsidRDefault="00922D73" w:rsidP="00C620F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</w:p>
        </w:tc>
      </w:tr>
      <w:tr w:rsidR="00922D73" w:rsidRPr="00A9252B" w14:paraId="70AF9DE0" w14:textId="77777777" w:rsidTr="00C620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23" w:type="dxa"/>
            <w:shd w:val="clear" w:color="auto" w:fill="auto"/>
          </w:tcPr>
          <w:p w14:paraId="2A0AB43D" w14:textId="77777777" w:rsidR="00922D73" w:rsidRPr="00A9252B" w:rsidRDefault="00922D73" w:rsidP="00C620FD">
            <w:pPr>
              <w:rPr>
                <w:rFonts w:cs="Times New Roman"/>
                <w:i w:val="0"/>
                <w:iCs w:val="0"/>
                <w:color w:val="000000" w:themeColor="text1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>0</w:t>
            </w:r>
          </w:p>
        </w:tc>
        <w:tc>
          <w:tcPr>
            <w:tcW w:w="1800" w:type="dxa"/>
            <w:shd w:val="clear" w:color="auto" w:fill="auto"/>
          </w:tcPr>
          <w:p w14:paraId="77B14932" w14:textId="77777777" w:rsidR="00922D73" w:rsidRPr="00A9252B" w:rsidRDefault="00922D73" w:rsidP="00C620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Na(ClO</w:t>
            </w:r>
            <w:r w:rsidRPr="00A9252B">
              <w:rPr>
                <w:rFonts w:cs="Times New Roman"/>
                <w:color w:val="000000" w:themeColor="text1"/>
                <w:vertAlign w:val="subscript"/>
              </w:rPr>
              <w:t>4</w:t>
            </w:r>
            <w:r w:rsidRPr="00A9252B">
              <w:rPr>
                <w:rFonts w:cs="Times New Roman"/>
                <w:color w:val="000000" w:themeColor="text1"/>
              </w:rPr>
              <w:t>)</w:t>
            </w:r>
          </w:p>
        </w:tc>
        <w:tc>
          <w:tcPr>
            <w:tcW w:w="1479" w:type="dxa"/>
            <w:shd w:val="clear" w:color="auto" w:fill="auto"/>
            <w:vAlign w:val="center"/>
          </w:tcPr>
          <w:p w14:paraId="6751F67A" w14:textId="77777777" w:rsidR="00922D73" w:rsidRPr="00A9252B" w:rsidRDefault="00922D73" w:rsidP="00C620F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97.18</w:t>
            </w:r>
          </w:p>
          <w:p w14:paraId="4E699524" w14:textId="77777777" w:rsidR="00922D73" w:rsidRPr="00A9252B" w:rsidRDefault="00922D73" w:rsidP="00C620F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(0.59)</w:t>
            </w:r>
          </w:p>
          <w:p w14:paraId="438B525B" w14:textId="77777777" w:rsidR="00922D73" w:rsidRPr="00A9252B" w:rsidRDefault="00922D73" w:rsidP="00C620F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</w:p>
        </w:tc>
        <w:tc>
          <w:tcPr>
            <w:tcW w:w="1284" w:type="dxa"/>
            <w:shd w:val="clear" w:color="auto" w:fill="auto"/>
            <w:vAlign w:val="center"/>
          </w:tcPr>
          <w:p w14:paraId="52E34373" w14:textId="77777777" w:rsidR="00922D73" w:rsidRPr="00A9252B" w:rsidRDefault="00922D73" w:rsidP="00C620F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92.42</w:t>
            </w:r>
          </w:p>
          <w:p w14:paraId="739F7D2C" w14:textId="77777777" w:rsidR="00922D73" w:rsidRPr="00A9252B" w:rsidRDefault="00922D73" w:rsidP="00C620F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(1.18)</w:t>
            </w:r>
          </w:p>
          <w:p w14:paraId="4891FE7D" w14:textId="77777777" w:rsidR="00922D73" w:rsidRPr="00A9252B" w:rsidRDefault="00922D73" w:rsidP="00C620F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</w:p>
        </w:tc>
        <w:tc>
          <w:tcPr>
            <w:tcW w:w="1284" w:type="dxa"/>
            <w:shd w:val="clear" w:color="auto" w:fill="auto"/>
            <w:vAlign w:val="center"/>
          </w:tcPr>
          <w:p w14:paraId="23DCE4D8" w14:textId="77777777" w:rsidR="00922D73" w:rsidRPr="00A9252B" w:rsidRDefault="00922D73" w:rsidP="00C620F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1.67</w:t>
            </w:r>
          </w:p>
          <w:p w14:paraId="6C43E75E" w14:textId="77777777" w:rsidR="00922D73" w:rsidRPr="00A9252B" w:rsidRDefault="00922D73" w:rsidP="00C620F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(0.04)</w:t>
            </w:r>
          </w:p>
          <w:p w14:paraId="040FE422" w14:textId="77777777" w:rsidR="00922D73" w:rsidRPr="00A9252B" w:rsidRDefault="00922D73" w:rsidP="00C620F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</w:p>
        </w:tc>
      </w:tr>
      <w:tr w:rsidR="00922D73" w:rsidRPr="00A9252B" w14:paraId="5B40A236" w14:textId="77777777" w:rsidTr="00C620FD">
        <w:trPr>
          <w:trHeight w:val="3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23" w:type="dxa"/>
            <w:shd w:val="clear" w:color="auto" w:fill="auto"/>
          </w:tcPr>
          <w:p w14:paraId="1C489D0D" w14:textId="77777777" w:rsidR="00922D73" w:rsidRPr="00A9252B" w:rsidRDefault="00922D73" w:rsidP="00C620FD">
            <w:pPr>
              <w:rPr>
                <w:rFonts w:cs="Times New Roman"/>
                <w:i w:val="0"/>
                <w:iCs w:val="0"/>
                <w:color w:val="000000" w:themeColor="text1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>0</w:t>
            </w:r>
          </w:p>
        </w:tc>
        <w:tc>
          <w:tcPr>
            <w:tcW w:w="1800" w:type="dxa"/>
            <w:shd w:val="clear" w:color="auto" w:fill="auto"/>
          </w:tcPr>
          <w:p w14:paraId="28BDCD2C" w14:textId="77777777" w:rsidR="00922D73" w:rsidRPr="00A9252B" w:rsidRDefault="00922D73" w:rsidP="00C620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Mg(ClO</w:t>
            </w:r>
            <w:r w:rsidRPr="00A9252B">
              <w:rPr>
                <w:rFonts w:cs="Times New Roman"/>
                <w:color w:val="000000" w:themeColor="text1"/>
                <w:vertAlign w:val="subscript"/>
              </w:rPr>
              <w:t>4</w:t>
            </w:r>
            <w:r w:rsidRPr="00A9252B">
              <w:rPr>
                <w:rFonts w:cs="Times New Roman"/>
                <w:color w:val="000000" w:themeColor="text1"/>
              </w:rPr>
              <w:t>)</w:t>
            </w:r>
            <w:r w:rsidRPr="00A9252B">
              <w:rPr>
                <w:rFonts w:cs="Times New Roman"/>
                <w:color w:val="000000" w:themeColor="text1"/>
                <w:vertAlign w:val="subscript"/>
              </w:rPr>
              <w:t>2</w:t>
            </w:r>
          </w:p>
        </w:tc>
        <w:tc>
          <w:tcPr>
            <w:tcW w:w="1479" w:type="dxa"/>
            <w:shd w:val="clear" w:color="auto" w:fill="auto"/>
            <w:vAlign w:val="center"/>
          </w:tcPr>
          <w:p w14:paraId="1474D579" w14:textId="77777777" w:rsidR="00922D73" w:rsidRPr="00A9252B" w:rsidRDefault="00922D73" w:rsidP="00C620F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97.58</w:t>
            </w:r>
          </w:p>
          <w:p w14:paraId="612E372E" w14:textId="77777777" w:rsidR="00922D73" w:rsidRPr="00A9252B" w:rsidRDefault="00922D73" w:rsidP="00C620F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(0.76)</w:t>
            </w:r>
          </w:p>
          <w:p w14:paraId="4507D0B4" w14:textId="77777777" w:rsidR="00922D73" w:rsidRPr="00A9252B" w:rsidRDefault="00922D73" w:rsidP="00C620F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</w:p>
        </w:tc>
        <w:tc>
          <w:tcPr>
            <w:tcW w:w="1284" w:type="dxa"/>
            <w:shd w:val="clear" w:color="auto" w:fill="auto"/>
            <w:vAlign w:val="center"/>
          </w:tcPr>
          <w:p w14:paraId="57DE5FEF" w14:textId="77777777" w:rsidR="00922D73" w:rsidRPr="00A9252B" w:rsidRDefault="00922D73" w:rsidP="00C620F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93.36</w:t>
            </w:r>
          </w:p>
          <w:p w14:paraId="091325CD" w14:textId="77777777" w:rsidR="00922D73" w:rsidRPr="00A9252B" w:rsidRDefault="00922D73" w:rsidP="00C620F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(1.84)</w:t>
            </w:r>
          </w:p>
          <w:p w14:paraId="3E9DD202" w14:textId="77777777" w:rsidR="00922D73" w:rsidRPr="00A9252B" w:rsidRDefault="00922D73" w:rsidP="00C620F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</w:p>
        </w:tc>
        <w:tc>
          <w:tcPr>
            <w:tcW w:w="1284" w:type="dxa"/>
            <w:shd w:val="clear" w:color="auto" w:fill="auto"/>
            <w:vAlign w:val="center"/>
          </w:tcPr>
          <w:p w14:paraId="478E7AD5" w14:textId="77777777" w:rsidR="00922D73" w:rsidRPr="00A9252B" w:rsidRDefault="00922D73" w:rsidP="00C620F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1.07</w:t>
            </w:r>
          </w:p>
          <w:p w14:paraId="400B0AA1" w14:textId="77777777" w:rsidR="00922D73" w:rsidRPr="00A9252B" w:rsidRDefault="00922D73" w:rsidP="00C620F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(0.16)</w:t>
            </w:r>
          </w:p>
          <w:p w14:paraId="02A3A6BF" w14:textId="77777777" w:rsidR="00922D73" w:rsidRPr="00A9252B" w:rsidRDefault="00922D73" w:rsidP="00C620F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</w:p>
        </w:tc>
      </w:tr>
      <w:tr w:rsidR="00922D73" w:rsidRPr="00A9252B" w14:paraId="6368CD58" w14:textId="77777777" w:rsidTr="00C620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23" w:type="dxa"/>
            <w:shd w:val="clear" w:color="auto" w:fill="auto"/>
          </w:tcPr>
          <w:p w14:paraId="599BCDA1" w14:textId="77777777" w:rsidR="00922D73" w:rsidRPr="00A9252B" w:rsidRDefault="00922D73" w:rsidP="00C620FD">
            <w:pPr>
              <w:rPr>
                <w:rFonts w:cs="Times New Roman"/>
                <w:i w:val="0"/>
                <w:iCs w:val="0"/>
                <w:color w:val="000000" w:themeColor="text1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>0</w:t>
            </w:r>
          </w:p>
        </w:tc>
        <w:tc>
          <w:tcPr>
            <w:tcW w:w="1800" w:type="dxa"/>
            <w:shd w:val="clear" w:color="auto" w:fill="auto"/>
          </w:tcPr>
          <w:p w14:paraId="492C8C6E" w14:textId="77777777" w:rsidR="00922D73" w:rsidRPr="00A9252B" w:rsidRDefault="00922D73" w:rsidP="00C620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Ca(ClO</w:t>
            </w:r>
            <w:r w:rsidRPr="00A9252B">
              <w:rPr>
                <w:rFonts w:cs="Times New Roman"/>
                <w:color w:val="000000" w:themeColor="text1"/>
                <w:vertAlign w:val="subscript"/>
              </w:rPr>
              <w:t>4</w:t>
            </w:r>
            <w:r w:rsidRPr="00A9252B">
              <w:rPr>
                <w:rFonts w:cs="Times New Roman"/>
                <w:color w:val="000000" w:themeColor="text1"/>
              </w:rPr>
              <w:t>)</w:t>
            </w:r>
            <w:r w:rsidRPr="00A9252B">
              <w:rPr>
                <w:rFonts w:cs="Times New Roman"/>
                <w:color w:val="000000" w:themeColor="text1"/>
                <w:vertAlign w:val="subscript"/>
              </w:rPr>
              <w:t>2</w:t>
            </w:r>
          </w:p>
        </w:tc>
        <w:tc>
          <w:tcPr>
            <w:tcW w:w="1479" w:type="dxa"/>
            <w:shd w:val="clear" w:color="auto" w:fill="auto"/>
            <w:vAlign w:val="center"/>
          </w:tcPr>
          <w:p w14:paraId="4D1423DD" w14:textId="77777777" w:rsidR="00922D73" w:rsidRPr="00A9252B" w:rsidRDefault="00922D73" w:rsidP="00C620F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96.85</w:t>
            </w:r>
          </w:p>
          <w:p w14:paraId="18B0AF34" w14:textId="77777777" w:rsidR="00922D73" w:rsidRPr="00A9252B" w:rsidRDefault="00922D73" w:rsidP="00C620F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(0.96)</w:t>
            </w:r>
          </w:p>
          <w:p w14:paraId="4D3E102B" w14:textId="77777777" w:rsidR="00922D73" w:rsidRPr="00A9252B" w:rsidRDefault="00922D73" w:rsidP="00C620F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</w:p>
        </w:tc>
        <w:tc>
          <w:tcPr>
            <w:tcW w:w="1284" w:type="dxa"/>
            <w:shd w:val="clear" w:color="auto" w:fill="auto"/>
            <w:vAlign w:val="center"/>
          </w:tcPr>
          <w:p w14:paraId="60FF16E3" w14:textId="77777777" w:rsidR="00922D73" w:rsidRPr="00A9252B" w:rsidRDefault="00922D73" w:rsidP="00C620F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93.19</w:t>
            </w:r>
          </w:p>
          <w:p w14:paraId="351DF76E" w14:textId="77777777" w:rsidR="00922D73" w:rsidRPr="00A9252B" w:rsidRDefault="00922D73" w:rsidP="00C620F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(0.94)</w:t>
            </w:r>
          </w:p>
          <w:p w14:paraId="59A9FF31" w14:textId="77777777" w:rsidR="00922D73" w:rsidRPr="00A9252B" w:rsidRDefault="00922D73" w:rsidP="00C620F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</w:p>
        </w:tc>
        <w:tc>
          <w:tcPr>
            <w:tcW w:w="1284" w:type="dxa"/>
            <w:shd w:val="clear" w:color="auto" w:fill="auto"/>
            <w:vAlign w:val="center"/>
          </w:tcPr>
          <w:p w14:paraId="69AFD889" w14:textId="77777777" w:rsidR="00922D73" w:rsidRPr="00A9252B" w:rsidRDefault="00922D73" w:rsidP="00C620F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1.55</w:t>
            </w:r>
          </w:p>
          <w:p w14:paraId="1A12E287" w14:textId="77777777" w:rsidR="00922D73" w:rsidRPr="00A9252B" w:rsidRDefault="00922D73" w:rsidP="00C620F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(0.24)</w:t>
            </w:r>
          </w:p>
          <w:p w14:paraId="618917F4" w14:textId="77777777" w:rsidR="00922D73" w:rsidRPr="00A9252B" w:rsidRDefault="00922D73" w:rsidP="00C620F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</w:p>
        </w:tc>
      </w:tr>
    </w:tbl>
    <w:p w14:paraId="31BCDE49" w14:textId="53BF581D" w:rsidR="00922D73" w:rsidRPr="00A9252B" w:rsidRDefault="00922D73" w:rsidP="002F1FAE">
      <w:pPr>
        <w:pStyle w:val="BodyText"/>
        <w:tabs>
          <w:tab w:val="left" w:pos="6809"/>
          <w:tab w:val="left" w:pos="7823"/>
          <w:tab w:val="left" w:pos="8797"/>
          <w:tab w:val="left" w:pos="10098"/>
          <w:tab w:val="left" w:pos="11072"/>
          <w:tab w:val="left" w:pos="12045"/>
          <w:tab w:val="left" w:pos="13019"/>
        </w:tabs>
        <w:spacing w:before="11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6EA444BF" w14:textId="6BA73820" w:rsidR="00127D2C" w:rsidRPr="00714B33" w:rsidRDefault="00127D2C" w:rsidP="002F1FAE">
      <w:pPr>
        <w:pStyle w:val="BodyText"/>
        <w:tabs>
          <w:tab w:val="left" w:pos="6809"/>
          <w:tab w:val="left" w:pos="7823"/>
          <w:tab w:val="left" w:pos="8797"/>
          <w:tab w:val="left" w:pos="10098"/>
          <w:tab w:val="left" w:pos="11072"/>
          <w:tab w:val="left" w:pos="12045"/>
          <w:tab w:val="left" w:pos="13019"/>
        </w:tabs>
        <w:spacing w:before="11" w:line="480" w:lineRule="auto"/>
        <w:rPr>
          <w:rFonts w:ascii="Times New Roman" w:hAnsi="Times New Roman" w:cs="Times New Roman"/>
          <w:sz w:val="24"/>
          <w:szCs w:val="24"/>
        </w:rPr>
      </w:pPr>
      <w:r w:rsidRPr="00A9252B">
        <w:rPr>
          <w:rFonts w:ascii="Times New Roman" w:hAnsi="Times New Roman" w:cs="Times New Roman"/>
          <w:b/>
          <w:bCs/>
          <w:sz w:val="24"/>
          <w:szCs w:val="24"/>
        </w:rPr>
        <w:t>Table S2</w:t>
      </w:r>
      <w:r w:rsidRPr="00A9252B">
        <w:rPr>
          <w:rFonts w:ascii="Times New Roman" w:hAnsi="Times New Roman" w:cs="Times New Roman"/>
          <w:sz w:val="24"/>
          <w:szCs w:val="24"/>
        </w:rPr>
        <w:t xml:space="preserve"> can be found as a supplementary .xlsx file.</w:t>
      </w:r>
    </w:p>
    <w:p w14:paraId="6A73FC3A" w14:textId="280CB0A6" w:rsidR="00127D2C" w:rsidRPr="00A9252B" w:rsidRDefault="00127D2C" w:rsidP="002F1FAE">
      <w:pPr>
        <w:pStyle w:val="BodyText"/>
        <w:tabs>
          <w:tab w:val="left" w:pos="6809"/>
          <w:tab w:val="left" w:pos="7823"/>
          <w:tab w:val="left" w:pos="8797"/>
          <w:tab w:val="left" w:pos="10098"/>
          <w:tab w:val="left" w:pos="11072"/>
          <w:tab w:val="left" w:pos="12045"/>
          <w:tab w:val="left" w:pos="13019"/>
        </w:tabs>
        <w:spacing w:before="11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9E18702" w14:textId="23071224" w:rsidR="00D82C4A" w:rsidRPr="00A9252B" w:rsidRDefault="00D82C4A" w:rsidP="002F1FAE">
      <w:pPr>
        <w:pStyle w:val="BodyText"/>
        <w:tabs>
          <w:tab w:val="left" w:pos="6809"/>
          <w:tab w:val="left" w:pos="7823"/>
          <w:tab w:val="left" w:pos="8797"/>
          <w:tab w:val="left" w:pos="10098"/>
          <w:tab w:val="left" w:pos="11072"/>
          <w:tab w:val="left" w:pos="12045"/>
          <w:tab w:val="left" w:pos="13019"/>
        </w:tabs>
        <w:spacing w:before="11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614FAD6B" w14:textId="7BE59FE5" w:rsidR="00D82C4A" w:rsidRPr="00A9252B" w:rsidRDefault="00D82C4A" w:rsidP="002F1FAE">
      <w:pPr>
        <w:pStyle w:val="BodyText"/>
        <w:tabs>
          <w:tab w:val="left" w:pos="6809"/>
          <w:tab w:val="left" w:pos="7823"/>
          <w:tab w:val="left" w:pos="8797"/>
          <w:tab w:val="left" w:pos="10098"/>
          <w:tab w:val="left" w:pos="11072"/>
          <w:tab w:val="left" w:pos="12045"/>
          <w:tab w:val="left" w:pos="13019"/>
        </w:tabs>
        <w:spacing w:before="11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3341E83" w14:textId="1CEECD66" w:rsidR="00D82C4A" w:rsidRPr="00A9252B" w:rsidRDefault="00D82C4A" w:rsidP="002F1FAE">
      <w:pPr>
        <w:pStyle w:val="BodyText"/>
        <w:tabs>
          <w:tab w:val="left" w:pos="6809"/>
          <w:tab w:val="left" w:pos="7823"/>
          <w:tab w:val="left" w:pos="8797"/>
          <w:tab w:val="left" w:pos="10098"/>
          <w:tab w:val="left" w:pos="11072"/>
          <w:tab w:val="left" w:pos="12045"/>
          <w:tab w:val="left" w:pos="13019"/>
        </w:tabs>
        <w:spacing w:before="11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04A912F" w14:textId="77777777" w:rsidR="00D82C4A" w:rsidRPr="00A9252B" w:rsidRDefault="00D82C4A" w:rsidP="002F1FAE">
      <w:pPr>
        <w:pStyle w:val="BodyText"/>
        <w:tabs>
          <w:tab w:val="left" w:pos="6809"/>
          <w:tab w:val="left" w:pos="7823"/>
          <w:tab w:val="left" w:pos="8797"/>
          <w:tab w:val="left" w:pos="10098"/>
          <w:tab w:val="left" w:pos="11072"/>
          <w:tab w:val="left" w:pos="12045"/>
          <w:tab w:val="left" w:pos="13019"/>
        </w:tabs>
        <w:spacing w:before="11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Style w:val="PlainTable5"/>
        <w:tblW w:w="8640" w:type="dxa"/>
        <w:jc w:val="center"/>
        <w:tblLook w:val="04A0" w:firstRow="1" w:lastRow="0" w:firstColumn="1" w:lastColumn="0" w:noHBand="0" w:noVBand="1"/>
      </w:tblPr>
      <w:tblGrid>
        <w:gridCol w:w="6424"/>
        <w:gridCol w:w="1121"/>
        <w:gridCol w:w="1095"/>
      </w:tblGrid>
      <w:tr w:rsidR="00852C96" w:rsidRPr="00A9252B" w14:paraId="237A3D3F" w14:textId="77777777" w:rsidTr="0071411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44"/>
          <w:jc w:val="center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8640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474454E9" w14:textId="35BF8C1A" w:rsidR="00852C96" w:rsidRPr="00A9252B" w:rsidRDefault="00852C96" w:rsidP="0071411A">
            <w:pPr>
              <w:jc w:val="left"/>
              <w:rPr>
                <w:rFonts w:cs="Times New Roman"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b/>
                <w:bCs/>
                <w:i w:val="0"/>
                <w:iCs w:val="0"/>
                <w:sz w:val="24"/>
              </w:rPr>
              <w:t>Table S</w:t>
            </w:r>
            <w:r w:rsidR="00127D2C" w:rsidRPr="00A9252B">
              <w:rPr>
                <w:rFonts w:cs="Times New Roman"/>
                <w:b/>
                <w:bCs/>
                <w:i w:val="0"/>
                <w:iCs w:val="0"/>
                <w:sz w:val="24"/>
              </w:rPr>
              <w:t>3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>. Gibbs free energy change (∆G˚</w:t>
            </w:r>
            <w:r w:rsidRPr="00A9252B">
              <w:rPr>
                <w:rFonts w:cs="Times New Roman"/>
                <w:i w:val="0"/>
                <w:iCs w:val="0"/>
                <w:sz w:val="24"/>
                <w:vertAlign w:val="subscript"/>
              </w:rPr>
              <w:t>Rxn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>) of methanogenesis net reactions at 30˚C and 0˚C. Values are presented in kJ/mol CH</w:t>
            </w:r>
            <w:r w:rsidRPr="00A9252B">
              <w:rPr>
                <w:rFonts w:cs="Times New Roman"/>
                <w:i w:val="0"/>
                <w:iCs w:val="0"/>
                <w:sz w:val="24"/>
                <w:vertAlign w:val="subscript"/>
              </w:rPr>
              <w:t>4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 xml:space="preserve">. </w:t>
            </w:r>
          </w:p>
        </w:tc>
      </w:tr>
      <w:tr w:rsidR="00852C96" w:rsidRPr="00A9252B" w14:paraId="55952E95" w14:textId="77777777" w:rsidTr="00714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2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38C621F" w14:textId="77777777" w:rsidR="00852C96" w:rsidRPr="00A9252B" w:rsidRDefault="00852C96" w:rsidP="0071411A">
            <w:pPr>
              <w:spacing w:line="480" w:lineRule="auto"/>
              <w:jc w:val="center"/>
              <w:rPr>
                <w:rFonts w:cs="Times New Roman"/>
                <w:b/>
                <w:bCs/>
                <w:i w:val="0"/>
                <w:iCs w:val="0"/>
                <w:color w:val="000000" w:themeColor="text1"/>
                <w:sz w:val="24"/>
              </w:rPr>
            </w:pPr>
            <w:r w:rsidRPr="00A9252B">
              <w:rPr>
                <w:rFonts w:cs="Times New Roman"/>
                <w:b/>
                <w:bCs/>
                <w:i w:val="0"/>
                <w:iCs w:val="0"/>
                <w:color w:val="000000" w:themeColor="text1"/>
                <w:sz w:val="24"/>
              </w:rPr>
              <w:t>Reaction</w:t>
            </w:r>
          </w:p>
        </w:tc>
        <w:tc>
          <w:tcPr>
            <w:tcW w:w="112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B9CF6A2" w14:textId="77777777" w:rsidR="00852C96" w:rsidRPr="00A9252B" w:rsidRDefault="00852C96" w:rsidP="0071411A">
            <w:pPr>
              <w:spacing w:line="48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/>
                <w:bCs/>
                <w:color w:val="000000" w:themeColor="text1"/>
              </w:rPr>
            </w:pPr>
            <w:r w:rsidRPr="00A9252B">
              <w:rPr>
                <w:rFonts w:cs="Times New Roman"/>
                <w:b/>
                <w:bCs/>
                <w:color w:val="000000" w:themeColor="text1"/>
              </w:rPr>
              <w:t>30˚C</w:t>
            </w:r>
          </w:p>
        </w:tc>
        <w:tc>
          <w:tcPr>
            <w:tcW w:w="109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FAE879C" w14:textId="77777777" w:rsidR="00852C96" w:rsidRPr="00A9252B" w:rsidRDefault="00852C96" w:rsidP="0071411A">
            <w:pPr>
              <w:spacing w:line="48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/>
                <w:bCs/>
                <w:color w:val="000000" w:themeColor="text1"/>
              </w:rPr>
            </w:pPr>
            <w:r w:rsidRPr="00A9252B">
              <w:rPr>
                <w:rFonts w:cs="Times New Roman"/>
                <w:b/>
                <w:bCs/>
                <w:color w:val="000000" w:themeColor="text1"/>
              </w:rPr>
              <w:t>0˚C</w:t>
            </w:r>
          </w:p>
        </w:tc>
      </w:tr>
      <w:tr w:rsidR="00852C96" w:rsidRPr="00A9252B" w14:paraId="5BC854BC" w14:textId="77777777" w:rsidTr="0071411A">
        <w:trPr>
          <w:trHeight w:val="28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24" w:type="dxa"/>
            <w:tcBorders>
              <w:top w:val="single" w:sz="4" w:space="0" w:color="auto"/>
            </w:tcBorders>
            <w:shd w:val="clear" w:color="auto" w:fill="auto"/>
          </w:tcPr>
          <w:p w14:paraId="5728EBD6" w14:textId="77777777" w:rsidR="00852C96" w:rsidRPr="00A9252B" w:rsidRDefault="00A30D58" w:rsidP="0071411A">
            <w:pPr>
              <w:spacing w:line="480" w:lineRule="auto"/>
              <w:jc w:val="center"/>
              <w:rPr>
                <w:rFonts w:cs="Times New Roman"/>
                <w:i w:val="0"/>
                <w:iCs w:val="0"/>
                <w:caps/>
                <w:color w:val="000000" w:themeColor="text1"/>
                <w:sz w:val="24"/>
              </w:rPr>
            </w:pPr>
            <m:oMathPara>
              <m:oMathParaPr>
                <m:jc m:val="center"/>
              </m:oMathParaPr>
              <m:oMath>
                <m:sSup>
                  <m:sSupPr>
                    <m:ctrlPr>
                      <w:rPr>
                        <w:rFonts w:ascii="Cambria Math" w:hAnsi="Cambria Math" w:cs="Times New Roman"/>
                        <w:iCs w:val="0"/>
                        <w:color w:val="000000" w:themeColor="text1"/>
                        <w:sz w:val="24"/>
                      </w:rPr>
                    </m:ctrlPr>
                  </m:sSupPr>
                  <m:e>
                    <m:r>
                      <m:rPr>
                        <m:nor/>
                      </m:rPr>
                      <w:rPr>
                        <w:rFonts w:cs="Times New Roman"/>
                        <w:i w:val="0"/>
                        <w:color w:val="000000" w:themeColor="text1"/>
                        <w:sz w:val="24"/>
                      </w:rPr>
                      <m:t>H</m:t>
                    </m:r>
                  </m:e>
                  <m:sup>
                    <m:r>
                      <m:rPr>
                        <m:nor/>
                      </m:rPr>
                      <w:rPr>
                        <w:rFonts w:cs="Times New Roman"/>
                        <w:i w:val="0"/>
                        <w:iCs w:val="0"/>
                        <w:color w:val="000000" w:themeColor="text1"/>
                        <w:sz w:val="24"/>
                      </w:rPr>
                      <m:t>+</m:t>
                    </m:r>
                  </m:sup>
                </m:sSup>
                <m:r>
                  <m:rPr>
                    <m:nor/>
                  </m:rPr>
                  <w:rPr>
                    <w:rFonts w:cs="Times New Roman"/>
                    <w:i w:val="0"/>
                    <w:iCs w:val="0"/>
                    <w:color w:val="000000" w:themeColor="text1"/>
                    <w:sz w:val="24"/>
                  </w:rPr>
                  <m:t>+</m:t>
                </m:r>
                <m:sSubSup>
                  <m:sSubSupPr>
                    <m:ctrlPr>
                      <w:rPr>
                        <w:rFonts w:ascii="Cambria Math" w:hAnsi="Cambria Math" w:cs="Times New Roman"/>
                        <w:i w:val="0"/>
                        <w:color w:val="000000" w:themeColor="text1"/>
                        <w:sz w:val="24"/>
                      </w:rPr>
                    </m:ctrlPr>
                  </m:sSubSupPr>
                  <m:e>
                    <m:r>
                      <m:rPr>
                        <m:nor/>
                      </m:rPr>
                      <w:rPr>
                        <w:rFonts w:cs="Times New Roman"/>
                        <w:i w:val="0"/>
                        <w:color w:val="000000" w:themeColor="text1"/>
                        <w:sz w:val="24"/>
                      </w:rPr>
                      <m:t xml:space="preserve"> HCO</m:t>
                    </m:r>
                  </m:e>
                  <m:sub>
                    <m:r>
                      <m:rPr>
                        <m:nor/>
                      </m:rPr>
                      <w:rPr>
                        <w:rFonts w:cs="Times New Roman"/>
                        <w:i w:val="0"/>
                        <w:color w:val="000000" w:themeColor="text1"/>
                        <w:sz w:val="24"/>
                      </w:rPr>
                      <m:t>3</m:t>
                    </m:r>
                  </m:sub>
                  <m:sup>
                    <m:r>
                      <m:rPr>
                        <m:nor/>
                      </m:rPr>
                      <w:rPr>
                        <w:rFonts w:cs="Times New Roman"/>
                        <w:i w:val="0"/>
                        <w:color w:val="000000" w:themeColor="text1"/>
                        <w:sz w:val="24"/>
                      </w:rPr>
                      <m:t>-</m:t>
                    </m:r>
                  </m:sup>
                </m:sSubSup>
                <m:r>
                  <m:rPr>
                    <m:nor/>
                  </m:rPr>
                  <w:rPr>
                    <w:rFonts w:cs="Times New Roman"/>
                    <w:i w:val="0"/>
                    <w:color w:val="000000" w:themeColor="text1"/>
                    <w:sz w:val="24"/>
                  </w:rPr>
                  <m:t xml:space="preserve"> +</m:t>
                </m:r>
                <m:r>
                  <w:rPr>
                    <w:rFonts w:ascii="Cambria Math" w:hAnsi="Cambria Math" w:cs="Times New Roman"/>
                    <w:color w:val="000000" w:themeColor="text1"/>
                    <w:sz w:val="24"/>
                  </w:rPr>
                  <m:t xml:space="preserve"> </m:t>
                </m:r>
                <m:sSub>
                  <m:sSubPr>
                    <m:ctrlPr>
                      <w:rPr>
                        <w:rFonts w:ascii="Cambria Math" w:hAnsi="Cambria Math" w:cs="Times New Roman"/>
                        <w:color w:val="000000" w:themeColor="text1"/>
                        <w:sz w:val="24"/>
                      </w:rPr>
                    </m:ctrlPr>
                  </m:sSubPr>
                  <m:e>
                    <m:r>
                      <m:rPr>
                        <m:nor/>
                      </m:rPr>
                      <w:rPr>
                        <w:rFonts w:cs="Times New Roman"/>
                        <w:i w:val="0"/>
                        <w:color w:val="000000" w:themeColor="text1"/>
                        <w:sz w:val="24"/>
                      </w:rPr>
                      <m:t>4H</m:t>
                    </m:r>
                  </m:e>
                  <m:sub>
                    <m:r>
                      <m:rPr>
                        <m:nor/>
                      </m:rPr>
                      <w:rPr>
                        <w:rFonts w:cs="Times New Roman"/>
                        <w:i w:val="0"/>
                        <w:color w:val="000000" w:themeColor="text1"/>
                        <w:sz w:val="24"/>
                      </w:rPr>
                      <m:t>2</m:t>
                    </m:r>
                  </m:sub>
                </m:sSub>
                <m:r>
                  <m:rPr>
                    <m:nor/>
                  </m:rPr>
                  <w:rPr>
                    <w:rFonts w:cs="Times New Roman"/>
                    <w:i w:val="0"/>
                    <w:color w:val="000000" w:themeColor="text1"/>
                    <w:sz w:val="24"/>
                  </w:rPr>
                  <m:t xml:space="preserve"> ↔</m:t>
                </m:r>
                <m:sSub>
                  <m:sSubPr>
                    <m:ctrlPr>
                      <w:rPr>
                        <w:rFonts w:ascii="Cambria Math" w:hAnsi="Cambria Math" w:cs="Times New Roman"/>
                        <w:color w:val="000000" w:themeColor="text1"/>
                        <w:sz w:val="24"/>
                      </w:rPr>
                    </m:ctrlPr>
                  </m:sSubPr>
                  <m:e>
                    <m:r>
                      <m:rPr>
                        <m:nor/>
                      </m:rPr>
                      <w:rPr>
                        <w:rFonts w:cs="Times New Roman"/>
                        <w:i w:val="0"/>
                        <w:color w:val="000000" w:themeColor="text1"/>
                        <w:sz w:val="24"/>
                      </w:rPr>
                      <m:t xml:space="preserve"> CH</m:t>
                    </m:r>
                  </m:e>
                  <m:sub>
                    <m:r>
                      <m:rPr>
                        <m:nor/>
                      </m:rPr>
                      <w:rPr>
                        <w:rFonts w:cs="Times New Roman"/>
                        <w:i w:val="0"/>
                        <w:color w:val="000000" w:themeColor="text1"/>
                        <w:sz w:val="24"/>
                      </w:rPr>
                      <m:t xml:space="preserve">4 </m:t>
                    </m:r>
                  </m:sub>
                </m:sSub>
                <m:r>
                  <m:rPr>
                    <m:nor/>
                  </m:rPr>
                  <w:rPr>
                    <w:rFonts w:cs="Times New Roman"/>
                    <w:i w:val="0"/>
                    <w:color w:val="000000" w:themeColor="text1"/>
                    <w:sz w:val="24"/>
                  </w:rPr>
                  <m:t>+</m:t>
                </m:r>
                <m:r>
                  <w:rPr>
                    <w:rFonts w:ascii="Cambria Math" w:hAnsi="Cambria Math" w:cs="Times New Roman"/>
                    <w:color w:val="000000" w:themeColor="text1"/>
                    <w:sz w:val="24"/>
                  </w:rPr>
                  <m:t xml:space="preserve"> </m:t>
                </m:r>
                <m:sSub>
                  <m:sSubPr>
                    <m:ctrlPr>
                      <w:rPr>
                        <w:rFonts w:ascii="Cambria Math" w:hAnsi="Cambria Math" w:cs="Times New Roman"/>
                        <w:color w:val="000000" w:themeColor="text1"/>
                        <w:sz w:val="24"/>
                      </w:rPr>
                    </m:ctrlPr>
                  </m:sSubPr>
                  <m:e>
                    <m:r>
                      <m:rPr>
                        <m:nor/>
                      </m:rPr>
                      <w:rPr>
                        <w:rFonts w:cs="Times New Roman"/>
                        <w:i w:val="0"/>
                        <w:color w:val="000000" w:themeColor="text1"/>
                        <w:sz w:val="24"/>
                      </w:rPr>
                      <m:t>3H</m:t>
                    </m:r>
                  </m:e>
                  <m:sub>
                    <m:r>
                      <m:rPr>
                        <m:nor/>
                      </m:rPr>
                      <w:rPr>
                        <w:rFonts w:cs="Times New Roman"/>
                        <w:i w:val="0"/>
                        <w:color w:val="000000" w:themeColor="text1"/>
                        <w:sz w:val="24"/>
                      </w:rPr>
                      <m:t>2</m:t>
                    </m:r>
                  </m:sub>
                </m:sSub>
                <m:r>
                  <m:rPr>
                    <m:nor/>
                  </m:rPr>
                  <w:rPr>
                    <w:rFonts w:cs="Times New Roman"/>
                    <w:i w:val="0"/>
                    <w:color w:val="000000" w:themeColor="text1"/>
                    <w:sz w:val="24"/>
                  </w:rPr>
                  <m:t>O</m:t>
                </m:r>
              </m:oMath>
            </m:oMathPara>
          </w:p>
        </w:tc>
        <w:tc>
          <w:tcPr>
            <w:tcW w:w="1121" w:type="dxa"/>
            <w:tcBorders>
              <w:top w:val="single" w:sz="4" w:space="0" w:color="auto"/>
            </w:tcBorders>
            <w:shd w:val="clear" w:color="auto" w:fill="auto"/>
          </w:tcPr>
          <w:p w14:paraId="57EC452F" w14:textId="77777777" w:rsidR="00852C96" w:rsidRPr="00A9252B" w:rsidRDefault="00852C96" w:rsidP="0071411A">
            <w:pPr>
              <w:spacing w:line="48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-158</w:t>
            </w:r>
          </w:p>
        </w:tc>
        <w:tc>
          <w:tcPr>
            <w:tcW w:w="1095" w:type="dxa"/>
            <w:tcBorders>
              <w:top w:val="single" w:sz="4" w:space="0" w:color="auto"/>
            </w:tcBorders>
            <w:shd w:val="clear" w:color="auto" w:fill="auto"/>
          </w:tcPr>
          <w:p w14:paraId="1E27111D" w14:textId="77777777" w:rsidR="00852C96" w:rsidRPr="00A9252B" w:rsidRDefault="00852C96" w:rsidP="0071411A">
            <w:pPr>
              <w:spacing w:line="48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-167</w:t>
            </w:r>
          </w:p>
        </w:tc>
      </w:tr>
      <w:tr w:rsidR="00852C96" w:rsidRPr="00A9252B" w14:paraId="1C1255AE" w14:textId="77777777" w:rsidTr="00714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4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24" w:type="dxa"/>
            <w:shd w:val="clear" w:color="auto" w:fill="auto"/>
          </w:tcPr>
          <w:p w14:paraId="2F6789EA" w14:textId="77777777" w:rsidR="00852C96" w:rsidRPr="00A9252B" w:rsidRDefault="00A30D58" w:rsidP="0071411A">
            <w:pPr>
              <w:spacing w:line="480" w:lineRule="auto"/>
              <w:jc w:val="center"/>
              <w:rPr>
                <w:rFonts w:cs="Times New Roman"/>
                <w:i w:val="0"/>
                <w:iCs w:val="0"/>
                <w:color w:val="000000" w:themeColor="text1"/>
                <w:sz w:val="24"/>
              </w:rPr>
            </w:pPr>
            <m:oMathPara>
              <m:oMathParaPr>
                <m:jc m:val="center"/>
              </m:oMathParaPr>
              <m:oMath>
                <m:sSub>
                  <m:sSubPr>
                    <m:ctrlPr>
                      <w:rPr>
                        <w:rFonts w:ascii="Cambria Math" w:hAnsi="Cambria Math" w:cs="Times New Roman"/>
                        <w:iCs w:val="0"/>
                        <w:color w:val="000000" w:themeColor="text1"/>
                        <w:sz w:val="24"/>
                      </w:rPr>
                    </m:ctrlPr>
                  </m:sSubPr>
                  <m:e>
                    <m:r>
                      <m:rPr>
                        <m:nor/>
                      </m:rPr>
                      <w:rPr>
                        <w:rFonts w:cs="Times New Roman"/>
                        <w:i w:val="0"/>
                        <w:iCs w:val="0"/>
                        <w:color w:val="000000" w:themeColor="text1"/>
                        <w:sz w:val="24"/>
                      </w:rPr>
                      <m:t>4CH</m:t>
                    </m:r>
                  </m:e>
                  <m:sub>
                    <m:r>
                      <m:rPr>
                        <m:nor/>
                      </m:rPr>
                      <w:rPr>
                        <w:rFonts w:cs="Times New Roman"/>
                        <w:i w:val="0"/>
                        <w:iCs w:val="0"/>
                        <w:color w:val="000000" w:themeColor="text1"/>
                        <w:sz w:val="24"/>
                      </w:rPr>
                      <m:t>3</m:t>
                    </m:r>
                  </m:sub>
                </m:sSub>
                <m:r>
                  <m:rPr>
                    <m:nor/>
                  </m:rPr>
                  <w:rPr>
                    <w:rFonts w:cs="Times New Roman"/>
                    <w:i w:val="0"/>
                    <w:iCs w:val="0"/>
                    <w:color w:val="000000" w:themeColor="text1"/>
                    <w:sz w:val="24"/>
                  </w:rPr>
                  <m:t xml:space="preserve">OH </m:t>
                </m:r>
                <m:r>
                  <m:rPr>
                    <m:nor/>
                  </m:rPr>
                  <w:rPr>
                    <w:rFonts w:cs="Times New Roman"/>
                    <w:i w:val="0"/>
                    <w:color w:val="000000" w:themeColor="text1"/>
                    <w:sz w:val="24"/>
                  </w:rPr>
                  <m:t>↔</m:t>
                </m:r>
                <m:sSub>
                  <m:sSubPr>
                    <m:ctrlPr>
                      <w:rPr>
                        <w:rFonts w:ascii="Cambria Math" w:hAnsi="Cambria Math" w:cs="Times New Roman"/>
                        <w:color w:val="000000" w:themeColor="text1"/>
                        <w:sz w:val="24"/>
                      </w:rPr>
                    </m:ctrlPr>
                  </m:sSubPr>
                  <m:e>
                    <m:r>
                      <m:rPr>
                        <m:nor/>
                      </m:rPr>
                      <w:rPr>
                        <w:rFonts w:cs="Times New Roman"/>
                        <w:i w:val="0"/>
                        <w:color w:val="000000" w:themeColor="text1"/>
                        <w:sz w:val="24"/>
                      </w:rPr>
                      <m:t xml:space="preserve"> 3CH</m:t>
                    </m:r>
                  </m:e>
                  <m:sub>
                    <m:r>
                      <m:rPr>
                        <m:nor/>
                      </m:rPr>
                      <w:rPr>
                        <w:rFonts w:cs="Times New Roman"/>
                        <w:i w:val="0"/>
                        <w:color w:val="000000" w:themeColor="text1"/>
                        <w:sz w:val="24"/>
                      </w:rPr>
                      <m:t xml:space="preserve">4 </m:t>
                    </m:r>
                  </m:sub>
                </m:sSub>
                <m:r>
                  <m:rPr>
                    <m:nor/>
                  </m:rPr>
                  <w:rPr>
                    <w:rFonts w:cs="Times New Roman"/>
                    <w:i w:val="0"/>
                    <w:color w:val="000000" w:themeColor="text1"/>
                    <w:sz w:val="24"/>
                  </w:rPr>
                  <m:t xml:space="preserve">+ </m:t>
                </m:r>
                <m:sSup>
                  <m:sSupPr>
                    <m:ctrlPr>
                      <w:rPr>
                        <w:rFonts w:ascii="Cambria Math" w:hAnsi="Cambria Math" w:cs="Times New Roman"/>
                        <w:color w:val="000000" w:themeColor="text1"/>
                        <w:sz w:val="24"/>
                      </w:rPr>
                    </m:ctrlPr>
                  </m:sSupPr>
                  <m:e>
                    <m:r>
                      <m:rPr>
                        <m:nor/>
                      </m:rPr>
                      <w:rPr>
                        <w:rFonts w:cs="Times New Roman"/>
                        <w:i w:val="0"/>
                        <w:color w:val="000000" w:themeColor="text1"/>
                        <w:sz w:val="24"/>
                      </w:rPr>
                      <m:t>H</m:t>
                    </m:r>
                  </m:e>
                  <m:sup>
                    <m:r>
                      <m:rPr>
                        <m:nor/>
                      </m:rPr>
                      <w:rPr>
                        <w:rFonts w:cs="Times New Roman"/>
                        <w:i w:val="0"/>
                        <w:color w:val="000000" w:themeColor="text1"/>
                        <w:sz w:val="24"/>
                      </w:rPr>
                      <m:t>+</m:t>
                    </m:r>
                  </m:sup>
                </m:sSup>
                <m:r>
                  <m:rPr>
                    <m:nor/>
                  </m:rPr>
                  <w:rPr>
                    <w:rFonts w:cs="Times New Roman"/>
                    <w:i w:val="0"/>
                    <w:color w:val="000000" w:themeColor="text1"/>
                    <w:sz w:val="24"/>
                  </w:rPr>
                  <m:t xml:space="preserve"> </m:t>
                </m:r>
                <m:sSub>
                  <m:sSubPr>
                    <m:ctrlPr>
                      <w:rPr>
                        <w:rFonts w:ascii="Cambria Math" w:hAnsi="Cambria Math" w:cs="Times New Roman"/>
                        <w:color w:val="000000" w:themeColor="text1"/>
                        <w:sz w:val="24"/>
                      </w:rPr>
                    </m:ctrlPr>
                  </m:sSubPr>
                  <m:e>
                    <m:r>
                      <m:rPr>
                        <m:nor/>
                      </m:rPr>
                      <w:rPr>
                        <w:rFonts w:cs="Times New Roman"/>
                        <w:i w:val="0"/>
                        <w:color w:val="000000" w:themeColor="text1"/>
                        <w:sz w:val="24"/>
                      </w:rPr>
                      <m:t xml:space="preserve">+ </m:t>
                    </m:r>
                    <m:sSubSup>
                      <m:sSubSupPr>
                        <m:ctrlPr>
                          <w:rPr>
                            <w:rFonts w:ascii="Cambria Math" w:hAnsi="Cambria Math" w:cs="Times New Roman"/>
                            <w:i w:val="0"/>
                            <w:color w:val="000000" w:themeColor="text1"/>
                            <w:sz w:val="24"/>
                          </w:rPr>
                        </m:ctrlPr>
                      </m:sSubSupPr>
                      <m:e>
                        <m:r>
                          <m:rPr>
                            <m:nor/>
                          </m:rPr>
                          <w:rPr>
                            <w:rFonts w:cs="Times New Roman"/>
                            <w:i w:val="0"/>
                            <w:color w:val="000000" w:themeColor="text1"/>
                            <w:sz w:val="24"/>
                          </w:rPr>
                          <m:t xml:space="preserve"> HCO</m:t>
                        </m:r>
                      </m:e>
                      <m:sub>
                        <m:r>
                          <m:rPr>
                            <m:nor/>
                          </m:rPr>
                          <w:rPr>
                            <w:rFonts w:cs="Times New Roman"/>
                            <w:i w:val="0"/>
                            <w:color w:val="000000" w:themeColor="text1"/>
                            <w:sz w:val="24"/>
                          </w:rPr>
                          <m:t>3</m:t>
                        </m:r>
                      </m:sub>
                      <m:sup>
                        <m:r>
                          <m:rPr>
                            <m:nor/>
                          </m:rPr>
                          <w:rPr>
                            <w:rFonts w:cs="Times New Roman"/>
                            <w:i w:val="0"/>
                            <w:color w:val="000000" w:themeColor="text1"/>
                            <w:sz w:val="24"/>
                          </w:rPr>
                          <m:t>-</m:t>
                        </m:r>
                      </m:sup>
                    </m:sSubSup>
                    <m:r>
                      <m:rPr>
                        <m:nor/>
                      </m:rPr>
                      <w:rPr>
                        <w:rFonts w:cs="Times New Roman"/>
                        <w:i w:val="0"/>
                        <w:color w:val="000000" w:themeColor="text1"/>
                        <w:sz w:val="24"/>
                      </w:rPr>
                      <m:t xml:space="preserve"> + 3H</m:t>
                    </m:r>
                  </m:e>
                  <m:sub>
                    <m:r>
                      <m:rPr>
                        <m:nor/>
                      </m:rPr>
                      <w:rPr>
                        <w:rFonts w:cs="Times New Roman"/>
                        <w:i w:val="0"/>
                        <w:color w:val="000000" w:themeColor="text1"/>
                        <w:sz w:val="24"/>
                      </w:rPr>
                      <m:t>2</m:t>
                    </m:r>
                  </m:sub>
                </m:sSub>
                <m:r>
                  <m:rPr>
                    <m:nor/>
                  </m:rPr>
                  <w:rPr>
                    <w:rFonts w:cs="Times New Roman"/>
                    <w:i w:val="0"/>
                    <w:color w:val="000000" w:themeColor="text1"/>
                    <w:sz w:val="24"/>
                  </w:rPr>
                  <m:t>O</m:t>
                </m:r>
              </m:oMath>
            </m:oMathPara>
          </w:p>
        </w:tc>
        <w:tc>
          <w:tcPr>
            <w:tcW w:w="1121" w:type="dxa"/>
            <w:shd w:val="clear" w:color="auto" w:fill="auto"/>
          </w:tcPr>
          <w:p w14:paraId="322292C7" w14:textId="77777777" w:rsidR="00852C96" w:rsidRPr="00A9252B" w:rsidRDefault="00852C96" w:rsidP="0071411A">
            <w:pPr>
              <w:spacing w:line="48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-121</w:t>
            </w:r>
          </w:p>
        </w:tc>
        <w:tc>
          <w:tcPr>
            <w:tcW w:w="1095" w:type="dxa"/>
            <w:shd w:val="clear" w:color="auto" w:fill="auto"/>
          </w:tcPr>
          <w:p w14:paraId="73659BAE" w14:textId="77777777" w:rsidR="00852C96" w:rsidRPr="00A9252B" w:rsidRDefault="00852C96" w:rsidP="0071411A">
            <w:pPr>
              <w:spacing w:line="48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-118</w:t>
            </w:r>
          </w:p>
        </w:tc>
      </w:tr>
      <w:tr w:rsidR="00852C96" w:rsidRPr="00A9252B" w14:paraId="7FAC98B5" w14:textId="77777777" w:rsidTr="0071411A">
        <w:trPr>
          <w:trHeight w:val="44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24" w:type="dxa"/>
            <w:shd w:val="clear" w:color="auto" w:fill="auto"/>
          </w:tcPr>
          <w:p w14:paraId="066DA43E" w14:textId="77777777" w:rsidR="00852C96" w:rsidRPr="00A9252B" w:rsidRDefault="00A30D58" w:rsidP="0071411A">
            <w:pPr>
              <w:spacing w:line="480" w:lineRule="auto"/>
              <w:jc w:val="center"/>
              <w:rPr>
                <w:rFonts w:cs="Times New Roman"/>
                <w:color w:val="000000" w:themeColor="text1"/>
                <w:sz w:val="24"/>
              </w:rPr>
            </w:pPr>
            <m:oMathPara>
              <m:oMathParaPr>
                <m:jc m:val="center"/>
              </m:oMathParaPr>
              <m:oMath>
                <m:sSub>
                  <m:sSubPr>
                    <m:ctrlPr>
                      <w:rPr>
                        <w:rFonts w:ascii="Cambria Math" w:hAnsi="Cambria Math" w:cs="Times New Roman"/>
                        <w:iCs w:val="0"/>
                        <w:color w:val="000000" w:themeColor="text1"/>
                        <w:sz w:val="24"/>
                      </w:rPr>
                    </m:ctrlPr>
                  </m:sSubPr>
                  <m:e>
                    <m:r>
                      <m:rPr>
                        <m:nor/>
                      </m:rPr>
                      <w:rPr>
                        <w:rFonts w:cs="Times New Roman"/>
                        <w:i w:val="0"/>
                        <w:iCs w:val="0"/>
                        <w:color w:val="000000" w:themeColor="text1"/>
                        <w:sz w:val="24"/>
                      </w:rPr>
                      <m:t>4CH</m:t>
                    </m:r>
                  </m:e>
                  <m:sub>
                    <m:r>
                      <m:rPr>
                        <m:nor/>
                      </m:rPr>
                      <w:rPr>
                        <w:rFonts w:cs="Times New Roman"/>
                        <w:i w:val="0"/>
                        <w:iCs w:val="0"/>
                        <w:color w:val="000000" w:themeColor="text1"/>
                        <w:sz w:val="24"/>
                      </w:rPr>
                      <m:t>3</m:t>
                    </m:r>
                  </m:sub>
                </m:sSub>
                <m:r>
                  <m:rPr>
                    <m:nor/>
                  </m:rPr>
                  <w:rPr>
                    <w:rFonts w:cs="Times New Roman"/>
                    <w:i w:val="0"/>
                    <w:iCs w:val="0"/>
                    <w:color w:val="000000" w:themeColor="text1"/>
                    <w:sz w:val="24"/>
                  </w:rPr>
                  <m:t xml:space="preserve">OH + </m:t>
                </m:r>
                <m:sSub>
                  <m:sSubPr>
                    <m:ctrlPr>
                      <w:rPr>
                        <w:rFonts w:ascii="Cambria Math" w:hAnsi="Cambria Math" w:cs="Times New Roman"/>
                        <w:iCs w:val="0"/>
                        <w:color w:val="000000" w:themeColor="text1"/>
                        <w:sz w:val="24"/>
                      </w:rPr>
                    </m:ctrlPr>
                  </m:sSubPr>
                  <m:e>
                    <m:r>
                      <m:rPr>
                        <m:nor/>
                      </m:rPr>
                      <w:rPr>
                        <w:rFonts w:cs="Times New Roman"/>
                        <w:i w:val="0"/>
                        <w:iCs w:val="0"/>
                        <w:color w:val="000000" w:themeColor="text1"/>
                        <w:sz w:val="24"/>
                      </w:rPr>
                      <m:t>H</m:t>
                    </m:r>
                  </m:e>
                  <m:sub>
                    <m:r>
                      <m:rPr>
                        <m:nor/>
                      </m:rPr>
                      <w:rPr>
                        <w:rFonts w:cs="Times New Roman"/>
                        <w:i w:val="0"/>
                        <w:iCs w:val="0"/>
                        <w:color w:val="000000" w:themeColor="text1"/>
                        <w:sz w:val="24"/>
                      </w:rPr>
                      <m:t>2</m:t>
                    </m:r>
                  </m:sub>
                </m:sSub>
                <m:r>
                  <m:rPr>
                    <m:nor/>
                  </m:rPr>
                  <w:rPr>
                    <w:rFonts w:cs="Times New Roman"/>
                    <w:i w:val="0"/>
                    <w:iCs w:val="0"/>
                    <w:color w:val="000000" w:themeColor="text1"/>
                    <w:sz w:val="24"/>
                  </w:rPr>
                  <m:t xml:space="preserve"> </m:t>
                </m:r>
                <m:r>
                  <m:rPr>
                    <m:nor/>
                  </m:rPr>
                  <w:rPr>
                    <w:rFonts w:cs="Times New Roman"/>
                    <w:i w:val="0"/>
                    <w:color w:val="000000" w:themeColor="text1"/>
                    <w:sz w:val="24"/>
                  </w:rPr>
                  <m:t>↔</m:t>
                </m:r>
                <m:sSub>
                  <m:sSubPr>
                    <m:ctrlPr>
                      <w:rPr>
                        <w:rFonts w:ascii="Cambria Math" w:hAnsi="Cambria Math" w:cs="Times New Roman"/>
                        <w:color w:val="000000" w:themeColor="text1"/>
                        <w:sz w:val="24"/>
                      </w:rPr>
                    </m:ctrlPr>
                  </m:sSubPr>
                  <m:e>
                    <m:r>
                      <m:rPr>
                        <m:nor/>
                      </m:rPr>
                      <w:rPr>
                        <w:rFonts w:cs="Times New Roman"/>
                        <w:i w:val="0"/>
                        <w:color w:val="000000" w:themeColor="text1"/>
                        <w:sz w:val="24"/>
                      </w:rPr>
                      <m:t xml:space="preserve"> CH</m:t>
                    </m:r>
                  </m:e>
                  <m:sub>
                    <m:r>
                      <m:rPr>
                        <m:nor/>
                      </m:rPr>
                      <w:rPr>
                        <w:rFonts w:cs="Times New Roman"/>
                        <w:i w:val="0"/>
                        <w:color w:val="000000" w:themeColor="text1"/>
                        <w:sz w:val="24"/>
                      </w:rPr>
                      <m:t xml:space="preserve">4 </m:t>
                    </m:r>
                  </m:sub>
                </m:sSub>
                <m:r>
                  <m:rPr>
                    <m:nor/>
                  </m:rPr>
                  <w:rPr>
                    <w:rFonts w:cs="Times New Roman"/>
                    <w:i w:val="0"/>
                    <w:color w:val="000000" w:themeColor="text1"/>
                    <w:sz w:val="24"/>
                  </w:rPr>
                  <m:t xml:space="preserve">+ </m:t>
                </m:r>
                <m:sSub>
                  <m:sSubPr>
                    <m:ctrlPr>
                      <w:rPr>
                        <w:rFonts w:ascii="Cambria Math" w:hAnsi="Cambria Math" w:cs="Times New Roman"/>
                        <w:color w:val="000000" w:themeColor="text1"/>
                        <w:sz w:val="24"/>
                      </w:rPr>
                    </m:ctrlPr>
                  </m:sSubPr>
                  <m:e>
                    <m:r>
                      <m:rPr>
                        <m:nor/>
                      </m:rPr>
                      <w:rPr>
                        <w:rFonts w:cs="Times New Roman"/>
                        <w:i w:val="0"/>
                        <w:color w:val="000000" w:themeColor="text1"/>
                        <w:sz w:val="24"/>
                      </w:rPr>
                      <m:t>H</m:t>
                    </m:r>
                  </m:e>
                  <m:sub>
                    <m:r>
                      <m:rPr>
                        <m:nor/>
                      </m:rPr>
                      <w:rPr>
                        <w:rFonts w:cs="Times New Roman"/>
                        <w:i w:val="0"/>
                        <w:color w:val="000000" w:themeColor="text1"/>
                        <w:sz w:val="24"/>
                      </w:rPr>
                      <m:t>2</m:t>
                    </m:r>
                  </m:sub>
                </m:sSub>
                <m:r>
                  <m:rPr>
                    <m:nor/>
                  </m:rPr>
                  <w:rPr>
                    <w:rFonts w:cs="Times New Roman"/>
                    <w:i w:val="0"/>
                    <w:color w:val="000000" w:themeColor="text1"/>
                    <w:sz w:val="24"/>
                  </w:rPr>
                  <m:t>O</m:t>
                </m:r>
              </m:oMath>
            </m:oMathPara>
          </w:p>
        </w:tc>
        <w:tc>
          <w:tcPr>
            <w:tcW w:w="1121" w:type="dxa"/>
            <w:shd w:val="clear" w:color="auto" w:fill="auto"/>
          </w:tcPr>
          <w:p w14:paraId="3742A28F" w14:textId="77777777" w:rsidR="00852C96" w:rsidRPr="00A9252B" w:rsidRDefault="00852C96" w:rsidP="0071411A">
            <w:pPr>
              <w:spacing w:line="48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-130</w:t>
            </w:r>
          </w:p>
        </w:tc>
        <w:tc>
          <w:tcPr>
            <w:tcW w:w="1095" w:type="dxa"/>
            <w:shd w:val="clear" w:color="auto" w:fill="auto"/>
          </w:tcPr>
          <w:p w14:paraId="12631F18" w14:textId="77777777" w:rsidR="00852C96" w:rsidRPr="00A9252B" w:rsidRDefault="00852C96" w:rsidP="0071411A">
            <w:pPr>
              <w:spacing w:line="48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-130</w:t>
            </w:r>
          </w:p>
        </w:tc>
      </w:tr>
      <w:tr w:rsidR="00852C96" w:rsidRPr="00A9252B" w14:paraId="31239646" w14:textId="77777777" w:rsidTr="00714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4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24" w:type="dxa"/>
            <w:shd w:val="clear" w:color="auto" w:fill="auto"/>
          </w:tcPr>
          <w:p w14:paraId="1B6B526A" w14:textId="77777777" w:rsidR="00852C96" w:rsidRPr="00A9252B" w:rsidRDefault="00852C96" w:rsidP="0071411A">
            <w:pPr>
              <w:spacing w:line="480" w:lineRule="auto"/>
              <w:jc w:val="center"/>
              <w:rPr>
                <w:rFonts w:cs="Times New Roman"/>
                <w:i w:val="0"/>
                <w:iCs w:val="0"/>
                <w:color w:val="000000" w:themeColor="text1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>4CH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softHyphen/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  <w:vertAlign w:val="subscript"/>
              </w:rPr>
              <w:t>3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softHyphen/>
              <w:t>NH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  <w:vertAlign w:val="subscript"/>
              </w:rPr>
              <w:t>2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 xml:space="preserve"> + 3H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  <w:vertAlign w:val="subscript"/>
              </w:rPr>
              <w:t>2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>O + 3H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  <w:vertAlign w:val="superscript"/>
              </w:rPr>
              <w:t>+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 xml:space="preserve"> </w:t>
            </w:r>
            <m:oMath>
              <m:r>
                <w:rPr>
                  <w:rFonts w:ascii="Cambria Math" w:hAnsi="Cambria Math" w:cs="Times New Roman"/>
                  <w:color w:val="000000" w:themeColor="text1"/>
                  <w:sz w:val="24"/>
                </w:rPr>
                <m:t>↔</m:t>
              </m:r>
            </m:oMath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 xml:space="preserve"> 3CH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  <w:vertAlign w:val="subscript"/>
              </w:rPr>
              <w:t>4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 xml:space="preserve"> + </w:t>
            </w:r>
            <m:oMath>
              <m:sSubSup>
                <m:sSubSupPr>
                  <m:ctrlPr>
                    <w:rPr>
                      <w:rFonts w:ascii="Cambria Math" w:hAnsi="Cambria Math" w:cs="Times New Roman"/>
                      <w:i w:val="0"/>
                      <w:iCs w:val="0"/>
                      <w:color w:val="000000" w:themeColor="text1"/>
                      <w:sz w:val="24"/>
                    </w:rPr>
                  </m:ctrlPr>
                </m:sSubSupPr>
                <m:e>
                  <m:r>
                    <m:rPr>
                      <m:nor/>
                    </m:rPr>
                    <w:rPr>
                      <w:rFonts w:cs="Times New Roman"/>
                      <w:i w:val="0"/>
                      <w:iCs w:val="0"/>
                      <w:color w:val="000000" w:themeColor="text1"/>
                      <w:sz w:val="24"/>
                    </w:rPr>
                    <m:t xml:space="preserve"> HCO</m:t>
                  </m:r>
                </m:e>
                <m:sub>
                  <m:r>
                    <m:rPr>
                      <m:nor/>
                    </m:rPr>
                    <w:rPr>
                      <w:rFonts w:cs="Times New Roman"/>
                      <w:i w:val="0"/>
                      <w:iCs w:val="0"/>
                      <w:color w:val="000000" w:themeColor="text1"/>
                      <w:sz w:val="24"/>
                    </w:rPr>
                    <m:t>3</m:t>
                  </m:r>
                </m:sub>
                <m:sup>
                  <m:r>
                    <m:rPr>
                      <m:nor/>
                    </m:rPr>
                    <w:rPr>
                      <w:rFonts w:cs="Times New Roman"/>
                      <w:i w:val="0"/>
                      <w:iCs w:val="0"/>
                      <w:color w:val="000000" w:themeColor="text1"/>
                      <w:sz w:val="24"/>
                    </w:rPr>
                    <m:t>-</m:t>
                  </m:r>
                </m:sup>
              </m:sSubSup>
            </m:oMath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 xml:space="preserve">  + 4N</w:t>
            </w:r>
            <m:oMath>
              <m:sSubSup>
                <m:sSubSupPr>
                  <m:ctrlPr>
                    <w:rPr>
                      <w:rFonts w:ascii="Cambria Math" w:hAnsi="Cambria Math" w:cs="Times New Roman"/>
                      <w:i w:val="0"/>
                      <w:iCs w:val="0"/>
                      <w:color w:val="000000" w:themeColor="text1"/>
                      <w:sz w:val="24"/>
                    </w:rPr>
                  </m:ctrlPr>
                </m:sSubSupPr>
                <m:e>
                  <m:r>
                    <m:rPr>
                      <m:nor/>
                    </m:rPr>
                    <w:rPr>
                      <w:rFonts w:cs="Times New Roman"/>
                      <w:i w:val="0"/>
                      <w:color w:val="000000" w:themeColor="text1"/>
                      <w:sz w:val="24"/>
                    </w:rPr>
                    <m:t>H</m:t>
                  </m:r>
                </m:e>
                <m:sub>
                  <m:r>
                    <m:rPr>
                      <m:nor/>
                    </m:rPr>
                    <w:rPr>
                      <w:rFonts w:cs="Times New Roman"/>
                      <w:i w:val="0"/>
                      <w:color w:val="000000" w:themeColor="text1"/>
                      <w:sz w:val="24"/>
                    </w:rPr>
                    <m:t>4</m:t>
                  </m:r>
                </m:sub>
                <m:sup>
                  <m:r>
                    <m:rPr>
                      <m:nor/>
                    </m:rPr>
                    <w:rPr>
                      <w:rFonts w:cs="Times New Roman"/>
                      <w:i w:val="0"/>
                      <w:color w:val="000000" w:themeColor="text1"/>
                      <w:sz w:val="24"/>
                    </w:rPr>
                    <m:t>+</m:t>
                  </m:r>
                </m:sup>
              </m:sSubSup>
            </m:oMath>
          </w:p>
        </w:tc>
        <w:tc>
          <w:tcPr>
            <w:tcW w:w="1121" w:type="dxa"/>
            <w:shd w:val="clear" w:color="auto" w:fill="auto"/>
          </w:tcPr>
          <w:p w14:paraId="7F456D51" w14:textId="77777777" w:rsidR="00852C96" w:rsidRPr="00A9252B" w:rsidRDefault="00852C96" w:rsidP="0071411A">
            <w:pPr>
              <w:spacing w:line="48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-136</w:t>
            </w:r>
          </w:p>
        </w:tc>
        <w:tc>
          <w:tcPr>
            <w:tcW w:w="1095" w:type="dxa"/>
            <w:shd w:val="clear" w:color="auto" w:fill="auto"/>
          </w:tcPr>
          <w:p w14:paraId="257FC133" w14:textId="77777777" w:rsidR="00852C96" w:rsidRPr="00A9252B" w:rsidRDefault="00852C96" w:rsidP="0071411A">
            <w:pPr>
              <w:spacing w:line="48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-134</w:t>
            </w:r>
          </w:p>
        </w:tc>
      </w:tr>
      <w:tr w:rsidR="00852C96" w:rsidRPr="00A9252B" w14:paraId="39EFC359" w14:textId="77777777" w:rsidTr="0071411A">
        <w:trPr>
          <w:trHeight w:val="44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24" w:type="dxa"/>
            <w:shd w:val="clear" w:color="auto" w:fill="auto"/>
          </w:tcPr>
          <w:p w14:paraId="3D48BF9D" w14:textId="77777777" w:rsidR="00852C96" w:rsidRPr="00A9252B" w:rsidRDefault="00852C96" w:rsidP="0071411A">
            <w:pPr>
              <w:spacing w:line="480" w:lineRule="auto"/>
              <w:jc w:val="center"/>
              <w:rPr>
                <w:rFonts w:cs="Times New Roman"/>
                <w:i w:val="0"/>
                <w:iCs w:val="0"/>
                <w:color w:val="000000" w:themeColor="text1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>CH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  <w:vertAlign w:val="subscript"/>
              </w:rPr>
              <w:t>3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>NH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  <w:vertAlign w:val="subscript"/>
              </w:rPr>
              <w:t>2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 xml:space="preserve"> + H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  <w:vertAlign w:val="subscript"/>
              </w:rPr>
              <w:t>2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 xml:space="preserve"> + H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  <w:vertAlign w:val="superscript"/>
              </w:rPr>
              <w:t>+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 xml:space="preserve"> </w:t>
            </w:r>
            <m:oMath>
              <m:r>
                <w:rPr>
                  <w:rFonts w:ascii="Cambria Math" w:hAnsi="Cambria Math" w:cs="Times New Roman"/>
                  <w:color w:val="000000" w:themeColor="text1"/>
                  <w:sz w:val="24"/>
                </w:rPr>
                <m:t>↔</m:t>
              </m:r>
            </m:oMath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 xml:space="preserve"> CH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  <w:vertAlign w:val="subscript"/>
              </w:rPr>
              <w:t>4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 xml:space="preserve"> + N</w:t>
            </w:r>
            <m:oMath>
              <m:sSubSup>
                <m:sSubSupPr>
                  <m:ctrlPr>
                    <w:rPr>
                      <w:rFonts w:ascii="Cambria Math" w:hAnsi="Cambria Math" w:cs="Times New Roman"/>
                      <w:i w:val="0"/>
                      <w:iCs w:val="0"/>
                      <w:color w:val="000000" w:themeColor="text1"/>
                      <w:sz w:val="24"/>
                    </w:rPr>
                  </m:ctrlPr>
                </m:sSubSupPr>
                <m:e>
                  <m:r>
                    <m:rPr>
                      <m:nor/>
                    </m:rPr>
                    <w:rPr>
                      <w:rFonts w:cs="Times New Roman"/>
                      <w:i w:val="0"/>
                      <w:color w:val="000000" w:themeColor="text1"/>
                      <w:sz w:val="24"/>
                    </w:rPr>
                    <m:t>H</m:t>
                  </m:r>
                </m:e>
                <m:sub>
                  <m:r>
                    <m:rPr>
                      <m:nor/>
                    </m:rPr>
                    <w:rPr>
                      <w:rFonts w:cs="Times New Roman"/>
                      <w:i w:val="0"/>
                      <w:color w:val="000000" w:themeColor="text1"/>
                      <w:sz w:val="24"/>
                    </w:rPr>
                    <m:t>4</m:t>
                  </m:r>
                </m:sub>
                <m:sup>
                  <m:r>
                    <m:rPr>
                      <m:nor/>
                    </m:rPr>
                    <w:rPr>
                      <w:rFonts w:cs="Times New Roman"/>
                      <w:i w:val="0"/>
                      <w:color w:val="000000" w:themeColor="text1"/>
                      <w:sz w:val="24"/>
                    </w:rPr>
                    <m:t>+</m:t>
                  </m:r>
                </m:sup>
              </m:sSubSup>
            </m:oMath>
          </w:p>
        </w:tc>
        <w:tc>
          <w:tcPr>
            <w:tcW w:w="1121" w:type="dxa"/>
            <w:shd w:val="clear" w:color="auto" w:fill="auto"/>
          </w:tcPr>
          <w:p w14:paraId="2AEBCF1D" w14:textId="77777777" w:rsidR="00852C96" w:rsidRPr="00A9252B" w:rsidRDefault="00852C96" w:rsidP="0071411A">
            <w:pPr>
              <w:spacing w:line="48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-143</w:t>
            </w:r>
          </w:p>
        </w:tc>
        <w:tc>
          <w:tcPr>
            <w:tcW w:w="1095" w:type="dxa"/>
            <w:shd w:val="clear" w:color="auto" w:fill="auto"/>
          </w:tcPr>
          <w:p w14:paraId="337566A6" w14:textId="77777777" w:rsidR="00852C96" w:rsidRPr="00A9252B" w:rsidRDefault="00852C96" w:rsidP="0071411A">
            <w:pPr>
              <w:spacing w:line="48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-143</w:t>
            </w:r>
          </w:p>
        </w:tc>
      </w:tr>
      <w:tr w:rsidR="00852C96" w:rsidRPr="00A9252B" w14:paraId="4D87C04A" w14:textId="77777777" w:rsidTr="00714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24" w:type="dxa"/>
            <w:shd w:val="clear" w:color="auto" w:fill="auto"/>
          </w:tcPr>
          <w:p w14:paraId="3E260D64" w14:textId="77777777" w:rsidR="00852C96" w:rsidRPr="00A9252B" w:rsidRDefault="00852C96" w:rsidP="0071411A">
            <w:pPr>
              <w:spacing w:line="480" w:lineRule="auto"/>
              <w:jc w:val="center"/>
              <w:rPr>
                <w:rFonts w:cs="Times New Roman"/>
                <w:i w:val="0"/>
                <w:iCs w:val="0"/>
                <w:color w:val="000000" w:themeColor="text1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>2(CH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  <w:vertAlign w:val="subscript"/>
              </w:rPr>
              <w:t>3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>)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  <w:vertAlign w:val="subscript"/>
              </w:rPr>
              <w:t>2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>NH + 3H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  <w:vertAlign w:val="subscript"/>
              </w:rPr>
              <w:t>2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>O + H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  <w:vertAlign w:val="superscript"/>
              </w:rPr>
              <w:t>+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 xml:space="preserve"> </w:t>
            </w:r>
            <m:oMath>
              <m:r>
                <w:rPr>
                  <w:rFonts w:ascii="Cambria Math" w:hAnsi="Cambria Math" w:cs="Times New Roman"/>
                  <w:color w:val="000000" w:themeColor="text1"/>
                  <w:sz w:val="24"/>
                </w:rPr>
                <m:t>↔</m:t>
              </m:r>
            </m:oMath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 xml:space="preserve"> 3CH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  <w:vertAlign w:val="subscript"/>
              </w:rPr>
              <w:t>4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 xml:space="preserve"> + </w:t>
            </w:r>
            <m:oMath>
              <m:sSubSup>
                <m:sSubSupPr>
                  <m:ctrlPr>
                    <w:rPr>
                      <w:rFonts w:ascii="Cambria Math" w:hAnsi="Cambria Math" w:cs="Times New Roman"/>
                      <w:i w:val="0"/>
                      <w:iCs w:val="0"/>
                      <w:color w:val="000000" w:themeColor="text1"/>
                      <w:sz w:val="24"/>
                    </w:rPr>
                  </m:ctrlPr>
                </m:sSubSupPr>
                <m:e>
                  <m:r>
                    <m:rPr>
                      <m:nor/>
                    </m:rPr>
                    <w:rPr>
                      <w:rFonts w:cs="Times New Roman"/>
                      <w:i w:val="0"/>
                      <w:iCs w:val="0"/>
                      <w:color w:val="000000" w:themeColor="text1"/>
                      <w:sz w:val="24"/>
                    </w:rPr>
                    <m:t xml:space="preserve"> HCO</m:t>
                  </m:r>
                </m:e>
                <m:sub>
                  <m:r>
                    <m:rPr>
                      <m:nor/>
                    </m:rPr>
                    <w:rPr>
                      <w:rFonts w:cs="Times New Roman"/>
                      <w:i w:val="0"/>
                      <w:iCs w:val="0"/>
                      <w:color w:val="000000" w:themeColor="text1"/>
                      <w:sz w:val="24"/>
                    </w:rPr>
                    <m:t>3</m:t>
                  </m:r>
                </m:sub>
                <m:sup>
                  <m:r>
                    <m:rPr>
                      <m:nor/>
                    </m:rPr>
                    <w:rPr>
                      <w:rFonts w:cs="Times New Roman"/>
                      <w:i w:val="0"/>
                      <w:iCs w:val="0"/>
                      <w:color w:val="000000" w:themeColor="text1"/>
                      <w:sz w:val="24"/>
                    </w:rPr>
                    <m:t>-</m:t>
                  </m:r>
                </m:sup>
              </m:sSubSup>
            </m:oMath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 xml:space="preserve"> + 2N</w:t>
            </w:r>
            <m:oMath>
              <m:sSubSup>
                <m:sSubSupPr>
                  <m:ctrlPr>
                    <w:rPr>
                      <w:rFonts w:ascii="Cambria Math" w:hAnsi="Cambria Math" w:cs="Times New Roman"/>
                      <w:i w:val="0"/>
                      <w:iCs w:val="0"/>
                      <w:color w:val="000000" w:themeColor="text1"/>
                      <w:sz w:val="24"/>
                    </w:rPr>
                  </m:ctrlPr>
                </m:sSubSupPr>
                <m:e>
                  <m:r>
                    <m:rPr>
                      <m:nor/>
                    </m:rPr>
                    <w:rPr>
                      <w:rFonts w:cs="Times New Roman"/>
                      <w:i w:val="0"/>
                      <w:color w:val="000000" w:themeColor="text1"/>
                      <w:sz w:val="24"/>
                    </w:rPr>
                    <m:t>H</m:t>
                  </m:r>
                </m:e>
                <m:sub>
                  <m:r>
                    <m:rPr>
                      <m:nor/>
                    </m:rPr>
                    <w:rPr>
                      <w:rFonts w:cs="Times New Roman"/>
                      <w:i w:val="0"/>
                      <w:color w:val="000000" w:themeColor="text1"/>
                      <w:sz w:val="24"/>
                    </w:rPr>
                    <m:t>4</m:t>
                  </m:r>
                </m:sub>
                <m:sup>
                  <m:r>
                    <m:rPr>
                      <m:nor/>
                    </m:rPr>
                    <w:rPr>
                      <w:rFonts w:cs="Times New Roman"/>
                      <w:i w:val="0"/>
                      <w:color w:val="000000" w:themeColor="text1"/>
                      <w:sz w:val="24"/>
                    </w:rPr>
                    <m:t>+</m:t>
                  </m:r>
                </m:sup>
              </m:sSubSup>
            </m:oMath>
          </w:p>
        </w:tc>
        <w:tc>
          <w:tcPr>
            <w:tcW w:w="1121" w:type="dxa"/>
            <w:shd w:val="clear" w:color="auto" w:fill="auto"/>
          </w:tcPr>
          <w:p w14:paraId="54DC89EC" w14:textId="77777777" w:rsidR="00852C96" w:rsidRPr="00A9252B" w:rsidRDefault="00852C96" w:rsidP="0071411A">
            <w:pPr>
              <w:spacing w:line="48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-103</w:t>
            </w:r>
          </w:p>
        </w:tc>
        <w:tc>
          <w:tcPr>
            <w:tcW w:w="1095" w:type="dxa"/>
            <w:shd w:val="clear" w:color="auto" w:fill="auto"/>
          </w:tcPr>
          <w:p w14:paraId="2BA3FF59" w14:textId="77777777" w:rsidR="00852C96" w:rsidRPr="00A9252B" w:rsidRDefault="00852C96" w:rsidP="0071411A">
            <w:pPr>
              <w:spacing w:line="48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-98</w:t>
            </w:r>
          </w:p>
        </w:tc>
      </w:tr>
      <w:tr w:rsidR="00852C96" w:rsidRPr="00A9252B" w14:paraId="275D4881" w14:textId="77777777" w:rsidTr="0071411A">
        <w:trPr>
          <w:trHeight w:val="32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24" w:type="dxa"/>
            <w:shd w:val="clear" w:color="auto" w:fill="auto"/>
          </w:tcPr>
          <w:p w14:paraId="6BE8B13E" w14:textId="77777777" w:rsidR="00852C96" w:rsidRPr="00A9252B" w:rsidRDefault="00852C96" w:rsidP="0071411A">
            <w:pPr>
              <w:spacing w:line="480" w:lineRule="auto"/>
              <w:jc w:val="center"/>
              <w:rPr>
                <w:rFonts w:cs="Times New Roman"/>
                <w:i w:val="0"/>
                <w:iCs w:val="0"/>
                <w:color w:val="000000" w:themeColor="text1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>(CH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  <w:vertAlign w:val="subscript"/>
              </w:rPr>
              <w:t>3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>)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  <w:vertAlign w:val="subscript"/>
              </w:rPr>
              <w:t>2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>NH + 2H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  <w:vertAlign w:val="subscript"/>
              </w:rPr>
              <w:t>2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 xml:space="preserve"> + H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  <w:vertAlign w:val="superscript"/>
              </w:rPr>
              <w:t>+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 xml:space="preserve"> </w:t>
            </w:r>
            <m:oMath>
              <m:r>
                <w:rPr>
                  <w:rFonts w:ascii="Cambria Math" w:hAnsi="Cambria Math" w:cs="Times New Roman"/>
                  <w:color w:val="000000" w:themeColor="text1"/>
                  <w:sz w:val="24"/>
                </w:rPr>
                <m:t>↔</m:t>
              </m:r>
            </m:oMath>
            <w:r w:rsidRPr="00A9252B">
              <w:rPr>
                <w:rFonts w:cs="Times New Roman"/>
                <w:i w:val="0"/>
                <w:color w:val="000000" w:themeColor="text1"/>
                <w:sz w:val="24"/>
              </w:rPr>
              <w:t xml:space="preserve"> 2CH</w:t>
            </w:r>
            <w:r w:rsidRPr="00A9252B">
              <w:rPr>
                <w:rFonts w:cs="Times New Roman"/>
                <w:i w:val="0"/>
                <w:color w:val="000000" w:themeColor="text1"/>
                <w:sz w:val="24"/>
                <w:vertAlign w:val="subscript"/>
              </w:rPr>
              <w:t>4</w:t>
            </w:r>
            <w:r w:rsidRPr="00A9252B">
              <w:rPr>
                <w:rFonts w:cs="Times New Roman"/>
                <w:i w:val="0"/>
                <w:color w:val="000000" w:themeColor="text1"/>
                <w:sz w:val="24"/>
              </w:rPr>
              <w:t xml:space="preserve"> + 2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>N</w:t>
            </w:r>
            <m:oMath>
              <m:sSubSup>
                <m:sSubSupPr>
                  <m:ctrlPr>
                    <w:rPr>
                      <w:rFonts w:ascii="Cambria Math" w:hAnsi="Cambria Math" w:cs="Times New Roman"/>
                      <w:i w:val="0"/>
                      <w:iCs w:val="0"/>
                      <w:color w:val="000000" w:themeColor="text1"/>
                      <w:sz w:val="24"/>
                    </w:rPr>
                  </m:ctrlPr>
                </m:sSubSupPr>
                <m:e>
                  <m:r>
                    <m:rPr>
                      <m:nor/>
                    </m:rPr>
                    <w:rPr>
                      <w:rFonts w:cs="Times New Roman"/>
                      <w:i w:val="0"/>
                      <w:color w:val="000000" w:themeColor="text1"/>
                      <w:sz w:val="24"/>
                    </w:rPr>
                    <m:t>H</m:t>
                  </m:r>
                </m:e>
                <m:sub>
                  <m:r>
                    <m:rPr>
                      <m:nor/>
                    </m:rPr>
                    <w:rPr>
                      <w:rFonts w:cs="Times New Roman"/>
                      <w:i w:val="0"/>
                      <w:color w:val="000000" w:themeColor="text1"/>
                      <w:sz w:val="24"/>
                    </w:rPr>
                    <m:t>4</m:t>
                  </m:r>
                </m:sub>
                <m:sup>
                  <m:r>
                    <m:rPr>
                      <m:nor/>
                    </m:rPr>
                    <w:rPr>
                      <w:rFonts w:cs="Times New Roman"/>
                      <w:i w:val="0"/>
                      <w:color w:val="000000" w:themeColor="text1"/>
                      <w:sz w:val="24"/>
                    </w:rPr>
                    <m:t>+</m:t>
                  </m:r>
                </m:sup>
              </m:sSubSup>
            </m:oMath>
          </w:p>
        </w:tc>
        <w:tc>
          <w:tcPr>
            <w:tcW w:w="1121" w:type="dxa"/>
            <w:shd w:val="clear" w:color="auto" w:fill="auto"/>
          </w:tcPr>
          <w:p w14:paraId="58E499F9" w14:textId="77777777" w:rsidR="00852C96" w:rsidRPr="00A9252B" w:rsidRDefault="00852C96" w:rsidP="0071411A">
            <w:pPr>
              <w:spacing w:line="48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-117</w:t>
            </w:r>
          </w:p>
        </w:tc>
        <w:tc>
          <w:tcPr>
            <w:tcW w:w="1095" w:type="dxa"/>
            <w:shd w:val="clear" w:color="auto" w:fill="auto"/>
          </w:tcPr>
          <w:p w14:paraId="54F3C870" w14:textId="77777777" w:rsidR="00852C96" w:rsidRPr="00A9252B" w:rsidRDefault="00852C96" w:rsidP="0071411A">
            <w:pPr>
              <w:spacing w:line="48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-116</w:t>
            </w:r>
          </w:p>
        </w:tc>
      </w:tr>
      <w:tr w:rsidR="00852C96" w:rsidRPr="00A9252B" w14:paraId="55E3C0F3" w14:textId="77777777" w:rsidTr="00714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24" w:type="dxa"/>
            <w:shd w:val="clear" w:color="auto" w:fill="auto"/>
          </w:tcPr>
          <w:p w14:paraId="40B35235" w14:textId="77777777" w:rsidR="00852C96" w:rsidRPr="00A9252B" w:rsidRDefault="00852C96" w:rsidP="0071411A">
            <w:pPr>
              <w:spacing w:line="480" w:lineRule="auto"/>
              <w:jc w:val="center"/>
              <w:rPr>
                <w:rFonts w:cs="Times New Roman"/>
                <w:i w:val="0"/>
                <w:iCs w:val="0"/>
                <w:color w:val="000000" w:themeColor="text1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>4(CH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  <w:vertAlign w:val="subscript"/>
              </w:rPr>
              <w:t>3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>)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  <w:vertAlign w:val="subscript"/>
              </w:rPr>
              <w:t>3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>N + 9H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  <w:vertAlign w:val="subscript"/>
              </w:rPr>
              <w:t>2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>O + H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  <w:vertAlign w:val="superscript"/>
              </w:rPr>
              <w:t>+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 xml:space="preserve"> </w:t>
            </w:r>
            <m:oMath>
              <m:r>
                <w:rPr>
                  <w:rFonts w:ascii="Cambria Math" w:hAnsi="Cambria Math" w:cs="Times New Roman"/>
                  <w:color w:val="000000" w:themeColor="text1"/>
                  <w:sz w:val="24"/>
                </w:rPr>
                <m:t>↔</m:t>
              </m:r>
            </m:oMath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 xml:space="preserve"> 9CH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  <w:vertAlign w:val="subscript"/>
              </w:rPr>
              <w:t>4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 xml:space="preserve"> + 3</w:t>
            </w:r>
            <m:oMath>
              <m:sSubSup>
                <m:sSubSupPr>
                  <m:ctrlPr>
                    <w:rPr>
                      <w:rFonts w:ascii="Cambria Math" w:hAnsi="Cambria Math" w:cs="Times New Roman"/>
                      <w:i w:val="0"/>
                      <w:iCs w:val="0"/>
                      <w:color w:val="000000" w:themeColor="text1"/>
                      <w:sz w:val="24"/>
                    </w:rPr>
                  </m:ctrlPr>
                </m:sSubSupPr>
                <m:e>
                  <m:r>
                    <m:rPr>
                      <m:nor/>
                    </m:rPr>
                    <w:rPr>
                      <w:rFonts w:cs="Times New Roman"/>
                      <w:i w:val="0"/>
                      <w:iCs w:val="0"/>
                      <w:color w:val="000000" w:themeColor="text1"/>
                      <w:sz w:val="24"/>
                    </w:rPr>
                    <m:t>HCO</m:t>
                  </m:r>
                </m:e>
                <m:sub>
                  <m:r>
                    <m:rPr>
                      <m:nor/>
                    </m:rPr>
                    <w:rPr>
                      <w:rFonts w:cs="Times New Roman"/>
                      <w:i w:val="0"/>
                      <w:iCs w:val="0"/>
                      <w:color w:val="000000" w:themeColor="text1"/>
                      <w:sz w:val="24"/>
                    </w:rPr>
                    <m:t>3</m:t>
                  </m:r>
                </m:sub>
                <m:sup>
                  <m:r>
                    <m:rPr>
                      <m:nor/>
                    </m:rPr>
                    <w:rPr>
                      <w:rFonts w:cs="Times New Roman"/>
                      <w:i w:val="0"/>
                      <w:iCs w:val="0"/>
                      <w:color w:val="000000" w:themeColor="text1"/>
                      <w:sz w:val="24"/>
                    </w:rPr>
                    <m:t>-</m:t>
                  </m:r>
                </m:sup>
              </m:sSubSup>
            </m:oMath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 xml:space="preserve"> + 4N</w:t>
            </w:r>
            <m:oMath>
              <m:sSubSup>
                <m:sSubSupPr>
                  <m:ctrlPr>
                    <w:rPr>
                      <w:rFonts w:ascii="Cambria Math" w:hAnsi="Cambria Math" w:cs="Times New Roman"/>
                      <w:i w:val="0"/>
                      <w:iCs w:val="0"/>
                      <w:color w:val="000000" w:themeColor="text1"/>
                      <w:sz w:val="24"/>
                    </w:rPr>
                  </m:ctrlPr>
                </m:sSubSupPr>
                <m:e>
                  <m:r>
                    <m:rPr>
                      <m:nor/>
                    </m:rPr>
                    <w:rPr>
                      <w:rFonts w:cs="Times New Roman"/>
                      <w:i w:val="0"/>
                      <w:color w:val="000000" w:themeColor="text1"/>
                      <w:sz w:val="24"/>
                    </w:rPr>
                    <m:t>H</m:t>
                  </m:r>
                </m:e>
                <m:sub>
                  <m:r>
                    <m:rPr>
                      <m:nor/>
                    </m:rPr>
                    <w:rPr>
                      <w:rFonts w:cs="Times New Roman"/>
                      <w:i w:val="0"/>
                      <w:color w:val="000000" w:themeColor="text1"/>
                      <w:sz w:val="24"/>
                    </w:rPr>
                    <m:t>4</m:t>
                  </m:r>
                </m:sub>
                <m:sup>
                  <m:r>
                    <m:rPr>
                      <m:nor/>
                    </m:rPr>
                    <w:rPr>
                      <w:rFonts w:cs="Times New Roman"/>
                      <w:i w:val="0"/>
                      <w:color w:val="000000" w:themeColor="text1"/>
                      <w:sz w:val="24"/>
                    </w:rPr>
                    <m:t>+</m:t>
                  </m:r>
                </m:sup>
              </m:sSubSup>
            </m:oMath>
          </w:p>
        </w:tc>
        <w:tc>
          <w:tcPr>
            <w:tcW w:w="1121" w:type="dxa"/>
            <w:shd w:val="clear" w:color="auto" w:fill="auto"/>
          </w:tcPr>
          <w:p w14:paraId="3A6590D3" w14:textId="77777777" w:rsidR="00852C96" w:rsidRPr="00A9252B" w:rsidRDefault="00852C96" w:rsidP="0071411A">
            <w:pPr>
              <w:spacing w:line="48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-91</w:t>
            </w:r>
          </w:p>
        </w:tc>
        <w:tc>
          <w:tcPr>
            <w:tcW w:w="1095" w:type="dxa"/>
            <w:shd w:val="clear" w:color="auto" w:fill="auto"/>
          </w:tcPr>
          <w:p w14:paraId="6571B2C3" w14:textId="77777777" w:rsidR="00852C96" w:rsidRPr="00A9252B" w:rsidRDefault="00852C96" w:rsidP="0071411A">
            <w:pPr>
              <w:spacing w:line="48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-86</w:t>
            </w:r>
          </w:p>
        </w:tc>
      </w:tr>
      <w:tr w:rsidR="00852C96" w:rsidRPr="00A9252B" w14:paraId="16BB4ECA" w14:textId="77777777" w:rsidTr="0071411A">
        <w:trPr>
          <w:trHeight w:val="29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24" w:type="dxa"/>
            <w:shd w:val="clear" w:color="auto" w:fill="auto"/>
          </w:tcPr>
          <w:p w14:paraId="1D6E0983" w14:textId="77777777" w:rsidR="00852C96" w:rsidRPr="00A9252B" w:rsidRDefault="00852C96" w:rsidP="0071411A">
            <w:pPr>
              <w:spacing w:line="480" w:lineRule="auto"/>
              <w:jc w:val="center"/>
              <w:rPr>
                <w:rFonts w:cs="Times New Roman"/>
                <w:i w:val="0"/>
                <w:iCs w:val="0"/>
                <w:color w:val="000000" w:themeColor="text1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>(CH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  <w:vertAlign w:val="subscript"/>
              </w:rPr>
              <w:t>3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>)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  <w:vertAlign w:val="subscript"/>
              </w:rPr>
              <w:t>3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>N + 3H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  <w:vertAlign w:val="subscript"/>
              </w:rPr>
              <w:t>2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 xml:space="preserve"> + H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  <w:vertAlign w:val="superscript"/>
              </w:rPr>
              <w:t xml:space="preserve">+ </w:t>
            </w:r>
            <m:oMath>
              <m:r>
                <w:rPr>
                  <w:rFonts w:ascii="Cambria Math" w:hAnsi="Cambria Math" w:cs="Times New Roman"/>
                  <w:color w:val="000000" w:themeColor="text1"/>
                  <w:sz w:val="24"/>
                </w:rPr>
                <m:t>↔</m:t>
              </m:r>
            </m:oMath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 xml:space="preserve"> 3CH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  <w:vertAlign w:val="subscript"/>
              </w:rPr>
              <w:t>4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 xml:space="preserve"> + 3 N</w:t>
            </w:r>
            <m:oMath>
              <m:sSubSup>
                <m:sSubSupPr>
                  <m:ctrlPr>
                    <w:rPr>
                      <w:rFonts w:ascii="Cambria Math" w:hAnsi="Cambria Math" w:cs="Times New Roman"/>
                      <w:i w:val="0"/>
                      <w:iCs w:val="0"/>
                      <w:color w:val="000000" w:themeColor="text1"/>
                      <w:sz w:val="24"/>
                    </w:rPr>
                  </m:ctrlPr>
                </m:sSubSupPr>
                <m:e>
                  <m:r>
                    <m:rPr>
                      <m:nor/>
                    </m:rPr>
                    <w:rPr>
                      <w:rFonts w:cs="Times New Roman"/>
                      <w:i w:val="0"/>
                      <w:color w:val="000000" w:themeColor="text1"/>
                      <w:sz w:val="24"/>
                    </w:rPr>
                    <m:t>H</m:t>
                  </m:r>
                </m:e>
                <m:sub>
                  <m:r>
                    <m:rPr>
                      <m:nor/>
                    </m:rPr>
                    <w:rPr>
                      <w:rFonts w:cs="Times New Roman"/>
                      <w:i w:val="0"/>
                      <w:color w:val="000000" w:themeColor="text1"/>
                      <w:sz w:val="24"/>
                    </w:rPr>
                    <m:t>4</m:t>
                  </m:r>
                </m:sub>
                <m:sup>
                  <m:r>
                    <m:rPr>
                      <m:nor/>
                    </m:rPr>
                    <w:rPr>
                      <w:rFonts w:cs="Times New Roman"/>
                      <w:i w:val="0"/>
                      <w:color w:val="000000" w:themeColor="text1"/>
                      <w:sz w:val="24"/>
                    </w:rPr>
                    <m:t>+</m:t>
                  </m:r>
                </m:sup>
              </m:sSubSup>
            </m:oMath>
          </w:p>
        </w:tc>
        <w:tc>
          <w:tcPr>
            <w:tcW w:w="1121" w:type="dxa"/>
            <w:shd w:val="clear" w:color="auto" w:fill="auto"/>
          </w:tcPr>
          <w:p w14:paraId="216FBB43" w14:textId="77777777" w:rsidR="00852C96" w:rsidRPr="00A9252B" w:rsidRDefault="00852C96" w:rsidP="0071411A">
            <w:pPr>
              <w:spacing w:line="48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-108</w:t>
            </w:r>
          </w:p>
        </w:tc>
        <w:tc>
          <w:tcPr>
            <w:tcW w:w="1095" w:type="dxa"/>
            <w:shd w:val="clear" w:color="auto" w:fill="auto"/>
          </w:tcPr>
          <w:p w14:paraId="566FB68E" w14:textId="77777777" w:rsidR="00852C96" w:rsidRPr="00A9252B" w:rsidRDefault="00852C96" w:rsidP="0071411A">
            <w:pPr>
              <w:spacing w:line="48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-106</w:t>
            </w:r>
          </w:p>
        </w:tc>
      </w:tr>
      <w:tr w:rsidR="00852C96" w:rsidRPr="00A9252B" w14:paraId="30A46855" w14:textId="77777777" w:rsidTr="00714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24" w:type="dxa"/>
            <w:shd w:val="clear" w:color="auto" w:fill="auto"/>
          </w:tcPr>
          <w:p w14:paraId="2ACA4FC2" w14:textId="77777777" w:rsidR="00852C96" w:rsidRPr="00A9252B" w:rsidRDefault="00852C96" w:rsidP="0071411A">
            <w:pPr>
              <w:spacing w:line="480" w:lineRule="auto"/>
              <w:jc w:val="center"/>
              <w:rPr>
                <w:rFonts w:cs="Times New Roman"/>
                <w:i w:val="0"/>
                <w:iCs w:val="0"/>
                <w:color w:val="000000" w:themeColor="text1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>CH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  <w:vertAlign w:val="subscript"/>
              </w:rPr>
              <w:t>3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>COO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  <w:vertAlign w:val="superscript"/>
              </w:rPr>
              <w:t>-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 xml:space="preserve"> + H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  <w:vertAlign w:val="superscript"/>
              </w:rPr>
              <w:t>+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 xml:space="preserve"> </w:t>
            </w:r>
            <m:oMath>
              <m:r>
                <w:rPr>
                  <w:rFonts w:ascii="Cambria Math" w:hAnsi="Cambria Math" w:cs="Times New Roman"/>
                  <w:color w:val="000000" w:themeColor="text1"/>
                  <w:sz w:val="24"/>
                </w:rPr>
                <m:t>↔</m:t>
              </m:r>
            </m:oMath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 xml:space="preserve"> CH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  <w:vertAlign w:val="subscript"/>
              </w:rPr>
              <w:t>4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</w:rPr>
              <w:t xml:space="preserve"> + CO</w:t>
            </w:r>
            <w:r w:rsidRPr="00A9252B">
              <w:rPr>
                <w:rFonts w:cs="Times New Roman"/>
                <w:i w:val="0"/>
                <w:iCs w:val="0"/>
                <w:color w:val="000000" w:themeColor="text1"/>
                <w:sz w:val="24"/>
                <w:vertAlign w:val="subscript"/>
              </w:rPr>
              <w:t>2</w:t>
            </w:r>
          </w:p>
        </w:tc>
        <w:tc>
          <w:tcPr>
            <w:tcW w:w="1121" w:type="dxa"/>
            <w:shd w:val="clear" w:color="auto" w:fill="auto"/>
          </w:tcPr>
          <w:p w14:paraId="2E629E0B" w14:textId="77777777" w:rsidR="00852C96" w:rsidRPr="00A9252B" w:rsidRDefault="00852C96" w:rsidP="0071411A">
            <w:pPr>
              <w:spacing w:line="48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-25</w:t>
            </w:r>
          </w:p>
        </w:tc>
        <w:tc>
          <w:tcPr>
            <w:tcW w:w="1095" w:type="dxa"/>
            <w:shd w:val="clear" w:color="auto" w:fill="auto"/>
          </w:tcPr>
          <w:p w14:paraId="1855DA4D" w14:textId="77777777" w:rsidR="00852C96" w:rsidRPr="00A9252B" w:rsidRDefault="00852C96" w:rsidP="0071411A">
            <w:pPr>
              <w:spacing w:line="48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color w:val="000000" w:themeColor="text1"/>
              </w:rPr>
            </w:pPr>
            <w:r w:rsidRPr="00A9252B">
              <w:rPr>
                <w:rFonts w:cs="Times New Roman"/>
                <w:color w:val="000000" w:themeColor="text1"/>
              </w:rPr>
              <w:t>-21</w:t>
            </w:r>
          </w:p>
        </w:tc>
      </w:tr>
    </w:tbl>
    <w:p w14:paraId="6C565A99" w14:textId="77777777" w:rsidR="00852C96" w:rsidRPr="00A9252B" w:rsidRDefault="00852C96" w:rsidP="002F1FAE">
      <w:pPr>
        <w:pStyle w:val="BodyText"/>
        <w:tabs>
          <w:tab w:val="left" w:pos="6809"/>
          <w:tab w:val="left" w:pos="7823"/>
          <w:tab w:val="left" w:pos="8797"/>
          <w:tab w:val="left" w:pos="10098"/>
          <w:tab w:val="left" w:pos="11072"/>
          <w:tab w:val="left" w:pos="12045"/>
          <w:tab w:val="left" w:pos="13019"/>
        </w:tabs>
        <w:spacing w:before="11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D36A4D8" w14:textId="7CD57D5B" w:rsidR="00174E44" w:rsidRPr="00A9252B" w:rsidRDefault="00174E44" w:rsidP="002F1FAE">
      <w:pPr>
        <w:pStyle w:val="BodyText"/>
        <w:tabs>
          <w:tab w:val="left" w:pos="6809"/>
          <w:tab w:val="left" w:pos="7823"/>
          <w:tab w:val="left" w:pos="8797"/>
          <w:tab w:val="left" w:pos="10098"/>
          <w:tab w:val="left" w:pos="11072"/>
          <w:tab w:val="left" w:pos="12045"/>
          <w:tab w:val="left" w:pos="13019"/>
        </w:tabs>
        <w:spacing w:before="11"/>
        <w:rPr>
          <w:rFonts w:ascii="Times New Roman" w:hAnsi="Times New Roman" w:cs="Times New Roman"/>
          <w:sz w:val="24"/>
          <w:szCs w:val="24"/>
        </w:rPr>
      </w:pPr>
      <w:r w:rsidRPr="00A9252B">
        <w:rPr>
          <w:rFonts w:ascii="Times New Roman" w:hAnsi="Times New Roman" w:cs="Times New Roman"/>
          <w:b/>
          <w:bCs/>
          <w:sz w:val="24"/>
          <w:szCs w:val="24"/>
        </w:rPr>
        <w:t>Table S</w:t>
      </w:r>
      <w:r w:rsidR="00127D2C" w:rsidRPr="00A9252B">
        <w:rPr>
          <w:rFonts w:ascii="Times New Roman" w:hAnsi="Times New Roman" w:cs="Times New Roman"/>
          <w:b/>
          <w:bCs/>
          <w:sz w:val="24"/>
          <w:szCs w:val="24"/>
        </w:rPr>
        <w:t>4</w:t>
      </w:r>
      <w:r w:rsidRPr="00A9252B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A9252B">
        <w:rPr>
          <w:rFonts w:ascii="Times New Roman" w:hAnsi="Times New Roman" w:cs="Times New Roman"/>
          <w:sz w:val="24"/>
          <w:szCs w:val="24"/>
        </w:rPr>
        <w:t xml:space="preserve"> Average pH of </w:t>
      </w:r>
      <w:r w:rsidRPr="00A9252B">
        <w:rPr>
          <w:rFonts w:ascii="Times New Roman" w:hAnsi="Times New Roman" w:cs="Times New Roman"/>
          <w:i/>
          <w:iCs/>
          <w:sz w:val="24"/>
          <w:szCs w:val="24"/>
        </w:rPr>
        <w:t xml:space="preserve">M. barkeri </w:t>
      </w:r>
      <w:r w:rsidRPr="00A9252B">
        <w:rPr>
          <w:rFonts w:ascii="Times New Roman" w:hAnsi="Times New Roman" w:cs="Times New Roman"/>
          <w:sz w:val="24"/>
          <w:szCs w:val="24"/>
        </w:rPr>
        <w:t>cultures.</w:t>
      </w:r>
    </w:p>
    <w:tbl>
      <w:tblPr>
        <w:tblStyle w:val="PlainTable5"/>
        <w:tblW w:w="0" w:type="auto"/>
        <w:tblLook w:val="04A0" w:firstRow="1" w:lastRow="0" w:firstColumn="1" w:lastColumn="0" w:noHBand="0" w:noVBand="1"/>
      </w:tblPr>
      <w:tblGrid>
        <w:gridCol w:w="2876"/>
        <w:gridCol w:w="1438"/>
        <w:gridCol w:w="1439"/>
        <w:gridCol w:w="1438"/>
        <w:gridCol w:w="1439"/>
      </w:tblGrid>
      <w:tr w:rsidR="00174E44" w:rsidRPr="00A9252B" w14:paraId="2BC2863B" w14:textId="77777777" w:rsidTr="00EA284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2876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5ED41A" w14:textId="77777777" w:rsidR="00174E44" w:rsidRPr="00A9252B" w:rsidRDefault="00174E44" w:rsidP="002F1FAE">
            <w:pPr>
              <w:pStyle w:val="BodyText"/>
              <w:tabs>
                <w:tab w:val="left" w:pos="6809"/>
                <w:tab w:val="left" w:pos="7823"/>
                <w:tab w:val="left" w:pos="8797"/>
                <w:tab w:val="left" w:pos="10098"/>
                <w:tab w:val="left" w:pos="11072"/>
                <w:tab w:val="left" w:pos="12045"/>
                <w:tab w:val="left" w:pos="13019"/>
              </w:tabs>
              <w:spacing w:before="1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7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FBB6ED" w14:textId="77777777" w:rsidR="00174E44" w:rsidRPr="00A9252B" w:rsidRDefault="00174E44" w:rsidP="002F1FAE">
            <w:pPr>
              <w:pStyle w:val="BodyText"/>
              <w:tabs>
                <w:tab w:val="left" w:pos="6809"/>
                <w:tab w:val="left" w:pos="7823"/>
                <w:tab w:val="left" w:pos="8797"/>
                <w:tab w:val="left" w:pos="10098"/>
                <w:tab w:val="left" w:pos="11072"/>
                <w:tab w:val="left" w:pos="12045"/>
                <w:tab w:val="left" w:pos="13019"/>
              </w:tabs>
              <w:spacing w:before="1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 w:val="0"/>
                <w:iCs w:val="0"/>
                <w:sz w:val="24"/>
                <w:szCs w:val="24"/>
              </w:rPr>
            </w:pPr>
            <w:r w:rsidRPr="00A9252B">
              <w:rPr>
                <w:rFonts w:ascii="Times New Roman" w:hAnsi="Times New Roman" w:cs="Times New Roman"/>
                <w:i w:val="0"/>
                <w:iCs w:val="0"/>
                <w:sz w:val="24"/>
                <w:szCs w:val="24"/>
              </w:rPr>
              <w:t>30˚C</w:t>
            </w:r>
          </w:p>
        </w:tc>
        <w:tc>
          <w:tcPr>
            <w:tcW w:w="2877" w:type="dxa"/>
            <w:gridSpan w:val="2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7A54E88" w14:textId="77777777" w:rsidR="00174E44" w:rsidRPr="00A9252B" w:rsidRDefault="00174E44" w:rsidP="002F1FAE">
            <w:pPr>
              <w:pStyle w:val="BodyText"/>
              <w:tabs>
                <w:tab w:val="left" w:pos="6809"/>
                <w:tab w:val="left" w:pos="7823"/>
                <w:tab w:val="left" w:pos="8797"/>
                <w:tab w:val="left" w:pos="10098"/>
                <w:tab w:val="left" w:pos="11072"/>
                <w:tab w:val="left" w:pos="12045"/>
                <w:tab w:val="left" w:pos="13019"/>
              </w:tabs>
              <w:spacing w:before="1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 w:val="0"/>
                <w:iCs w:val="0"/>
                <w:sz w:val="24"/>
                <w:szCs w:val="24"/>
              </w:rPr>
            </w:pPr>
            <w:r w:rsidRPr="00A9252B">
              <w:rPr>
                <w:rFonts w:ascii="Times New Roman" w:hAnsi="Times New Roman" w:cs="Times New Roman"/>
                <w:i w:val="0"/>
                <w:iCs w:val="0"/>
                <w:sz w:val="24"/>
                <w:szCs w:val="24"/>
              </w:rPr>
              <w:t>0˚C</w:t>
            </w:r>
          </w:p>
        </w:tc>
      </w:tr>
      <w:tr w:rsidR="00174E44" w:rsidRPr="00A9252B" w14:paraId="04A710B2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7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A46291" w14:textId="77777777" w:rsidR="00174E44" w:rsidRPr="00A9252B" w:rsidRDefault="00174E44" w:rsidP="002F1FAE">
            <w:pPr>
              <w:pStyle w:val="BodyText"/>
              <w:tabs>
                <w:tab w:val="left" w:pos="6809"/>
                <w:tab w:val="left" w:pos="7823"/>
                <w:tab w:val="left" w:pos="8797"/>
                <w:tab w:val="left" w:pos="10098"/>
                <w:tab w:val="left" w:pos="11072"/>
                <w:tab w:val="left" w:pos="12045"/>
                <w:tab w:val="left" w:pos="13019"/>
              </w:tabs>
              <w:spacing w:before="11"/>
              <w:rPr>
                <w:rFonts w:ascii="Times New Roman" w:hAnsi="Times New Roman" w:cs="Times New Roman"/>
                <w:i w:val="0"/>
                <w:iCs w:val="0"/>
                <w:sz w:val="24"/>
                <w:szCs w:val="24"/>
              </w:rPr>
            </w:pPr>
            <w:r w:rsidRPr="00A9252B">
              <w:rPr>
                <w:rFonts w:ascii="Times New Roman" w:hAnsi="Times New Roman" w:cs="Times New Roman"/>
                <w:i w:val="0"/>
                <w:iCs w:val="0"/>
                <w:sz w:val="24"/>
                <w:szCs w:val="24"/>
              </w:rPr>
              <w:t>Condition</w:t>
            </w:r>
          </w:p>
        </w:tc>
        <w:tc>
          <w:tcPr>
            <w:tcW w:w="1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1D664C6A" w14:textId="77777777" w:rsidR="00174E44" w:rsidRPr="00A9252B" w:rsidRDefault="00174E44" w:rsidP="002F1FAE">
            <w:pPr>
              <w:pStyle w:val="BodyText"/>
              <w:tabs>
                <w:tab w:val="left" w:pos="6809"/>
                <w:tab w:val="left" w:pos="7823"/>
                <w:tab w:val="left" w:pos="8797"/>
                <w:tab w:val="left" w:pos="10098"/>
                <w:tab w:val="left" w:pos="11072"/>
                <w:tab w:val="left" w:pos="12045"/>
                <w:tab w:val="left" w:pos="13019"/>
              </w:tabs>
              <w:spacing w:before="11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9252B">
              <w:rPr>
                <w:rFonts w:ascii="Times New Roman" w:hAnsi="Times New Roman" w:cs="Times New Roman"/>
                <w:sz w:val="24"/>
                <w:szCs w:val="24"/>
              </w:rPr>
              <w:t>Day 0</w:t>
            </w:r>
          </w:p>
        </w:tc>
        <w:tc>
          <w:tcPr>
            <w:tcW w:w="143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8E3C05" w14:textId="77777777" w:rsidR="00174E44" w:rsidRPr="00A9252B" w:rsidRDefault="00174E44" w:rsidP="002F1FAE">
            <w:pPr>
              <w:pStyle w:val="BodyText"/>
              <w:tabs>
                <w:tab w:val="left" w:pos="6809"/>
                <w:tab w:val="left" w:pos="7823"/>
                <w:tab w:val="left" w:pos="8797"/>
                <w:tab w:val="left" w:pos="10098"/>
                <w:tab w:val="left" w:pos="11072"/>
                <w:tab w:val="left" w:pos="12045"/>
                <w:tab w:val="left" w:pos="13019"/>
              </w:tabs>
              <w:spacing w:before="11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9252B">
              <w:rPr>
                <w:rFonts w:ascii="Times New Roman" w:hAnsi="Times New Roman" w:cs="Times New Roman"/>
                <w:sz w:val="24"/>
                <w:szCs w:val="24"/>
              </w:rPr>
              <w:t>Day 28</w:t>
            </w:r>
          </w:p>
        </w:tc>
        <w:tc>
          <w:tcPr>
            <w:tcW w:w="1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03A190E5" w14:textId="77777777" w:rsidR="00174E44" w:rsidRPr="00A9252B" w:rsidRDefault="00174E44" w:rsidP="002F1FAE">
            <w:pPr>
              <w:pStyle w:val="BodyText"/>
              <w:tabs>
                <w:tab w:val="left" w:pos="6809"/>
                <w:tab w:val="left" w:pos="7823"/>
                <w:tab w:val="left" w:pos="8797"/>
                <w:tab w:val="left" w:pos="10098"/>
                <w:tab w:val="left" w:pos="11072"/>
                <w:tab w:val="left" w:pos="12045"/>
                <w:tab w:val="left" w:pos="13019"/>
              </w:tabs>
              <w:spacing w:before="11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9252B">
              <w:rPr>
                <w:rFonts w:ascii="Times New Roman" w:hAnsi="Times New Roman" w:cs="Times New Roman"/>
                <w:sz w:val="24"/>
                <w:szCs w:val="24"/>
              </w:rPr>
              <w:t>Day 0</w:t>
            </w:r>
          </w:p>
        </w:tc>
        <w:tc>
          <w:tcPr>
            <w:tcW w:w="143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8404514" w14:textId="77777777" w:rsidR="00174E44" w:rsidRPr="00A9252B" w:rsidRDefault="00174E44" w:rsidP="002F1FAE">
            <w:pPr>
              <w:pStyle w:val="BodyText"/>
              <w:tabs>
                <w:tab w:val="left" w:pos="6809"/>
                <w:tab w:val="left" w:pos="7823"/>
                <w:tab w:val="left" w:pos="8797"/>
                <w:tab w:val="left" w:pos="10098"/>
                <w:tab w:val="left" w:pos="11072"/>
                <w:tab w:val="left" w:pos="12045"/>
                <w:tab w:val="left" w:pos="13019"/>
              </w:tabs>
              <w:spacing w:before="11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9252B">
              <w:rPr>
                <w:rFonts w:ascii="Times New Roman" w:hAnsi="Times New Roman" w:cs="Times New Roman"/>
                <w:sz w:val="24"/>
                <w:szCs w:val="24"/>
              </w:rPr>
              <w:t>Day 28</w:t>
            </w:r>
          </w:p>
        </w:tc>
      </w:tr>
      <w:tr w:rsidR="00174E44" w:rsidRPr="00A9252B" w14:paraId="7D1B646D" w14:textId="77777777" w:rsidTr="00EA28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76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18383CE1" w14:textId="77777777" w:rsidR="00174E44" w:rsidRPr="00A9252B" w:rsidRDefault="00174E44" w:rsidP="002F1FAE">
            <w:pPr>
              <w:pStyle w:val="BodyText"/>
              <w:tabs>
                <w:tab w:val="left" w:pos="6809"/>
                <w:tab w:val="left" w:pos="7823"/>
                <w:tab w:val="left" w:pos="8797"/>
                <w:tab w:val="left" w:pos="10098"/>
                <w:tab w:val="left" w:pos="11072"/>
                <w:tab w:val="left" w:pos="12045"/>
                <w:tab w:val="left" w:pos="13019"/>
              </w:tabs>
              <w:spacing w:before="11"/>
              <w:rPr>
                <w:rFonts w:ascii="Times New Roman" w:hAnsi="Times New Roman" w:cs="Times New Roman"/>
                <w:i w:val="0"/>
                <w:iCs w:val="0"/>
                <w:sz w:val="24"/>
                <w:szCs w:val="24"/>
              </w:rPr>
            </w:pPr>
            <w:r w:rsidRPr="00A9252B">
              <w:rPr>
                <w:rFonts w:ascii="Times New Roman" w:hAnsi="Times New Roman" w:cs="Times New Roman"/>
                <w:i w:val="0"/>
                <w:iCs w:val="0"/>
                <w:sz w:val="24"/>
                <w:szCs w:val="24"/>
              </w:rPr>
              <w:t>Control</w:t>
            </w:r>
          </w:p>
        </w:tc>
        <w:tc>
          <w:tcPr>
            <w:tcW w:w="14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408450C4" w14:textId="77777777" w:rsidR="00174E44" w:rsidRPr="00A9252B" w:rsidRDefault="00174E44" w:rsidP="002F1FAE">
            <w:pPr>
              <w:pStyle w:val="BodyText"/>
              <w:tabs>
                <w:tab w:val="left" w:pos="6809"/>
                <w:tab w:val="left" w:pos="7823"/>
                <w:tab w:val="left" w:pos="8797"/>
                <w:tab w:val="left" w:pos="10098"/>
                <w:tab w:val="left" w:pos="11072"/>
                <w:tab w:val="left" w:pos="12045"/>
                <w:tab w:val="left" w:pos="13019"/>
              </w:tabs>
              <w:spacing w:before="11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9252B">
              <w:rPr>
                <w:rFonts w:ascii="Times New Roman" w:hAnsi="Times New Roman" w:cs="Times New Roman"/>
                <w:sz w:val="24"/>
                <w:szCs w:val="24"/>
              </w:rPr>
              <w:t>7.0</w:t>
            </w:r>
          </w:p>
        </w:tc>
        <w:tc>
          <w:tcPr>
            <w:tcW w:w="1439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2F1B3E8E" w14:textId="77777777" w:rsidR="00174E44" w:rsidRPr="00A9252B" w:rsidRDefault="00174E44" w:rsidP="002F1FAE">
            <w:pPr>
              <w:pStyle w:val="BodyText"/>
              <w:tabs>
                <w:tab w:val="left" w:pos="6809"/>
                <w:tab w:val="left" w:pos="7823"/>
                <w:tab w:val="left" w:pos="8797"/>
                <w:tab w:val="left" w:pos="10098"/>
                <w:tab w:val="left" w:pos="11072"/>
                <w:tab w:val="left" w:pos="12045"/>
                <w:tab w:val="left" w:pos="13019"/>
              </w:tabs>
              <w:spacing w:before="11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9252B">
              <w:rPr>
                <w:rFonts w:ascii="Times New Roman" w:hAnsi="Times New Roman" w:cs="Times New Roman"/>
                <w:sz w:val="24"/>
                <w:szCs w:val="24"/>
              </w:rPr>
              <w:t>6.51</w:t>
            </w:r>
          </w:p>
        </w:tc>
        <w:tc>
          <w:tcPr>
            <w:tcW w:w="14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433B8EC6" w14:textId="77777777" w:rsidR="00174E44" w:rsidRPr="00A9252B" w:rsidRDefault="00174E44" w:rsidP="002F1FAE">
            <w:pPr>
              <w:pStyle w:val="BodyText"/>
              <w:tabs>
                <w:tab w:val="left" w:pos="6809"/>
                <w:tab w:val="left" w:pos="7823"/>
                <w:tab w:val="left" w:pos="8797"/>
                <w:tab w:val="left" w:pos="10098"/>
                <w:tab w:val="left" w:pos="11072"/>
                <w:tab w:val="left" w:pos="12045"/>
                <w:tab w:val="left" w:pos="13019"/>
              </w:tabs>
              <w:spacing w:before="11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9252B">
              <w:rPr>
                <w:rFonts w:ascii="Times New Roman" w:hAnsi="Times New Roman" w:cs="Times New Roman"/>
                <w:sz w:val="24"/>
                <w:szCs w:val="24"/>
              </w:rPr>
              <w:t>7.0</w:t>
            </w:r>
          </w:p>
        </w:tc>
        <w:tc>
          <w:tcPr>
            <w:tcW w:w="1439" w:type="dxa"/>
            <w:tcBorders>
              <w:top w:val="single" w:sz="4" w:space="0" w:color="auto"/>
            </w:tcBorders>
            <w:shd w:val="clear" w:color="auto" w:fill="auto"/>
          </w:tcPr>
          <w:p w14:paraId="5EE11CD1" w14:textId="77777777" w:rsidR="00174E44" w:rsidRPr="00A9252B" w:rsidRDefault="00174E44" w:rsidP="002F1FAE">
            <w:pPr>
              <w:pStyle w:val="BodyText"/>
              <w:tabs>
                <w:tab w:val="left" w:pos="6809"/>
                <w:tab w:val="left" w:pos="7823"/>
                <w:tab w:val="left" w:pos="8797"/>
                <w:tab w:val="left" w:pos="10098"/>
                <w:tab w:val="left" w:pos="11072"/>
                <w:tab w:val="left" w:pos="12045"/>
                <w:tab w:val="left" w:pos="13019"/>
              </w:tabs>
              <w:spacing w:before="11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9252B">
              <w:rPr>
                <w:rFonts w:ascii="Times New Roman" w:hAnsi="Times New Roman" w:cs="Times New Roman"/>
                <w:sz w:val="24"/>
                <w:szCs w:val="24"/>
              </w:rPr>
              <w:t>6.81</w:t>
            </w:r>
          </w:p>
        </w:tc>
      </w:tr>
      <w:tr w:rsidR="00174E44" w:rsidRPr="00A9252B" w14:paraId="2AF58BDC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76" w:type="dxa"/>
            <w:tcBorders>
              <w:right w:val="single" w:sz="4" w:space="0" w:color="auto"/>
            </w:tcBorders>
            <w:shd w:val="clear" w:color="auto" w:fill="auto"/>
          </w:tcPr>
          <w:p w14:paraId="1EE89605" w14:textId="77777777" w:rsidR="00174E44" w:rsidRPr="00A9252B" w:rsidRDefault="00174E44" w:rsidP="002F1FAE">
            <w:pPr>
              <w:pStyle w:val="BodyText"/>
              <w:tabs>
                <w:tab w:val="left" w:pos="6809"/>
                <w:tab w:val="left" w:pos="7823"/>
                <w:tab w:val="left" w:pos="8797"/>
                <w:tab w:val="left" w:pos="10098"/>
                <w:tab w:val="left" w:pos="11072"/>
                <w:tab w:val="left" w:pos="12045"/>
                <w:tab w:val="left" w:pos="13019"/>
              </w:tabs>
              <w:spacing w:before="11"/>
              <w:rPr>
                <w:rFonts w:ascii="Times New Roman" w:hAnsi="Times New Roman" w:cs="Times New Roman"/>
                <w:i w:val="0"/>
                <w:iCs w:val="0"/>
                <w:sz w:val="24"/>
                <w:szCs w:val="24"/>
              </w:rPr>
            </w:pPr>
            <w:r w:rsidRPr="00A9252B">
              <w:rPr>
                <w:rFonts w:ascii="Times New Roman" w:hAnsi="Times New Roman" w:cs="Times New Roman"/>
                <w:i w:val="0"/>
                <w:iCs w:val="0"/>
                <w:sz w:val="24"/>
                <w:szCs w:val="24"/>
              </w:rPr>
              <w:t>Mg(ClO</w:t>
            </w:r>
            <w:r w:rsidRPr="00A9252B">
              <w:rPr>
                <w:rFonts w:ascii="Times New Roman" w:hAnsi="Times New Roman" w:cs="Times New Roman"/>
                <w:i w:val="0"/>
                <w:iCs w:val="0"/>
                <w:sz w:val="24"/>
                <w:szCs w:val="24"/>
                <w:vertAlign w:val="subscript"/>
              </w:rPr>
              <w:t>4</w:t>
            </w:r>
            <w:r w:rsidRPr="00A9252B">
              <w:rPr>
                <w:rFonts w:ascii="Times New Roman" w:hAnsi="Times New Roman" w:cs="Times New Roman"/>
                <w:i w:val="0"/>
                <w:iCs w:val="0"/>
                <w:sz w:val="24"/>
                <w:szCs w:val="24"/>
              </w:rPr>
              <w:t>)</w:t>
            </w:r>
            <w:r w:rsidRPr="00A9252B">
              <w:rPr>
                <w:rFonts w:ascii="Times New Roman" w:hAnsi="Times New Roman" w:cs="Times New Roman"/>
                <w:i w:val="0"/>
                <w:iCs w:val="0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438" w:type="dxa"/>
            <w:tcBorders>
              <w:left w:val="single" w:sz="4" w:space="0" w:color="auto"/>
            </w:tcBorders>
            <w:shd w:val="clear" w:color="auto" w:fill="auto"/>
          </w:tcPr>
          <w:p w14:paraId="5BD0115C" w14:textId="77777777" w:rsidR="00174E44" w:rsidRPr="00A9252B" w:rsidRDefault="00174E44" w:rsidP="002F1FAE">
            <w:pPr>
              <w:pStyle w:val="BodyText"/>
              <w:tabs>
                <w:tab w:val="left" w:pos="6809"/>
                <w:tab w:val="left" w:pos="7823"/>
                <w:tab w:val="left" w:pos="8797"/>
                <w:tab w:val="left" w:pos="10098"/>
                <w:tab w:val="left" w:pos="11072"/>
                <w:tab w:val="left" w:pos="12045"/>
                <w:tab w:val="left" w:pos="13019"/>
              </w:tabs>
              <w:spacing w:before="11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9252B">
              <w:rPr>
                <w:rFonts w:ascii="Times New Roman" w:hAnsi="Times New Roman" w:cs="Times New Roman"/>
                <w:sz w:val="24"/>
                <w:szCs w:val="24"/>
              </w:rPr>
              <w:t>7.2</w:t>
            </w:r>
          </w:p>
        </w:tc>
        <w:tc>
          <w:tcPr>
            <w:tcW w:w="1439" w:type="dxa"/>
            <w:tcBorders>
              <w:right w:val="single" w:sz="4" w:space="0" w:color="auto"/>
            </w:tcBorders>
            <w:shd w:val="clear" w:color="auto" w:fill="auto"/>
          </w:tcPr>
          <w:p w14:paraId="5836E491" w14:textId="77777777" w:rsidR="00174E44" w:rsidRPr="00A9252B" w:rsidRDefault="00174E44" w:rsidP="002F1FAE">
            <w:pPr>
              <w:pStyle w:val="BodyText"/>
              <w:tabs>
                <w:tab w:val="left" w:pos="6809"/>
                <w:tab w:val="left" w:pos="7823"/>
                <w:tab w:val="left" w:pos="8797"/>
                <w:tab w:val="left" w:pos="10098"/>
                <w:tab w:val="left" w:pos="11072"/>
                <w:tab w:val="left" w:pos="12045"/>
                <w:tab w:val="left" w:pos="13019"/>
              </w:tabs>
              <w:spacing w:before="11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9252B">
              <w:rPr>
                <w:rFonts w:ascii="Times New Roman" w:hAnsi="Times New Roman" w:cs="Times New Roman"/>
                <w:sz w:val="24"/>
                <w:szCs w:val="24"/>
              </w:rPr>
              <w:t>6.49</w:t>
            </w:r>
          </w:p>
        </w:tc>
        <w:tc>
          <w:tcPr>
            <w:tcW w:w="1438" w:type="dxa"/>
            <w:tcBorders>
              <w:left w:val="single" w:sz="4" w:space="0" w:color="auto"/>
            </w:tcBorders>
            <w:shd w:val="clear" w:color="auto" w:fill="auto"/>
          </w:tcPr>
          <w:p w14:paraId="4CEB68F7" w14:textId="77777777" w:rsidR="00174E44" w:rsidRPr="00A9252B" w:rsidRDefault="00174E44" w:rsidP="002F1FAE">
            <w:pPr>
              <w:pStyle w:val="BodyText"/>
              <w:tabs>
                <w:tab w:val="left" w:pos="6809"/>
                <w:tab w:val="left" w:pos="7823"/>
                <w:tab w:val="left" w:pos="8797"/>
                <w:tab w:val="left" w:pos="10098"/>
                <w:tab w:val="left" w:pos="11072"/>
                <w:tab w:val="left" w:pos="12045"/>
                <w:tab w:val="left" w:pos="13019"/>
              </w:tabs>
              <w:spacing w:before="11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9252B">
              <w:rPr>
                <w:rFonts w:ascii="Times New Roman" w:hAnsi="Times New Roman" w:cs="Times New Roman"/>
                <w:sz w:val="24"/>
                <w:szCs w:val="24"/>
              </w:rPr>
              <w:t>7.2</w:t>
            </w:r>
          </w:p>
        </w:tc>
        <w:tc>
          <w:tcPr>
            <w:tcW w:w="1439" w:type="dxa"/>
            <w:shd w:val="clear" w:color="auto" w:fill="auto"/>
          </w:tcPr>
          <w:p w14:paraId="7E26A0D8" w14:textId="77777777" w:rsidR="00174E44" w:rsidRPr="00A9252B" w:rsidRDefault="00174E44" w:rsidP="002F1FAE">
            <w:pPr>
              <w:pStyle w:val="BodyText"/>
              <w:tabs>
                <w:tab w:val="left" w:pos="6809"/>
                <w:tab w:val="left" w:pos="7823"/>
                <w:tab w:val="left" w:pos="8797"/>
                <w:tab w:val="left" w:pos="10098"/>
                <w:tab w:val="left" w:pos="11072"/>
                <w:tab w:val="left" w:pos="12045"/>
                <w:tab w:val="left" w:pos="13019"/>
              </w:tabs>
              <w:spacing w:before="11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9252B">
              <w:rPr>
                <w:rFonts w:ascii="Times New Roman" w:hAnsi="Times New Roman" w:cs="Times New Roman"/>
                <w:sz w:val="24"/>
                <w:szCs w:val="24"/>
              </w:rPr>
              <w:t>6.76</w:t>
            </w:r>
          </w:p>
        </w:tc>
      </w:tr>
      <w:tr w:rsidR="00174E44" w:rsidRPr="00A9252B" w14:paraId="0904EF07" w14:textId="77777777" w:rsidTr="00EA28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76" w:type="dxa"/>
            <w:tcBorders>
              <w:right w:val="single" w:sz="4" w:space="0" w:color="auto"/>
            </w:tcBorders>
            <w:shd w:val="clear" w:color="auto" w:fill="auto"/>
          </w:tcPr>
          <w:p w14:paraId="29034779" w14:textId="77777777" w:rsidR="00174E44" w:rsidRPr="00A9252B" w:rsidRDefault="00174E44" w:rsidP="002F1FAE">
            <w:pPr>
              <w:pStyle w:val="BodyText"/>
              <w:tabs>
                <w:tab w:val="left" w:pos="6809"/>
                <w:tab w:val="left" w:pos="7823"/>
                <w:tab w:val="left" w:pos="8797"/>
                <w:tab w:val="left" w:pos="10098"/>
                <w:tab w:val="left" w:pos="11072"/>
                <w:tab w:val="left" w:pos="12045"/>
                <w:tab w:val="left" w:pos="13019"/>
              </w:tabs>
              <w:spacing w:before="11"/>
              <w:rPr>
                <w:rFonts w:ascii="Times New Roman" w:hAnsi="Times New Roman" w:cs="Times New Roman"/>
                <w:i w:val="0"/>
                <w:iCs w:val="0"/>
                <w:sz w:val="24"/>
                <w:szCs w:val="24"/>
                <w:vertAlign w:val="subscript"/>
              </w:rPr>
            </w:pPr>
            <w:r w:rsidRPr="00A9252B">
              <w:rPr>
                <w:rFonts w:ascii="Times New Roman" w:hAnsi="Times New Roman" w:cs="Times New Roman"/>
                <w:i w:val="0"/>
                <w:iCs w:val="0"/>
                <w:sz w:val="24"/>
                <w:szCs w:val="24"/>
              </w:rPr>
              <w:t>Na(ClO</w:t>
            </w:r>
            <w:r w:rsidRPr="00A9252B">
              <w:rPr>
                <w:rFonts w:ascii="Times New Roman" w:hAnsi="Times New Roman" w:cs="Times New Roman"/>
                <w:i w:val="0"/>
                <w:iCs w:val="0"/>
                <w:sz w:val="24"/>
                <w:szCs w:val="24"/>
                <w:vertAlign w:val="subscript"/>
              </w:rPr>
              <w:t>4</w:t>
            </w:r>
            <w:r w:rsidRPr="00A9252B">
              <w:rPr>
                <w:rFonts w:ascii="Times New Roman" w:hAnsi="Times New Roman" w:cs="Times New Roman"/>
                <w:i w:val="0"/>
                <w:iCs w:val="0"/>
                <w:sz w:val="24"/>
                <w:szCs w:val="24"/>
              </w:rPr>
              <w:t>)</w:t>
            </w:r>
          </w:p>
        </w:tc>
        <w:tc>
          <w:tcPr>
            <w:tcW w:w="1438" w:type="dxa"/>
            <w:tcBorders>
              <w:left w:val="single" w:sz="4" w:space="0" w:color="auto"/>
            </w:tcBorders>
            <w:shd w:val="clear" w:color="auto" w:fill="auto"/>
          </w:tcPr>
          <w:p w14:paraId="7DD9AA8B" w14:textId="77777777" w:rsidR="00174E44" w:rsidRPr="00A9252B" w:rsidRDefault="00174E44" w:rsidP="002F1FAE">
            <w:pPr>
              <w:pStyle w:val="BodyText"/>
              <w:tabs>
                <w:tab w:val="left" w:pos="6809"/>
                <w:tab w:val="left" w:pos="7823"/>
                <w:tab w:val="left" w:pos="8797"/>
                <w:tab w:val="left" w:pos="10098"/>
                <w:tab w:val="left" w:pos="11072"/>
                <w:tab w:val="left" w:pos="12045"/>
                <w:tab w:val="left" w:pos="13019"/>
              </w:tabs>
              <w:spacing w:before="11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9252B">
              <w:rPr>
                <w:rFonts w:ascii="Times New Roman" w:hAnsi="Times New Roman" w:cs="Times New Roman"/>
                <w:sz w:val="24"/>
                <w:szCs w:val="24"/>
              </w:rPr>
              <w:t>7.25</w:t>
            </w:r>
          </w:p>
        </w:tc>
        <w:tc>
          <w:tcPr>
            <w:tcW w:w="1439" w:type="dxa"/>
            <w:tcBorders>
              <w:right w:val="single" w:sz="4" w:space="0" w:color="auto"/>
            </w:tcBorders>
            <w:shd w:val="clear" w:color="auto" w:fill="auto"/>
          </w:tcPr>
          <w:p w14:paraId="2270A28A" w14:textId="77777777" w:rsidR="00174E44" w:rsidRPr="00A9252B" w:rsidRDefault="00174E44" w:rsidP="002F1FAE">
            <w:pPr>
              <w:pStyle w:val="BodyText"/>
              <w:tabs>
                <w:tab w:val="left" w:pos="6809"/>
                <w:tab w:val="left" w:pos="7823"/>
                <w:tab w:val="left" w:pos="8797"/>
                <w:tab w:val="left" w:pos="10098"/>
                <w:tab w:val="left" w:pos="11072"/>
                <w:tab w:val="left" w:pos="12045"/>
                <w:tab w:val="left" w:pos="13019"/>
              </w:tabs>
              <w:spacing w:before="11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9252B">
              <w:rPr>
                <w:rFonts w:ascii="Times New Roman" w:hAnsi="Times New Roman" w:cs="Times New Roman"/>
                <w:sz w:val="24"/>
                <w:szCs w:val="24"/>
              </w:rPr>
              <w:t>6.48</w:t>
            </w:r>
          </w:p>
        </w:tc>
        <w:tc>
          <w:tcPr>
            <w:tcW w:w="1438" w:type="dxa"/>
            <w:tcBorders>
              <w:left w:val="single" w:sz="4" w:space="0" w:color="auto"/>
            </w:tcBorders>
            <w:shd w:val="clear" w:color="auto" w:fill="auto"/>
          </w:tcPr>
          <w:p w14:paraId="56184E57" w14:textId="77777777" w:rsidR="00174E44" w:rsidRPr="00A9252B" w:rsidRDefault="00174E44" w:rsidP="002F1FAE">
            <w:pPr>
              <w:pStyle w:val="BodyText"/>
              <w:tabs>
                <w:tab w:val="left" w:pos="6809"/>
                <w:tab w:val="left" w:pos="7823"/>
                <w:tab w:val="left" w:pos="8797"/>
                <w:tab w:val="left" w:pos="10098"/>
                <w:tab w:val="left" w:pos="11072"/>
                <w:tab w:val="left" w:pos="12045"/>
                <w:tab w:val="left" w:pos="13019"/>
              </w:tabs>
              <w:spacing w:before="11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9252B">
              <w:rPr>
                <w:rFonts w:ascii="Times New Roman" w:hAnsi="Times New Roman" w:cs="Times New Roman"/>
                <w:sz w:val="24"/>
                <w:szCs w:val="24"/>
              </w:rPr>
              <w:t>7.25</w:t>
            </w:r>
          </w:p>
        </w:tc>
        <w:tc>
          <w:tcPr>
            <w:tcW w:w="1439" w:type="dxa"/>
            <w:shd w:val="clear" w:color="auto" w:fill="auto"/>
          </w:tcPr>
          <w:p w14:paraId="7D824102" w14:textId="77777777" w:rsidR="00174E44" w:rsidRPr="00A9252B" w:rsidRDefault="00174E44" w:rsidP="002F1FAE">
            <w:pPr>
              <w:pStyle w:val="BodyText"/>
              <w:tabs>
                <w:tab w:val="left" w:pos="6809"/>
                <w:tab w:val="left" w:pos="7823"/>
                <w:tab w:val="left" w:pos="8797"/>
                <w:tab w:val="left" w:pos="10098"/>
                <w:tab w:val="left" w:pos="11072"/>
                <w:tab w:val="left" w:pos="12045"/>
                <w:tab w:val="left" w:pos="13019"/>
              </w:tabs>
              <w:spacing w:before="11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9252B">
              <w:rPr>
                <w:rFonts w:ascii="Times New Roman" w:hAnsi="Times New Roman" w:cs="Times New Roman"/>
                <w:sz w:val="24"/>
                <w:szCs w:val="24"/>
              </w:rPr>
              <w:t>6.86</w:t>
            </w:r>
          </w:p>
        </w:tc>
      </w:tr>
      <w:tr w:rsidR="00174E44" w:rsidRPr="00A9252B" w14:paraId="35EE8DE6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76" w:type="dxa"/>
            <w:tcBorders>
              <w:right w:val="single" w:sz="4" w:space="0" w:color="auto"/>
            </w:tcBorders>
            <w:shd w:val="clear" w:color="auto" w:fill="auto"/>
          </w:tcPr>
          <w:p w14:paraId="1D52986A" w14:textId="77777777" w:rsidR="00174E44" w:rsidRPr="00A9252B" w:rsidRDefault="00174E44" w:rsidP="002F1FAE">
            <w:pPr>
              <w:pStyle w:val="BodyText"/>
              <w:tabs>
                <w:tab w:val="left" w:pos="6809"/>
                <w:tab w:val="left" w:pos="7823"/>
                <w:tab w:val="left" w:pos="8797"/>
                <w:tab w:val="left" w:pos="10098"/>
                <w:tab w:val="left" w:pos="11072"/>
                <w:tab w:val="left" w:pos="12045"/>
                <w:tab w:val="left" w:pos="13019"/>
              </w:tabs>
              <w:spacing w:before="11"/>
              <w:rPr>
                <w:rFonts w:ascii="Times New Roman" w:hAnsi="Times New Roman" w:cs="Times New Roman"/>
                <w:i w:val="0"/>
                <w:iCs w:val="0"/>
                <w:sz w:val="24"/>
                <w:szCs w:val="24"/>
              </w:rPr>
            </w:pPr>
            <w:r w:rsidRPr="00A9252B">
              <w:rPr>
                <w:rFonts w:ascii="Times New Roman" w:hAnsi="Times New Roman" w:cs="Times New Roman"/>
                <w:i w:val="0"/>
                <w:iCs w:val="0"/>
                <w:sz w:val="24"/>
                <w:szCs w:val="24"/>
              </w:rPr>
              <w:t>Ca(ClO</w:t>
            </w:r>
            <w:r w:rsidRPr="00A9252B">
              <w:rPr>
                <w:rFonts w:ascii="Times New Roman" w:hAnsi="Times New Roman" w:cs="Times New Roman"/>
                <w:i w:val="0"/>
                <w:iCs w:val="0"/>
                <w:sz w:val="24"/>
                <w:szCs w:val="24"/>
                <w:vertAlign w:val="subscript"/>
              </w:rPr>
              <w:t>4</w:t>
            </w:r>
            <w:r w:rsidRPr="00A9252B">
              <w:rPr>
                <w:rFonts w:ascii="Times New Roman" w:hAnsi="Times New Roman" w:cs="Times New Roman"/>
                <w:i w:val="0"/>
                <w:iCs w:val="0"/>
                <w:sz w:val="24"/>
                <w:szCs w:val="24"/>
              </w:rPr>
              <w:t>)</w:t>
            </w:r>
            <w:r w:rsidRPr="00A9252B">
              <w:rPr>
                <w:rFonts w:ascii="Times New Roman" w:hAnsi="Times New Roman" w:cs="Times New Roman"/>
                <w:i w:val="0"/>
                <w:iCs w:val="0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438" w:type="dxa"/>
            <w:tcBorders>
              <w:left w:val="single" w:sz="4" w:space="0" w:color="auto"/>
            </w:tcBorders>
            <w:shd w:val="clear" w:color="auto" w:fill="auto"/>
          </w:tcPr>
          <w:p w14:paraId="04ADEF2E" w14:textId="77777777" w:rsidR="00174E44" w:rsidRPr="00A9252B" w:rsidRDefault="00174E44" w:rsidP="002F1FAE">
            <w:pPr>
              <w:pStyle w:val="BodyText"/>
              <w:tabs>
                <w:tab w:val="left" w:pos="6809"/>
                <w:tab w:val="left" w:pos="7823"/>
                <w:tab w:val="left" w:pos="8797"/>
                <w:tab w:val="left" w:pos="10098"/>
                <w:tab w:val="left" w:pos="11072"/>
                <w:tab w:val="left" w:pos="12045"/>
                <w:tab w:val="left" w:pos="13019"/>
              </w:tabs>
              <w:spacing w:before="11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9252B">
              <w:rPr>
                <w:rFonts w:ascii="Times New Roman" w:hAnsi="Times New Roman" w:cs="Times New Roman"/>
                <w:sz w:val="24"/>
                <w:szCs w:val="24"/>
              </w:rPr>
              <w:t>7.0</w:t>
            </w:r>
          </w:p>
        </w:tc>
        <w:tc>
          <w:tcPr>
            <w:tcW w:w="1439" w:type="dxa"/>
            <w:tcBorders>
              <w:right w:val="single" w:sz="4" w:space="0" w:color="auto"/>
            </w:tcBorders>
            <w:shd w:val="clear" w:color="auto" w:fill="auto"/>
          </w:tcPr>
          <w:p w14:paraId="1FBD74EE" w14:textId="77777777" w:rsidR="00174E44" w:rsidRPr="00A9252B" w:rsidRDefault="00174E44" w:rsidP="002F1FAE">
            <w:pPr>
              <w:pStyle w:val="BodyText"/>
              <w:tabs>
                <w:tab w:val="left" w:pos="6809"/>
                <w:tab w:val="left" w:pos="7823"/>
                <w:tab w:val="left" w:pos="8797"/>
                <w:tab w:val="left" w:pos="10098"/>
                <w:tab w:val="left" w:pos="11072"/>
                <w:tab w:val="left" w:pos="12045"/>
                <w:tab w:val="left" w:pos="13019"/>
              </w:tabs>
              <w:spacing w:before="11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9252B">
              <w:rPr>
                <w:rFonts w:ascii="Times New Roman" w:hAnsi="Times New Roman" w:cs="Times New Roman"/>
                <w:sz w:val="24"/>
                <w:szCs w:val="24"/>
              </w:rPr>
              <w:t>6.78</w:t>
            </w:r>
          </w:p>
        </w:tc>
        <w:tc>
          <w:tcPr>
            <w:tcW w:w="1438" w:type="dxa"/>
            <w:tcBorders>
              <w:left w:val="single" w:sz="4" w:space="0" w:color="auto"/>
            </w:tcBorders>
            <w:shd w:val="clear" w:color="auto" w:fill="auto"/>
          </w:tcPr>
          <w:p w14:paraId="423B914C" w14:textId="77777777" w:rsidR="00174E44" w:rsidRPr="00A9252B" w:rsidRDefault="00174E44" w:rsidP="002F1FAE">
            <w:pPr>
              <w:pStyle w:val="BodyText"/>
              <w:tabs>
                <w:tab w:val="left" w:pos="6809"/>
                <w:tab w:val="left" w:pos="7823"/>
                <w:tab w:val="left" w:pos="8797"/>
                <w:tab w:val="left" w:pos="10098"/>
                <w:tab w:val="left" w:pos="11072"/>
                <w:tab w:val="left" w:pos="12045"/>
                <w:tab w:val="left" w:pos="13019"/>
              </w:tabs>
              <w:spacing w:before="11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9252B">
              <w:rPr>
                <w:rFonts w:ascii="Times New Roman" w:hAnsi="Times New Roman" w:cs="Times New Roman"/>
                <w:sz w:val="24"/>
                <w:szCs w:val="24"/>
              </w:rPr>
              <w:t>7.0</w:t>
            </w:r>
          </w:p>
        </w:tc>
        <w:tc>
          <w:tcPr>
            <w:tcW w:w="1439" w:type="dxa"/>
            <w:shd w:val="clear" w:color="auto" w:fill="auto"/>
          </w:tcPr>
          <w:p w14:paraId="0241EB5A" w14:textId="77777777" w:rsidR="00174E44" w:rsidRPr="00A9252B" w:rsidRDefault="00174E44" w:rsidP="002F1FAE">
            <w:pPr>
              <w:pStyle w:val="BodyText"/>
              <w:tabs>
                <w:tab w:val="left" w:pos="6809"/>
                <w:tab w:val="left" w:pos="7823"/>
                <w:tab w:val="left" w:pos="8797"/>
                <w:tab w:val="left" w:pos="10098"/>
                <w:tab w:val="left" w:pos="11072"/>
                <w:tab w:val="left" w:pos="12045"/>
                <w:tab w:val="left" w:pos="13019"/>
              </w:tabs>
              <w:spacing w:before="11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9252B">
              <w:rPr>
                <w:rFonts w:ascii="Times New Roman" w:hAnsi="Times New Roman" w:cs="Times New Roman"/>
                <w:sz w:val="24"/>
                <w:szCs w:val="24"/>
              </w:rPr>
              <w:t>6.53</w:t>
            </w:r>
          </w:p>
        </w:tc>
      </w:tr>
    </w:tbl>
    <w:p w14:paraId="76B5E9A9" w14:textId="77777777" w:rsidR="008169AA" w:rsidRPr="00A9252B" w:rsidRDefault="008169AA" w:rsidP="008169AA">
      <w:pPr>
        <w:spacing w:line="480" w:lineRule="auto"/>
        <w:rPr>
          <w:rFonts w:cs="Times New Roman"/>
        </w:rPr>
      </w:pPr>
    </w:p>
    <w:p w14:paraId="493839EC" w14:textId="4AF8426F" w:rsidR="008169AA" w:rsidRPr="00A9252B" w:rsidRDefault="008169AA" w:rsidP="008169AA">
      <w:pPr>
        <w:spacing w:line="480" w:lineRule="auto"/>
        <w:rPr>
          <w:rFonts w:cs="Times New Roman"/>
        </w:rPr>
      </w:pPr>
      <w:r w:rsidRPr="00A9252B">
        <w:rPr>
          <w:rFonts w:cs="Times New Roman"/>
          <w:b/>
          <w:bCs/>
        </w:rPr>
        <w:t>Tables S</w:t>
      </w:r>
      <w:r w:rsidR="00127D2C" w:rsidRPr="00A9252B">
        <w:rPr>
          <w:rFonts w:cs="Times New Roman"/>
          <w:b/>
          <w:bCs/>
        </w:rPr>
        <w:t>5</w:t>
      </w:r>
      <w:r w:rsidRPr="00A9252B">
        <w:rPr>
          <w:rFonts w:cs="Times New Roman"/>
          <w:b/>
          <w:bCs/>
        </w:rPr>
        <w:t xml:space="preserve"> – S1</w:t>
      </w:r>
      <w:r w:rsidR="00AB4247">
        <w:rPr>
          <w:rFonts w:cs="Times New Roman"/>
          <w:b/>
          <w:bCs/>
        </w:rPr>
        <w:t>1</w:t>
      </w:r>
      <w:r w:rsidRPr="00A9252B">
        <w:rPr>
          <w:rFonts w:cs="Times New Roman"/>
        </w:rPr>
        <w:t xml:space="preserve"> can be found as additional .xlsx files.</w:t>
      </w:r>
    </w:p>
    <w:p w14:paraId="677F4518" w14:textId="0DA1E52F" w:rsidR="00174E44" w:rsidRDefault="00174E44" w:rsidP="002F1FAE">
      <w:pPr>
        <w:spacing w:line="480" w:lineRule="auto"/>
        <w:rPr>
          <w:rFonts w:cs="Times New Roman"/>
        </w:rPr>
      </w:pPr>
    </w:p>
    <w:p w14:paraId="16E202BC" w14:textId="65331ACE" w:rsidR="00790894" w:rsidRDefault="00790894" w:rsidP="002F1FAE">
      <w:pPr>
        <w:spacing w:line="480" w:lineRule="auto"/>
        <w:rPr>
          <w:rFonts w:cs="Times New Roman"/>
        </w:rPr>
      </w:pPr>
    </w:p>
    <w:p w14:paraId="749832FD" w14:textId="3F494DF8" w:rsidR="00790894" w:rsidRDefault="00790894" w:rsidP="002F1FAE">
      <w:pPr>
        <w:spacing w:line="480" w:lineRule="auto"/>
        <w:rPr>
          <w:rFonts w:cs="Times New Roman"/>
        </w:rPr>
      </w:pPr>
    </w:p>
    <w:p w14:paraId="7A40F6EF" w14:textId="77777777" w:rsidR="00790894" w:rsidRPr="00A9252B" w:rsidRDefault="00790894" w:rsidP="002F1FAE">
      <w:pPr>
        <w:spacing w:line="480" w:lineRule="auto"/>
        <w:rPr>
          <w:rFonts w:cs="Times New Roman"/>
        </w:rPr>
      </w:pPr>
    </w:p>
    <w:p w14:paraId="26A5ADD5" w14:textId="46EB925C" w:rsidR="00174E44" w:rsidRPr="00A9252B" w:rsidRDefault="009F4AC7" w:rsidP="002F1FAE">
      <w:pPr>
        <w:rPr>
          <w:rFonts w:cs="Times New Roman"/>
        </w:rPr>
      </w:pPr>
      <w:r w:rsidRPr="00A9252B">
        <w:rPr>
          <w:rFonts w:cs="Times New Roman"/>
          <w:b/>
        </w:rPr>
        <w:t>Table S1</w:t>
      </w:r>
      <w:r w:rsidR="00AB4247">
        <w:rPr>
          <w:rFonts w:cs="Times New Roman"/>
          <w:b/>
        </w:rPr>
        <w:t>2</w:t>
      </w:r>
      <w:r w:rsidRPr="00A9252B">
        <w:rPr>
          <w:rFonts w:cs="Times New Roman"/>
          <w:b/>
        </w:rPr>
        <w:t>.</w:t>
      </w:r>
      <w:r w:rsidR="00174E44" w:rsidRPr="00A9252B">
        <w:rPr>
          <w:rFonts w:cs="Times New Roman"/>
          <w:b/>
        </w:rPr>
        <w:t xml:space="preserve"> </w:t>
      </w:r>
      <w:r w:rsidR="00174E44" w:rsidRPr="00A9252B">
        <w:rPr>
          <w:rFonts w:cs="Times New Roman"/>
        </w:rPr>
        <w:t xml:space="preserve">Gene abbreviations of proteins visualized in Figure </w:t>
      </w:r>
      <w:r w:rsidR="00C620FD" w:rsidRPr="00A9252B">
        <w:rPr>
          <w:rFonts w:cs="Times New Roman"/>
        </w:rPr>
        <w:t>3</w:t>
      </w:r>
      <w:r w:rsidR="008169AA" w:rsidRPr="00A9252B">
        <w:rPr>
          <w:rFonts w:cs="Times New Roman"/>
        </w:rPr>
        <w:t>.</w:t>
      </w:r>
    </w:p>
    <w:p w14:paraId="25466A91" w14:textId="77777777" w:rsidR="00C45688" w:rsidRPr="00A9252B" w:rsidRDefault="00C45688" w:rsidP="002F1FAE">
      <w:pPr>
        <w:rPr>
          <w:rFonts w:cs="Times New Roman"/>
          <w:bCs/>
        </w:rPr>
      </w:pPr>
    </w:p>
    <w:tbl>
      <w:tblPr>
        <w:tblStyle w:val="PlainTable5"/>
        <w:tblW w:w="0" w:type="auto"/>
        <w:jc w:val="center"/>
        <w:tblLook w:val="04A0" w:firstRow="1" w:lastRow="0" w:firstColumn="1" w:lastColumn="0" w:noHBand="0" w:noVBand="1"/>
      </w:tblPr>
      <w:tblGrid>
        <w:gridCol w:w="7650"/>
        <w:gridCol w:w="1669"/>
      </w:tblGrid>
      <w:tr w:rsidR="00174E44" w:rsidRPr="00A9252B" w14:paraId="6F128E32" w14:textId="77777777" w:rsidTr="00714B3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0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0A9108" w14:textId="77777777" w:rsidR="00174E44" w:rsidRPr="00A9252B" w:rsidRDefault="00174E44" w:rsidP="002F1FAE">
            <w:pPr>
              <w:jc w:val="center"/>
              <w:rPr>
                <w:rFonts w:cs="Times New Roman"/>
                <w:b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b/>
                <w:i w:val="0"/>
                <w:iCs w:val="0"/>
                <w:sz w:val="24"/>
              </w:rPr>
              <w:t>Encoded Protein</w:t>
            </w:r>
          </w:p>
        </w:tc>
        <w:tc>
          <w:tcPr>
            <w:tcW w:w="0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596ABE47" w14:textId="77777777" w:rsidR="00174E44" w:rsidRPr="00A9252B" w:rsidRDefault="00174E44" w:rsidP="002F1FA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b/>
                <w:i w:val="0"/>
                <w:iCs w:val="0"/>
                <w:sz w:val="24"/>
              </w:rPr>
              <w:t>Nomenclature</w:t>
            </w:r>
          </w:p>
        </w:tc>
      </w:tr>
      <w:tr w:rsidR="00FC318E" w:rsidRPr="00A9252B" w14:paraId="5DFB9E46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08EA1A0E" w14:textId="58EAD637" w:rsidR="00FC318E" w:rsidRPr="00A9252B" w:rsidRDefault="00FC318E" w:rsidP="00FC318E">
            <w:pPr>
              <w:rPr>
                <w:rFonts w:cs="Times New Roman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Methanol methyltransferase corrinoid protein</w:t>
            </w:r>
          </w:p>
        </w:tc>
        <w:tc>
          <w:tcPr>
            <w:tcW w:w="166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17F64682" w14:textId="6B8D9CF2" w:rsidR="00FC318E" w:rsidRPr="00A9252B" w:rsidRDefault="00FC318E" w:rsidP="00FC318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  <w:iCs/>
              </w:rPr>
            </w:pPr>
            <w:r w:rsidRPr="00A9252B">
              <w:rPr>
                <w:rFonts w:cs="Times New Roman"/>
                <w:i/>
                <w:iCs/>
              </w:rPr>
              <w:t>mta</w:t>
            </w:r>
            <w:r w:rsidRPr="00A9252B">
              <w:rPr>
                <w:rFonts w:cs="Times New Roman"/>
              </w:rPr>
              <w:t>C</w:t>
            </w:r>
          </w:p>
        </w:tc>
      </w:tr>
      <w:tr w:rsidR="00FC318E" w:rsidRPr="00A9252B" w14:paraId="4C9DFDE8" w14:textId="77777777" w:rsidTr="00C4568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1900B0F6" w14:textId="071DC942" w:rsidR="00FC318E" w:rsidRPr="00A9252B" w:rsidRDefault="00FC318E" w:rsidP="00FC318E">
            <w:pPr>
              <w:rPr>
                <w:rFonts w:cs="Times New Roman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Methanol:corrinoid methyltransferase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4A918B68" w14:textId="4B72BD02" w:rsidR="00FC318E" w:rsidRPr="00A9252B" w:rsidRDefault="00FC318E" w:rsidP="00FC318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  <w:iCs/>
              </w:rPr>
            </w:pPr>
            <w:r w:rsidRPr="00A9252B">
              <w:rPr>
                <w:rFonts w:cs="Times New Roman"/>
                <w:i/>
                <w:iCs/>
              </w:rPr>
              <w:t>mta</w:t>
            </w:r>
            <w:r w:rsidRPr="00A9252B">
              <w:rPr>
                <w:rFonts w:cs="Times New Roman"/>
              </w:rPr>
              <w:t>B</w:t>
            </w:r>
          </w:p>
        </w:tc>
      </w:tr>
      <w:tr w:rsidR="00FC318E" w:rsidRPr="00A9252B" w14:paraId="3CCB42D7" w14:textId="77777777" w:rsidTr="00C4568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1DFF62BB" w14:textId="48DB5363" w:rsidR="00FC318E" w:rsidRPr="00A9252B" w:rsidRDefault="00FC318E" w:rsidP="00FC318E">
            <w:pPr>
              <w:rPr>
                <w:rFonts w:cs="Times New Roman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Methanol-specific methylcobalamin:coenzyme M methyltransferase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697B5DD2" w14:textId="2E63D25E" w:rsidR="00FC318E" w:rsidRPr="00A9252B" w:rsidRDefault="00FC318E" w:rsidP="00FC318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  <w:iCs/>
              </w:rPr>
            </w:pPr>
            <w:r w:rsidRPr="00A9252B">
              <w:rPr>
                <w:rFonts w:cs="Times New Roman"/>
                <w:i/>
                <w:iCs/>
              </w:rPr>
              <w:t>mta</w:t>
            </w:r>
            <w:r w:rsidRPr="00A9252B">
              <w:rPr>
                <w:rFonts w:cs="Times New Roman"/>
              </w:rPr>
              <w:t>A</w:t>
            </w:r>
          </w:p>
        </w:tc>
      </w:tr>
      <w:tr w:rsidR="00FC318E" w:rsidRPr="00A9252B" w14:paraId="2A6BBF7C" w14:textId="77777777" w:rsidTr="00C4568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7430CB47" w14:textId="27862793" w:rsidR="00FC318E" w:rsidRPr="00A9252B" w:rsidRDefault="00FC318E" w:rsidP="00FC318E">
            <w:pPr>
              <w:rPr>
                <w:rFonts w:cs="Times New Roman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Trimethylamine methyltransferase corrinoid protein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0EF364B9" w14:textId="52AAEA75" w:rsidR="00FC318E" w:rsidRPr="00A9252B" w:rsidRDefault="00FC318E" w:rsidP="00FC318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  <w:iCs/>
              </w:rPr>
            </w:pPr>
            <w:r w:rsidRPr="00A9252B">
              <w:rPr>
                <w:rFonts w:cs="Times New Roman"/>
                <w:i/>
                <w:iCs/>
              </w:rPr>
              <w:t>mtt</w:t>
            </w:r>
            <w:r w:rsidRPr="00A9252B">
              <w:rPr>
                <w:rFonts w:cs="Times New Roman"/>
              </w:rPr>
              <w:t>C</w:t>
            </w:r>
          </w:p>
        </w:tc>
      </w:tr>
      <w:tr w:rsidR="00FC318E" w:rsidRPr="00A9252B" w14:paraId="29463ED6" w14:textId="77777777" w:rsidTr="00C4568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1F9D65F3" w14:textId="268FF9B0" w:rsidR="00FC318E" w:rsidRPr="00A9252B" w:rsidRDefault="00FC318E" w:rsidP="00FC318E">
            <w:pPr>
              <w:rPr>
                <w:rFonts w:cs="Times New Roman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Trimethylamine:corrinoid methyltransferase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745CDAE3" w14:textId="6F908ACD" w:rsidR="00FC318E" w:rsidRPr="00A9252B" w:rsidRDefault="00FC318E" w:rsidP="00FC318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  <w:iCs/>
              </w:rPr>
            </w:pPr>
            <w:r w:rsidRPr="00A9252B">
              <w:rPr>
                <w:rFonts w:cs="Times New Roman"/>
                <w:i/>
                <w:iCs/>
              </w:rPr>
              <w:t>mtt</w:t>
            </w:r>
            <w:r w:rsidRPr="00A9252B">
              <w:rPr>
                <w:rFonts w:cs="Times New Roman"/>
              </w:rPr>
              <w:t>B</w:t>
            </w:r>
          </w:p>
        </w:tc>
      </w:tr>
      <w:tr w:rsidR="00C45688" w:rsidRPr="00A9252B" w14:paraId="44FC2CD1" w14:textId="77777777" w:rsidTr="00C4568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38271030" w14:textId="565A9F66" w:rsidR="00C45688" w:rsidRPr="00A9252B" w:rsidRDefault="00C45688" w:rsidP="00C45688">
            <w:pPr>
              <w:rPr>
                <w:rFonts w:cs="Times New Roman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Dimethylamine permease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4DA4C3E6" w14:textId="5231DD4E" w:rsidR="00C45688" w:rsidRPr="00A9252B" w:rsidRDefault="00C45688" w:rsidP="00C4568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  <w:iCs/>
              </w:rPr>
            </w:pPr>
            <w:r w:rsidRPr="00A9252B">
              <w:rPr>
                <w:rFonts w:cs="Times New Roman"/>
                <w:i/>
                <w:iCs/>
              </w:rPr>
              <w:t>mtb</w:t>
            </w:r>
            <w:r w:rsidRPr="00A9252B">
              <w:rPr>
                <w:rFonts w:cs="Times New Roman"/>
              </w:rPr>
              <w:t>P</w:t>
            </w:r>
          </w:p>
        </w:tc>
      </w:tr>
      <w:tr w:rsidR="00C45688" w:rsidRPr="00A9252B" w14:paraId="7C0E8EEA" w14:textId="77777777" w:rsidTr="00C4568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286B4442" w14:textId="618559AD" w:rsidR="00C45688" w:rsidRPr="00714B33" w:rsidRDefault="00C45688" w:rsidP="00C45688">
            <w:pPr>
              <w:rPr>
                <w:rFonts w:cs="Times New Roman"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Dimethylamine methyltransferase corrinoid protein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362672CA" w14:textId="436A7E96" w:rsidR="00C45688" w:rsidRPr="00A9252B" w:rsidRDefault="00C45688" w:rsidP="00C4568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  <w:iCs/>
              </w:rPr>
            </w:pPr>
            <w:r w:rsidRPr="00A9252B">
              <w:rPr>
                <w:rFonts w:cs="Times New Roman"/>
                <w:i/>
                <w:iCs/>
              </w:rPr>
              <w:t>mtb</w:t>
            </w:r>
            <w:r w:rsidRPr="00A9252B">
              <w:rPr>
                <w:rFonts w:cs="Times New Roman"/>
              </w:rPr>
              <w:t>C</w:t>
            </w:r>
          </w:p>
        </w:tc>
      </w:tr>
      <w:tr w:rsidR="00C45688" w:rsidRPr="00A9252B" w14:paraId="5BCE3036" w14:textId="77777777" w:rsidTr="00EA28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4B84FCE0" w14:textId="77777777" w:rsidR="00C45688" w:rsidRPr="00A9252B" w:rsidRDefault="00C45688" w:rsidP="00C45688">
            <w:pPr>
              <w:rPr>
                <w:rFonts w:cs="Times New Roman"/>
                <w:bCs/>
                <w:i w:val="0"/>
                <w:iCs w:val="0"/>
                <w:sz w:val="24"/>
                <w:lang w:val="fr-FR"/>
              </w:rPr>
            </w:pPr>
            <w:r w:rsidRPr="00A9252B">
              <w:rPr>
                <w:rFonts w:cs="Times New Roman"/>
                <w:i w:val="0"/>
                <w:iCs w:val="0"/>
                <w:sz w:val="24"/>
                <w:lang w:val="fr-FR"/>
              </w:rPr>
              <w:t>Dimethylamine:corrindoid methyltransferase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47E5F3FE" w14:textId="6DA1ECEF" w:rsidR="00C45688" w:rsidRPr="00A9252B" w:rsidRDefault="00C45688" w:rsidP="00C4568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mtb</w:t>
            </w:r>
            <w:r w:rsidRPr="00A9252B">
              <w:rPr>
                <w:rFonts w:cs="Times New Roman"/>
              </w:rPr>
              <w:t>B</w:t>
            </w:r>
          </w:p>
        </w:tc>
      </w:tr>
      <w:tr w:rsidR="00C45688" w:rsidRPr="00A9252B" w14:paraId="66E616BB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101C78C3" w14:textId="780B87B4" w:rsidR="00C45688" w:rsidRPr="00A9252B" w:rsidRDefault="00C45688" w:rsidP="00C45688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Monomethylamine permease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2F518EF5" w14:textId="5B321649" w:rsidR="00C45688" w:rsidRPr="00A9252B" w:rsidRDefault="00C45688" w:rsidP="00C4568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mtm</w:t>
            </w:r>
            <w:r w:rsidRPr="00A9252B">
              <w:rPr>
                <w:rFonts w:cs="Times New Roman"/>
              </w:rPr>
              <w:t>P</w:t>
            </w:r>
          </w:p>
        </w:tc>
      </w:tr>
      <w:tr w:rsidR="00C45688" w:rsidRPr="00A9252B" w14:paraId="05F5623A" w14:textId="77777777" w:rsidTr="00EA28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2402F9F3" w14:textId="2B8DD0FA" w:rsidR="00C45688" w:rsidRPr="00A9252B" w:rsidRDefault="00C45688" w:rsidP="00C45688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  <w:lang w:val="fr-FR"/>
              </w:rPr>
              <w:t>Monomethylamine methyltransferase corrinoid protein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213B95FA" w14:textId="63960CB7" w:rsidR="00C45688" w:rsidRPr="00A9252B" w:rsidRDefault="00C45688" w:rsidP="00C4568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mtm</w:t>
            </w:r>
            <w:r w:rsidRPr="00A9252B">
              <w:rPr>
                <w:rFonts w:cs="Times New Roman"/>
              </w:rPr>
              <w:t>C</w:t>
            </w:r>
          </w:p>
        </w:tc>
      </w:tr>
      <w:tr w:rsidR="00C45688" w:rsidRPr="00A9252B" w14:paraId="27A6F222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31C60CB5" w14:textId="0E72A53F" w:rsidR="00C45688" w:rsidRPr="00A9252B" w:rsidRDefault="00C45688" w:rsidP="00C45688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 xml:space="preserve">Monomethylamine:corrinoid protein 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15E25A17" w14:textId="4F70AF1C" w:rsidR="00C45688" w:rsidRPr="00A9252B" w:rsidRDefault="00C45688" w:rsidP="00C4568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mtm</w:t>
            </w:r>
            <w:r w:rsidRPr="00A9252B">
              <w:rPr>
                <w:rFonts w:cs="Times New Roman"/>
              </w:rPr>
              <w:t>B</w:t>
            </w:r>
            <w:r w:rsidRPr="00A9252B" w:rsidDel="00FC318E">
              <w:rPr>
                <w:rFonts w:cs="Times New Roman"/>
                <w:i/>
                <w:iCs/>
              </w:rPr>
              <w:t xml:space="preserve"> </w:t>
            </w:r>
          </w:p>
        </w:tc>
      </w:tr>
      <w:tr w:rsidR="00C45688" w:rsidRPr="00A9252B" w14:paraId="5B3ED1EE" w14:textId="77777777" w:rsidTr="00EA28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4AA3CAA8" w14:textId="30FAA109" w:rsidR="00C45688" w:rsidRPr="00A9252B" w:rsidRDefault="00C45688" w:rsidP="00C45688">
            <w:pPr>
              <w:rPr>
                <w:rFonts w:cs="Times New Roman"/>
                <w:bCs/>
                <w:i w:val="0"/>
                <w:iCs w:val="0"/>
                <w:sz w:val="24"/>
                <w:lang w:val="fr-FR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Methylamine-specific methylcobalamin:coenzyme M methyltransferase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08A273BD" w14:textId="23D22423" w:rsidR="00C45688" w:rsidRPr="00A9252B" w:rsidRDefault="00C45688" w:rsidP="00C4568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mtb</w:t>
            </w:r>
            <w:r w:rsidRPr="00A9252B">
              <w:rPr>
                <w:rFonts w:cs="Times New Roman"/>
              </w:rPr>
              <w:t>A</w:t>
            </w:r>
            <w:r w:rsidRPr="00A9252B" w:rsidDel="00FC318E">
              <w:rPr>
                <w:rFonts w:cs="Times New Roman"/>
                <w:i/>
                <w:iCs/>
              </w:rPr>
              <w:t xml:space="preserve"> </w:t>
            </w:r>
          </w:p>
        </w:tc>
      </w:tr>
      <w:tr w:rsidR="00C45688" w:rsidRPr="00A9252B" w14:paraId="3997A243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1408811D" w14:textId="4FC10C1C" w:rsidR="00C45688" w:rsidRPr="00A9252B" w:rsidRDefault="00C45688" w:rsidP="00C45688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Acetyl-CoA Synthetase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254DED5C" w14:textId="1CB86294" w:rsidR="00C45688" w:rsidRPr="00A9252B" w:rsidRDefault="00C45688" w:rsidP="00C4568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acs</w:t>
            </w:r>
          </w:p>
        </w:tc>
      </w:tr>
      <w:tr w:rsidR="00C45688" w:rsidRPr="00A9252B" w14:paraId="58008A8C" w14:textId="77777777" w:rsidTr="00EA28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0938B4E4" w14:textId="68AA89DA" w:rsidR="00C45688" w:rsidRPr="00A9252B" w:rsidRDefault="00C45688" w:rsidP="00C45688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Acetate kinase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5F804C6B" w14:textId="11052B5B" w:rsidR="00C45688" w:rsidRPr="00A9252B" w:rsidRDefault="00C45688" w:rsidP="00C4568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ack</w:t>
            </w:r>
            <w:r w:rsidRPr="00A9252B">
              <w:rPr>
                <w:rFonts w:cs="Times New Roman"/>
              </w:rPr>
              <w:t>A</w:t>
            </w:r>
          </w:p>
        </w:tc>
      </w:tr>
      <w:tr w:rsidR="00C45688" w:rsidRPr="00A9252B" w14:paraId="72496530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27D0095B" w14:textId="0E5CEB46" w:rsidR="00C45688" w:rsidRPr="00A9252B" w:rsidRDefault="00C45688" w:rsidP="00C45688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Phosphoacetyl transferase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7303C27F" w14:textId="189FCF6C" w:rsidR="00C45688" w:rsidRPr="00A9252B" w:rsidRDefault="00C45688" w:rsidP="00C4568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pta</w:t>
            </w:r>
          </w:p>
        </w:tc>
      </w:tr>
      <w:tr w:rsidR="00C45688" w:rsidRPr="00A9252B" w14:paraId="5ABF9413" w14:textId="77777777" w:rsidTr="00EA28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04BBE7BD" w14:textId="45E5237F" w:rsidR="00C45688" w:rsidRPr="00A9252B" w:rsidRDefault="00C45688" w:rsidP="00C45688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Carbon monoxide dehydrogenase cooS subunit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37B5F688" w14:textId="5B2012A7" w:rsidR="00C45688" w:rsidRPr="00A9252B" w:rsidRDefault="00C45688" w:rsidP="00C4568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714B33">
              <w:rPr>
                <w:rFonts w:cs="Times New Roman"/>
                <w:i/>
                <w:iCs/>
              </w:rPr>
              <w:t>coo</w:t>
            </w:r>
            <w:r w:rsidRPr="00714B33">
              <w:rPr>
                <w:rFonts w:cs="Times New Roman"/>
              </w:rPr>
              <w:t>S</w:t>
            </w:r>
          </w:p>
        </w:tc>
      </w:tr>
      <w:tr w:rsidR="00C45688" w:rsidRPr="00A9252B" w14:paraId="2AFFD3D8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02A0807C" w14:textId="4172252F" w:rsidR="00C45688" w:rsidRPr="00A9252B" w:rsidRDefault="00C45688" w:rsidP="00C45688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Carbon monoxide dehydrogenase cooF subunit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626DD7E2" w14:textId="0CC36B38" w:rsidR="00C45688" w:rsidRPr="00A9252B" w:rsidRDefault="00C45688" w:rsidP="00C4568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coo</w:t>
            </w:r>
            <w:r w:rsidRPr="00A9252B">
              <w:rPr>
                <w:rFonts w:cs="Times New Roman"/>
              </w:rPr>
              <w:t>F</w:t>
            </w:r>
          </w:p>
        </w:tc>
      </w:tr>
      <w:tr w:rsidR="00C45688" w:rsidRPr="00A9252B" w14:paraId="18A0612D" w14:textId="77777777" w:rsidTr="00EA28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336ECEAD" w14:textId="370EE109" w:rsidR="00C45688" w:rsidRPr="00A9252B" w:rsidRDefault="00C45688" w:rsidP="00C45688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CO dehydrogenase accessory protein cooC (nickel insertion)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3CFB8815" w14:textId="7A058150" w:rsidR="00C45688" w:rsidRPr="00A9252B" w:rsidRDefault="00C45688" w:rsidP="00C4568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coo</w:t>
            </w:r>
            <w:r w:rsidRPr="00A9252B">
              <w:rPr>
                <w:rFonts w:cs="Times New Roman"/>
              </w:rPr>
              <w:t>C</w:t>
            </w:r>
          </w:p>
        </w:tc>
      </w:tr>
      <w:tr w:rsidR="00C45688" w:rsidRPr="00A9252B" w14:paraId="7502AFE9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5BBCC321" w14:textId="403EC429" w:rsidR="00C45688" w:rsidRPr="00A9252B" w:rsidRDefault="00C45688" w:rsidP="00C45688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CO dehydrogenase/acetyl-CoA subunit epsilon, CODH subcomplex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7396A346" w14:textId="69514A8B" w:rsidR="00C45688" w:rsidRPr="00A9252B" w:rsidRDefault="00C45688" w:rsidP="00C4568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cdh</w:t>
            </w:r>
            <m:oMath>
              <m:r>
                <m:rPr>
                  <m:sty m:val="p"/>
                </m:rPr>
                <w:rPr>
                  <w:rFonts w:ascii="Cambria Math" w:hAnsi="Cambria Math" w:cs="Times New Roman"/>
                </w:rPr>
                <m:t>ε</m:t>
              </m:r>
            </m:oMath>
          </w:p>
        </w:tc>
      </w:tr>
      <w:tr w:rsidR="00C45688" w:rsidRPr="00A9252B" w14:paraId="25BD4060" w14:textId="77777777" w:rsidTr="00EA28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0FBEAB32" w14:textId="47EA1A85" w:rsidR="00C45688" w:rsidRPr="00A9252B" w:rsidRDefault="00C45688" w:rsidP="00C45688">
            <w:pPr>
              <w:rPr>
                <w:rFonts w:cs="Times New Roman"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CO dehydrogenase/acetyl-CoA synthase subunit delta, corrinoid FeS subcomplex small subunit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20BA4A33" w14:textId="27643480" w:rsidR="00C45688" w:rsidRPr="00714B33" w:rsidRDefault="00C45688" w:rsidP="00C4568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 w:rsidRPr="00A9252B">
              <w:rPr>
                <w:rFonts w:cs="Times New Roman"/>
                <w:i/>
                <w:iCs/>
              </w:rPr>
              <w:t>cdh</w:t>
            </w:r>
            <m:oMath>
              <m:r>
                <m:rPr>
                  <m:sty m:val="p"/>
                </m:rPr>
                <w:rPr>
                  <w:rFonts w:ascii="Cambria Math" w:hAnsi="Cambria Math" w:cs="Times New Roman"/>
                </w:rPr>
                <m:t>δ</m:t>
              </m:r>
            </m:oMath>
          </w:p>
        </w:tc>
      </w:tr>
      <w:tr w:rsidR="00C45688" w:rsidRPr="00A9252B" w14:paraId="5B59C6DA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685B5F0A" w14:textId="77EBC8FF" w:rsidR="00C45688" w:rsidRPr="00A9252B" w:rsidRDefault="00C45688" w:rsidP="00C45688">
            <w:pPr>
              <w:rPr>
                <w:rFonts w:cs="Times New Roman"/>
                <w:i w:val="0"/>
                <w:iCs w:val="0"/>
                <w:color w:val="00000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color w:val="000000"/>
                <w:sz w:val="24"/>
              </w:rPr>
              <w:t>5-H</w:t>
            </w:r>
            <w:r w:rsidRPr="00A9252B">
              <w:rPr>
                <w:rFonts w:cs="Times New Roman"/>
                <w:i w:val="0"/>
                <w:iCs w:val="0"/>
                <w:color w:val="000000"/>
                <w:sz w:val="24"/>
                <w:vertAlign w:val="subscript"/>
              </w:rPr>
              <w:t>4</w:t>
            </w:r>
            <w:r w:rsidRPr="00A9252B">
              <w:rPr>
                <w:rFonts w:cs="Times New Roman"/>
                <w:i w:val="0"/>
                <w:iCs w:val="0"/>
                <w:color w:val="000000"/>
                <w:sz w:val="24"/>
              </w:rPr>
              <w:t>SPT:corrinoid iron-sulfur protein methyltransferase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1459FD5E" w14:textId="21E1302D" w:rsidR="00C45688" w:rsidRPr="00A9252B" w:rsidRDefault="00C45688" w:rsidP="00C4568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  <w:iCs/>
              </w:rPr>
            </w:pPr>
            <w:r w:rsidRPr="00A9252B">
              <w:rPr>
                <w:rFonts w:cs="Times New Roman"/>
                <w:i/>
                <w:iCs/>
              </w:rPr>
              <w:t>cdh</w:t>
            </w:r>
            <m:oMath>
              <m:r>
                <m:rPr>
                  <m:sty m:val="p"/>
                </m:rPr>
                <w:rPr>
                  <w:rFonts w:ascii="Cambria Math" w:hAnsi="Cambria Math" w:cs="Times New Roman"/>
                </w:rPr>
                <m:t>γ</m:t>
              </m:r>
            </m:oMath>
          </w:p>
        </w:tc>
      </w:tr>
      <w:tr w:rsidR="00C45688" w:rsidRPr="00A9252B" w14:paraId="66D74F78" w14:textId="77777777" w:rsidTr="00EA28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1E2E92E2" w14:textId="39A25F0B" w:rsidR="00C45688" w:rsidRPr="00A9252B" w:rsidRDefault="00615E33" w:rsidP="00615E33">
            <w:pPr>
              <w:rPr>
                <w:rFonts w:cs="Times New Roman"/>
                <w:i w:val="0"/>
                <w:iCs w:val="0"/>
                <w:color w:val="00000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color w:val="000000"/>
                <w:sz w:val="24"/>
              </w:rPr>
              <w:t>CO dehydrogenase/acetyl-CoA synthase subunit beta, acetyl-CoA synthase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7BC59AF9" w14:textId="7F102402" w:rsidR="00C45688" w:rsidRPr="00A9252B" w:rsidRDefault="00C45688" w:rsidP="00C4568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  <w:iCs/>
              </w:rPr>
            </w:pPr>
            <w:r w:rsidRPr="00A9252B">
              <w:rPr>
                <w:rFonts w:cs="Times New Roman"/>
                <w:i/>
                <w:iCs/>
              </w:rPr>
              <w:t>cdh</w:t>
            </w:r>
            <m:oMath>
              <m:r>
                <m:rPr>
                  <m:sty m:val="p"/>
                </m:rPr>
                <w:rPr>
                  <w:rFonts w:ascii="Cambria Math" w:hAnsi="Cambria Math" w:cs="Times New Roman"/>
                </w:rPr>
                <m:t>β</m:t>
              </m:r>
            </m:oMath>
          </w:p>
        </w:tc>
      </w:tr>
      <w:tr w:rsidR="00C45688" w:rsidRPr="00A9252B" w14:paraId="7246F781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6D10A919" w14:textId="12F9B1E7" w:rsidR="00C45688" w:rsidRPr="00A9252B" w:rsidRDefault="00615E33" w:rsidP="00615E33">
            <w:pPr>
              <w:rPr>
                <w:rFonts w:cs="Times New Roman"/>
                <w:i w:val="0"/>
                <w:iCs w:val="0"/>
                <w:color w:val="00000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color w:val="000000"/>
                <w:sz w:val="24"/>
              </w:rPr>
              <w:t>CO dehydrogenase/acetyl-CoA synthase subunit alpha, CO dehydrogenase subcomplex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3334239C" w14:textId="74030B64" w:rsidR="00C45688" w:rsidRPr="00A9252B" w:rsidRDefault="00C45688" w:rsidP="00C4568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  <w:iCs/>
              </w:rPr>
            </w:pPr>
            <w:r w:rsidRPr="00A9252B">
              <w:rPr>
                <w:rFonts w:cs="Times New Roman"/>
                <w:i/>
                <w:iCs/>
              </w:rPr>
              <w:t>cdh</w:t>
            </w:r>
            <m:oMath>
              <m:r>
                <m:rPr>
                  <m:sty m:val="p"/>
                </m:rPr>
                <w:rPr>
                  <w:rFonts w:ascii="Cambria Math" w:hAnsi="Cambria Math" w:cs="Times New Roman"/>
                </w:rPr>
                <m:t>α</m:t>
              </m:r>
            </m:oMath>
          </w:p>
        </w:tc>
      </w:tr>
      <w:tr w:rsidR="00C45688" w:rsidRPr="00A9252B" w14:paraId="39161B1F" w14:textId="77777777" w:rsidTr="00EA28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2791F5EB" w14:textId="2A3AA2D0" w:rsidR="00C45688" w:rsidRPr="00A9252B" w:rsidRDefault="008362D7" w:rsidP="00C45688">
            <w:pPr>
              <w:rPr>
                <w:rFonts w:cs="Times New Roman"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color w:val="3F3F3F"/>
                <w:sz w:val="24"/>
              </w:rPr>
              <w:t>Methyl coenzyme M reductase system component A2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2593FB22" w14:textId="0D0301BD" w:rsidR="00C45688" w:rsidRPr="00A9252B" w:rsidRDefault="00C45688" w:rsidP="00C4568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  <w:iCs/>
              </w:rPr>
            </w:pPr>
            <w:r w:rsidRPr="00A9252B">
              <w:rPr>
                <w:rFonts w:cs="Times New Roman"/>
                <w:i/>
                <w:iCs/>
              </w:rPr>
              <w:t>atw</w:t>
            </w:r>
          </w:p>
        </w:tc>
      </w:tr>
      <w:tr w:rsidR="00C45688" w:rsidRPr="00A9252B" w14:paraId="59C7C922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201B50F3" w14:textId="61E16F3E" w:rsidR="00C45688" w:rsidRPr="00A9252B" w:rsidRDefault="008362D7" w:rsidP="00C45688">
            <w:pPr>
              <w:rPr>
                <w:rFonts w:cs="Times New Roman"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Methyl-coenzyme M reductase gamma subunit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52FD4834" w14:textId="4451BC3D" w:rsidR="00C45688" w:rsidRPr="00A9252B" w:rsidRDefault="008362D7" w:rsidP="00C4568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 w:rsidRPr="00A9252B">
              <w:rPr>
                <w:rFonts w:cs="Times New Roman"/>
                <w:i/>
                <w:iCs/>
              </w:rPr>
              <w:t>mcr</w:t>
            </w:r>
            <w:r w:rsidRPr="00A9252B">
              <w:rPr>
                <w:rFonts w:cs="Times New Roman"/>
              </w:rPr>
              <w:t>G</w:t>
            </w:r>
          </w:p>
        </w:tc>
      </w:tr>
      <w:tr w:rsidR="008362D7" w:rsidRPr="00A9252B" w14:paraId="56388B16" w14:textId="77777777" w:rsidTr="00EA28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30FBD1E8" w14:textId="52E98360" w:rsidR="008362D7" w:rsidRPr="00A9252B" w:rsidRDefault="008362D7" w:rsidP="00C45688">
            <w:pPr>
              <w:rPr>
                <w:rFonts w:cs="Times New Roman"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Methyl-coenzyme M reductase delta subunit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47B06C53" w14:textId="501243ED" w:rsidR="008362D7" w:rsidRPr="00A9252B" w:rsidRDefault="008362D7" w:rsidP="00C4568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  <w:iCs/>
              </w:rPr>
            </w:pPr>
            <w:r w:rsidRPr="00A9252B">
              <w:rPr>
                <w:rFonts w:cs="Times New Roman"/>
                <w:i/>
                <w:iCs/>
              </w:rPr>
              <w:t>mcr</w:t>
            </w:r>
            <w:r w:rsidRPr="00A9252B">
              <w:rPr>
                <w:rFonts w:cs="Times New Roman"/>
              </w:rPr>
              <w:t>D</w:t>
            </w:r>
          </w:p>
        </w:tc>
      </w:tr>
      <w:tr w:rsidR="008362D7" w:rsidRPr="00A9252B" w14:paraId="0C0E4DF7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46FA111E" w14:textId="21A03F48" w:rsidR="008362D7" w:rsidRPr="00A9252B" w:rsidRDefault="008362D7" w:rsidP="00C45688">
            <w:pPr>
              <w:rPr>
                <w:rFonts w:cs="Times New Roman"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Methyl-coenzyme M reductase operon protein C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026F8A03" w14:textId="7CAD79F7" w:rsidR="008362D7" w:rsidRPr="00A9252B" w:rsidRDefault="008362D7" w:rsidP="00C4568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 w:rsidRPr="00A9252B">
              <w:rPr>
                <w:rFonts w:cs="Times New Roman"/>
                <w:i/>
                <w:iCs/>
              </w:rPr>
              <w:t>mcr</w:t>
            </w:r>
            <w:r w:rsidRPr="00A9252B">
              <w:rPr>
                <w:rFonts w:cs="Times New Roman"/>
              </w:rPr>
              <w:t>C</w:t>
            </w:r>
          </w:p>
        </w:tc>
      </w:tr>
      <w:tr w:rsidR="008362D7" w:rsidRPr="00A9252B" w14:paraId="46C7EC5C" w14:textId="77777777" w:rsidTr="00EA28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6B7BB360" w14:textId="3652C916" w:rsidR="008362D7" w:rsidRPr="00A9252B" w:rsidRDefault="008362D7" w:rsidP="00C45688">
            <w:pPr>
              <w:rPr>
                <w:rFonts w:cs="Times New Roman"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Methyl-coenzyme M reductase beta subunit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039D5B65" w14:textId="7DF6B879" w:rsidR="008362D7" w:rsidRPr="00A9252B" w:rsidRDefault="008362D7" w:rsidP="00C4568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 w:rsidRPr="00A9252B">
              <w:rPr>
                <w:rFonts w:cs="Times New Roman"/>
                <w:i/>
                <w:iCs/>
              </w:rPr>
              <w:t>mcr</w:t>
            </w:r>
            <w:r w:rsidRPr="00A9252B">
              <w:rPr>
                <w:rFonts w:cs="Times New Roman"/>
              </w:rPr>
              <w:t>B</w:t>
            </w:r>
          </w:p>
        </w:tc>
      </w:tr>
      <w:tr w:rsidR="00C45688" w:rsidRPr="00A9252B" w14:paraId="431A2BDB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6BBCDA4E" w14:textId="3F5CAE81" w:rsidR="00C45688" w:rsidRPr="00A9252B" w:rsidRDefault="00C45688" w:rsidP="00C45688">
            <w:pPr>
              <w:rPr>
                <w:rFonts w:cs="Times New Roman"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 xml:space="preserve">Methyl-coenzyme M reductase </w:t>
            </w:r>
            <w:r w:rsidR="008362D7" w:rsidRPr="00A9252B">
              <w:rPr>
                <w:rFonts w:cs="Times New Roman"/>
                <w:i w:val="0"/>
                <w:iCs w:val="0"/>
                <w:sz w:val="24"/>
              </w:rPr>
              <w:t xml:space="preserve">alpha 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>subunit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470FC58A" w14:textId="3AD2A913" w:rsidR="00C45688" w:rsidRPr="00A9252B" w:rsidRDefault="00C45688" w:rsidP="00C4568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  <w:iCs/>
              </w:rPr>
            </w:pPr>
            <w:r w:rsidRPr="00A9252B">
              <w:rPr>
                <w:rFonts w:cs="Times New Roman"/>
                <w:i/>
                <w:iCs/>
              </w:rPr>
              <w:t>mcr</w:t>
            </w:r>
            <w:r w:rsidR="008362D7" w:rsidRPr="00A9252B">
              <w:rPr>
                <w:rFonts w:cs="Times New Roman"/>
              </w:rPr>
              <w:t>A</w:t>
            </w:r>
            <w:r w:rsidR="008362D7" w:rsidRPr="00A9252B">
              <w:rPr>
                <w:rFonts w:cs="Times New Roman"/>
                <w:i/>
                <w:iCs/>
              </w:rPr>
              <w:t xml:space="preserve"> </w:t>
            </w:r>
          </w:p>
        </w:tc>
      </w:tr>
      <w:tr w:rsidR="00A9252B" w:rsidRPr="00A9252B" w14:paraId="49026486" w14:textId="77777777" w:rsidTr="00EA28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451A3566" w14:textId="0CFECB6B" w:rsidR="00A9252B" w:rsidRPr="00A9252B" w:rsidRDefault="00A9252B" w:rsidP="00C45688">
            <w:pPr>
              <w:rPr>
                <w:rFonts w:cs="Times New Roman"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Coenzyme F</w:t>
            </w:r>
            <w:r w:rsidRPr="00A9252B">
              <w:rPr>
                <w:rFonts w:cs="Times New Roman"/>
                <w:i w:val="0"/>
                <w:iCs w:val="0"/>
                <w:sz w:val="24"/>
                <w:vertAlign w:val="subscript"/>
              </w:rPr>
              <w:t>420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 xml:space="preserve"> hydrogenase subunit gamma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197F7042" w14:textId="50DBE2D8" w:rsidR="00A9252B" w:rsidRPr="00A9252B" w:rsidRDefault="00A9252B" w:rsidP="00C4568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  <w:iCs/>
              </w:rPr>
            </w:pPr>
            <w:r w:rsidRPr="00A9252B">
              <w:rPr>
                <w:rFonts w:cs="Times New Roman"/>
                <w:i/>
                <w:iCs/>
              </w:rPr>
              <w:t>frh</w:t>
            </w:r>
            <m:oMath>
              <m:r>
                <m:rPr>
                  <m:sty m:val="p"/>
                </m:rPr>
                <w:rPr>
                  <w:rFonts w:ascii="Cambria Math" w:hAnsi="Cambria Math" w:cs="Times New Roman"/>
                </w:rPr>
                <m:t>γ</m:t>
              </m:r>
            </m:oMath>
          </w:p>
        </w:tc>
      </w:tr>
      <w:tr w:rsidR="00A9252B" w:rsidRPr="00A9252B" w14:paraId="0CB1A491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17A7DC89" w14:textId="09782F51" w:rsidR="00A9252B" w:rsidRPr="00A9252B" w:rsidRDefault="00A9252B" w:rsidP="00A9252B">
            <w:pPr>
              <w:rPr>
                <w:rFonts w:cs="Times New Roman"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Coenzyme F</w:t>
            </w:r>
            <w:r w:rsidRPr="00A9252B">
              <w:rPr>
                <w:rFonts w:cs="Times New Roman"/>
                <w:i w:val="0"/>
                <w:iCs w:val="0"/>
                <w:sz w:val="24"/>
                <w:vertAlign w:val="subscript"/>
              </w:rPr>
              <w:t>420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 xml:space="preserve"> hydrogenase subunit beta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1DC43F00" w14:textId="1E9A6ABD" w:rsidR="00A9252B" w:rsidRPr="00A9252B" w:rsidRDefault="00A9252B" w:rsidP="00A9252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  <w:iCs/>
              </w:rPr>
            </w:pPr>
            <w:r w:rsidRPr="00A9252B">
              <w:rPr>
                <w:rFonts w:cs="Times New Roman"/>
                <w:i/>
                <w:iCs/>
              </w:rPr>
              <w:t>frh</w:t>
            </w:r>
            <m:oMath>
              <m:r>
                <m:rPr>
                  <m:sty m:val="p"/>
                </m:rPr>
                <w:rPr>
                  <w:rFonts w:ascii="Cambria Math" w:hAnsi="Cambria Math" w:cs="Times New Roman"/>
                </w:rPr>
                <m:t>β</m:t>
              </m:r>
            </m:oMath>
          </w:p>
        </w:tc>
      </w:tr>
      <w:tr w:rsidR="00A9252B" w:rsidRPr="00A9252B" w14:paraId="7DCD6219" w14:textId="77777777" w:rsidTr="00EA28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1602FFAF" w14:textId="6C1C1084" w:rsidR="00A9252B" w:rsidRPr="00A9252B" w:rsidRDefault="00A9252B" w:rsidP="00A9252B">
            <w:pPr>
              <w:rPr>
                <w:rFonts w:cs="Times New Roman"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Coenzyme F</w:t>
            </w:r>
            <w:r w:rsidRPr="00A9252B">
              <w:rPr>
                <w:rFonts w:cs="Times New Roman"/>
                <w:i w:val="0"/>
                <w:iCs w:val="0"/>
                <w:sz w:val="24"/>
                <w:vertAlign w:val="subscript"/>
              </w:rPr>
              <w:t>420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 xml:space="preserve"> hydrogenase subunit alpha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0C17881C" w14:textId="4A14D326" w:rsidR="00A9252B" w:rsidRPr="00A9252B" w:rsidRDefault="00A9252B" w:rsidP="00A925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 w:rsidRPr="00A9252B">
              <w:rPr>
                <w:rFonts w:cs="Times New Roman"/>
                <w:i/>
                <w:iCs/>
              </w:rPr>
              <w:t>frh</w:t>
            </w:r>
            <m:oMath>
              <m:r>
                <m:rPr>
                  <m:sty m:val="p"/>
                </m:rPr>
                <w:rPr>
                  <w:rFonts w:ascii="Cambria Math" w:hAnsi="Cambria Math" w:cs="Times New Roman"/>
                </w:rPr>
                <m:t>α</m:t>
              </m:r>
            </m:oMath>
          </w:p>
        </w:tc>
      </w:tr>
      <w:tr w:rsidR="00A9252B" w:rsidRPr="00A9252B" w14:paraId="7C0FD711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4B3967AC" w14:textId="04DFBFB8" w:rsidR="00A9252B" w:rsidRPr="00A9252B" w:rsidRDefault="00A9252B" w:rsidP="00A9252B">
            <w:pPr>
              <w:rPr>
                <w:rFonts w:cs="Times New Roman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Methanophenazine hydrogenase cytochrome b subunit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744AFE6F" w14:textId="24FD8836" w:rsidR="00A9252B" w:rsidRPr="00A9252B" w:rsidRDefault="00A9252B" w:rsidP="00A9252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  <w:iCs/>
              </w:rPr>
            </w:pPr>
            <w:r w:rsidRPr="00A9252B">
              <w:rPr>
                <w:rFonts w:cs="Times New Roman"/>
                <w:i/>
                <w:iCs/>
              </w:rPr>
              <w:t>vht</w:t>
            </w:r>
            <w:r w:rsidRPr="00A9252B">
              <w:rPr>
                <w:rFonts w:cs="Times New Roman"/>
              </w:rPr>
              <w:t>C</w:t>
            </w:r>
          </w:p>
        </w:tc>
      </w:tr>
      <w:tr w:rsidR="00A9252B" w:rsidRPr="00A9252B" w14:paraId="0785F2A6" w14:textId="77777777" w:rsidTr="00EA28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06BA9300" w14:textId="20899807" w:rsidR="00A9252B" w:rsidRPr="00A9252B" w:rsidRDefault="00A9252B" w:rsidP="00A9252B">
            <w:pPr>
              <w:rPr>
                <w:rFonts w:cs="Times New Roman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Methanophenazine hydrogenase small subunit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3EA62929" w14:textId="2D5F5842" w:rsidR="00A9252B" w:rsidRPr="00A9252B" w:rsidRDefault="00A9252B" w:rsidP="00A925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  <w:iCs/>
              </w:rPr>
            </w:pPr>
            <w:r w:rsidRPr="00A9252B">
              <w:rPr>
                <w:rFonts w:cs="Times New Roman"/>
                <w:i/>
                <w:iCs/>
              </w:rPr>
              <w:t>vht</w:t>
            </w:r>
            <w:r w:rsidRPr="00A9252B">
              <w:rPr>
                <w:rFonts w:cs="Times New Roman"/>
              </w:rPr>
              <w:t>G</w:t>
            </w:r>
          </w:p>
        </w:tc>
      </w:tr>
      <w:tr w:rsidR="00A9252B" w:rsidRPr="00A9252B" w14:paraId="661A75DC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032364AD" w14:textId="04785A80" w:rsidR="00A9252B" w:rsidRPr="00A9252B" w:rsidRDefault="00F24453" w:rsidP="00A9252B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>
              <w:rPr>
                <w:rFonts w:cs="Times New Roman"/>
                <w:bCs/>
                <w:i w:val="0"/>
                <w:iCs w:val="0"/>
                <w:sz w:val="24"/>
              </w:rPr>
              <w:t>Methanopheazine hydrogenase large subunit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7FD9EB07" w14:textId="2B094B09" w:rsidR="00A9252B" w:rsidRPr="00A9252B" w:rsidRDefault="00A9252B" w:rsidP="00A9252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>
              <w:rPr>
                <w:rFonts w:cs="Times New Roman"/>
                <w:bCs/>
                <w:i/>
                <w:iCs/>
              </w:rPr>
              <w:t>vht</w:t>
            </w:r>
            <w:r>
              <w:rPr>
                <w:rFonts w:cs="Times New Roman"/>
                <w:bCs/>
              </w:rPr>
              <w:t>A</w:t>
            </w:r>
          </w:p>
        </w:tc>
      </w:tr>
      <w:tr w:rsidR="00F24453" w:rsidRPr="00A9252B" w14:paraId="25414008" w14:textId="77777777" w:rsidTr="00EA28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202875AE" w14:textId="67D08D68" w:rsidR="00F24453" w:rsidRPr="00F24453" w:rsidRDefault="00F24453" w:rsidP="00F24453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>
              <w:rPr>
                <w:rFonts w:cs="Times New Roman"/>
                <w:bCs/>
                <w:i w:val="0"/>
                <w:iCs w:val="0"/>
                <w:sz w:val="24"/>
              </w:rPr>
              <w:t>N5-methyl-H</w:t>
            </w:r>
            <w:r>
              <w:rPr>
                <w:rFonts w:cs="Times New Roman"/>
                <w:bCs/>
                <w:i w:val="0"/>
                <w:iCs w:val="0"/>
                <w:sz w:val="24"/>
                <w:vertAlign w:val="subscript"/>
              </w:rPr>
              <w:t>4</w:t>
            </w:r>
            <w:r>
              <w:rPr>
                <w:rFonts w:cs="Times New Roman"/>
                <w:bCs/>
                <w:i w:val="0"/>
                <w:iCs w:val="0"/>
                <w:sz w:val="24"/>
              </w:rPr>
              <w:t>SPT:methyltransferase, subunit H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4B37583F" w14:textId="3DC9B13F" w:rsidR="00F24453" w:rsidRPr="00F24453" w:rsidRDefault="00F24453" w:rsidP="00F2445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mtr</w:t>
            </w:r>
            <w:r>
              <w:rPr>
                <w:rFonts w:cs="Times New Roman"/>
              </w:rPr>
              <w:t>H</w:t>
            </w:r>
          </w:p>
        </w:tc>
      </w:tr>
      <w:tr w:rsidR="00F24453" w:rsidRPr="00A9252B" w14:paraId="58C23A7F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4398619F" w14:textId="786838D8" w:rsidR="00F24453" w:rsidRPr="00F24453" w:rsidRDefault="00F24453" w:rsidP="00F24453">
            <w:pPr>
              <w:rPr>
                <w:rFonts w:cs="Times New Roman"/>
                <w:bCs/>
                <w:i w:val="0"/>
                <w:iCs w:val="0"/>
              </w:rPr>
            </w:pPr>
            <w:r>
              <w:rPr>
                <w:rFonts w:cs="Times New Roman"/>
                <w:bCs/>
                <w:i w:val="0"/>
                <w:iCs w:val="0"/>
              </w:rPr>
              <w:t>H</w:t>
            </w:r>
            <w:r>
              <w:rPr>
                <w:rFonts w:cs="Times New Roman"/>
                <w:bCs/>
                <w:i w:val="0"/>
                <w:iCs w:val="0"/>
                <w:vertAlign w:val="subscript"/>
              </w:rPr>
              <w:t>4</w:t>
            </w:r>
            <w:r>
              <w:rPr>
                <w:rFonts w:cs="Times New Roman"/>
                <w:bCs/>
                <w:i w:val="0"/>
                <w:iCs w:val="0"/>
              </w:rPr>
              <w:t>SPT S-methyltransferase subunit G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47E5DFA9" w14:textId="6F730527" w:rsidR="00F24453" w:rsidRPr="00A9252B" w:rsidRDefault="00F24453" w:rsidP="00F2445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  <w:iCs/>
              </w:rPr>
            </w:pPr>
            <w:r>
              <w:rPr>
                <w:rFonts w:cs="Times New Roman"/>
                <w:bCs/>
                <w:i/>
                <w:iCs/>
              </w:rPr>
              <w:t>mtr</w:t>
            </w:r>
            <w:r w:rsidRPr="00F24453">
              <w:rPr>
                <w:rFonts w:cs="Times New Roman"/>
                <w:bCs/>
              </w:rPr>
              <w:t>G</w:t>
            </w:r>
          </w:p>
        </w:tc>
      </w:tr>
      <w:tr w:rsidR="00F24453" w:rsidRPr="00A9252B" w14:paraId="76F83BB0" w14:textId="77777777" w:rsidTr="00EA28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0C5BF8DF" w14:textId="5A4B8C8E" w:rsidR="00F24453" w:rsidRDefault="00F24453" w:rsidP="00F24453">
            <w:pPr>
              <w:rPr>
                <w:rFonts w:cs="Times New Roman"/>
                <w:bCs/>
                <w:i w:val="0"/>
                <w:iCs w:val="0"/>
              </w:rPr>
            </w:pPr>
            <w:r>
              <w:rPr>
                <w:rFonts w:cs="Times New Roman"/>
                <w:bCs/>
                <w:i w:val="0"/>
                <w:iCs w:val="0"/>
              </w:rPr>
              <w:t>H</w:t>
            </w:r>
            <w:r>
              <w:rPr>
                <w:rFonts w:cs="Times New Roman"/>
                <w:bCs/>
                <w:i w:val="0"/>
                <w:iCs w:val="0"/>
                <w:vertAlign w:val="subscript"/>
              </w:rPr>
              <w:t>4</w:t>
            </w:r>
            <w:r>
              <w:rPr>
                <w:rFonts w:cs="Times New Roman"/>
                <w:bCs/>
                <w:i w:val="0"/>
                <w:iCs w:val="0"/>
              </w:rPr>
              <w:t>SPT S-methyltransferase subunit F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3F673F67" w14:textId="0A024F6B" w:rsidR="00F24453" w:rsidRDefault="00F24453" w:rsidP="00F2445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i/>
                <w:iCs/>
              </w:rPr>
            </w:pPr>
            <w:r>
              <w:rPr>
                <w:rFonts w:cs="Times New Roman"/>
                <w:bCs/>
                <w:i/>
                <w:iCs/>
              </w:rPr>
              <w:t>mtr</w:t>
            </w:r>
            <w:r>
              <w:rPr>
                <w:rFonts w:cs="Times New Roman"/>
                <w:bCs/>
              </w:rPr>
              <w:t>F</w:t>
            </w:r>
          </w:p>
        </w:tc>
      </w:tr>
      <w:tr w:rsidR="00F24453" w:rsidRPr="00A9252B" w14:paraId="456832A9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2C16D702" w14:textId="2737856B" w:rsidR="00F24453" w:rsidRDefault="00F24453" w:rsidP="00F24453">
            <w:pPr>
              <w:rPr>
                <w:rFonts w:cs="Times New Roman"/>
                <w:bCs/>
                <w:i w:val="0"/>
                <w:iCs w:val="0"/>
              </w:rPr>
            </w:pPr>
            <w:r>
              <w:rPr>
                <w:rFonts w:cs="Times New Roman"/>
                <w:bCs/>
                <w:i w:val="0"/>
                <w:iCs w:val="0"/>
              </w:rPr>
              <w:t>H</w:t>
            </w:r>
            <w:r>
              <w:rPr>
                <w:rFonts w:cs="Times New Roman"/>
                <w:bCs/>
                <w:i w:val="0"/>
                <w:iCs w:val="0"/>
                <w:vertAlign w:val="subscript"/>
              </w:rPr>
              <w:t>4</w:t>
            </w:r>
            <w:r>
              <w:rPr>
                <w:rFonts w:cs="Times New Roman"/>
                <w:bCs/>
                <w:i w:val="0"/>
                <w:iCs w:val="0"/>
              </w:rPr>
              <w:t>SPT S-methyltransferase subunit E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03433C2D" w14:textId="2D726C9C" w:rsidR="00F24453" w:rsidRPr="00F24453" w:rsidRDefault="00F24453" w:rsidP="00F2445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>
              <w:rPr>
                <w:rFonts w:cs="Times New Roman"/>
                <w:bCs/>
                <w:i/>
                <w:iCs/>
              </w:rPr>
              <w:t>mtr</w:t>
            </w:r>
            <w:r>
              <w:rPr>
                <w:rFonts w:cs="Times New Roman"/>
                <w:bCs/>
              </w:rPr>
              <w:t>E</w:t>
            </w:r>
          </w:p>
        </w:tc>
      </w:tr>
      <w:tr w:rsidR="00F24453" w:rsidRPr="00A9252B" w14:paraId="288FAA9D" w14:textId="77777777" w:rsidTr="00EA28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5E7F669A" w14:textId="17C60C89" w:rsidR="00F24453" w:rsidRDefault="00F24453" w:rsidP="00F24453">
            <w:pPr>
              <w:rPr>
                <w:rFonts w:cs="Times New Roman"/>
                <w:bCs/>
                <w:i w:val="0"/>
                <w:iCs w:val="0"/>
              </w:rPr>
            </w:pPr>
            <w:r>
              <w:rPr>
                <w:rFonts w:cs="Times New Roman"/>
                <w:bCs/>
                <w:i w:val="0"/>
                <w:iCs w:val="0"/>
              </w:rPr>
              <w:t>H</w:t>
            </w:r>
            <w:r>
              <w:rPr>
                <w:rFonts w:cs="Times New Roman"/>
                <w:bCs/>
                <w:i w:val="0"/>
                <w:iCs w:val="0"/>
                <w:vertAlign w:val="subscript"/>
              </w:rPr>
              <w:t>4</w:t>
            </w:r>
            <w:r>
              <w:rPr>
                <w:rFonts w:cs="Times New Roman"/>
                <w:bCs/>
                <w:i w:val="0"/>
                <w:iCs w:val="0"/>
              </w:rPr>
              <w:t>SPT S-methyltransferase subunit D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589007FF" w14:textId="2841CF77" w:rsidR="00F24453" w:rsidRPr="00F24453" w:rsidRDefault="00F24453" w:rsidP="00F2445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>
              <w:rPr>
                <w:rFonts w:cs="Times New Roman"/>
                <w:bCs/>
                <w:i/>
                <w:iCs/>
              </w:rPr>
              <w:t>mtr</w:t>
            </w:r>
            <w:r>
              <w:rPr>
                <w:rFonts w:cs="Times New Roman"/>
                <w:bCs/>
              </w:rPr>
              <w:t>D</w:t>
            </w:r>
          </w:p>
        </w:tc>
      </w:tr>
      <w:tr w:rsidR="00F24453" w:rsidRPr="00A9252B" w14:paraId="4A37DDF1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2A910EDF" w14:textId="2E6360C6" w:rsidR="00F24453" w:rsidRDefault="00F24453" w:rsidP="00F24453">
            <w:pPr>
              <w:rPr>
                <w:rFonts w:cs="Times New Roman"/>
                <w:bCs/>
                <w:i w:val="0"/>
                <w:iCs w:val="0"/>
              </w:rPr>
            </w:pPr>
            <w:r>
              <w:rPr>
                <w:rFonts w:cs="Times New Roman"/>
                <w:bCs/>
                <w:i w:val="0"/>
                <w:iCs w:val="0"/>
              </w:rPr>
              <w:t>H</w:t>
            </w:r>
            <w:r>
              <w:rPr>
                <w:rFonts w:cs="Times New Roman"/>
                <w:bCs/>
                <w:i w:val="0"/>
                <w:iCs w:val="0"/>
                <w:vertAlign w:val="subscript"/>
              </w:rPr>
              <w:t>4</w:t>
            </w:r>
            <w:r>
              <w:rPr>
                <w:rFonts w:cs="Times New Roman"/>
                <w:bCs/>
                <w:i w:val="0"/>
                <w:iCs w:val="0"/>
              </w:rPr>
              <w:t>SPT S-methyltransferase subunit C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19F43F94" w14:textId="02293E3C" w:rsidR="00F24453" w:rsidRPr="00F24453" w:rsidRDefault="00F24453" w:rsidP="00F2445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>
              <w:rPr>
                <w:rFonts w:cs="Times New Roman"/>
                <w:bCs/>
                <w:i/>
                <w:iCs/>
              </w:rPr>
              <w:t>mtr</w:t>
            </w:r>
            <w:r>
              <w:rPr>
                <w:rFonts w:cs="Times New Roman"/>
                <w:bCs/>
              </w:rPr>
              <w:t>C</w:t>
            </w:r>
          </w:p>
        </w:tc>
      </w:tr>
      <w:tr w:rsidR="00F24453" w:rsidRPr="00A9252B" w14:paraId="4E1E2C9A" w14:textId="77777777" w:rsidTr="00EA28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79C561BD" w14:textId="2A9CDAC7" w:rsidR="00F24453" w:rsidRDefault="00F24453" w:rsidP="00F24453">
            <w:pPr>
              <w:rPr>
                <w:rFonts w:cs="Times New Roman"/>
                <w:bCs/>
                <w:i w:val="0"/>
                <w:iCs w:val="0"/>
              </w:rPr>
            </w:pPr>
            <w:r>
              <w:rPr>
                <w:rFonts w:cs="Times New Roman"/>
                <w:bCs/>
                <w:i w:val="0"/>
                <w:iCs w:val="0"/>
              </w:rPr>
              <w:t>H</w:t>
            </w:r>
            <w:r>
              <w:rPr>
                <w:rFonts w:cs="Times New Roman"/>
                <w:bCs/>
                <w:i w:val="0"/>
                <w:iCs w:val="0"/>
                <w:vertAlign w:val="subscript"/>
              </w:rPr>
              <w:t>4</w:t>
            </w:r>
            <w:r>
              <w:rPr>
                <w:rFonts w:cs="Times New Roman"/>
                <w:bCs/>
                <w:i w:val="0"/>
                <w:iCs w:val="0"/>
              </w:rPr>
              <w:t>SPT S-methyltransferase subunit B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24438A52" w14:textId="0E38E5A9" w:rsidR="00F24453" w:rsidRPr="00F24453" w:rsidRDefault="00F24453" w:rsidP="00F2445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>
              <w:rPr>
                <w:rFonts w:cs="Times New Roman"/>
                <w:bCs/>
                <w:i/>
                <w:iCs/>
              </w:rPr>
              <w:t>mtr</w:t>
            </w:r>
            <w:r>
              <w:rPr>
                <w:rFonts w:cs="Times New Roman"/>
                <w:bCs/>
              </w:rPr>
              <w:t>B</w:t>
            </w:r>
          </w:p>
        </w:tc>
      </w:tr>
      <w:tr w:rsidR="00F24453" w:rsidRPr="00A9252B" w14:paraId="4D2791EF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53422FE6" w14:textId="6E2574ED" w:rsidR="00F24453" w:rsidRPr="00A9252B" w:rsidRDefault="00F24453" w:rsidP="00F24453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Na</w:t>
            </w:r>
            <w:r w:rsidRPr="00A9252B">
              <w:rPr>
                <w:rFonts w:cs="Times New Roman"/>
                <w:i w:val="0"/>
                <w:iCs w:val="0"/>
                <w:sz w:val="24"/>
                <w:vertAlign w:val="superscript"/>
              </w:rPr>
              <w:t xml:space="preserve">+ 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>transporting methyl-</w:t>
            </w:r>
            <w:r w:rsidRPr="00F24453">
              <w:rPr>
                <w:rFonts w:cs="Times New Roman"/>
                <w:i w:val="0"/>
                <w:iCs w:val="0"/>
                <w:sz w:val="24"/>
              </w:rPr>
              <w:t>H</w:t>
            </w:r>
            <w:r w:rsidRPr="00F24453">
              <w:rPr>
                <w:rFonts w:cs="Times New Roman"/>
                <w:i w:val="0"/>
                <w:iCs w:val="0"/>
                <w:sz w:val="24"/>
                <w:vertAlign w:val="subscript"/>
              </w:rPr>
              <w:t>4</w:t>
            </w:r>
            <w:r>
              <w:rPr>
                <w:rFonts w:cs="Times New Roman"/>
                <w:i w:val="0"/>
                <w:iCs w:val="0"/>
                <w:sz w:val="24"/>
              </w:rPr>
              <w:t>S</w:t>
            </w:r>
            <w:r w:rsidRPr="00F24453">
              <w:rPr>
                <w:rFonts w:cs="Times New Roman"/>
                <w:i w:val="0"/>
                <w:iCs w:val="0"/>
                <w:sz w:val="24"/>
              </w:rPr>
              <w:t>PT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>:coenzyme M methyltransferase</w:t>
            </w:r>
            <w:r w:rsidR="00115521">
              <w:rPr>
                <w:rFonts w:cs="Times New Roman"/>
                <w:i w:val="0"/>
                <w:iCs w:val="0"/>
                <w:sz w:val="24"/>
              </w:rPr>
              <w:t xml:space="preserve"> subunit A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2D345EDA" w14:textId="160DED3B" w:rsidR="00F24453" w:rsidRPr="00F24453" w:rsidRDefault="00F24453" w:rsidP="00F2445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>
              <w:rPr>
                <w:rFonts w:cs="Times New Roman"/>
                <w:bCs/>
                <w:i/>
                <w:iCs/>
              </w:rPr>
              <w:t>mtr</w:t>
            </w:r>
            <w:r>
              <w:rPr>
                <w:rFonts w:cs="Times New Roman"/>
                <w:bCs/>
              </w:rPr>
              <w:t>A</w:t>
            </w:r>
          </w:p>
        </w:tc>
      </w:tr>
      <w:tr w:rsidR="00CD06C4" w:rsidRPr="00A9252B" w14:paraId="1AEA8D0D" w14:textId="77777777" w:rsidTr="00EA28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193004B5" w14:textId="7DA18C7C" w:rsidR="00CD06C4" w:rsidRPr="00A9252B" w:rsidRDefault="00CD06C4" w:rsidP="00CD06C4">
            <w:pPr>
              <w:rPr>
                <w:rFonts w:cs="Times New Roman"/>
                <w:i w:val="0"/>
                <w:iCs w:val="0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F</w:t>
            </w:r>
            <w:r w:rsidR="00FD00E3">
              <w:rPr>
                <w:rFonts w:cs="Times New Roman"/>
                <w:i w:val="0"/>
                <w:iCs w:val="0"/>
                <w:sz w:val="24"/>
                <w:vertAlign w:val="subscript"/>
              </w:rPr>
              <w:t>420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>-H</w:t>
            </w:r>
            <w:r w:rsidRPr="00A9252B">
              <w:rPr>
                <w:rFonts w:cs="Times New Roman"/>
                <w:i w:val="0"/>
                <w:iCs w:val="0"/>
                <w:sz w:val="24"/>
                <w:vertAlign w:val="subscript"/>
              </w:rPr>
              <w:t>2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>-dependent methylene-H</w:t>
            </w:r>
            <w:r w:rsidRPr="00A9252B">
              <w:rPr>
                <w:rFonts w:cs="Times New Roman"/>
                <w:i w:val="0"/>
                <w:iCs w:val="0"/>
                <w:sz w:val="24"/>
                <w:vertAlign w:val="subscript"/>
              </w:rPr>
              <w:t>4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>SPT reductase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62315DDB" w14:textId="39975FA4" w:rsidR="00CD06C4" w:rsidRPr="00FD00E3" w:rsidRDefault="00CD06C4" w:rsidP="00CD06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i/>
                <w:iCs/>
              </w:rPr>
            </w:pPr>
            <w:r w:rsidRPr="00FD00E3">
              <w:rPr>
                <w:rFonts w:cs="Times New Roman"/>
                <w:i/>
                <w:iCs/>
              </w:rPr>
              <w:t>mer</w:t>
            </w:r>
          </w:p>
        </w:tc>
      </w:tr>
      <w:tr w:rsidR="00FD00E3" w:rsidRPr="00A9252B" w14:paraId="661FFA81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3E909FB4" w14:textId="73CE5138" w:rsidR="00FD00E3" w:rsidRPr="00FD00E3" w:rsidRDefault="00FD00E3" w:rsidP="00CD06C4">
            <w:pPr>
              <w:rPr>
                <w:rFonts w:cs="Times New Roman"/>
                <w:i w:val="0"/>
                <w:iCs w:val="0"/>
              </w:rPr>
            </w:pPr>
            <w:r>
              <w:rPr>
                <w:rFonts w:cs="Times New Roman"/>
                <w:i w:val="0"/>
                <w:iCs w:val="0"/>
              </w:rPr>
              <w:t>F</w:t>
            </w:r>
            <w:r w:rsidRPr="00FD00E3">
              <w:rPr>
                <w:rFonts w:cs="Times New Roman"/>
                <w:i w:val="0"/>
                <w:iCs w:val="0"/>
                <w:vertAlign w:val="subscript"/>
              </w:rPr>
              <w:t>420</w:t>
            </w:r>
            <w:r>
              <w:rPr>
                <w:rFonts w:cs="Times New Roman"/>
                <w:i w:val="0"/>
                <w:iCs w:val="0"/>
              </w:rPr>
              <w:t>-dependent methylene-H</w:t>
            </w:r>
            <w:r>
              <w:rPr>
                <w:rFonts w:cs="Times New Roman"/>
                <w:i w:val="0"/>
                <w:iCs w:val="0"/>
                <w:vertAlign w:val="subscript"/>
              </w:rPr>
              <w:t>4</w:t>
            </w:r>
            <w:r>
              <w:rPr>
                <w:rFonts w:cs="Times New Roman"/>
                <w:i w:val="0"/>
                <w:iCs w:val="0"/>
              </w:rPr>
              <w:t xml:space="preserve">SPT dehydrogenase 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4D4B8AFD" w14:textId="7F527D1A" w:rsidR="00FD00E3" w:rsidRPr="00FD00E3" w:rsidRDefault="00FD00E3" w:rsidP="00CD06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  <w:iCs/>
              </w:rPr>
            </w:pPr>
            <w:r w:rsidRPr="00790894">
              <w:rPr>
                <w:rFonts w:cs="Times New Roman"/>
                <w:i/>
                <w:iCs/>
              </w:rPr>
              <w:t>mtd</w:t>
            </w:r>
          </w:p>
        </w:tc>
      </w:tr>
      <w:tr w:rsidR="00CD06C4" w:rsidRPr="00A9252B" w14:paraId="1D595B50" w14:textId="77777777" w:rsidTr="00EA28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482E3A09" w14:textId="29FE10CF" w:rsidR="00CD06C4" w:rsidRPr="00A9252B" w:rsidRDefault="00CD06C4" w:rsidP="00CD06C4">
            <w:pPr>
              <w:rPr>
                <w:rFonts w:cs="Times New Roman"/>
                <w:i w:val="0"/>
                <w:iCs w:val="0"/>
              </w:rPr>
            </w:pPr>
            <w:r>
              <w:rPr>
                <w:rFonts w:cs="Times New Roman"/>
                <w:i w:val="0"/>
                <w:iCs w:val="0"/>
              </w:rPr>
              <w:t>CoB--CoM heterodisulphide reductase subunit E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3075415D" w14:textId="248E91B1" w:rsidR="00CD06C4" w:rsidRPr="00115521" w:rsidRDefault="00CD06C4" w:rsidP="00CD06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  <w:i/>
                <w:iCs/>
              </w:rPr>
              <w:t>hdr</w:t>
            </w:r>
            <w:r>
              <w:rPr>
                <w:rFonts w:cs="Times New Roman"/>
              </w:rPr>
              <w:t>E</w:t>
            </w:r>
          </w:p>
        </w:tc>
      </w:tr>
      <w:tr w:rsidR="00CD06C4" w:rsidRPr="00A9252B" w14:paraId="64F5EE1B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0810CD54" w14:textId="1A8D2148" w:rsidR="00CD06C4" w:rsidRPr="00A9252B" w:rsidRDefault="00CD06C4" w:rsidP="00CD06C4">
            <w:pPr>
              <w:rPr>
                <w:rFonts w:cs="Times New Roman"/>
                <w:i w:val="0"/>
                <w:iCs w:val="0"/>
              </w:rPr>
            </w:pPr>
            <w:r>
              <w:rPr>
                <w:rFonts w:cs="Times New Roman"/>
                <w:i w:val="0"/>
                <w:iCs w:val="0"/>
              </w:rPr>
              <w:t xml:space="preserve">CoB--CoM heterodisulphide Fe-S subunit D 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07A1CB03" w14:textId="705D17AE" w:rsidR="00CD06C4" w:rsidRPr="00115521" w:rsidRDefault="00CD06C4" w:rsidP="00CD06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  <w:i/>
                <w:iCs/>
              </w:rPr>
              <w:t>hdr</w:t>
            </w:r>
            <w:r>
              <w:rPr>
                <w:rFonts w:cs="Times New Roman"/>
              </w:rPr>
              <w:t>D</w:t>
            </w:r>
          </w:p>
        </w:tc>
      </w:tr>
      <w:tr w:rsidR="00CD06C4" w:rsidRPr="00A9252B" w14:paraId="64D2B68C" w14:textId="77777777" w:rsidTr="00EA28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49BC6E9B" w14:textId="73A17103" w:rsidR="00CD06C4" w:rsidRPr="00A9252B" w:rsidRDefault="00CD06C4" w:rsidP="00CD06C4">
            <w:pPr>
              <w:rPr>
                <w:rFonts w:cs="Times New Roman"/>
                <w:i w:val="0"/>
                <w:iCs w:val="0"/>
              </w:rPr>
            </w:pPr>
            <w:r>
              <w:rPr>
                <w:rFonts w:cs="Times New Roman"/>
                <w:i w:val="0"/>
                <w:iCs w:val="0"/>
              </w:rPr>
              <w:t xml:space="preserve">CoB--CoM heterodisulphide reductase subunit C 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5CEC0041" w14:textId="32133399" w:rsidR="00CD06C4" w:rsidRPr="00115521" w:rsidRDefault="00CD06C4" w:rsidP="00CD06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  <w:i/>
                <w:iCs/>
              </w:rPr>
              <w:t>hdr</w:t>
            </w:r>
            <w:r>
              <w:rPr>
                <w:rFonts w:cs="Times New Roman"/>
              </w:rPr>
              <w:t>C</w:t>
            </w:r>
          </w:p>
        </w:tc>
      </w:tr>
      <w:tr w:rsidR="00CD06C4" w:rsidRPr="00A9252B" w14:paraId="6920A6D9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02165545" w14:textId="607583D1" w:rsidR="00CD06C4" w:rsidRPr="00A9252B" w:rsidRDefault="00CD06C4" w:rsidP="00CD06C4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CoB--CoM heterodisulfide reductase subunit</w:t>
            </w:r>
            <w:r>
              <w:rPr>
                <w:rFonts w:cs="Times New Roman"/>
                <w:i w:val="0"/>
                <w:iCs w:val="0"/>
                <w:sz w:val="24"/>
              </w:rPr>
              <w:t xml:space="preserve"> B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2DD1EA92" w14:textId="05E83607" w:rsidR="00CD06C4" w:rsidRPr="00A9252B" w:rsidRDefault="00CD06C4" w:rsidP="00CD06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hdr</w:t>
            </w:r>
            <w:r>
              <w:rPr>
                <w:rFonts w:cs="Times New Roman"/>
              </w:rPr>
              <w:t>B</w:t>
            </w:r>
          </w:p>
        </w:tc>
      </w:tr>
      <w:tr w:rsidR="00CD06C4" w:rsidRPr="00A9252B" w14:paraId="25A094D1" w14:textId="77777777" w:rsidTr="00EA28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24ADD270" w14:textId="0736024B" w:rsidR="00CD06C4" w:rsidRPr="00A9252B" w:rsidRDefault="00CD06C4" w:rsidP="00CD06C4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 xml:space="preserve">CoB--CoM heterodisulfide reductase </w:t>
            </w:r>
            <w:r>
              <w:rPr>
                <w:rFonts w:cs="Times New Roman"/>
                <w:i w:val="0"/>
                <w:iCs w:val="0"/>
                <w:sz w:val="24"/>
              </w:rPr>
              <w:t>subunit A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 xml:space="preserve"> 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3B6ED2FA" w14:textId="386D539B" w:rsidR="00CD06C4" w:rsidRPr="00115521" w:rsidRDefault="00CD06C4" w:rsidP="00CD06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hdr</w:t>
            </w:r>
            <w:r>
              <w:rPr>
                <w:rFonts w:cs="Times New Roman"/>
              </w:rPr>
              <w:t>A</w:t>
            </w:r>
          </w:p>
        </w:tc>
      </w:tr>
      <w:tr w:rsidR="00CD06C4" w:rsidRPr="00A9252B" w14:paraId="6F2ED915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1C79E128" w14:textId="59A92A35" w:rsidR="00CD06C4" w:rsidRPr="00A9252B" w:rsidRDefault="00CD06C4" w:rsidP="00CD06C4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Methenyl-tetrahydrosarcinopterin (H</w:t>
            </w:r>
            <w:r w:rsidRPr="00A9252B">
              <w:rPr>
                <w:rFonts w:cs="Times New Roman"/>
                <w:i w:val="0"/>
                <w:iCs w:val="0"/>
                <w:sz w:val="24"/>
                <w:vertAlign w:val="subscript"/>
              </w:rPr>
              <w:t>4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 xml:space="preserve">SPT) cyclohydrolase 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0ABF7D19" w14:textId="552D2977" w:rsidR="00CD06C4" w:rsidRPr="00A9252B" w:rsidRDefault="00CD06C4" w:rsidP="00CD06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  <w:i/>
                <w:iCs/>
              </w:rPr>
            </w:pPr>
            <w:r w:rsidRPr="00A9252B">
              <w:rPr>
                <w:rFonts w:cs="Times New Roman"/>
                <w:i/>
                <w:iCs/>
              </w:rPr>
              <w:t>mch</w:t>
            </w:r>
          </w:p>
        </w:tc>
      </w:tr>
      <w:tr w:rsidR="00CD06C4" w:rsidRPr="00A9252B" w14:paraId="4CB78761" w14:textId="77777777" w:rsidTr="00EA28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50500A7F" w14:textId="482F215F" w:rsidR="00CD06C4" w:rsidRPr="00A9252B" w:rsidRDefault="00CD06C4" w:rsidP="00CD06C4">
            <w:pPr>
              <w:rPr>
                <w:rFonts w:cs="Times New Roman"/>
                <w:i w:val="0"/>
                <w:iCs w:val="0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Formylmethanofuran-H</w:t>
            </w:r>
            <w:r w:rsidRPr="00A9252B">
              <w:rPr>
                <w:rFonts w:cs="Times New Roman"/>
                <w:i w:val="0"/>
                <w:iCs w:val="0"/>
                <w:sz w:val="24"/>
                <w:vertAlign w:val="subscript"/>
              </w:rPr>
              <w:t>4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>SPT formyltransferase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29AF7F68" w14:textId="409C90FF" w:rsidR="00CD06C4" w:rsidRPr="00C703EB" w:rsidRDefault="00CD06C4" w:rsidP="00CD06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  <w:iCs/>
                <w:highlight w:val="yellow"/>
              </w:rPr>
            </w:pPr>
            <w:r w:rsidRPr="00790894">
              <w:rPr>
                <w:rFonts w:cs="Times New Roman"/>
                <w:i/>
                <w:iCs/>
              </w:rPr>
              <w:t>ftr</w:t>
            </w:r>
          </w:p>
        </w:tc>
      </w:tr>
      <w:tr w:rsidR="00CD06C4" w:rsidRPr="00A9252B" w14:paraId="7C67B3FF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556D2649" w14:textId="2E34AA27" w:rsidR="00CD06C4" w:rsidRPr="00A9252B" w:rsidRDefault="00CD06C4" w:rsidP="00CD06C4">
            <w:pPr>
              <w:rPr>
                <w:rFonts w:cs="Times New Roman"/>
                <w:i w:val="0"/>
                <w:iCs w:val="0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Energy-conserving hydrogenase (ferredoxin)</w:t>
            </w:r>
            <w:r>
              <w:rPr>
                <w:rFonts w:cs="Times New Roman"/>
                <w:i w:val="0"/>
                <w:iCs w:val="0"/>
                <w:sz w:val="24"/>
              </w:rPr>
              <w:t>, subunit F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576297D5" w14:textId="51736D83" w:rsidR="00CD06C4" w:rsidRPr="00035054" w:rsidRDefault="00CD06C4" w:rsidP="00CD06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 w:rsidRPr="00A9252B">
              <w:rPr>
                <w:rFonts w:cs="Times New Roman"/>
                <w:i/>
                <w:iCs/>
              </w:rPr>
              <w:t>ech</w:t>
            </w:r>
            <w:r>
              <w:rPr>
                <w:rFonts w:cs="Times New Roman"/>
              </w:rPr>
              <w:t>F</w:t>
            </w:r>
          </w:p>
        </w:tc>
      </w:tr>
      <w:tr w:rsidR="00CD06C4" w:rsidRPr="00A9252B" w14:paraId="397E197E" w14:textId="77777777" w:rsidTr="00EA28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7D6E8D19" w14:textId="35A0AB1F" w:rsidR="00CD06C4" w:rsidRPr="00A9252B" w:rsidRDefault="00CD06C4" w:rsidP="00CD06C4">
            <w:pPr>
              <w:rPr>
                <w:rFonts w:cs="Times New Roman"/>
                <w:i w:val="0"/>
                <w:iCs w:val="0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Energy-conserving hydrogenase (ferredoxin)</w:t>
            </w:r>
            <w:r>
              <w:rPr>
                <w:rFonts w:cs="Times New Roman"/>
                <w:i w:val="0"/>
                <w:iCs w:val="0"/>
                <w:sz w:val="24"/>
              </w:rPr>
              <w:t>, subunit E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1527F8BD" w14:textId="3425DFF6" w:rsidR="00CD06C4" w:rsidRPr="00035054" w:rsidRDefault="00CD06C4" w:rsidP="00CD06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  <w:i/>
                <w:iCs/>
              </w:rPr>
              <w:t>ech</w:t>
            </w:r>
            <w:r>
              <w:rPr>
                <w:rFonts w:cs="Times New Roman"/>
              </w:rPr>
              <w:t>E</w:t>
            </w:r>
          </w:p>
        </w:tc>
      </w:tr>
      <w:tr w:rsidR="00CD06C4" w:rsidRPr="00A9252B" w14:paraId="5BA8C6A5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734AF2E3" w14:textId="04E2D5FF" w:rsidR="00CD06C4" w:rsidRPr="00A9252B" w:rsidRDefault="00CD06C4" w:rsidP="00CD06C4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Energy-conserving hydrogenase (ferredoxin)</w:t>
            </w:r>
            <w:r>
              <w:rPr>
                <w:rFonts w:cs="Times New Roman"/>
                <w:i w:val="0"/>
                <w:iCs w:val="0"/>
                <w:sz w:val="24"/>
              </w:rPr>
              <w:t>, subunit D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1D54DCD6" w14:textId="2D846722" w:rsidR="00CD06C4" w:rsidRPr="00035054" w:rsidRDefault="00CD06C4" w:rsidP="00CD06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>
              <w:rPr>
                <w:rFonts w:cs="Times New Roman"/>
                <w:bCs/>
                <w:i/>
                <w:iCs/>
              </w:rPr>
              <w:t>ech</w:t>
            </w:r>
            <w:r>
              <w:rPr>
                <w:rFonts w:cs="Times New Roman"/>
                <w:bCs/>
              </w:rPr>
              <w:t>D</w:t>
            </w:r>
          </w:p>
        </w:tc>
      </w:tr>
      <w:tr w:rsidR="00CD06C4" w:rsidRPr="00A9252B" w14:paraId="4B560BC2" w14:textId="77777777" w:rsidTr="00EA28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74D99E07" w14:textId="30F92C86" w:rsidR="00CD06C4" w:rsidRPr="00A9252B" w:rsidRDefault="00CD06C4" w:rsidP="00CD06C4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Energy-conserving hydrogenase (ferredoxin)</w:t>
            </w:r>
            <w:r>
              <w:rPr>
                <w:rFonts w:cs="Times New Roman"/>
                <w:i w:val="0"/>
                <w:iCs w:val="0"/>
                <w:sz w:val="24"/>
              </w:rPr>
              <w:t>, subunit C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5B905692" w14:textId="5DF60B03" w:rsidR="00CD06C4" w:rsidRPr="00035054" w:rsidRDefault="00CD06C4" w:rsidP="00CD06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>
              <w:rPr>
                <w:rFonts w:cs="Times New Roman"/>
                <w:bCs/>
                <w:i/>
                <w:iCs/>
              </w:rPr>
              <w:t>ech</w:t>
            </w:r>
            <w:r>
              <w:rPr>
                <w:rFonts w:cs="Times New Roman"/>
                <w:bCs/>
              </w:rPr>
              <w:t>C</w:t>
            </w:r>
          </w:p>
        </w:tc>
      </w:tr>
      <w:tr w:rsidR="00CD06C4" w:rsidRPr="00A9252B" w14:paraId="0160A5A0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71EE0964" w14:textId="43DB3708" w:rsidR="00CD06C4" w:rsidRPr="00A9252B" w:rsidRDefault="00CD06C4" w:rsidP="00CD06C4">
            <w:pPr>
              <w:rPr>
                <w:rFonts w:cs="Times New Roman"/>
                <w:bCs/>
                <w:i w:val="0"/>
                <w:iCs w:val="0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Energy-conserving hydrogenase (ferredoxin)</w:t>
            </w:r>
            <w:r>
              <w:rPr>
                <w:rFonts w:cs="Times New Roman"/>
                <w:i w:val="0"/>
                <w:iCs w:val="0"/>
                <w:sz w:val="24"/>
              </w:rPr>
              <w:t>, subunit B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53EB3517" w14:textId="3E9BF3FF" w:rsidR="00CD06C4" w:rsidRPr="00035054" w:rsidRDefault="00CD06C4" w:rsidP="00CD06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>
              <w:rPr>
                <w:rFonts w:cs="Times New Roman"/>
                <w:bCs/>
                <w:i/>
                <w:iCs/>
              </w:rPr>
              <w:t>ech</w:t>
            </w:r>
            <w:r>
              <w:rPr>
                <w:rFonts w:cs="Times New Roman"/>
                <w:bCs/>
              </w:rPr>
              <w:t>B</w:t>
            </w:r>
          </w:p>
        </w:tc>
      </w:tr>
      <w:tr w:rsidR="00CD06C4" w:rsidRPr="00A9252B" w14:paraId="36C33B4B" w14:textId="77777777" w:rsidTr="00EA28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73BE9EAC" w14:textId="1D8EF3F9" w:rsidR="00CD06C4" w:rsidRPr="00A9252B" w:rsidRDefault="00CD06C4" w:rsidP="00CD06C4">
            <w:pPr>
              <w:rPr>
                <w:rFonts w:cs="Times New Roman"/>
                <w:bCs/>
                <w:i w:val="0"/>
                <w:iCs w:val="0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Energy-conserving hydrogenase (ferredoxin)</w:t>
            </w:r>
            <w:r>
              <w:rPr>
                <w:rFonts w:cs="Times New Roman"/>
                <w:i w:val="0"/>
                <w:iCs w:val="0"/>
                <w:sz w:val="24"/>
              </w:rPr>
              <w:t>, subunit A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72DA2B7C" w14:textId="72A6AB60" w:rsidR="00CD06C4" w:rsidRPr="00035054" w:rsidRDefault="00CD06C4" w:rsidP="00CD06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>
              <w:rPr>
                <w:rFonts w:cs="Times New Roman"/>
                <w:bCs/>
                <w:i/>
                <w:iCs/>
              </w:rPr>
              <w:t>ech</w:t>
            </w:r>
            <w:r>
              <w:rPr>
                <w:rFonts w:cs="Times New Roman"/>
                <w:bCs/>
              </w:rPr>
              <w:t>A</w:t>
            </w:r>
          </w:p>
        </w:tc>
      </w:tr>
      <w:tr w:rsidR="00CD06C4" w:rsidRPr="00A9252B" w14:paraId="65DCD317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3F0E00D2" w14:textId="427EE8B4" w:rsidR="00CD06C4" w:rsidRPr="00035054" w:rsidRDefault="00CD06C4" w:rsidP="00CD06C4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>
              <w:rPr>
                <w:rFonts w:cs="Times New Roman"/>
                <w:i w:val="0"/>
                <w:iCs w:val="0"/>
                <w:color w:val="3F3F3F"/>
                <w:sz w:val="24"/>
              </w:rPr>
              <w:t>P</w:t>
            </w:r>
            <w:r w:rsidRPr="00035054">
              <w:rPr>
                <w:rFonts w:cs="Times New Roman"/>
                <w:i w:val="0"/>
                <w:iCs w:val="0"/>
                <w:color w:val="3F3F3F"/>
                <w:sz w:val="24"/>
              </w:rPr>
              <w:t>olyferredoxin protein (4Fe-4S ferredoxin)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17424EFC" w14:textId="78A6AD8C" w:rsidR="00CD06C4" w:rsidRPr="00035054" w:rsidRDefault="00CD06C4" w:rsidP="00CD06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>
              <w:rPr>
                <w:rFonts w:cs="Times New Roman"/>
                <w:bCs/>
                <w:i/>
                <w:iCs/>
              </w:rPr>
              <w:t>mvh</w:t>
            </w:r>
            <w:r>
              <w:rPr>
                <w:rFonts w:cs="Times New Roman"/>
                <w:bCs/>
              </w:rPr>
              <w:t>B</w:t>
            </w:r>
          </w:p>
        </w:tc>
      </w:tr>
      <w:tr w:rsidR="00CD06C4" w:rsidRPr="00A9252B" w14:paraId="22C14D25" w14:textId="77777777" w:rsidTr="00EA28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639B0660" w14:textId="629A9757" w:rsidR="00CD06C4" w:rsidRPr="00A9252B" w:rsidRDefault="00CD06C4" w:rsidP="00CD06C4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>
              <w:rPr>
                <w:rFonts w:cs="Times New Roman"/>
                <w:i w:val="0"/>
                <w:iCs w:val="0"/>
                <w:sz w:val="24"/>
              </w:rPr>
              <w:t>(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>Mo-containing</w:t>
            </w:r>
            <w:r>
              <w:rPr>
                <w:rFonts w:cs="Times New Roman"/>
                <w:i w:val="0"/>
                <w:iCs w:val="0"/>
                <w:sz w:val="24"/>
              </w:rPr>
              <w:t>)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 xml:space="preserve"> formylmethanofuran dehydrogenase</w:t>
            </w:r>
            <w:r>
              <w:rPr>
                <w:rFonts w:cs="Times New Roman"/>
                <w:i w:val="0"/>
                <w:iCs w:val="0"/>
                <w:sz w:val="24"/>
              </w:rPr>
              <w:t xml:space="preserve"> subunit G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4D5075BA" w14:textId="543D237D" w:rsidR="00CD06C4" w:rsidRPr="00CD06C4" w:rsidRDefault="00CD06C4" w:rsidP="00CD06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fmd</w:t>
            </w:r>
            <w:r>
              <w:rPr>
                <w:rFonts w:cs="Times New Roman"/>
              </w:rPr>
              <w:t>G</w:t>
            </w:r>
          </w:p>
        </w:tc>
      </w:tr>
      <w:tr w:rsidR="00CD06C4" w:rsidRPr="00A9252B" w14:paraId="576CEDB7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08685BC8" w14:textId="7CC2CB95" w:rsidR="00CD06C4" w:rsidRPr="00A9252B" w:rsidRDefault="00CD06C4" w:rsidP="00CD06C4">
            <w:pPr>
              <w:rPr>
                <w:rFonts w:cs="Times New Roman"/>
                <w:bCs/>
                <w:i w:val="0"/>
                <w:iCs w:val="0"/>
              </w:rPr>
            </w:pPr>
            <w:r>
              <w:rPr>
                <w:rFonts w:cs="Times New Roman"/>
                <w:i w:val="0"/>
                <w:iCs w:val="0"/>
                <w:sz w:val="24"/>
              </w:rPr>
              <w:t>(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>Mo-containing</w:t>
            </w:r>
            <w:r>
              <w:rPr>
                <w:rFonts w:cs="Times New Roman"/>
                <w:i w:val="0"/>
                <w:iCs w:val="0"/>
                <w:sz w:val="24"/>
              </w:rPr>
              <w:t>)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 xml:space="preserve"> formylmethanofuran dehydrogenase</w:t>
            </w:r>
            <w:r>
              <w:rPr>
                <w:rFonts w:cs="Times New Roman"/>
                <w:i w:val="0"/>
                <w:iCs w:val="0"/>
                <w:sz w:val="24"/>
              </w:rPr>
              <w:t xml:space="preserve"> subunit F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2695AF25" w14:textId="01F3865A" w:rsidR="00CD06C4" w:rsidRPr="00CD06C4" w:rsidRDefault="00CD06C4" w:rsidP="00CD06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>
              <w:rPr>
                <w:rFonts w:cs="Times New Roman"/>
                <w:bCs/>
                <w:i/>
                <w:iCs/>
              </w:rPr>
              <w:t>fmd</w:t>
            </w:r>
            <w:r>
              <w:rPr>
                <w:rFonts w:cs="Times New Roman"/>
                <w:bCs/>
              </w:rPr>
              <w:t>F</w:t>
            </w:r>
          </w:p>
        </w:tc>
      </w:tr>
      <w:tr w:rsidR="00CD06C4" w:rsidRPr="00A9252B" w14:paraId="5F96286A" w14:textId="77777777" w:rsidTr="00EA28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08E86611" w14:textId="50118B8B" w:rsidR="00CD06C4" w:rsidRPr="00A9252B" w:rsidRDefault="00CD06C4" w:rsidP="00CD06C4">
            <w:pPr>
              <w:rPr>
                <w:rFonts w:cs="Times New Roman"/>
                <w:bCs/>
                <w:i w:val="0"/>
                <w:iCs w:val="0"/>
              </w:rPr>
            </w:pPr>
            <w:r>
              <w:rPr>
                <w:rFonts w:cs="Times New Roman"/>
                <w:i w:val="0"/>
                <w:iCs w:val="0"/>
                <w:sz w:val="24"/>
              </w:rPr>
              <w:t>(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>Mo-containing</w:t>
            </w:r>
            <w:r>
              <w:rPr>
                <w:rFonts w:cs="Times New Roman"/>
                <w:i w:val="0"/>
                <w:iCs w:val="0"/>
                <w:sz w:val="24"/>
              </w:rPr>
              <w:t>)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 xml:space="preserve"> formylmethanofuran dehydrogenase</w:t>
            </w:r>
            <w:r>
              <w:rPr>
                <w:rFonts w:cs="Times New Roman"/>
                <w:i w:val="0"/>
                <w:iCs w:val="0"/>
                <w:sz w:val="24"/>
              </w:rPr>
              <w:t xml:space="preserve"> subunit E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56A052D2" w14:textId="6980F6B7" w:rsidR="00CD06C4" w:rsidRPr="00CD06C4" w:rsidRDefault="00CD06C4" w:rsidP="00CD06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>
              <w:rPr>
                <w:rFonts w:cs="Times New Roman"/>
                <w:bCs/>
                <w:i/>
                <w:iCs/>
              </w:rPr>
              <w:t>fmd</w:t>
            </w:r>
            <w:r>
              <w:rPr>
                <w:rFonts w:cs="Times New Roman"/>
                <w:bCs/>
              </w:rPr>
              <w:t>E</w:t>
            </w:r>
          </w:p>
        </w:tc>
      </w:tr>
      <w:tr w:rsidR="00CD06C4" w:rsidRPr="00A9252B" w14:paraId="42A6BA6B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6CB93F7C" w14:textId="473E9BBA" w:rsidR="00CD06C4" w:rsidRPr="00A9252B" w:rsidRDefault="00CD06C4" w:rsidP="00CD06C4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>
              <w:rPr>
                <w:rFonts w:cs="Times New Roman"/>
                <w:i w:val="0"/>
                <w:iCs w:val="0"/>
                <w:sz w:val="24"/>
              </w:rPr>
              <w:t>(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>Mo-containing</w:t>
            </w:r>
            <w:r>
              <w:rPr>
                <w:rFonts w:cs="Times New Roman"/>
                <w:i w:val="0"/>
                <w:iCs w:val="0"/>
                <w:sz w:val="24"/>
              </w:rPr>
              <w:t>)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 xml:space="preserve"> formylmethanofuran dehydrogenase</w:t>
            </w:r>
            <w:r>
              <w:rPr>
                <w:rFonts w:cs="Times New Roman"/>
                <w:i w:val="0"/>
                <w:iCs w:val="0"/>
                <w:sz w:val="24"/>
              </w:rPr>
              <w:t xml:space="preserve"> subunit D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19C556FC" w14:textId="0C5CB816" w:rsidR="00CD06C4" w:rsidRPr="00CD06C4" w:rsidRDefault="00CD06C4" w:rsidP="00CD06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>
              <w:rPr>
                <w:rFonts w:cs="Times New Roman"/>
                <w:bCs/>
                <w:i/>
                <w:iCs/>
              </w:rPr>
              <w:t>fmd</w:t>
            </w:r>
            <w:r>
              <w:rPr>
                <w:rFonts w:cs="Times New Roman"/>
                <w:bCs/>
              </w:rPr>
              <w:t>D</w:t>
            </w:r>
          </w:p>
        </w:tc>
      </w:tr>
      <w:tr w:rsidR="00CD06C4" w:rsidRPr="00A9252B" w14:paraId="4A440351" w14:textId="77777777" w:rsidTr="00EA28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114A6F8B" w14:textId="7C481323" w:rsidR="00CD06C4" w:rsidRPr="00A9252B" w:rsidRDefault="00CD06C4" w:rsidP="00CD06C4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>
              <w:rPr>
                <w:rFonts w:cs="Times New Roman"/>
                <w:i w:val="0"/>
                <w:iCs w:val="0"/>
                <w:sz w:val="24"/>
              </w:rPr>
              <w:t>(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>Mo-containing</w:t>
            </w:r>
            <w:r>
              <w:rPr>
                <w:rFonts w:cs="Times New Roman"/>
                <w:i w:val="0"/>
                <w:iCs w:val="0"/>
                <w:sz w:val="24"/>
              </w:rPr>
              <w:t>)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 xml:space="preserve"> formylmethanofuran dehydrogenase</w:t>
            </w:r>
            <w:r>
              <w:rPr>
                <w:rFonts w:cs="Times New Roman"/>
                <w:i w:val="0"/>
                <w:iCs w:val="0"/>
                <w:sz w:val="24"/>
              </w:rPr>
              <w:t xml:space="preserve"> subunit C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6FA5E4B6" w14:textId="16FCA32D" w:rsidR="00CD06C4" w:rsidRPr="00CD06C4" w:rsidRDefault="00CD06C4" w:rsidP="00CD06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>
              <w:rPr>
                <w:rFonts w:cs="Times New Roman"/>
                <w:bCs/>
                <w:i/>
                <w:iCs/>
              </w:rPr>
              <w:t>fmd</w:t>
            </w:r>
            <w:r>
              <w:rPr>
                <w:rFonts w:cs="Times New Roman"/>
                <w:bCs/>
              </w:rPr>
              <w:t>C</w:t>
            </w:r>
          </w:p>
        </w:tc>
      </w:tr>
      <w:tr w:rsidR="00CD06C4" w:rsidRPr="00A9252B" w14:paraId="4429D08F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1393D4BE" w14:textId="1BE7CE09" w:rsidR="00CD06C4" w:rsidRPr="00A9252B" w:rsidRDefault="00CD06C4" w:rsidP="00CD06C4">
            <w:pPr>
              <w:rPr>
                <w:rFonts w:cs="Times New Roman"/>
                <w:bCs/>
                <w:i w:val="0"/>
                <w:iCs w:val="0"/>
              </w:rPr>
            </w:pPr>
            <w:r>
              <w:rPr>
                <w:rFonts w:cs="Times New Roman"/>
                <w:i w:val="0"/>
                <w:iCs w:val="0"/>
                <w:sz w:val="24"/>
              </w:rPr>
              <w:t>(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>Mo-containing</w:t>
            </w:r>
            <w:r>
              <w:rPr>
                <w:rFonts w:cs="Times New Roman"/>
                <w:i w:val="0"/>
                <w:iCs w:val="0"/>
                <w:sz w:val="24"/>
              </w:rPr>
              <w:t>)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 xml:space="preserve"> formylmethanofuran dehydrogenase</w:t>
            </w:r>
            <w:r>
              <w:rPr>
                <w:rFonts w:cs="Times New Roman"/>
                <w:i w:val="0"/>
                <w:iCs w:val="0"/>
                <w:sz w:val="24"/>
              </w:rPr>
              <w:t xml:space="preserve"> subunit B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29553047" w14:textId="1D092658" w:rsidR="00CD06C4" w:rsidRPr="00CD06C4" w:rsidRDefault="00CD06C4" w:rsidP="00CD06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>
              <w:rPr>
                <w:rFonts w:cs="Times New Roman"/>
                <w:bCs/>
                <w:i/>
                <w:iCs/>
              </w:rPr>
              <w:t>fmd</w:t>
            </w:r>
            <w:r>
              <w:rPr>
                <w:rFonts w:cs="Times New Roman"/>
                <w:bCs/>
              </w:rPr>
              <w:t>B</w:t>
            </w:r>
          </w:p>
        </w:tc>
      </w:tr>
      <w:tr w:rsidR="00CD06C4" w:rsidRPr="00A9252B" w14:paraId="6181E117" w14:textId="77777777" w:rsidTr="00EA28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1332E3B4" w14:textId="50712DF4" w:rsidR="00CD06C4" w:rsidRPr="00A9252B" w:rsidRDefault="00CD06C4" w:rsidP="00CD06C4">
            <w:pPr>
              <w:rPr>
                <w:rFonts w:cs="Times New Roman"/>
                <w:bCs/>
                <w:i w:val="0"/>
                <w:iCs w:val="0"/>
              </w:rPr>
            </w:pPr>
            <w:r>
              <w:rPr>
                <w:rFonts w:cs="Times New Roman"/>
                <w:i w:val="0"/>
                <w:iCs w:val="0"/>
                <w:sz w:val="24"/>
              </w:rPr>
              <w:t>(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>Mo-containing</w:t>
            </w:r>
            <w:r>
              <w:rPr>
                <w:rFonts w:cs="Times New Roman"/>
                <w:i w:val="0"/>
                <w:iCs w:val="0"/>
                <w:sz w:val="24"/>
              </w:rPr>
              <w:t>)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 xml:space="preserve"> formylmethanofuran dehydrogenase</w:t>
            </w:r>
            <w:r>
              <w:rPr>
                <w:rFonts w:cs="Times New Roman"/>
                <w:i w:val="0"/>
                <w:iCs w:val="0"/>
                <w:sz w:val="24"/>
              </w:rPr>
              <w:t xml:space="preserve"> subunit A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22563D7E" w14:textId="4B8FE6A2" w:rsidR="00CD06C4" w:rsidRPr="00CD06C4" w:rsidRDefault="00CD06C4" w:rsidP="00CD06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>
              <w:rPr>
                <w:rFonts w:cs="Times New Roman"/>
                <w:bCs/>
                <w:i/>
                <w:iCs/>
              </w:rPr>
              <w:t>fmd</w:t>
            </w:r>
            <w:r>
              <w:rPr>
                <w:rFonts w:cs="Times New Roman"/>
                <w:bCs/>
              </w:rPr>
              <w:t>A</w:t>
            </w:r>
          </w:p>
        </w:tc>
      </w:tr>
      <w:tr w:rsidR="00C6045A" w:rsidRPr="00A9252B" w14:paraId="673593C0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2570E7B1" w14:textId="228721F1" w:rsidR="00C6045A" w:rsidRDefault="00A51291" w:rsidP="00CD06C4">
            <w:pPr>
              <w:rPr>
                <w:rFonts w:cs="Times New Roman"/>
                <w:i w:val="0"/>
                <w:iCs w:val="0"/>
              </w:rPr>
            </w:pPr>
            <w:r>
              <w:rPr>
                <w:rFonts w:cs="Times New Roman"/>
                <w:i w:val="0"/>
                <w:iCs w:val="0"/>
              </w:rPr>
              <w:t>(W-containing) formylmethanofuran dehydrogenase subunit D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777539C1" w14:textId="26B3EA3E" w:rsidR="00C6045A" w:rsidRPr="00A51291" w:rsidRDefault="00C6045A" w:rsidP="00CD06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>
              <w:rPr>
                <w:rFonts w:cs="Times New Roman"/>
                <w:bCs/>
                <w:i/>
                <w:iCs/>
              </w:rPr>
              <w:t>fwd</w:t>
            </w:r>
            <w:r w:rsidR="00A51291">
              <w:rPr>
                <w:rFonts w:cs="Times New Roman"/>
                <w:bCs/>
              </w:rPr>
              <w:t>D</w:t>
            </w:r>
          </w:p>
        </w:tc>
      </w:tr>
      <w:tr w:rsidR="00A51291" w:rsidRPr="00A9252B" w14:paraId="47298B3E" w14:textId="77777777" w:rsidTr="00EA28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6D45BB32" w14:textId="4C3A4151" w:rsidR="00A51291" w:rsidRDefault="00A51291" w:rsidP="00CD06C4">
            <w:pPr>
              <w:rPr>
                <w:rFonts w:cs="Times New Roman"/>
                <w:i w:val="0"/>
                <w:iCs w:val="0"/>
              </w:rPr>
            </w:pPr>
            <w:r>
              <w:rPr>
                <w:rFonts w:cs="Times New Roman"/>
                <w:i w:val="0"/>
                <w:iCs w:val="0"/>
              </w:rPr>
              <w:t>(W-containing) formylmethanofuran dehydrogenase subunit G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272B6760" w14:textId="1C3E0530" w:rsidR="00A51291" w:rsidRPr="00A51291" w:rsidRDefault="00A51291" w:rsidP="00CD06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>
              <w:rPr>
                <w:rFonts w:cs="Times New Roman"/>
                <w:bCs/>
                <w:i/>
                <w:iCs/>
              </w:rPr>
              <w:t>fwd</w:t>
            </w:r>
            <w:r>
              <w:rPr>
                <w:rFonts w:cs="Times New Roman"/>
                <w:bCs/>
              </w:rPr>
              <w:t>G</w:t>
            </w:r>
          </w:p>
        </w:tc>
      </w:tr>
      <w:tr w:rsidR="00CD06C4" w:rsidRPr="00A9252B" w14:paraId="1323A0F5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2E40152A" w14:textId="6E0209AF" w:rsidR="00CD06C4" w:rsidRPr="00A9252B" w:rsidRDefault="00CD06C4" w:rsidP="00CD06C4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F</w:t>
            </w:r>
            <w:r w:rsidRPr="00A9252B">
              <w:rPr>
                <w:rFonts w:cs="Times New Roman"/>
                <w:i w:val="0"/>
                <w:iCs w:val="0"/>
                <w:sz w:val="24"/>
                <w:vertAlign w:val="subscript"/>
              </w:rPr>
              <w:t>420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>H</w:t>
            </w:r>
            <w:r w:rsidRPr="00A9252B">
              <w:rPr>
                <w:rFonts w:cs="Times New Roman"/>
                <w:i w:val="0"/>
                <w:iCs w:val="0"/>
                <w:sz w:val="24"/>
                <w:vertAlign w:val="subscript"/>
              </w:rPr>
              <w:t>2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 xml:space="preserve"> dehydrogenase</w:t>
            </w:r>
            <w:r w:rsidR="00790894">
              <w:rPr>
                <w:rFonts w:cs="Times New Roman"/>
                <w:i w:val="0"/>
                <w:iCs w:val="0"/>
                <w:sz w:val="24"/>
              </w:rPr>
              <w:t xml:space="preserve"> subunit A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6B78C4D2" w14:textId="488757A3" w:rsidR="00790894" w:rsidRPr="00790894" w:rsidRDefault="00CD06C4" w:rsidP="00CD06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 w:rsidRPr="00790894">
              <w:rPr>
                <w:rFonts w:cs="Times New Roman"/>
                <w:i/>
                <w:iCs/>
              </w:rPr>
              <w:t>fpo</w:t>
            </w:r>
            <w:r w:rsidR="00790894" w:rsidRPr="00790894">
              <w:rPr>
                <w:rFonts w:cs="Times New Roman"/>
              </w:rPr>
              <w:t>A</w:t>
            </w:r>
          </w:p>
        </w:tc>
      </w:tr>
      <w:tr w:rsidR="00790894" w:rsidRPr="00A9252B" w14:paraId="76EED3D5" w14:textId="77777777" w:rsidTr="00EA28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7FC4E867" w14:textId="63FDA954" w:rsidR="00790894" w:rsidRPr="00A9252B" w:rsidRDefault="00790894" w:rsidP="00CD06C4">
            <w:pPr>
              <w:rPr>
                <w:rFonts w:cs="Times New Roman"/>
                <w:i w:val="0"/>
                <w:iCs w:val="0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F</w:t>
            </w:r>
            <w:r w:rsidRPr="00A9252B">
              <w:rPr>
                <w:rFonts w:cs="Times New Roman"/>
                <w:i w:val="0"/>
                <w:iCs w:val="0"/>
                <w:sz w:val="24"/>
                <w:vertAlign w:val="subscript"/>
              </w:rPr>
              <w:t>420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>H</w:t>
            </w:r>
            <w:r w:rsidRPr="00A9252B">
              <w:rPr>
                <w:rFonts w:cs="Times New Roman"/>
                <w:i w:val="0"/>
                <w:iCs w:val="0"/>
                <w:sz w:val="24"/>
                <w:vertAlign w:val="subscript"/>
              </w:rPr>
              <w:t>2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 xml:space="preserve"> dehydrogenase</w:t>
            </w:r>
            <w:r>
              <w:rPr>
                <w:rFonts w:cs="Times New Roman"/>
                <w:i w:val="0"/>
                <w:iCs w:val="0"/>
                <w:sz w:val="24"/>
              </w:rPr>
              <w:t xml:space="preserve"> subunit B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4014BEF7" w14:textId="64A02CB3" w:rsidR="00790894" w:rsidRPr="00790894" w:rsidRDefault="00790894" w:rsidP="00CD06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 w:rsidRPr="00790894">
              <w:rPr>
                <w:rFonts w:cs="Times New Roman"/>
                <w:i/>
                <w:iCs/>
              </w:rPr>
              <w:t>fpo</w:t>
            </w:r>
            <w:r w:rsidRPr="00790894">
              <w:rPr>
                <w:rFonts w:cs="Times New Roman"/>
              </w:rPr>
              <w:t>B</w:t>
            </w:r>
          </w:p>
        </w:tc>
      </w:tr>
      <w:tr w:rsidR="00790894" w:rsidRPr="00A9252B" w14:paraId="38564945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6295B8E5" w14:textId="5533A6EE" w:rsidR="00790894" w:rsidRPr="00A9252B" w:rsidRDefault="00790894" w:rsidP="00CD06C4">
            <w:pPr>
              <w:rPr>
                <w:rFonts w:cs="Times New Roman"/>
                <w:i w:val="0"/>
                <w:iCs w:val="0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F</w:t>
            </w:r>
            <w:r w:rsidRPr="00A9252B">
              <w:rPr>
                <w:rFonts w:cs="Times New Roman"/>
                <w:i w:val="0"/>
                <w:iCs w:val="0"/>
                <w:sz w:val="24"/>
                <w:vertAlign w:val="subscript"/>
              </w:rPr>
              <w:t>420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>H</w:t>
            </w:r>
            <w:r w:rsidRPr="00A9252B">
              <w:rPr>
                <w:rFonts w:cs="Times New Roman"/>
                <w:i w:val="0"/>
                <w:iCs w:val="0"/>
                <w:sz w:val="24"/>
                <w:vertAlign w:val="subscript"/>
              </w:rPr>
              <w:t>2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 xml:space="preserve"> dehydrogenase</w:t>
            </w:r>
            <w:r>
              <w:rPr>
                <w:rFonts w:cs="Times New Roman"/>
                <w:i w:val="0"/>
                <w:iCs w:val="0"/>
                <w:sz w:val="24"/>
              </w:rPr>
              <w:t xml:space="preserve"> subunit C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24E3202E" w14:textId="78451BD4" w:rsidR="00790894" w:rsidRPr="00790894" w:rsidRDefault="00790894" w:rsidP="00CD06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  <w:i/>
                <w:iCs/>
              </w:rPr>
              <w:t>fpo</w:t>
            </w:r>
            <w:r>
              <w:rPr>
                <w:rFonts w:cs="Times New Roman"/>
              </w:rPr>
              <w:t>C</w:t>
            </w:r>
          </w:p>
        </w:tc>
      </w:tr>
      <w:tr w:rsidR="00790894" w:rsidRPr="00A9252B" w14:paraId="103BC737" w14:textId="77777777" w:rsidTr="00EA28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684D4418" w14:textId="11517A0F" w:rsidR="00790894" w:rsidRPr="00A9252B" w:rsidRDefault="00790894" w:rsidP="00CD06C4">
            <w:pPr>
              <w:rPr>
                <w:rFonts w:cs="Times New Roman"/>
                <w:i w:val="0"/>
                <w:iCs w:val="0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F</w:t>
            </w:r>
            <w:r w:rsidRPr="00A9252B">
              <w:rPr>
                <w:rFonts w:cs="Times New Roman"/>
                <w:i w:val="0"/>
                <w:iCs w:val="0"/>
                <w:sz w:val="24"/>
                <w:vertAlign w:val="subscript"/>
              </w:rPr>
              <w:t>420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>H</w:t>
            </w:r>
            <w:r w:rsidRPr="00A9252B">
              <w:rPr>
                <w:rFonts w:cs="Times New Roman"/>
                <w:i w:val="0"/>
                <w:iCs w:val="0"/>
                <w:sz w:val="24"/>
                <w:vertAlign w:val="subscript"/>
              </w:rPr>
              <w:t>2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 xml:space="preserve"> dehydrogenase</w:t>
            </w:r>
            <w:r>
              <w:rPr>
                <w:rFonts w:cs="Times New Roman"/>
                <w:i w:val="0"/>
                <w:iCs w:val="0"/>
                <w:sz w:val="24"/>
              </w:rPr>
              <w:t xml:space="preserve"> subunit D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773A3CCF" w14:textId="57170F41" w:rsidR="00790894" w:rsidRPr="00790894" w:rsidRDefault="00790894" w:rsidP="00CD06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  <w:i/>
                <w:iCs/>
              </w:rPr>
              <w:t>fpo</w:t>
            </w:r>
            <w:r>
              <w:rPr>
                <w:rFonts w:cs="Times New Roman"/>
              </w:rPr>
              <w:t>D</w:t>
            </w:r>
          </w:p>
        </w:tc>
      </w:tr>
      <w:tr w:rsidR="00790894" w:rsidRPr="00A9252B" w14:paraId="64CEEEA4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2234B059" w14:textId="45F48553" w:rsidR="00790894" w:rsidRPr="00A9252B" w:rsidRDefault="00790894" w:rsidP="00CD06C4">
            <w:pPr>
              <w:rPr>
                <w:rFonts w:cs="Times New Roman"/>
                <w:i w:val="0"/>
                <w:iCs w:val="0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F</w:t>
            </w:r>
            <w:r w:rsidRPr="00A9252B">
              <w:rPr>
                <w:rFonts w:cs="Times New Roman"/>
                <w:i w:val="0"/>
                <w:iCs w:val="0"/>
                <w:sz w:val="24"/>
                <w:vertAlign w:val="subscript"/>
              </w:rPr>
              <w:t>420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>H</w:t>
            </w:r>
            <w:r w:rsidRPr="00A9252B">
              <w:rPr>
                <w:rFonts w:cs="Times New Roman"/>
                <w:i w:val="0"/>
                <w:iCs w:val="0"/>
                <w:sz w:val="24"/>
                <w:vertAlign w:val="subscript"/>
              </w:rPr>
              <w:t>2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 xml:space="preserve"> dehydrogenase</w:t>
            </w:r>
            <w:r>
              <w:rPr>
                <w:rFonts w:cs="Times New Roman"/>
                <w:i w:val="0"/>
                <w:iCs w:val="0"/>
                <w:sz w:val="24"/>
              </w:rPr>
              <w:t xml:space="preserve"> subunit E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5A5E0ABE" w14:textId="535F34FC" w:rsidR="00790894" w:rsidRPr="00790894" w:rsidRDefault="00790894" w:rsidP="00CD06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  <w:i/>
                <w:iCs/>
              </w:rPr>
              <w:t>fpo</w:t>
            </w:r>
            <w:r>
              <w:rPr>
                <w:rFonts w:cs="Times New Roman"/>
              </w:rPr>
              <w:t>E</w:t>
            </w:r>
          </w:p>
        </w:tc>
      </w:tr>
      <w:tr w:rsidR="00790894" w:rsidRPr="00A9252B" w14:paraId="38848F0C" w14:textId="77777777" w:rsidTr="00EA28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6DB86F90" w14:textId="5C7D89D4" w:rsidR="00790894" w:rsidRPr="00A9252B" w:rsidRDefault="00790894" w:rsidP="00CD06C4">
            <w:pPr>
              <w:rPr>
                <w:rFonts w:cs="Times New Roman"/>
                <w:i w:val="0"/>
                <w:iCs w:val="0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F</w:t>
            </w:r>
            <w:r w:rsidRPr="00A9252B">
              <w:rPr>
                <w:rFonts w:cs="Times New Roman"/>
                <w:i w:val="0"/>
                <w:iCs w:val="0"/>
                <w:sz w:val="24"/>
                <w:vertAlign w:val="subscript"/>
              </w:rPr>
              <w:t>420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>H</w:t>
            </w:r>
            <w:r w:rsidRPr="00A9252B">
              <w:rPr>
                <w:rFonts w:cs="Times New Roman"/>
                <w:i w:val="0"/>
                <w:iCs w:val="0"/>
                <w:sz w:val="24"/>
                <w:vertAlign w:val="subscript"/>
              </w:rPr>
              <w:t>2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 xml:space="preserve"> dehydrogenase</w:t>
            </w:r>
            <w:r>
              <w:rPr>
                <w:rFonts w:cs="Times New Roman"/>
                <w:i w:val="0"/>
                <w:iCs w:val="0"/>
                <w:sz w:val="24"/>
              </w:rPr>
              <w:t xml:space="preserve"> subunit F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579CE185" w14:textId="034FE3DF" w:rsidR="00790894" w:rsidRPr="00790894" w:rsidRDefault="00790894" w:rsidP="00CD06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  <w:i/>
                <w:iCs/>
              </w:rPr>
              <w:t>fpo</w:t>
            </w:r>
            <w:r>
              <w:rPr>
                <w:rFonts w:cs="Times New Roman"/>
              </w:rPr>
              <w:t>F</w:t>
            </w:r>
          </w:p>
        </w:tc>
      </w:tr>
      <w:tr w:rsidR="00790894" w:rsidRPr="00A9252B" w14:paraId="3D5E4B19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394EC8F6" w14:textId="79312ED0" w:rsidR="00790894" w:rsidRPr="00A9252B" w:rsidRDefault="00790894" w:rsidP="00CD06C4">
            <w:pPr>
              <w:rPr>
                <w:rFonts w:cs="Times New Roman"/>
                <w:i w:val="0"/>
                <w:iCs w:val="0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F</w:t>
            </w:r>
            <w:r w:rsidRPr="00A9252B">
              <w:rPr>
                <w:rFonts w:cs="Times New Roman"/>
                <w:i w:val="0"/>
                <w:iCs w:val="0"/>
                <w:sz w:val="24"/>
                <w:vertAlign w:val="subscript"/>
              </w:rPr>
              <w:t>420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>H</w:t>
            </w:r>
            <w:r w:rsidRPr="00A9252B">
              <w:rPr>
                <w:rFonts w:cs="Times New Roman"/>
                <w:i w:val="0"/>
                <w:iCs w:val="0"/>
                <w:sz w:val="24"/>
                <w:vertAlign w:val="subscript"/>
              </w:rPr>
              <w:t>2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 xml:space="preserve"> dehydrogenase</w:t>
            </w:r>
            <w:r>
              <w:rPr>
                <w:rFonts w:cs="Times New Roman"/>
                <w:i w:val="0"/>
                <w:iCs w:val="0"/>
                <w:sz w:val="24"/>
              </w:rPr>
              <w:t xml:space="preserve"> subunit G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1E805C36" w14:textId="29D45685" w:rsidR="00790894" w:rsidRPr="00790894" w:rsidRDefault="00790894" w:rsidP="00CD06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  <w:i/>
                <w:iCs/>
              </w:rPr>
              <w:t>fpo</w:t>
            </w:r>
            <w:r>
              <w:rPr>
                <w:rFonts w:cs="Times New Roman"/>
              </w:rPr>
              <w:t>G</w:t>
            </w:r>
          </w:p>
        </w:tc>
      </w:tr>
      <w:tr w:rsidR="00790894" w:rsidRPr="00A9252B" w14:paraId="54B5CBFE" w14:textId="77777777" w:rsidTr="00EA28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115CDA4B" w14:textId="5534A250" w:rsidR="00790894" w:rsidRPr="00A9252B" w:rsidRDefault="00790894" w:rsidP="00CD06C4">
            <w:pPr>
              <w:rPr>
                <w:rFonts w:cs="Times New Roman"/>
                <w:i w:val="0"/>
                <w:iCs w:val="0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F</w:t>
            </w:r>
            <w:r w:rsidRPr="00A9252B">
              <w:rPr>
                <w:rFonts w:cs="Times New Roman"/>
                <w:i w:val="0"/>
                <w:iCs w:val="0"/>
                <w:sz w:val="24"/>
                <w:vertAlign w:val="subscript"/>
              </w:rPr>
              <w:t>420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>H</w:t>
            </w:r>
            <w:r w:rsidRPr="00A9252B">
              <w:rPr>
                <w:rFonts w:cs="Times New Roman"/>
                <w:i w:val="0"/>
                <w:iCs w:val="0"/>
                <w:sz w:val="24"/>
                <w:vertAlign w:val="subscript"/>
              </w:rPr>
              <w:t>2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 xml:space="preserve"> dehydrogenase</w:t>
            </w:r>
            <w:r>
              <w:rPr>
                <w:rFonts w:cs="Times New Roman"/>
                <w:i w:val="0"/>
                <w:iCs w:val="0"/>
                <w:sz w:val="24"/>
              </w:rPr>
              <w:t xml:space="preserve"> subunit H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322F1E9A" w14:textId="77499AAB" w:rsidR="00790894" w:rsidRPr="00790894" w:rsidRDefault="00790894" w:rsidP="00CD06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  <w:i/>
                <w:iCs/>
              </w:rPr>
              <w:t>fpo</w:t>
            </w:r>
            <w:r>
              <w:rPr>
                <w:rFonts w:cs="Times New Roman"/>
              </w:rPr>
              <w:t>H</w:t>
            </w:r>
          </w:p>
        </w:tc>
      </w:tr>
      <w:tr w:rsidR="00790894" w:rsidRPr="00A9252B" w14:paraId="5091E688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7EDFDDE7" w14:textId="2A68DE5C" w:rsidR="00790894" w:rsidRPr="00A9252B" w:rsidRDefault="00790894" w:rsidP="00CD06C4">
            <w:pPr>
              <w:rPr>
                <w:rFonts w:cs="Times New Roman"/>
                <w:i w:val="0"/>
                <w:iCs w:val="0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F</w:t>
            </w:r>
            <w:r w:rsidRPr="00A9252B">
              <w:rPr>
                <w:rFonts w:cs="Times New Roman"/>
                <w:i w:val="0"/>
                <w:iCs w:val="0"/>
                <w:sz w:val="24"/>
                <w:vertAlign w:val="subscript"/>
              </w:rPr>
              <w:t>420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>H</w:t>
            </w:r>
            <w:r w:rsidRPr="00A9252B">
              <w:rPr>
                <w:rFonts w:cs="Times New Roman"/>
                <w:i w:val="0"/>
                <w:iCs w:val="0"/>
                <w:sz w:val="24"/>
                <w:vertAlign w:val="subscript"/>
              </w:rPr>
              <w:t>2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 xml:space="preserve"> dehydrogenase</w:t>
            </w:r>
            <w:r>
              <w:rPr>
                <w:rFonts w:cs="Times New Roman"/>
                <w:i w:val="0"/>
                <w:iCs w:val="0"/>
                <w:sz w:val="24"/>
              </w:rPr>
              <w:t xml:space="preserve"> subunit I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6D50D1EA" w14:textId="623A6595" w:rsidR="00790894" w:rsidRPr="00790894" w:rsidRDefault="00790894" w:rsidP="00CD06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  <w:i/>
                <w:iCs/>
              </w:rPr>
              <w:t>fpo</w:t>
            </w:r>
            <w:r>
              <w:rPr>
                <w:rFonts w:cs="Times New Roman"/>
              </w:rPr>
              <w:t>I</w:t>
            </w:r>
          </w:p>
        </w:tc>
      </w:tr>
      <w:tr w:rsidR="00790894" w:rsidRPr="00A9252B" w14:paraId="3ADD137A" w14:textId="77777777" w:rsidTr="00EA28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5309185C" w14:textId="1EFC18CB" w:rsidR="00790894" w:rsidRPr="00A9252B" w:rsidRDefault="00790894" w:rsidP="00CD06C4">
            <w:pPr>
              <w:rPr>
                <w:rFonts w:cs="Times New Roman"/>
                <w:i w:val="0"/>
                <w:iCs w:val="0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F</w:t>
            </w:r>
            <w:r w:rsidRPr="00A9252B">
              <w:rPr>
                <w:rFonts w:cs="Times New Roman"/>
                <w:i w:val="0"/>
                <w:iCs w:val="0"/>
                <w:sz w:val="24"/>
                <w:vertAlign w:val="subscript"/>
              </w:rPr>
              <w:t>420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>H</w:t>
            </w:r>
            <w:r w:rsidRPr="00A9252B">
              <w:rPr>
                <w:rFonts w:cs="Times New Roman"/>
                <w:i w:val="0"/>
                <w:iCs w:val="0"/>
                <w:sz w:val="24"/>
                <w:vertAlign w:val="subscript"/>
              </w:rPr>
              <w:t>2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 xml:space="preserve"> dehydrogenase</w:t>
            </w:r>
            <w:r>
              <w:rPr>
                <w:rFonts w:cs="Times New Roman"/>
                <w:i w:val="0"/>
                <w:iCs w:val="0"/>
                <w:sz w:val="24"/>
              </w:rPr>
              <w:t xml:space="preserve"> subunit J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1EF868E6" w14:textId="06C47D0B" w:rsidR="00790894" w:rsidRPr="00790894" w:rsidRDefault="00790894" w:rsidP="00CD06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  <w:i/>
                <w:iCs/>
              </w:rPr>
              <w:t>fpo</w:t>
            </w:r>
            <w:r>
              <w:rPr>
                <w:rFonts w:cs="Times New Roman"/>
              </w:rPr>
              <w:t>J</w:t>
            </w:r>
          </w:p>
        </w:tc>
      </w:tr>
      <w:tr w:rsidR="00790894" w:rsidRPr="00A9252B" w14:paraId="139EBE50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5E77132B" w14:textId="1B85EFBA" w:rsidR="00790894" w:rsidRPr="00A9252B" w:rsidRDefault="00790894" w:rsidP="00CD06C4">
            <w:pPr>
              <w:rPr>
                <w:rFonts w:cs="Times New Roman"/>
                <w:i w:val="0"/>
                <w:iCs w:val="0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F</w:t>
            </w:r>
            <w:r w:rsidRPr="00A9252B">
              <w:rPr>
                <w:rFonts w:cs="Times New Roman"/>
                <w:i w:val="0"/>
                <w:iCs w:val="0"/>
                <w:sz w:val="24"/>
                <w:vertAlign w:val="subscript"/>
              </w:rPr>
              <w:t>420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>H</w:t>
            </w:r>
            <w:r w:rsidRPr="00A9252B">
              <w:rPr>
                <w:rFonts w:cs="Times New Roman"/>
                <w:i w:val="0"/>
                <w:iCs w:val="0"/>
                <w:sz w:val="24"/>
                <w:vertAlign w:val="subscript"/>
              </w:rPr>
              <w:t>2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 xml:space="preserve"> dehydrogenase</w:t>
            </w:r>
            <w:r>
              <w:rPr>
                <w:rFonts w:cs="Times New Roman"/>
                <w:i w:val="0"/>
                <w:iCs w:val="0"/>
                <w:sz w:val="24"/>
              </w:rPr>
              <w:t xml:space="preserve"> subunit K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19274C17" w14:textId="590B9F20" w:rsidR="00790894" w:rsidRPr="00790894" w:rsidRDefault="00790894" w:rsidP="00CD06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  <w:i/>
                <w:iCs/>
              </w:rPr>
              <w:t>fpo</w:t>
            </w:r>
            <w:r>
              <w:rPr>
                <w:rFonts w:cs="Times New Roman"/>
              </w:rPr>
              <w:t>K</w:t>
            </w:r>
          </w:p>
        </w:tc>
      </w:tr>
      <w:tr w:rsidR="00790894" w:rsidRPr="00A9252B" w14:paraId="5CAA3159" w14:textId="77777777" w:rsidTr="00EA28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699BB5E3" w14:textId="53B48B65" w:rsidR="00790894" w:rsidRPr="00A9252B" w:rsidRDefault="00790894" w:rsidP="00CD06C4">
            <w:pPr>
              <w:rPr>
                <w:rFonts w:cs="Times New Roman"/>
                <w:i w:val="0"/>
                <w:iCs w:val="0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F</w:t>
            </w:r>
            <w:r w:rsidRPr="00A9252B">
              <w:rPr>
                <w:rFonts w:cs="Times New Roman"/>
                <w:i w:val="0"/>
                <w:iCs w:val="0"/>
                <w:sz w:val="24"/>
                <w:vertAlign w:val="subscript"/>
              </w:rPr>
              <w:t>420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>H</w:t>
            </w:r>
            <w:r w:rsidRPr="00A9252B">
              <w:rPr>
                <w:rFonts w:cs="Times New Roman"/>
                <w:i w:val="0"/>
                <w:iCs w:val="0"/>
                <w:sz w:val="24"/>
                <w:vertAlign w:val="subscript"/>
              </w:rPr>
              <w:t>2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 xml:space="preserve"> dehydrogenase</w:t>
            </w:r>
            <w:r>
              <w:rPr>
                <w:rFonts w:cs="Times New Roman"/>
                <w:i w:val="0"/>
                <w:iCs w:val="0"/>
                <w:sz w:val="24"/>
              </w:rPr>
              <w:t xml:space="preserve"> subunit L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159DAAB2" w14:textId="5C32B70C" w:rsidR="00790894" w:rsidRPr="00790894" w:rsidRDefault="00790894" w:rsidP="00CD06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  <w:i/>
                <w:iCs/>
              </w:rPr>
              <w:t>fpo</w:t>
            </w:r>
            <w:r>
              <w:rPr>
                <w:rFonts w:cs="Times New Roman"/>
              </w:rPr>
              <w:t>L</w:t>
            </w:r>
          </w:p>
        </w:tc>
      </w:tr>
      <w:tr w:rsidR="00790894" w:rsidRPr="00A9252B" w14:paraId="49025656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5F3B8359" w14:textId="6CCC083D" w:rsidR="00790894" w:rsidRPr="00A9252B" w:rsidRDefault="00790894" w:rsidP="00CD06C4">
            <w:pPr>
              <w:rPr>
                <w:rFonts w:cs="Times New Roman"/>
                <w:i w:val="0"/>
                <w:iCs w:val="0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F</w:t>
            </w:r>
            <w:r w:rsidRPr="00A9252B">
              <w:rPr>
                <w:rFonts w:cs="Times New Roman"/>
                <w:i w:val="0"/>
                <w:iCs w:val="0"/>
                <w:sz w:val="24"/>
                <w:vertAlign w:val="subscript"/>
              </w:rPr>
              <w:t>420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>H</w:t>
            </w:r>
            <w:r w:rsidRPr="00A9252B">
              <w:rPr>
                <w:rFonts w:cs="Times New Roman"/>
                <w:i w:val="0"/>
                <w:iCs w:val="0"/>
                <w:sz w:val="24"/>
                <w:vertAlign w:val="subscript"/>
              </w:rPr>
              <w:t>2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 xml:space="preserve"> dehydrogenase</w:t>
            </w:r>
            <w:r>
              <w:rPr>
                <w:rFonts w:cs="Times New Roman"/>
                <w:i w:val="0"/>
                <w:iCs w:val="0"/>
                <w:sz w:val="24"/>
              </w:rPr>
              <w:t xml:space="preserve"> subunit M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092AC633" w14:textId="701BBF32" w:rsidR="00790894" w:rsidRPr="00790894" w:rsidRDefault="00790894" w:rsidP="00CD06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  <w:i/>
                <w:iCs/>
              </w:rPr>
              <w:t>fpo</w:t>
            </w:r>
            <w:r>
              <w:rPr>
                <w:rFonts w:cs="Times New Roman"/>
              </w:rPr>
              <w:t>M</w:t>
            </w:r>
          </w:p>
        </w:tc>
      </w:tr>
      <w:tr w:rsidR="00790894" w:rsidRPr="00A9252B" w14:paraId="4F56A7EA" w14:textId="77777777" w:rsidTr="00EA28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47530B2A" w14:textId="4D58BD29" w:rsidR="00790894" w:rsidRPr="00790894" w:rsidRDefault="00790894" w:rsidP="00CD06C4">
            <w:pPr>
              <w:rPr>
                <w:rFonts w:cs="Times New Roman"/>
                <w:i w:val="0"/>
                <w:iCs w:val="0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F</w:t>
            </w:r>
            <w:r w:rsidRPr="00A9252B">
              <w:rPr>
                <w:rFonts w:cs="Times New Roman"/>
                <w:i w:val="0"/>
                <w:iCs w:val="0"/>
                <w:sz w:val="24"/>
                <w:vertAlign w:val="subscript"/>
              </w:rPr>
              <w:t>420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>H</w:t>
            </w:r>
            <w:r w:rsidRPr="00A9252B">
              <w:rPr>
                <w:rFonts w:cs="Times New Roman"/>
                <w:i w:val="0"/>
                <w:iCs w:val="0"/>
                <w:sz w:val="24"/>
                <w:vertAlign w:val="subscript"/>
              </w:rPr>
              <w:t>2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 xml:space="preserve"> dehydrogenase</w:t>
            </w:r>
            <w:r>
              <w:rPr>
                <w:rFonts w:cs="Times New Roman"/>
                <w:i w:val="0"/>
                <w:iCs w:val="0"/>
                <w:sz w:val="24"/>
              </w:rPr>
              <w:t xml:space="preserve"> subunit N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57E034CE" w14:textId="7C4E802E" w:rsidR="00790894" w:rsidRPr="00790894" w:rsidRDefault="00790894" w:rsidP="00CD06C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  <w:i/>
                <w:iCs/>
              </w:rPr>
              <w:t>fpo</w:t>
            </w:r>
            <w:r>
              <w:rPr>
                <w:rFonts w:cs="Times New Roman"/>
              </w:rPr>
              <w:t>N</w:t>
            </w:r>
          </w:p>
        </w:tc>
      </w:tr>
      <w:tr w:rsidR="00790894" w:rsidRPr="00A9252B" w14:paraId="0FC3F353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389E4E09" w14:textId="2666BA9A" w:rsidR="00790894" w:rsidRPr="00A9252B" w:rsidRDefault="00790894" w:rsidP="00CD06C4">
            <w:pPr>
              <w:rPr>
                <w:rFonts w:cs="Times New Roman"/>
                <w:i w:val="0"/>
                <w:iCs w:val="0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F</w:t>
            </w:r>
            <w:r w:rsidRPr="00A9252B">
              <w:rPr>
                <w:rFonts w:cs="Times New Roman"/>
                <w:i w:val="0"/>
                <w:iCs w:val="0"/>
                <w:sz w:val="24"/>
                <w:vertAlign w:val="subscript"/>
              </w:rPr>
              <w:t>420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>H</w:t>
            </w:r>
            <w:r w:rsidRPr="00A9252B">
              <w:rPr>
                <w:rFonts w:cs="Times New Roman"/>
                <w:i w:val="0"/>
                <w:iCs w:val="0"/>
                <w:sz w:val="24"/>
                <w:vertAlign w:val="subscript"/>
              </w:rPr>
              <w:t>2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 xml:space="preserve"> dehydrogenase</w:t>
            </w:r>
            <w:r>
              <w:rPr>
                <w:rFonts w:cs="Times New Roman"/>
                <w:i w:val="0"/>
                <w:iCs w:val="0"/>
                <w:sz w:val="24"/>
              </w:rPr>
              <w:t xml:space="preserve"> subunit O</w:t>
            </w:r>
          </w:p>
        </w:tc>
        <w:tc>
          <w:tcPr>
            <w:tcW w:w="1669" w:type="dxa"/>
            <w:tcBorders>
              <w:left w:val="single" w:sz="4" w:space="0" w:color="auto"/>
            </w:tcBorders>
            <w:shd w:val="clear" w:color="auto" w:fill="auto"/>
          </w:tcPr>
          <w:p w14:paraId="2C24830A" w14:textId="69236271" w:rsidR="00790894" w:rsidRPr="00790894" w:rsidRDefault="00790894" w:rsidP="00CD06C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  <w:i/>
                <w:iCs/>
              </w:rPr>
              <w:t>fpo</w:t>
            </w:r>
            <w:r>
              <w:rPr>
                <w:rFonts w:cs="Times New Roman"/>
              </w:rPr>
              <w:t>O</w:t>
            </w:r>
          </w:p>
        </w:tc>
      </w:tr>
    </w:tbl>
    <w:p w14:paraId="2128ADD3" w14:textId="2983FD5C" w:rsidR="009F4AC7" w:rsidRDefault="009F4AC7" w:rsidP="002F1FAE">
      <w:pPr>
        <w:spacing w:line="480" w:lineRule="auto"/>
        <w:rPr>
          <w:rFonts w:cs="Times New Roman"/>
          <w:b/>
        </w:rPr>
      </w:pPr>
    </w:p>
    <w:p w14:paraId="479B6DD7" w14:textId="1A8B36BD" w:rsidR="00790894" w:rsidRDefault="00790894" w:rsidP="002F1FAE">
      <w:pPr>
        <w:spacing w:line="480" w:lineRule="auto"/>
        <w:rPr>
          <w:rFonts w:cs="Times New Roman"/>
          <w:b/>
        </w:rPr>
      </w:pPr>
    </w:p>
    <w:p w14:paraId="7CCFC56D" w14:textId="48E98A81" w:rsidR="00174E44" w:rsidRPr="00A9252B" w:rsidRDefault="009F4AC7" w:rsidP="002F1FAE">
      <w:pPr>
        <w:rPr>
          <w:rFonts w:cs="Times New Roman"/>
          <w:bCs/>
        </w:rPr>
      </w:pPr>
      <w:r w:rsidRPr="00A9252B">
        <w:rPr>
          <w:rFonts w:cs="Times New Roman"/>
          <w:b/>
        </w:rPr>
        <w:t>Table S1</w:t>
      </w:r>
      <w:r w:rsidR="00AB4247">
        <w:rPr>
          <w:rFonts w:cs="Times New Roman"/>
          <w:b/>
        </w:rPr>
        <w:t>3</w:t>
      </w:r>
      <w:r w:rsidRPr="00A9252B">
        <w:rPr>
          <w:rFonts w:cs="Times New Roman"/>
          <w:b/>
        </w:rPr>
        <w:t>.</w:t>
      </w:r>
      <w:r w:rsidR="00174E44" w:rsidRPr="00A9252B">
        <w:rPr>
          <w:rFonts w:cs="Times New Roman"/>
          <w:b/>
        </w:rPr>
        <w:t xml:space="preserve"> </w:t>
      </w:r>
      <w:r w:rsidR="00174E44" w:rsidRPr="00A9252B">
        <w:rPr>
          <w:rFonts w:cs="Times New Roman"/>
        </w:rPr>
        <w:t xml:space="preserve">Abbreviated metabolites visualized in Figures </w:t>
      </w:r>
      <w:r w:rsidR="00C620FD" w:rsidRPr="00A9252B">
        <w:rPr>
          <w:rFonts w:cs="Times New Roman"/>
        </w:rPr>
        <w:t>3</w:t>
      </w:r>
      <w:r w:rsidR="008169AA" w:rsidRPr="00A9252B">
        <w:rPr>
          <w:rFonts w:cs="Times New Roman"/>
        </w:rPr>
        <w:t>.</w:t>
      </w:r>
    </w:p>
    <w:tbl>
      <w:tblPr>
        <w:tblStyle w:val="PlainTable5"/>
        <w:tblW w:w="0" w:type="auto"/>
        <w:jc w:val="center"/>
        <w:tblLook w:val="04A0" w:firstRow="1" w:lastRow="0" w:firstColumn="1" w:lastColumn="0" w:noHBand="0" w:noVBand="1"/>
      </w:tblPr>
      <w:tblGrid>
        <w:gridCol w:w="7650"/>
        <w:gridCol w:w="1669"/>
      </w:tblGrid>
      <w:tr w:rsidR="00174E44" w:rsidRPr="00A9252B" w14:paraId="6DFFFFB9" w14:textId="77777777" w:rsidTr="00EA284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7650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D5EBAC" w14:textId="77777777" w:rsidR="00174E44" w:rsidRPr="00A9252B" w:rsidRDefault="00174E44" w:rsidP="002F1FAE">
            <w:pPr>
              <w:jc w:val="center"/>
              <w:rPr>
                <w:rFonts w:cs="Times New Roman"/>
                <w:b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b/>
                <w:i w:val="0"/>
                <w:iCs w:val="0"/>
                <w:sz w:val="24"/>
              </w:rPr>
              <w:t>Metabolite</w:t>
            </w:r>
          </w:p>
        </w:tc>
        <w:tc>
          <w:tcPr>
            <w:tcW w:w="769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2EBEEFBD" w14:textId="77777777" w:rsidR="00174E44" w:rsidRPr="00A9252B" w:rsidRDefault="00174E44" w:rsidP="002F1FA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b/>
                <w:i w:val="0"/>
                <w:iCs w:val="0"/>
                <w:sz w:val="24"/>
              </w:rPr>
              <w:t>Nomenclature</w:t>
            </w:r>
          </w:p>
        </w:tc>
      </w:tr>
      <w:tr w:rsidR="00174E44" w:rsidRPr="00A9252B" w14:paraId="1C310995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110242C9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Coenzyme M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1EC8E620" w14:textId="77777777" w:rsidR="00174E44" w:rsidRPr="00A9252B" w:rsidRDefault="00174E44" w:rsidP="002F1FA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</w:rPr>
              <w:t>CoM-SH</w:t>
            </w:r>
          </w:p>
        </w:tc>
      </w:tr>
      <w:tr w:rsidR="00174E44" w:rsidRPr="00A9252B" w14:paraId="1ECA1395" w14:textId="77777777" w:rsidTr="00EA28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20495633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  <w:lang w:val="fr-FR"/>
              </w:rPr>
            </w:pPr>
            <w:r w:rsidRPr="00A9252B">
              <w:rPr>
                <w:rFonts w:cs="Times New Roman"/>
                <w:i w:val="0"/>
                <w:iCs w:val="0"/>
                <w:sz w:val="24"/>
                <w:lang w:val="fr-FR"/>
              </w:rPr>
              <w:t>Methyl-coenzyme M</w:t>
            </w:r>
          </w:p>
        </w:tc>
        <w:tc>
          <w:tcPr>
            <w:tcW w:w="769" w:type="dxa"/>
            <w:tcBorders>
              <w:left w:val="single" w:sz="4" w:space="0" w:color="auto"/>
            </w:tcBorders>
            <w:shd w:val="clear" w:color="auto" w:fill="auto"/>
          </w:tcPr>
          <w:p w14:paraId="387C976D" w14:textId="77777777" w:rsidR="00174E44" w:rsidRPr="00A9252B" w:rsidRDefault="00174E44" w:rsidP="002F1FA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</w:rPr>
              <w:t>CH</w:t>
            </w:r>
            <w:r w:rsidRPr="00A9252B">
              <w:rPr>
                <w:rFonts w:cs="Times New Roman"/>
                <w:vertAlign w:val="subscript"/>
              </w:rPr>
              <w:t>3</w:t>
            </w:r>
            <w:r w:rsidRPr="00A9252B">
              <w:rPr>
                <w:rFonts w:cs="Times New Roman"/>
              </w:rPr>
              <w:t>-S-CoM</w:t>
            </w:r>
          </w:p>
        </w:tc>
      </w:tr>
      <w:tr w:rsidR="00174E44" w:rsidRPr="00A9252B" w14:paraId="34F52887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495DEC95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Coenzyme B</w:t>
            </w:r>
          </w:p>
        </w:tc>
        <w:tc>
          <w:tcPr>
            <w:tcW w:w="769" w:type="dxa"/>
            <w:tcBorders>
              <w:left w:val="single" w:sz="4" w:space="0" w:color="auto"/>
            </w:tcBorders>
            <w:shd w:val="clear" w:color="auto" w:fill="auto"/>
          </w:tcPr>
          <w:p w14:paraId="3349E579" w14:textId="77777777" w:rsidR="00174E44" w:rsidRPr="00A9252B" w:rsidRDefault="00174E44" w:rsidP="002F1FA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</w:rPr>
              <w:t>CoB-SH</w:t>
            </w:r>
          </w:p>
        </w:tc>
      </w:tr>
      <w:tr w:rsidR="00174E44" w:rsidRPr="00A9252B" w14:paraId="2A1CA007" w14:textId="77777777" w:rsidTr="00EA28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3C208727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Coenzyme F</w:t>
            </w:r>
            <w:r w:rsidRPr="00A9252B">
              <w:rPr>
                <w:rFonts w:cs="Times New Roman"/>
                <w:i w:val="0"/>
                <w:iCs w:val="0"/>
                <w:sz w:val="24"/>
                <w:vertAlign w:val="subscript"/>
              </w:rPr>
              <w:t>420</w:t>
            </w:r>
            <w:r w:rsidRPr="00A9252B">
              <w:rPr>
                <w:rFonts w:cs="Times New Roman"/>
                <w:i w:val="0"/>
                <w:iCs w:val="0"/>
                <w:sz w:val="24"/>
              </w:rPr>
              <w:t>H</w:t>
            </w:r>
            <w:r w:rsidRPr="00A9252B">
              <w:rPr>
                <w:rFonts w:cs="Times New Roman"/>
                <w:i w:val="0"/>
                <w:iCs w:val="0"/>
                <w:sz w:val="24"/>
                <w:vertAlign w:val="subscript"/>
              </w:rPr>
              <w:t>2</w:t>
            </w:r>
          </w:p>
        </w:tc>
        <w:tc>
          <w:tcPr>
            <w:tcW w:w="769" w:type="dxa"/>
            <w:tcBorders>
              <w:left w:val="single" w:sz="4" w:space="0" w:color="auto"/>
            </w:tcBorders>
            <w:shd w:val="clear" w:color="auto" w:fill="auto"/>
          </w:tcPr>
          <w:p w14:paraId="46EDC147" w14:textId="77777777" w:rsidR="00174E44" w:rsidRPr="00A9252B" w:rsidRDefault="00174E44" w:rsidP="002F1FA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vertAlign w:val="subscript"/>
              </w:rPr>
            </w:pPr>
            <w:r w:rsidRPr="00A9252B">
              <w:rPr>
                <w:rFonts w:cs="Times New Roman"/>
              </w:rPr>
              <w:t>F420</w:t>
            </w:r>
            <w:r w:rsidRPr="00A9252B">
              <w:rPr>
                <w:rFonts w:cs="Times New Roman"/>
                <w:vertAlign w:val="subscript"/>
              </w:rPr>
              <w:t>red</w:t>
            </w:r>
          </w:p>
        </w:tc>
      </w:tr>
      <w:tr w:rsidR="00174E44" w:rsidRPr="00A9252B" w14:paraId="7A875F5C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27340137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Coenzyme F</w:t>
            </w:r>
            <w:r w:rsidRPr="00A9252B">
              <w:rPr>
                <w:rFonts w:cs="Times New Roman"/>
                <w:i w:val="0"/>
                <w:iCs w:val="0"/>
                <w:sz w:val="24"/>
                <w:vertAlign w:val="subscript"/>
              </w:rPr>
              <w:t>420</w:t>
            </w:r>
          </w:p>
        </w:tc>
        <w:tc>
          <w:tcPr>
            <w:tcW w:w="769" w:type="dxa"/>
            <w:tcBorders>
              <w:left w:val="single" w:sz="4" w:space="0" w:color="auto"/>
            </w:tcBorders>
            <w:shd w:val="clear" w:color="auto" w:fill="auto"/>
          </w:tcPr>
          <w:p w14:paraId="111F5833" w14:textId="77777777" w:rsidR="00174E44" w:rsidRPr="00A9252B" w:rsidRDefault="00174E44" w:rsidP="002F1FA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  <w:vertAlign w:val="subscript"/>
              </w:rPr>
            </w:pPr>
            <w:r w:rsidRPr="00A9252B">
              <w:rPr>
                <w:rFonts w:cs="Times New Roman"/>
              </w:rPr>
              <w:t>F420</w:t>
            </w:r>
            <w:r w:rsidRPr="00A9252B">
              <w:rPr>
                <w:rFonts w:cs="Times New Roman"/>
                <w:vertAlign w:val="subscript"/>
              </w:rPr>
              <w:t>ox</w:t>
            </w:r>
          </w:p>
        </w:tc>
      </w:tr>
      <w:tr w:rsidR="00174E44" w:rsidRPr="00A9252B" w14:paraId="1244AD10" w14:textId="77777777" w:rsidTr="00EA28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36624D86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  <w:lang w:val="fr-FR"/>
              </w:rPr>
            </w:pPr>
            <w:r w:rsidRPr="00A9252B">
              <w:rPr>
                <w:rFonts w:cs="Times New Roman"/>
                <w:i w:val="0"/>
                <w:iCs w:val="0"/>
                <w:sz w:val="24"/>
                <w:lang w:val="fr-FR"/>
              </w:rPr>
              <w:t>Reduced ferredoxin</w:t>
            </w:r>
          </w:p>
        </w:tc>
        <w:tc>
          <w:tcPr>
            <w:tcW w:w="769" w:type="dxa"/>
            <w:tcBorders>
              <w:left w:val="single" w:sz="4" w:space="0" w:color="auto"/>
            </w:tcBorders>
            <w:shd w:val="clear" w:color="auto" w:fill="auto"/>
          </w:tcPr>
          <w:p w14:paraId="7444E651" w14:textId="77777777" w:rsidR="00174E44" w:rsidRPr="00A9252B" w:rsidRDefault="00174E44" w:rsidP="002F1FA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</w:rPr>
              <w:t>Fd</w:t>
            </w:r>
            <w:r w:rsidRPr="00A9252B">
              <w:rPr>
                <w:rFonts w:cs="Times New Roman"/>
                <w:vertAlign w:val="subscript"/>
              </w:rPr>
              <w:t>red</w:t>
            </w:r>
          </w:p>
        </w:tc>
      </w:tr>
      <w:tr w:rsidR="00174E44" w:rsidRPr="00A9252B" w14:paraId="635B334E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6FAFE732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Oxidized ferredoxin</w:t>
            </w:r>
          </w:p>
        </w:tc>
        <w:tc>
          <w:tcPr>
            <w:tcW w:w="769" w:type="dxa"/>
            <w:tcBorders>
              <w:left w:val="single" w:sz="4" w:space="0" w:color="auto"/>
            </w:tcBorders>
            <w:shd w:val="clear" w:color="auto" w:fill="auto"/>
          </w:tcPr>
          <w:p w14:paraId="4A4565B2" w14:textId="77777777" w:rsidR="00174E44" w:rsidRPr="00A9252B" w:rsidRDefault="00174E44" w:rsidP="002F1FA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  <w:vertAlign w:val="subscript"/>
              </w:rPr>
            </w:pPr>
            <w:r w:rsidRPr="00A9252B">
              <w:rPr>
                <w:rFonts w:cs="Times New Roman"/>
              </w:rPr>
              <w:t>Fd</w:t>
            </w:r>
            <w:r w:rsidRPr="00A9252B">
              <w:rPr>
                <w:rFonts w:cs="Times New Roman"/>
                <w:vertAlign w:val="subscript"/>
              </w:rPr>
              <w:t>ox</w:t>
            </w:r>
          </w:p>
        </w:tc>
      </w:tr>
      <w:tr w:rsidR="00174E44" w:rsidRPr="00A9252B" w14:paraId="1CF38DC4" w14:textId="77777777" w:rsidTr="00EA28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3CCC28C7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Methanophenazine-H</w:t>
            </w:r>
            <w:r w:rsidRPr="00A9252B">
              <w:rPr>
                <w:rFonts w:cs="Times New Roman"/>
                <w:i w:val="0"/>
                <w:iCs w:val="0"/>
                <w:sz w:val="24"/>
                <w:vertAlign w:val="subscript"/>
              </w:rPr>
              <w:t>2</w:t>
            </w:r>
          </w:p>
        </w:tc>
        <w:tc>
          <w:tcPr>
            <w:tcW w:w="769" w:type="dxa"/>
            <w:tcBorders>
              <w:left w:val="single" w:sz="4" w:space="0" w:color="auto"/>
            </w:tcBorders>
            <w:shd w:val="clear" w:color="auto" w:fill="auto"/>
          </w:tcPr>
          <w:p w14:paraId="7F453447" w14:textId="77777777" w:rsidR="00174E44" w:rsidRPr="00A9252B" w:rsidRDefault="00174E44" w:rsidP="002F1FA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</w:rPr>
              <w:t>MP</w:t>
            </w:r>
            <w:r w:rsidRPr="00A9252B">
              <w:rPr>
                <w:rFonts w:cs="Times New Roman"/>
                <w:vertAlign w:val="subscript"/>
              </w:rPr>
              <w:t>red</w:t>
            </w:r>
          </w:p>
        </w:tc>
      </w:tr>
      <w:tr w:rsidR="00174E44" w:rsidRPr="00A9252B" w14:paraId="324F3B32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4692695A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Methanophenazine</w:t>
            </w:r>
          </w:p>
        </w:tc>
        <w:tc>
          <w:tcPr>
            <w:tcW w:w="769" w:type="dxa"/>
            <w:tcBorders>
              <w:left w:val="single" w:sz="4" w:space="0" w:color="auto"/>
            </w:tcBorders>
            <w:shd w:val="clear" w:color="auto" w:fill="auto"/>
          </w:tcPr>
          <w:p w14:paraId="79E070AB" w14:textId="77777777" w:rsidR="00174E44" w:rsidRPr="00A9252B" w:rsidRDefault="00174E44" w:rsidP="002F1FA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  <w:vertAlign w:val="subscript"/>
              </w:rPr>
            </w:pPr>
            <w:r w:rsidRPr="00A9252B">
              <w:rPr>
                <w:rFonts w:cs="Times New Roman"/>
              </w:rPr>
              <w:t>MP</w:t>
            </w:r>
            <w:r w:rsidRPr="00A9252B">
              <w:rPr>
                <w:rFonts w:cs="Times New Roman"/>
                <w:vertAlign w:val="subscript"/>
              </w:rPr>
              <w:t>ox</w:t>
            </w:r>
          </w:p>
        </w:tc>
      </w:tr>
      <w:tr w:rsidR="00174E44" w:rsidRPr="00A9252B" w14:paraId="2D19B5EF" w14:textId="77777777" w:rsidTr="00EA28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249EB65F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Tetrahydrosarcinopterin</w:t>
            </w:r>
          </w:p>
        </w:tc>
        <w:tc>
          <w:tcPr>
            <w:tcW w:w="769" w:type="dxa"/>
            <w:tcBorders>
              <w:left w:val="single" w:sz="4" w:space="0" w:color="auto"/>
            </w:tcBorders>
            <w:shd w:val="clear" w:color="auto" w:fill="auto"/>
          </w:tcPr>
          <w:p w14:paraId="77C71FBE" w14:textId="77777777" w:rsidR="00174E44" w:rsidRPr="00A9252B" w:rsidRDefault="00174E44" w:rsidP="002F1FA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</w:rPr>
              <w:t>H</w:t>
            </w:r>
            <w:r w:rsidRPr="00A9252B">
              <w:rPr>
                <w:rFonts w:cs="Times New Roman"/>
                <w:vertAlign w:val="subscript"/>
              </w:rPr>
              <w:t>4</w:t>
            </w:r>
            <w:r w:rsidRPr="00A9252B">
              <w:rPr>
                <w:rFonts w:cs="Times New Roman"/>
              </w:rPr>
              <w:t>MPT</w:t>
            </w:r>
          </w:p>
        </w:tc>
      </w:tr>
      <w:tr w:rsidR="00174E44" w:rsidRPr="00A9252B" w14:paraId="07C55198" w14:textId="77777777" w:rsidTr="00EA2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4E6559AE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Acetyl-Coenzyme A</w:t>
            </w:r>
          </w:p>
        </w:tc>
        <w:tc>
          <w:tcPr>
            <w:tcW w:w="769" w:type="dxa"/>
            <w:tcBorders>
              <w:left w:val="single" w:sz="4" w:space="0" w:color="auto"/>
            </w:tcBorders>
            <w:shd w:val="clear" w:color="auto" w:fill="auto"/>
          </w:tcPr>
          <w:p w14:paraId="212E4978" w14:textId="77777777" w:rsidR="00174E44" w:rsidRPr="00A9252B" w:rsidRDefault="00174E44" w:rsidP="002F1FA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</w:rPr>
              <w:t>Acetyl-CoA</w:t>
            </w:r>
          </w:p>
        </w:tc>
      </w:tr>
      <w:tr w:rsidR="00174E44" w:rsidRPr="00A9252B" w14:paraId="63FEBFD7" w14:textId="77777777" w:rsidTr="00EA284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50" w:type="dxa"/>
            <w:tcBorders>
              <w:right w:val="single" w:sz="4" w:space="0" w:color="auto"/>
            </w:tcBorders>
            <w:shd w:val="clear" w:color="auto" w:fill="auto"/>
          </w:tcPr>
          <w:p w14:paraId="37D7F542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Methanofuran</w:t>
            </w:r>
          </w:p>
        </w:tc>
        <w:tc>
          <w:tcPr>
            <w:tcW w:w="769" w:type="dxa"/>
            <w:tcBorders>
              <w:left w:val="single" w:sz="4" w:space="0" w:color="auto"/>
            </w:tcBorders>
            <w:shd w:val="clear" w:color="auto" w:fill="auto"/>
          </w:tcPr>
          <w:p w14:paraId="72E8B1ED" w14:textId="77777777" w:rsidR="00174E44" w:rsidRPr="00A9252B" w:rsidRDefault="00174E44" w:rsidP="002F1FA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</w:rPr>
              <w:t>MFR</w:t>
            </w:r>
          </w:p>
        </w:tc>
      </w:tr>
    </w:tbl>
    <w:p w14:paraId="3F1286ED" w14:textId="1E15E31B" w:rsidR="00174E44" w:rsidRDefault="00174E44" w:rsidP="002F1FAE">
      <w:pPr>
        <w:spacing w:line="480" w:lineRule="auto"/>
        <w:rPr>
          <w:rFonts w:cs="Times New Roman"/>
          <w:bCs/>
        </w:rPr>
      </w:pPr>
    </w:p>
    <w:p w14:paraId="48B63F0D" w14:textId="12630E2D" w:rsidR="009C358E" w:rsidRDefault="009C358E" w:rsidP="002F1FAE">
      <w:pPr>
        <w:spacing w:line="480" w:lineRule="auto"/>
        <w:rPr>
          <w:rFonts w:cs="Times New Roman"/>
          <w:bCs/>
        </w:rPr>
      </w:pPr>
      <w:r>
        <w:rPr>
          <w:rFonts w:cs="Times New Roman"/>
          <w:b/>
        </w:rPr>
        <w:t>Table S14</w:t>
      </w:r>
      <w:r>
        <w:rPr>
          <w:rFonts w:cs="Times New Roman"/>
          <w:bCs/>
        </w:rPr>
        <w:t>. Gene abbreviations of proteins visualized in Figure 4.</w:t>
      </w:r>
    </w:p>
    <w:tbl>
      <w:tblPr>
        <w:tblStyle w:val="PlainTable5"/>
        <w:tblW w:w="0" w:type="auto"/>
        <w:jc w:val="center"/>
        <w:tblLook w:val="04A0" w:firstRow="1" w:lastRow="0" w:firstColumn="1" w:lastColumn="0" w:noHBand="0" w:noVBand="1"/>
      </w:tblPr>
      <w:tblGrid>
        <w:gridCol w:w="7560"/>
        <w:gridCol w:w="1669"/>
      </w:tblGrid>
      <w:tr w:rsidR="009C358E" w:rsidRPr="00250CA8" w14:paraId="22E63DCC" w14:textId="77777777" w:rsidTr="009268B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7560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8A3B6F" w14:textId="77777777" w:rsidR="009C358E" w:rsidRPr="00250CA8" w:rsidRDefault="009C358E" w:rsidP="009268BD">
            <w:pPr>
              <w:jc w:val="center"/>
              <w:rPr>
                <w:rFonts w:cs="Times New Roman"/>
                <w:b/>
                <w:i w:val="0"/>
                <w:iCs w:val="0"/>
                <w:sz w:val="24"/>
              </w:rPr>
            </w:pPr>
            <w:r w:rsidRPr="00250CA8">
              <w:rPr>
                <w:rFonts w:cs="Times New Roman"/>
                <w:b/>
                <w:i w:val="0"/>
                <w:iCs w:val="0"/>
                <w:sz w:val="24"/>
              </w:rPr>
              <w:t>Encoded Protein</w:t>
            </w:r>
          </w:p>
        </w:tc>
        <w:tc>
          <w:tcPr>
            <w:tcW w:w="859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0E16FCA0" w14:textId="77777777" w:rsidR="009C358E" w:rsidRPr="00250CA8" w:rsidRDefault="009C358E" w:rsidP="009268B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/>
                <w:i w:val="0"/>
                <w:iCs w:val="0"/>
                <w:sz w:val="24"/>
              </w:rPr>
            </w:pPr>
            <w:r w:rsidRPr="00250CA8">
              <w:rPr>
                <w:rFonts w:cs="Times New Roman"/>
                <w:b/>
                <w:i w:val="0"/>
                <w:iCs w:val="0"/>
                <w:sz w:val="24"/>
              </w:rPr>
              <w:t>Nomenclature</w:t>
            </w:r>
          </w:p>
        </w:tc>
      </w:tr>
      <w:tr w:rsidR="009C358E" w:rsidRPr="00250CA8" w14:paraId="4C4C370A" w14:textId="77777777" w:rsidTr="009268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60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0188AF63" w14:textId="7AFDC8DD" w:rsidR="009C358E" w:rsidRPr="009C358E" w:rsidRDefault="009C358E" w:rsidP="009268BD">
            <w:pPr>
              <w:rPr>
                <w:rFonts w:cs="Times New Roman"/>
                <w:i w:val="0"/>
                <w:iCs w:val="0"/>
              </w:rPr>
            </w:pPr>
            <w:r>
              <w:rPr>
                <w:rFonts w:cs="Times New Roman"/>
                <w:i w:val="0"/>
                <w:iCs w:val="0"/>
              </w:rPr>
              <w:t>Ammoni</w:t>
            </w:r>
            <w:r w:rsidR="00336161">
              <w:rPr>
                <w:rFonts w:cs="Times New Roman"/>
                <w:i w:val="0"/>
                <w:iCs w:val="0"/>
              </w:rPr>
              <w:t>um</w:t>
            </w:r>
            <w:r>
              <w:rPr>
                <w:rFonts w:cs="Times New Roman"/>
                <w:i w:val="0"/>
                <w:iCs w:val="0"/>
              </w:rPr>
              <w:t xml:space="preserve"> transporter</w:t>
            </w:r>
          </w:p>
          <w:p w14:paraId="75DD935F" w14:textId="72FD7BF1" w:rsidR="009C358E" w:rsidRPr="00250CA8" w:rsidRDefault="009C358E" w:rsidP="009268BD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250CA8">
              <w:rPr>
                <w:rFonts w:cs="Times New Roman"/>
                <w:i w:val="0"/>
                <w:iCs w:val="0"/>
                <w:sz w:val="24"/>
              </w:rPr>
              <w:t>Nitrogenase FeS scaffold assembly protein</w:t>
            </w:r>
          </w:p>
        </w:tc>
        <w:tc>
          <w:tcPr>
            <w:tcW w:w="8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715EDC6B" w14:textId="3964FEBD" w:rsidR="009C358E" w:rsidRDefault="009C358E" w:rsidP="009268B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>
              <w:rPr>
                <w:i/>
                <w:iCs/>
              </w:rPr>
              <w:t>amt</w:t>
            </w:r>
          </w:p>
          <w:p w14:paraId="506BA2AA" w14:textId="57DF98BD" w:rsidR="009C358E" w:rsidRPr="00250CA8" w:rsidRDefault="00C7218B" w:rsidP="009268B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>
              <w:rPr>
                <w:i/>
                <w:iCs/>
              </w:rPr>
              <w:t>n</w:t>
            </w:r>
            <w:r w:rsidR="009C358E" w:rsidRPr="00250CA8">
              <w:rPr>
                <w:i/>
                <w:iCs/>
              </w:rPr>
              <w:t>if</w:t>
            </w:r>
            <w:r w:rsidR="009C358E" w:rsidRPr="00250CA8">
              <w:t>B</w:t>
            </w:r>
          </w:p>
        </w:tc>
      </w:tr>
      <w:tr w:rsidR="009C358E" w:rsidRPr="00250CA8" w14:paraId="37F42123" w14:textId="77777777" w:rsidTr="009268B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60" w:type="dxa"/>
            <w:tcBorders>
              <w:right w:val="single" w:sz="4" w:space="0" w:color="auto"/>
            </w:tcBorders>
            <w:shd w:val="clear" w:color="auto" w:fill="auto"/>
          </w:tcPr>
          <w:p w14:paraId="22E847F6" w14:textId="77777777" w:rsidR="009C358E" w:rsidRPr="00250CA8" w:rsidRDefault="009C358E" w:rsidP="009268BD">
            <w:pPr>
              <w:rPr>
                <w:rFonts w:cs="Times New Roman"/>
                <w:bCs/>
                <w:i w:val="0"/>
                <w:iCs w:val="0"/>
                <w:sz w:val="24"/>
                <w:lang w:val="fr-FR"/>
              </w:rPr>
            </w:pPr>
            <w:r w:rsidRPr="00250CA8">
              <w:rPr>
                <w:rFonts w:cs="Times New Roman"/>
                <w:i w:val="0"/>
                <w:iCs w:val="0"/>
                <w:sz w:val="24"/>
                <w:lang w:val="fr-FR"/>
              </w:rPr>
              <w:t>Nitrogenase FeMo protein alpha chain</w:t>
            </w:r>
          </w:p>
        </w:tc>
        <w:tc>
          <w:tcPr>
            <w:tcW w:w="859" w:type="dxa"/>
            <w:tcBorders>
              <w:left w:val="single" w:sz="4" w:space="0" w:color="auto"/>
            </w:tcBorders>
            <w:shd w:val="clear" w:color="auto" w:fill="auto"/>
          </w:tcPr>
          <w:p w14:paraId="441D6D3A" w14:textId="108E46BA" w:rsidR="009C358E" w:rsidRPr="00250CA8" w:rsidRDefault="00C7218B" w:rsidP="009268B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>
              <w:rPr>
                <w:i/>
                <w:iCs/>
              </w:rPr>
              <w:t>n</w:t>
            </w:r>
            <w:r w:rsidR="009C358E" w:rsidRPr="00250CA8">
              <w:rPr>
                <w:i/>
                <w:iCs/>
              </w:rPr>
              <w:t>if</w:t>
            </w:r>
            <w:r w:rsidR="009C358E" w:rsidRPr="00250CA8">
              <w:t>D</w:t>
            </w:r>
          </w:p>
        </w:tc>
      </w:tr>
      <w:tr w:rsidR="009C358E" w:rsidRPr="00250CA8" w14:paraId="35035FA6" w14:textId="77777777" w:rsidTr="009268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60" w:type="dxa"/>
            <w:tcBorders>
              <w:right w:val="single" w:sz="4" w:space="0" w:color="auto"/>
            </w:tcBorders>
            <w:shd w:val="clear" w:color="auto" w:fill="auto"/>
          </w:tcPr>
          <w:p w14:paraId="2BA8181A" w14:textId="77777777" w:rsidR="009C358E" w:rsidRPr="00250CA8" w:rsidRDefault="009C358E" w:rsidP="009268BD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250CA8">
              <w:rPr>
                <w:rFonts w:cs="Times New Roman"/>
                <w:i w:val="0"/>
                <w:iCs w:val="0"/>
                <w:sz w:val="24"/>
              </w:rPr>
              <w:t>Nitrogenase FeMo biosynthesis protein</w:t>
            </w:r>
          </w:p>
        </w:tc>
        <w:tc>
          <w:tcPr>
            <w:tcW w:w="859" w:type="dxa"/>
            <w:tcBorders>
              <w:left w:val="single" w:sz="4" w:space="0" w:color="auto"/>
            </w:tcBorders>
            <w:shd w:val="clear" w:color="auto" w:fill="auto"/>
          </w:tcPr>
          <w:p w14:paraId="6AB175DC" w14:textId="40F2C730" w:rsidR="009C358E" w:rsidRPr="00250CA8" w:rsidRDefault="00C7218B" w:rsidP="009268B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>
              <w:rPr>
                <w:i/>
                <w:iCs/>
              </w:rPr>
              <w:t>n</w:t>
            </w:r>
            <w:r w:rsidR="009C358E" w:rsidRPr="00250CA8">
              <w:rPr>
                <w:i/>
                <w:iCs/>
              </w:rPr>
              <w:t>if</w:t>
            </w:r>
            <w:r w:rsidR="009C358E" w:rsidRPr="00250CA8">
              <w:t>E</w:t>
            </w:r>
          </w:p>
        </w:tc>
      </w:tr>
      <w:tr w:rsidR="009C358E" w:rsidRPr="00250CA8" w14:paraId="09E5144A" w14:textId="77777777" w:rsidTr="009268B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60" w:type="dxa"/>
            <w:tcBorders>
              <w:right w:val="single" w:sz="4" w:space="0" w:color="auto"/>
            </w:tcBorders>
            <w:shd w:val="clear" w:color="auto" w:fill="auto"/>
          </w:tcPr>
          <w:p w14:paraId="5D793E44" w14:textId="77777777" w:rsidR="009C358E" w:rsidRPr="00250CA8" w:rsidRDefault="009C358E" w:rsidP="009268BD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250CA8">
              <w:rPr>
                <w:rFonts w:cs="Times New Roman"/>
                <w:i w:val="0"/>
                <w:iCs w:val="0"/>
                <w:sz w:val="24"/>
              </w:rPr>
              <w:t>Nitrogenase FeMo reductase and maturase protein</w:t>
            </w:r>
          </w:p>
        </w:tc>
        <w:tc>
          <w:tcPr>
            <w:tcW w:w="859" w:type="dxa"/>
            <w:tcBorders>
              <w:left w:val="single" w:sz="4" w:space="0" w:color="auto"/>
            </w:tcBorders>
            <w:shd w:val="clear" w:color="auto" w:fill="auto"/>
          </w:tcPr>
          <w:p w14:paraId="0F56A42D" w14:textId="20092DC7" w:rsidR="009C358E" w:rsidRPr="00250CA8" w:rsidRDefault="00C7218B" w:rsidP="009268B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>
              <w:rPr>
                <w:i/>
                <w:iCs/>
              </w:rPr>
              <w:t>n</w:t>
            </w:r>
            <w:r w:rsidR="009C358E" w:rsidRPr="00250CA8">
              <w:rPr>
                <w:i/>
                <w:iCs/>
              </w:rPr>
              <w:t>if</w:t>
            </w:r>
            <w:r w:rsidR="009C358E" w:rsidRPr="00250CA8">
              <w:t>H</w:t>
            </w:r>
          </w:p>
        </w:tc>
      </w:tr>
      <w:tr w:rsidR="009C358E" w:rsidRPr="00250CA8" w14:paraId="21A4A7DB" w14:textId="77777777" w:rsidTr="009268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60" w:type="dxa"/>
            <w:tcBorders>
              <w:right w:val="single" w:sz="4" w:space="0" w:color="auto"/>
            </w:tcBorders>
            <w:shd w:val="clear" w:color="auto" w:fill="auto"/>
          </w:tcPr>
          <w:p w14:paraId="3448085E" w14:textId="77777777" w:rsidR="009C358E" w:rsidRPr="00250CA8" w:rsidRDefault="009C358E" w:rsidP="009268BD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250CA8">
              <w:rPr>
                <w:rFonts w:cs="Times New Roman"/>
                <w:i w:val="0"/>
                <w:iCs w:val="0"/>
                <w:sz w:val="24"/>
              </w:rPr>
              <w:t>Nitrogenase regulatory protein P-II</w:t>
            </w:r>
          </w:p>
        </w:tc>
        <w:tc>
          <w:tcPr>
            <w:tcW w:w="859" w:type="dxa"/>
            <w:tcBorders>
              <w:left w:val="single" w:sz="4" w:space="0" w:color="auto"/>
            </w:tcBorders>
            <w:shd w:val="clear" w:color="auto" w:fill="auto"/>
          </w:tcPr>
          <w:p w14:paraId="4A75BB71" w14:textId="4B492BE9" w:rsidR="009C358E" w:rsidRPr="00250CA8" w:rsidRDefault="00C7218B" w:rsidP="009268B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>
              <w:rPr>
                <w:i/>
                <w:iCs/>
              </w:rPr>
              <w:t>n</w:t>
            </w:r>
            <w:r w:rsidR="009C358E" w:rsidRPr="00250CA8">
              <w:rPr>
                <w:i/>
                <w:iCs/>
              </w:rPr>
              <w:t>if</w:t>
            </w:r>
            <w:r w:rsidR="009C358E" w:rsidRPr="00250CA8">
              <w:t>I</w:t>
            </w:r>
          </w:p>
        </w:tc>
      </w:tr>
      <w:tr w:rsidR="009C358E" w:rsidRPr="00250CA8" w14:paraId="2D2FE7AA" w14:textId="77777777" w:rsidTr="009268B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60" w:type="dxa"/>
            <w:tcBorders>
              <w:right w:val="single" w:sz="4" w:space="0" w:color="auto"/>
            </w:tcBorders>
            <w:shd w:val="clear" w:color="auto" w:fill="auto"/>
          </w:tcPr>
          <w:p w14:paraId="44C8532D" w14:textId="77777777" w:rsidR="009C358E" w:rsidRPr="00250CA8" w:rsidRDefault="009C358E" w:rsidP="009268BD">
            <w:pPr>
              <w:rPr>
                <w:rFonts w:cs="Times New Roman"/>
                <w:bCs/>
                <w:i w:val="0"/>
                <w:iCs w:val="0"/>
                <w:sz w:val="24"/>
                <w:lang w:val="fr-FR"/>
              </w:rPr>
            </w:pPr>
            <w:r w:rsidRPr="00250CA8">
              <w:rPr>
                <w:rFonts w:cs="Times New Roman"/>
                <w:i w:val="0"/>
                <w:iCs w:val="0"/>
                <w:sz w:val="24"/>
                <w:lang w:val="fr-FR"/>
              </w:rPr>
              <w:t>Nitrogenase FeMo protein beta chain</w:t>
            </w:r>
          </w:p>
        </w:tc>
        <w:tc>
          <w:tcPr>
            <w:tcW w:w="859" w:type="dxa"/>
            <w:tcBorders>
              <w:left w:val="single" w:sz="4" w:space="0" w:color="auto"/>
            </w:tcBorders>
            <w:shd w:val="clear" w:color="auto" w:fill="auto"/>
          </w:tcPr>
          <w:p w14:paraId="542BBE49" w14:textId="466D789E" w:rsidR="009C358E" w:rsidRPr="00250CA8" w:rsidRDefault="00C7218B" w:rsidP="009268B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>
              <w:rPr>
                <w:i/>
                <w:iCs/>
              </w:rPr>
              <w:t>n</w:t>
            </w:r>
            <w:r w:rsidR="009C358E" w:rsidRPr="00250CA8">
              <w:rPr>
                <w:i/>
                <w:iCs/>
              </w:rPr>
              <w:t>if</w:t>
            </w:r>
            <w:r w:rsidR="009C358E" w:rsidRPr="00250CA8">
              <w:t>K</w:t>
            </w:r>
          </w:p>
        </w:tc>
      </w:tr>
      <w:tr w:rsidR="009C358E" w:rsidRPr="00250CA8" w14:paraId="206D9C76" w14:textId="77777777" w:rsidTr="009268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60" w:type="dxa"/>
            <w:tcBorders>
              <w:right w:val="single" w:sz="4" w:space="0" w:color="auto"/>
            </w:tcBorders>
            <w:shd w:val="clear" w:color="auto" w:fill="auto"/>
          </w:tcPr>
          <w:p w14:paraId="21D722E0" w14:textId="77777777" w:rsidR="009C358E" w:rsidRPr="00250CA8" w:rsidRDefault="009C358E" w:rsidP="009268BD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250CA8">
              <w:rPr>
                <w:rFonts w:cs="Times New Roman"/>
                <w:i w:val="0"/>
                <w:iCs w:val="0"/>
                <w:sz w:val="24"/>
              </w:rPr>
              <w:t xml:space="preserve">Nitrogenase FeMo-cofactor scaffold and assembly protein </w:t>
            </w:r>
          </w:p>
        </w:tc>
        <w:tc>
          <w:tcPr>
            <w:tcW w:w="859" w:type="dxa"/>
            <w:tcBorders>
              <w:left w:val="single" w:sz="4" w:space="0" w:color="auto"/>
            </w:tcBorders>
            <w:shd w:val="clear" w:color="auto" w:fill="auto"/>
          </w:tcPr>
          <w:p w14:paraId="5561B51A" w14:textId="7626C242" w:rsidR="009C358E" w:rsidRPr="00250CA8" w:rsidRDefault="00C7218B" w:rsidP="009268B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>
              <w:rPr>
                <w:i/>
                <w:iCs/>
              </w:rPr>
              <w:t>n</w:t>
            </w:r>
            <w:r w:rsidR="009C358E" w:rsidRPr="00250CA8">
              <w:rPr>
                <w:i/>
                <w:iCs/>
              </w:rPr>
              <w:t>if</w:t>
            </w:r>
            <w:r w:rsidR="009C358E" w:rsidRPr="00250CA8">
              <w:t>N</w:t>
            </w:r>
          </w:p>
        </w:tc>
      </w:tr>
      <w:tr w:rsidR="009C358E" w:rsidRPr="00250CA8" w14:paraId="04CA9145" w14:textId="77777777" w:rsidTr="009268B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60" w:type="dxa"/>
            <w:tcBorders>
              <w:right w:val="single" w:sz="4" w:space="0" w:color="auto"/>
            </w:tcBorders>
            <w:shd w:val="clear" w:color="auto" w:fill="auto"/>
          </w:tcPr>
          <w:p w14:paraId="28181191" w14:textId="77777777" w:rsidR="009C358E" w:rsidRPr="00250CA8" w:rsidRDefault="009C358E" w:rsidP="009268BD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250CA8">
              <w:rPr>
                <w:rFonts w:cs="Times New Roman"/>
                <w:i w:val="0"/>
                <w:iCs w:val="0"/>
                <w:sz w:val="24"/>
              </w:rPr>
              <w:t>Nitrogenase vanadium cofactor synthesis protein</w:t>
            </w:r>
          </w:p>
        </w:tc>
        <w:tc>
          <w:tcPr>
            <w:tcW w:w="859" w:type="dxa"/>
            <w:tcBorders>
              <w:left w:val="single" w:sz="4" w:space="0" w:color="auto"/>
            </w:tcBorders>
            <w:shd w:val="clear" w:color="auto" w:fill="auto"/>
          </w:tcPr>
          <w:p w14:paraId="3E66B214" w14:textId="780D1AA5" w:rsidR="009C358E" w:rsidRPr="00250CA8" w:rsidRDefault="00C7218B" w:rsidP="009268B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>
              <w:rPr>
                <w:i/>
                <w:iCs/>
              </w:rPr>
              <w:t>v</w:t>
            </w:r>
            <w:r w:rsidR="009C358E" w:rsidRPr="00250CA8">
              <w:rPr>
                <w:i/>
                <w:iCs/>
              </w:rPr>
              <w:t>nf</w:t>
            </w:r>
            <w:r w:rsidR="009C358E" w:rsidRPr="00250CA8">
              <w:t>E</w:t>
            </w:r>
          </w:p>
        </w:tc>
      </w:tr>
      <w:tr w:rsidR="009C358E" w:rsidRPr="00250CA8" w14:paraId="67271973" w14:textId="77777777" w:rsidTr="009268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60" w:type="dxa"/>
            <w:tcBorders>
              <w:right w:val="single" w:sz="4" w:space="0" w:color="auto"/>
            </w:tcBorders>
            <w:shd w:val="clear" w:color="auto" w:fill="auto"/>
          </w:tcPr>
          <w:p w14:paraId="6A33BC09" w14:textId="77777777" w:rsidR="009C358E" w:rsidRPr="00250CA8" w:rsidRDefault="009C358E" w:rsidP="009268BD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250CA8">
              <w:rPr>
                <w:rFonts w:cs="Times New Roman"/>
                <w:i w:val="0"/>
                <w:iCs w:val="0"/>
                <w:sz w:val="24"/>
              </w:rPr>
              <w:t>Nitrogenase vanadium-iron protein beta chain</w:t>
            </w:r>
          </w:p>
        </w:tc>
        <w:tc>
          <w:tcPr>
            <w:tcW w:w="859" w:type="dxa"/>
            <w:tcBorders>
              <w:left w:val="single" w:sz="4" w:space="0" w:color="auto"/>
            </w:tcBorders>
            <w:shd w:val="clear" w:color="auto" w:fill="auto"/>
          </w:tcPr>
          <w:p w14:paraId="5DC19968" w14:textId="7504CB9E" w:rsidR="009C358E" w:rsidRPr="00250CA8" w:rsidRDefault="00C7218B" w:rsidP="009268B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>
              <w:rPr>
                <w:i/>
                <w:iCs/>
              </w:rPr>
              <w:t>v</w:t>
            </w:r>
            <w:r w:rsidR="009C358E" w:rsidRPr="00250CA8">
              <w:rPr>
                <w:i/>
                <w:iCs/>
              </w:rPr>
              <w:t>nf</w:t>
            </w:r>
            <w:r w:rsidR="009C358E" w:rsidRPr="00250CA8">
              <w:t>K</w:t>
            </w:r>
          </w:p>
        </w:tc>
      </w:tr>
    </w:tbl>
    <w:p w14:paraId="7D2382A6" w14:textId="77777777" w:rsidR="009C358E" w:rsidRDefault="009C358E" w:rsidP="002F1FAE">
      <w:pPr>
        <w:spacing w:line="480" w:lineRule="auto"/>
        <w:rPr>
          <w:rFonts w:cs="Times New Roman"/>
          <w:bCs/>
        </w:rPr>
      </w:pPr>
    </w:p>
    <w:p w14:paraId="68E27E8F" w14:textId="77777777" w:rsidR="009C358E" w:rsidRPr="009C358E" w:rsidRDefault="009C358E" w:rsidP="002F1FAE">
      <w:pPr>
        <w:spacing w:line="480" w:lineRule="auto"/>
        <w:rPr>
          <w:rFonts w:cs="Times New Roman"/>
          <w:bCs/>
        </w:rPr>
      </w:pPr>
    </w:p>
    <w:p w14:paraId="7A8ACD36" w14:textId="7EDFDB0A" w:rsidR="00174E44" w:rsidRPr="00A9252B" w:rsidRDefault="009F4AC7" w:rsidP="002F1FAE">
      <w:pPr>
        <w:rPr>
          <w:rFonts w:cs="Times New Roman"/>
        </w:rPr>
      </w:pPr>
      <w:r w:rsidRPr="00A9252B">
        <w:rPr>
          <w:rFonts w:cs="Times New Roman"/>
          <w:b/>
        </w:rPr>
        <w:t>Table S1</w:t>
      </w:r>
      <w:r w:rsidR="009C358E">
        <w:rPr>
          <w:rFonts w:cs="Times New Roman"/>
          <w:b/>
        </w:rPr>
        <w:t>5</w:t>
      </w:r>
      <w:r w:rsidRPr="00A9252B">
        <w:rPr>
          <w:rFonts w:cs="Times New Roman"/>
          <w:b/>
        </w:rPr>
        <w:t>.</w:t>
      </w:r>
      <w:r w:rsidR="00174E44" w:rsidRPr="00A9252B">
        <w:rPr>
          <w:rFonts w:cs="Times New Roman"/>
        </w:rPr>
        <w:t xml:space="preserve"> Gene abbreviations of proteins visualized in Figure </w:t>
      </w:r>
      <w:r w:rsidR="009C358E">
        <w:rPr>
          <w:rFonts w:cs="Times New Roman"/>
        </w:rPr>
        <w:t>5</w:t>
      </w:r>
      <w:r w:rsidR="005E22B6">
        <w:rPr>
          <w:rFonts w:cs="Times New Roman"/>
        </w:rPr>
        <w:t>a</w:t>
      </w:r>
      <w:r w:rsidRPr="00A9252B">
        <w:rPr>
          <w:rFonts w:cs="Times New Roman"/>
        </w:rPr>
        <w:t>.</w:t>
      </w:r>
    </w:p>
    <w:tbl>
      <w:tblPr>
        <w:tblStyle w:val="PlainTable5"/>
        <w:tblW w:w="0" w:type="auto"/>
        <w:jc w:val="center"/>
        <w:tblLook w:val="04A0" w:firstRow="1" w:lastRow="0" w:firstColumn="1" w:lastColumn="0" w:noHBand="0" w:noVBand="1"/>
      </w:tblPr>
      <w:tblGrid>
        <w:gridCol w:w="7691"/>
        <w:gridCol w:w="1669"/>
      </w:tblGrid>
      <w:tr w:rsidR="00174E44" w:rsidRPr="00A9252B" w14:paraId="349273D6" w14:textId="77777777" w:rsidTr="00E2082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8100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EF7D7D" w14:textId="77777777" w:rsidR="00174E44" w:rsidRPr="00A9252B" w:rsidRDefault="00174E44" w:rsidP="002F1FAE">
            <w:pPr>
              <w:jc w:val="center"/>
              <w:rPr>
                <w:rFonts w:cs="Times New Roman"/>
                <w:b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b/>
                <w:i w:val="0"/>
                <w:iCs w:val="0"/>
                <w:sz w:val="24"/>
              </w:rPr>
              <w:t>Encoded Protein</w:t>
            </w:r>
          </w:p>
        </w:tc>
        <w:tc>
          <w:tcPr>
            <w:tcW w:w="1260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33ADFB67" w14:textId="77777777" w:rsidR="00174E44" w:rsidRPr="00A9252B" w:rsidRDefault="00174E44" w:rsidP="002F1FA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b/>
                <w:i w:val="0"/>
                <w:iCs w:val="0"/>
                <w:sz w:val="24"/>
              </w:rPr>
              <w:t>Nomenclature</w:t>
            </w:r>
          </w:p>
        </w:tc>
      </w:tr>
      <w:tr w:rsidR="00174E44" w:rsidRPr="00A9252B" w14:paraId="3ECCA914" w14:textId="77777777" w:rsidTr="00E208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0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7172B547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Tryptophan beta chain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58A14B25" w14:textId="6CE309D0" w:rsidR="00174E44" w:rsidRPr="00A9252B" w:rsidRDefault="000D0E61" w:rsidP="002F1FA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t</w:t>
            </w:r>
            <w:r w:rsidR="00174E44" w:rsidRPr="00A9252B">
              <w:rPr>
                <w:rFonts w:cs="Times New Roman"/>
                <w:i/>
                <w:iCs/>
              </w:rPr>
              <w:t>rp</w:t>
            </w:r>
            <w:r w:rsidR="00174E44" w:rsidRPr="00A9252B">
              <w:rPr>
                <w:rFonts w:cs="Times New Roman"/>
              </w:rPr>
              <w:t>B</w:t>
            </w:r>
          </w:p>
        </w:tc>
      </w:tr>
      <w:tr w:rsidR="00174E44" w:rsidRPr="00A9252B" w14:paraId="0AF0BDFD" w14:textId="77777777" w:rsidTr="00E2082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0" w:type="dxa"/>
            <w:tcBorders>
              <w:right w:val="single" w:sz="4" w:space="0" w:color="auto"/>
            </w:tcBorders>
            <w:shd w:val="clear" w:color="auto" w:fill="auto"/>
          </w:tcPr>
          <w:p w14:paraId="4C7F278D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Threonine synthetase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</w:tcPr>
          <w:p w14:paraId="451D2A68" w14:textId="5CFC6214" w:rsidR="00174E44" w:rsidRPr="00A9252B" w:rsidRDefault="000D0E61" w:rsidP="002F1FA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t</w:t>
            </w:r>
            <w:r w:rsidR="00174E44" w:rsidRPr="00A9252B">
              <w:rPr>
                <w:rFonts w:cs="Times New Roman"/>
                <w:i/>
                <w:iCs/>
              </w:rPr>
              <w:t>hr</w:t>
            </w:r>
            <w:r w:rsidR="00174E44" w:rsidRPr="00A9252B">
              <w:rPr>
                <w:rFonts w:cs="Times New Roman"/>
              </w:rPr>
              <w:t>C</w:t>
            </w:r>
          </w:p>
        </w:tc>
      </w:tr>
      <w:tr w:rsidR="00174E44" w:rsidRPr="00A9252B" w14:paraId="11E19D2A" w14:textId="77777777" w:rsidTr="00E208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0" w:type="dxa"/>
            <w:tcBorders>
              <w:right w:val="single" w:sz="4" w:space="0" w:color="auto"/>
            </w:tcBorders>
            <w:shd w:val="clear" w:color="auto" w:fill="auto"/>
          </w:tcPr>
          <w:p w14:paraId="50B53D18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Serine—glyoxylate aminotransferase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</w:tcPr>
          <w:p w14:paraId="53F5A5AC" w14:textId="77777777" w:rsidR="00174E44" w:rsidRPr="00A9252B" w:rsidRDefault="00174E44" w:rsidP="002F1FA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  <w:i/>
                <w:iCs/>
              </w:rPr>
            </w:pPr>
            <w:r w:rsidRPr="00A9252B">
              <w:rPr>
                <w:rFonts w:cs="Times New Roman"/>
                <w:i/>
                <w:iCs/>
              </w:rPr>
              <w:t>SGAT</w:t>
            </w:r>
          </w:p>
        </w:tc>
      </w:tr>
      <w:tr w:rsidR="00174E44" w:rsidRPr="00A9252B" w14:paraId="1DA06A43" w14:textId="77777777" w:rsidTr="00E2082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0" w:type="dxa"/>
            <w:tcBorders>
              <w:right w:val="single" w:sz="4" w:space="0" w:color="auto"/>
            </w:tcBorders>
            <w:shd w:val="clear" w:color="auto" w:fill="auto"/>
          </w:tcPr>
          <w:p w14:paraId="17571A65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Phosphoserine phosphatase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</w:tcPr>
          <w:p w14:paraId="039C48C5" w14:textId="594B7A4C" w:rsidR="00174E44" w:rsidRPr="00A9252B" w:rsidRDefault="000D0E61" w:rsidP="002F1FA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s</w:t>
            </w:r>
            <w:r w:rsidR="00174E44" w:rsidRPr="00A9252B">
              <w:rPr>
                <w:rFonts w:cs="Times New Roman"/>
                <w:i/>
                <w:iCs/>
              </w:rPr>
              <w:t>er</w:t>
            </w:r>
            <w:r w:rsidR="00174E44" w:rsidRPr="00A9252B">
              <w:rPr>
                <w:rFonts w:cs="Times New Roman"/>
              </w:rPr>
              <w:t>B</w:t>
            </w:r>
          </w:p>
        </w:tc>
      </w:tr>
      <w:tr w:rsidR="00174E44" w:rsidRPr="00A9252B" w14:paraId="4BDB41C1" w14:textId="77777777" w:rsidTr="00E208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0" w:type="dxa"/>
            <w:tcBorders>
              <w:right w:val="single" w:sz="4" w:space="0" w:color="auto"/>
            </w:tcBorders>
            <w:shd w:val="clear" w:color="auto" w:fill="auto"/>
          </w:tcPr>
          <w:p w14:paraId="2E1944C3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Aspartate carbamoyltransferase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</w:tcPr>
          <w:p w14:paraId="1A6FBE11" w14:textId="3F9F9811" w:rsidR="00174E44" w:rsidRPr="00A9252B" w:rsidRDefault="000D0E61" w:rsidP="002F1FA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p</w:t>
            </w:r>
            <w:r w:rsidR="00174E44" w:rsidRPr="00A9252B">
              <w:rPr>
                <w:rFonts w:cs="Times New Roman"/>
                <w:i/>
                <w:iCs/>
              </w:rPr>
              <w:t>yr</w:t>
            </w:r>
            <w:r w:rsidR="00174E44" w:rsidRPr="00A9252B">
              <w:rPr>
                <w:rFonts w:cs="Times New Roman"/>
              </w:rPr>
              <w:t>B</w:t>
            </w:r>
          </w:p>
        </w:tc>
      </w:tr>
      <w:tr w:rsidR="00174E44" w:rsidRPr="00A9252B" w14:paraId="3104C552" w14:textId="77777777" w:rsidTr="00E2082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0" w:type="dxa"/>
            <w:tcBorders>
              <w:right w:val="single" w:sz="4" w:space="0" w:color="auto"/>
            </w:tcBorders>
            <w:shd w:val="clear" w:color="auto" w:fill="auto"/>
          </w:tcPr>
          <w:p w14:paraId="35767011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Pyrrolysine synthetase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</w:tcPr>
          <w:p w14:paraId="1BB605AF" w14:textId="68999193" w:rsidR="00174E44" w:rsidRPr="00A9252B" w:rsidRDefault="000D0E61" w:rsidP="002F1FA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p</w:t>
            </w:r>
            <w:r w:rsidR="00174E44" w:rsidRPr="00A9252B">
              <w:rPr>
                <w:rFonts w:cs="Times New Roman"/>
                <w:i/>
                <w:iCs/>
              </w:rPr>
              <w:t>yl</w:t>
            </w:r>
            <w:r w:rsidR="00174E44" w:rsidRPr="00A9252B">
              <w:rPr>
                <w:rFonts w:cs="Times New Roman"/>
              </w:rPr>
              <w:t>C</w:t>
            </w:r>
          </w:p>
        </w:tc>
      </w:tr>
      <w:tr w:rsidR="00174E44" w:rsidRPr="00A9252B" w14:paraId="00607D87" w14:textId="77777777" w:rsidTr="00E208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0" w:type="dxa"/>
            <w:tcBorders>
              <w:right w:val="single" w:sz="4" w:space="0" w:color="auto"/>
            </w:tcBorders>
            <w:shd w:val="clear" w:color="auto" w:fill="auto"/>
          </w:tcPr>
          <w:p w14:paraId="1F129DDA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Phosphoribosylformylglycinamidine synthase, glutamine amidotransferase subunit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</w:tcPr>
          <w:p w14:paraId="283E7D7A" w14:textId="6672A697" w:rsidR="00174E44" w:rsidRPr="00A9252B" w:rsidRDefault="000D0E61" w:rsidP="002F1FA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p</w:t>
            </w:r>
            <w:r w:rsidR="00174E44" w:rsidRPr="00A9252B">
              <w:rPr>
                <w:rFonts w:cs="Times New Roman"/>
                <w:i/>
                <w:iCs/>
              </w:rPr>
              <w:t>yr</w:t>
            </w:r>
            <w:r w:rsidR="00174E44" w:rsidRPr="00A9252B">
              <w:rPr>
                <w:rFonts w:cs="Times New Roman"/>
              </w:rPr>
              <w:t>Q</w:t>
            </w:r>
          </w:p>
        </w:tc>
      </w:tr>
      <w:tr w:rsidR="00174E44" w:rsidRPr="00A9252B" w14:paraId="0B5204DE" w14:textId="77777777" w:rsidTr="00E2082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0" w:type="dxa"/>
            <w:tcBorders>
              <w:right w:val="single" w:sz="4" w:space="0" w:color="auto"/>
            </w:tcBorders>
            <w:shd w:val="clear" w:color="auto" w:fill="auto"/>
          </w:tcPr>
          <w:p w14:paraId="10BC4D1B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Pyrroline-5-carboxylate reductase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</w:tcPr>
          <w:p w14:paraId="22E6CCF8" w14:textId="576DE82A" w:rsidR="00174E44" w:rsidRPr="00A9252B" w:rsidRDefault="000D0E61" w:rsidP="002F1FA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p</w:t>
            </w:r>
            <w:r w:rsidR="00174E44" w:rsidRPr="00A9252B">
              <w:rPr>
                <w:rFonts w:cs="Times New Roman"/>
                <w:i/>
                <w:iCs/>
              </w:rPr>
              <w:t>ro</w:t>
            </w:r>
            <w:r w:rsidR="00174E44" w:rsidRPr="00A9252B">
              <w:rPr>
                <w:rFonts w:cs="Times New Roman"/>
              </w:rPr>
              <w:t>C</w:t>
            </w:r>
          </w:p>
        </w:tc>
      </w:tr>
      <w:tr w:rsidR="00174E44" w:rsidRPr="00A9252B" w14:paraId="11D9007F" w14:textId="77777777" w:rsidTr="00E208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0" w:type="dxa"/>
            <w:tcBorders>
              <w:right w:val="single" w:sz="4" w:space="0" w:color="auto"/>
            </w:tcBorders>
            <w:shd w:val="clear" w:color="auto" w:fill="auto"/>
          </w:tcPr>
          <w:p w14:paraId="64917C3B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Prephenate dehydratase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</w:tcPr>
          <w:p w14:paraId="3C57DD7E" w14:textId="2E707005" w:rsidR="00174E44" w:rsidRPr="00A9252B" w:rsidRDefault="000D0E61" w:rsidP="002F1FA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p</w:t>
            </w:r>
            <w:r w:rsidR="00174E44" w:rsidRPr="00A9252B">
              <w:rPr>
                <w:rFonts w:cs="Times New Roman"/>
                <w:i/>
                <w:iCs/>
              </w:rPr>
              <w:t>he</w:t>
            </w:r>
            <w:r w:rsidR="00174E44" w:rsidRPr="00A9252B">
              <w:rPr>
                <w:rFonts w:cs="Times New Roman"/>
              </w:rPr>
              <w:t>A2</w:t>
            </w:r>
          </w:p>
        </w:tc>
      </w:tr>
      <w:tr w:rsidR="00174E44" w:rsidRPr="00A9252B" w14:paraId="2F06BF84" w14:textId="77777777" w:rsidTr="00E2082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0" w:type="dxa"/>
            <w:tcBorders>
              <w:right w:val="single" w:sz="4" w:space="0" w:color="auto"/>
            </w:tcBorders>
            <w:shd w:val="clear" w:color="auto" w:fill="auto"/>
          </w:tcPr>
          <w:p w14:paraId="4CF4B3D2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Methionine gamma-lyase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</w:tcPr>
          <w:p w14:paraId="62A35528" w14:textId="2A8644B6" w:rsidR="00174E44" w:rsidRPr="00A9252B" w:rsidRDefault="000D0E61" w:rsidP="002F1FA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i/>
                <w:iCs/>
              </w:rPr>
            </w:pPr>
            <w:r w:rsidRPr="00A9252B">
              <w:rPr>
                <w:rFonts w:cs="Times New Roman"/>
                <w:i/>
                <w:iCs/>
              </w:rPr>
              <w:t>m</w:t>
            </w:r>
            <w:r w:rsidR="00174E44" w:rsidRPr="00A9252B">
              <w:rPr>
                <w:rFonts w:cs="Times New Roman"/>
                <w:i/>
                <w:iCs/>
              </w:rPr>
              <w:t>gl</w:t>
            </w:r>
          </w:p>
        </w:tc>
      </w:tr>
      <w:tr w:rsidR="00174E44" w:rsidRPr="00A9252B" w14:paraId="4DDFC315" w14:textId="77777777" w:rsidTr="00E208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0" w:type="dxa"/>
            <w:tcBorders>
              <w:right w:val="single" w:sz="4" w:space="0" w:color="auto"/>
            </w:tcBorders>
            <w:shd w:val="clear" w:color="auto" w:fill="auto"/>
          </w:tcPr>
          <w:p w14:paraId="30EDF895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5-methyltetrahydropteroyltriglutamate—homocysteine methyltransferase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</w:tcPr>
          <w:p w14:paraId="34662680" w14:textId="7C06CC3C" w:rsidR="00174E44" w:rsidRPr="00A9252B" w:rsidRDefault="000D0E61" w:rsidP="002F1FA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m</w:t>
            </w:r>
            <w:r w:rsidR="00174E44" w:rsidRPr="00A9252B">
              <w:rPr>
                <w:rFonts w:cs="Times New Roman"/>
                <w:i/>
                <w:iCs/>
              </w:rPr>
              <w:t>et</w:t>
            </w:r>
            <w:r w:rsidR="00174E44" w:rsidRPr="00A9252B">
              <w:rPr>
                <w:rFonts w:cs="Times New Roman"/>
              </w:rPr>
              <w:t>E</w:t>
            </w:r>
          </w:p>
        </w:tc>
      </w:tr>
      <w:tr w:rsidR="00174E44" w:rsidRPr="00A9252B" w14:paraId="2918DF31" w14:textId="77777777" w:rsidTr="00E2082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0" w:type="dxa"/>
            <w:tcBorders>
              <w:right w:val="single" w:sz="4" w:space="0" w:color="auto"/>
            </w:tcBorders>
            <w:shd w:val="clear" w:color="auto" w:fill="auto"/>
          </w:tcPr>
          <w:p w14:paraId="1C4BDA84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Diaminopimelate decarboxylase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</w:tcPr>
          <w:p w14:paraId="250AC449" w14:textId="2BD61CFF" w:rsidR="00174E44" w:rsidRPr="00A9252B" w:rsidRDefault="000D0E61" w:rsidP="002F1FA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l</w:t>
            </w:r>
            <w:r w:rsidR="00174E44" w:rsidRPr="00A9252B">
              <w:rPr>
                <w:rFonts w:cs="Times New Roman"/>
                <w:i/>
                <w:iCs/>
              </w:rPr>
              <w:t>ys</w:t>
            </w:r>
            <w:r w:rsidR="00174E44" w:rsidRPr="00A9252B">
              <w:rPr>
                <w:rFonts w:cs="Times New Roman"/>
              </w:rPr>
              <w:t>A</w:t>
            </w:r>
          </w:p>
        </w:tc>
      </w:tr>
      <w:tr w:rsidR="00174E44" w:rsidRPr="00A9252B" w14:paraId="4433BF0C" w14:textId="77777777" w:rsidTr="00E208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0" w:type="dxa"/>
            <w:tcBorders>
              <w:right w:val="single" w:sz="4" w:space="0" w:color="auto"/>
            </w:tcBorders>
            <w:shd w:val="clear" w:color="auto" w:fill="auto"/>
          </w:tcPr>
          <w:p w14:paraId="3A3716E5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Branched-chain amino acid aminotransferase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</w:tcPr>
          <w:p w14:paraId="6E761C97" w14:textId="50233E93" w:rsidR="00174E44" w:rsidRPr="00A9252B" w:rsidRDefault="000D0E61" w:rsidP="002F1FA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i</w:t>
            </w:r>
            <w:r w:rsidR="00174E44" w:rsidRPr="00A9252B">
              <w:rPr>
                <w:rFonts w:cs="Times New Roman"/>
                <w:i/>
                <w:iCs/>
              </w:rPr>
              <w:t>lv</w:t>
            </w:r>
            <w:r w:rsidR="00174E44" w:rsidRPr="00A9252B">
              <w:rPr>
                <w:rFonts w:cs="Times New Roman"/>
              </w:rPr>
              <w:t>E</w:t>
            </w:r>
          </w:p>
        </w:tc>
      </w:tr>
      <w:tr w:rsidR="00174E44" w:rsidRPr="00A9252B" w14:paraId="72025EF9" w14:textId="77777777" w:rsidTr="00E2082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0" w:type="dxa"/>
            <w:tcBorders>
              <w:right w:val="single" w:sz="4" w:space="0" w:color="auto"/>
            </w:tcBorders>
            <w:shd w:val="clear" w:color="auto" w:fill="auto"/>
          </w:tcPr>
          <w:p w14:paraId="1035024F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Histidinol dehydrogenase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</w:tcPr>
          <w:p w14:paraId="5CA64719" w14:textId="7324625E" w:rsidR="00174E44" w:rsidRPr="00A9252B" w:rsidRDefault="000D0E61" w:rsidP="002F1FA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h</w:t>
            </w:r>
            <w:r w:rsidR="00174E44" w:rsidRPr="00A9252B">
              <w:rPr>
                <w:rFonts w:cs="Times New Roman"/>
                <w:i/>
                <w:iCs/>
              </w:rPr>
              <w:t>is</w:t>
            </w:r>
            <w:r w:rsidR="00174E44" w:rsidRPr="00A9252B">
              <w:rPr>
                <w:rFonts w:cs="Times New Roman"/>
              </w:rPr>
              <w:t>D</w:t>
            </w:r>
          </w:p>
        </w:tc>
      </w:tr>
      <w:tr w:rsidR="00174E44" w:rsidRPr="00A9252B" w14:paraId="0020E1D5" w14:textId="77777777" w:rsidTr="00E208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0" w:type="dxa"/>
            <w:tcBorders>
              <w:right w:val="single" w:sz="4" w:space="0" w:color="auto"/>
            </w:tcBorders>
            <w:shd w:val="clear" w:color="auto" w:fill="auto"/>
          </w:tcPr>
          <w:p w14:paraId="60026EF1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Aspartate aminotransferase / Histidinol-phosphate aminotransferase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</w:tcPr>
          <w:p w14:paraId="5866F063" w14:textId="55DEAF9A" w:rsidR="00174E44" w:rsidRPr="00A9252B" w:rsidRDefault="000D0E61" w:rsidP="002F1FA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h</w:t>
            </w:r>
            <w:r w:rsidR="00174E44" w:rsidRPr="00A9252B">
              <w:rPr>
                <w:rFonts w:cs="Times New Roman"/>
                <w:i/>
                <w:iCs/>
              </w:rPr>
              <w:t>is</w:t>
            </w:r>
            <w:r w:rsidR="00174E44" w:rsidRPr="00A9252B">
              <w:rPr>
                <w:rFonts w:cs="Times New Roman"/>
              </w:rPr>
              <w:t>C</w:t>
            </w:r>
          </w:p>
        </w:tc>
      </w:tr>
      <w:tr w:rsidR="00174E44" w:rsidRPr="00A9252B" w14:paraId="7D810E79" w14:textId="77777777" w:rsidTr="00E2082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0" w:type="dxa"/>
            <w:tcBorders>
              <w:right w:val="single" w:sz="4" w:space="0" w:color="auto"/>
            </w:tcBorders>
            <w:shd w:val="clear" w:color="auto" w:fill="auto"/>
          </w:tcPr>
          <w:p w14:paraId="08845005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Serine hydroxymethyltransferase / L-threonine aldolase / L-allo threonine aldolase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</w:tcPr>
          <w:p w14:paraId="56FE86AA" w14:textId="5B037FBC" w:rsidR="00174E44" w:rsidRPr="00A9252B" w:rsidRDefault="000D0E61" w:rsidP="002F1FA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g</w:t>
            </w:r>
            <w:r w:rsidR="00174E44" w:rsidRPr="00A9252B">
              <w:rPr>
                <w:rFonts w:cs="Times New Roman"/>
                <w:i/>
                <w:iCs/>
              </w:rPr>
              <w:t>ly</w:t>
            </w:r>
            <w:r w:rsidR="00174E44" w:rsidRPr="00A9252B">
              <w:rPr>
                <w:rFonts w:cs="Times New Roman"/>
              </w:rPr>
              <w:t>A</w:t>
            </w:r>
          </w:p>
        </w:tc>
      </w:tr>
      <w:tr w:rsidR="00174E44" w:rsidRPr="00A9252B" w14:paraId="4D947C79" w14:textId="77777777" w:rsidTr="00E208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0" w:type="dxa"/>
            <w:tcBorders>
              <w:right w:val="single" w:sz="4" w:space="0" w:color="auto"/>
            </w:tcBorders>
            <w:shd w:val="clear" w:color="auto" w:fill="auto"/>
          </w:tcPr>
          <w:p w14:paraId="5B1529FF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Glutamate synthase (NADPH) small chain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</w:tcPr>
          <w:p w14:paraId="55F90728" w14:textId="30483281" w:rsidR="00174E44" w:rsidRPr="00A9252B" w:rsidRDefault="000D0E61" w:rsidP="002F1FA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g</w:t>
            </w:r>
            <w:r w:rsidR="00174E44" w:rsidRPr="00A9252B">
              <w:rPr>
                <w:rFonts w:cs="Times New Roman"/>
                <w:i/>
                <w:iCs/>
              </w:rPr>
              <w:t>lt</w:t>
            </w:r>
            <w:r w:rsidR="00174E44" w:rsidRPr="00A9252B">
              <w:rPr>
                <w:rFonts w:cs="Times New Roman"/>
              </w:rPr>
              <w:t>D</w:t>
            </w:r>
          </w:p>
        </w:tc>
      </w:tr>
      <w:tr w:rsidR="00174E44" w:rsidRPr="00A9252B" w14:paraId="73DF5861" w14:textId="77777777" w:rsidTr="00E2082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0" w:type="dxa"/>
            <w:tcBorders>
              <w:right w:val="single" w:sz="4" w:space="0" w:color="auto"/>
            </w:tcBorders>
            <w:shd w:val="clear" w:color="auto" w:fill="auto"/>
          </w:tcPr>
          <w:p w14:paraId="5477F9DC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Glutamine synthetase type I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</w:tcPr>
          <w:p w14:paraId="19B946D7" w14:textId="5CC64538" w:rsidR="00174E44" w:rsidRPr="00A9252B" w:rsidRDefault="000D0E61" w:rsidP="002F1FA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g</w:t>
            </w:r>
            <w:r w:rsidR="00174E44" w:rsidRPr="00A9252B">
              <w:rPr>
                <w:rFonts w:cs="Times New Roman"/>
                <w:i/>
                <w:iCs/>
              </w:rPr>
              <w:t>ln</w:t>
            </w:r>
            <w:r w:rsidR="00174E44" w:rsidRPr="00A9252B">
              <w:rPr>
                <w:rFonts w:cs="Times New Roman"/>
              </w:rPr>
              <w:t>A</w:t>
            </w:r>
          </w:p>
        </w:tc>
      </w:tr>
      <w:tr w:rsidR="00174E44" w:rsidRPr="00A9252B" w14:paraId="34962002" w14:textId="77777777" w:rsidTr="00E208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0" w:type="dxa"/>
            <w:tcBorders>
              <w:right w:val="single" w:sz="4" w:space="0" w:color="auto"/>
            </w:tcBorders>
            <w:shd w:val="clear" w:color="auto" w:fill="auto"/>
          </w:tcPr>
          <w:p w14:paraId="5A4E7CDE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Glutamate dehydrogenase 2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</w:tcPr>
          <w:p w14:paraId="101945C4" w14:textId="3D5A64B0" w:rsidR="00174E44" w:rsidRPr="00A9252B" w:rsidRDefault="000D0E61" w:rsidP="002F1FA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g</w:t>
            </w:r>
            <w:r w:rsidR="00174E44" w:rsidRPr="00A9252B">
              <w:rPr>
                <w:rFonts w:cs="Times New Roman"/>
                <w:i/>
                <w:iCs/>
              </w:rPr>
              <w:t>dh</w:t>
            </w:r>
            <w:r w:rsidR="00174E44" w:rsidRPr="00A9252B">
              <w:rPr>
                <w:rFonts w:cs="Times New Roman"/>
              </w:rPr>
              <w:t>A</w:t>
            </w:r>
          </w:p>
        </w:tc>
      </w:tr>
      <w:tr w:rsidR="00174E44" w:rsidRPr="00A9252B" w14:paraId="17CA8411" w14:textId="77777777" w:rsidTr="00E2082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0" w:type="dxa"/>
            <w:tcBorders>
              <w:right w:val="single" w:sz="4" w:space="0" w:color="auto"/>
            </w:tcBorders>
            <w:shd w:val="clear" w:color="auto" w:fill="auto"/>
          </w:tcPr>
          <w:p w14:paraId="7E56C237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Cysteine synthase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</w:tcPr>
          <w:p w14:paraId="6165C1D9" w14:textId="4FD58AA1" w:rsidR="00174E44" w:rsidRPr="00A9252B" w:rsidRDefault="000D0E61" w:rsidP="002F1FA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c</w:t>
            </w:r>
            <w:r w:rsidR="00174E44" w:rsidRPr="00A9252B">
              <w:rPr>
                <w:rFonts w:cs="Times New Roman"/>
                <w:i/>
                <w:iCs/>
              </w:rPr>
              <w:t>ys</w:t>
            </w:r>
            <w:r w:rsidR="00174E44" w:rsidRPr="00A9252B">
              <w:rPr>
                <w:rFonts w:cs="Times New Roman"/>
              </w:rPr>
              <w:t>K</w:t>
            </w:r>
          </w:p>
        </w:tc>
      </w:tr>
      <w:tr w:rsidR="00174E44" w:rsidRPr="00A9252B" w14:paraId="6DE71CAB" w14:textId="77777777" w:rsidTr="00E208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0" w:type="dxa"/>
            <w:tcBorders>
              <w:right w:val="single" w:sz="4" w:space="0" w:color="auto"/>
            </w:tcBorders>
            <w:shd w:val="clear" w:color="auto" w:fill="auto"/>
          </w:tcPr>
          <w:p w14:paraId="4F3938AC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Serine acetyltransferase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</w:tcPr>
          <w:p w14:paraId="613FF6AC" w14:textId="4E342265" w:rsidR="00174E44" w:rsidRPr="00A9252B" w:rsidRDefault="000D0E61" w:rsidP="002F1FA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c</w:t>
            </w:r>
            <w:r w:rsidR="00174E44" w:rsidRPr="00A9252B">
              <w:rPr>
                <w:rFonts w:cs="Times New Roman"/>
                <w:i/>
                <w:iCs/>
              </w:rPr>
              <w:t>ys</w:t>
            </w:r>
            <w:r w:rsidR="00174E44" w:rsidRPr="00A9252B">
              <w:rPr>
                <w:rFonts w:cs="Times New Roman"/>
              </w:rPr>
              <w:t>E</w:t>
            </w:r>
          </w:p>
        </w:tc>
      </w:tr>
      <w:tr w:rsidR="00174E44" w:rsidRPr="00A9252B" w14:paraId="2C87CD37" w14:textId="77777777" w:rsidTr="00E2082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0" w:type="dxa"/>
            <w:tcBorders>
              <w:right w:val="single" w:sz="4" w:space="0" w:color="auto"/>
            </w:tcBorders>
            <w:shd w:val="clear" w:color="auto" w:fill="auto"/>
          </w:tcPr>
          <w:p w14:paraId="5643B372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Biosynthetic aromatic amino acid aminotransferase alpha / Aspartate aminotransferase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</w:tcPr>
          <w:p w14:paraId="7E4808D5" w14:textId="411869B6" w:rsidR="00174E44" w:rsidRPr="00A9252B" w:rsidRDefault="000D0E61" w:rsidP="002F1FA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a</w:t>
            </w:r>
            <w:r w:rsidR="00174E44" w:rsidRPr="00A9252B">
              <w:rPr>
                <w:rFonts w:cs="Times New Roman"/>
                <w:i/>
                <w:iCs/>
              </w:rPr>
              <w:t>sp</w:t>
            </w:r>
            <w:r w:rsidR="00174E44" w:rsidRPr="00A9252B">
              <w:rPr>
                <w:rFonts w:cs="Times New Roman"/>
              </w:rPr>
              <w:t>B</w:t>
            </w:r>
          </w:p>
        </w:tc>
      </w:tr>
      <w:tr w:rsidR="00174E44" w:rsidRPr="00A9252B" w14:paraId="7625F834" w14:textId="77777777" w:rsidTr="00E208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0" w:type="dxa"/>
            <w:tcBorders>
              <w:right w:val="single" w:sz="4" w:space="0" w:color="auto"/>
            </w:tcBorders>
            <w:shd w:val="clear" w:color="auto" w:fill="auto"/>
          </w:tcPr>
          <w:p w14:paraId="70D877F1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Asparagine synthetase (glutamine hydrolyzing)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</w:tcPr>
          <w:p w14:paraId="3B7E44E6" w14:textId="609C4FF8" w:rsidR="00174E44" w:rsidRPr="00A9252B" w:rsidRDefault="000D0E61" w:rsidP="002F1FA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a</w:t>
            </w:r>
            <w:r w:rsidR="00174E44" w:rsidRPr="00A9252B">
              <w:rPr>
                <w:rFonts w:cs="Times New Roman"/>
                <w:i/>
                <w:iCs/>
              </w:rPr>
              <w:t>sn</w:t>
            </w:r>
            <w:r w:rsidR="00174E44" w:rsidRPr="00A9252B">
              <w:rPr>
                <w:rFonts w:cs="Times New Roman"/>
              </w:rPr>
              <w:t>B</w:t>
            </w:r>
          </w:p>
        </w:tc>
      </w:tr>
      <w:tr w:rsidR="00174E44" w:rsidRPr="00A9252B" w14:paraId="42EFDAA1" w14:textId="77777777" w:rsidTr="00E2082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0" w:type="dxa"/>
            <w:tcBorders>
              <w:right w:val="single" w:sz="4" w:space="0" w:color="auto"/>
            </w:tcBorders>
            <w:shd w:val="clear" w:color="auto" w:fill="auto"/>
          </w:tcPr>
          <w:p w14:paraId="29AFDC20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Argininosuccinate synthase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</w:tcPr>
          <w:p w14:paraId="5A9C8D91" w14:textId="67B4C9AA" w:rsidR="00174E44" w:rsidRPr="00A9252B" w:rsidRDefault="000D0E61" w:rsidP="002F1FA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a</w:t>
            </w:r>
            <w:r w:rsidR="00174E44" w:rsidRPr="00A9252B">
              <w:rPr>
                <w:rFonts w:cs="Times New Roman"/>
                <w:i/>
                <w:iCs/>
              </w:rPr>
              <w:t>rg</w:t>
            </w:r>
            <w:r w:rsidR="00174E44" w:rsidRPr="00A9252B">
              <w:rPr>
                <w:rFonts w:cs="Times New Roman"/>
              </w:rPr>
              <w:t>G</w:t>
            </w:r>
          </w:p>
        </w:tc>
      </w:tr>
      <w:tr w:rsidR="00174E44" w:rsidRPr="00A9252B" w14:paraId="526232A9" w14:textId="77777777" w:rsidTr="00E208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0" w:type="dxa"/>
            <w:tcBorders>
              <w:right w:val="single" w:sz="4" w:space="0" w:color="auto"/>
            </w:tcBorders>
            <w:shd w:val="clear" w:color="auto" w:fill="auto"/>
          </w:tcPr>
          <w:p w14:paraId="06A31BFF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Arginine deaminase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</w:tcPr>
          <w:p w14:paraId="3A75C062" w14:textId="1DA9602B" w:rsidR="00174E44" w:rsidRPr="00A9252B" w:rsidRDefault="000D0E61" w:rsidP="002F1FA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a</w:t>
            </w:r>
            <w:r w:rsidR="00174E44" w:rsidRPr="00A9252B">
              <w:rPr>
                <w:rFonts w:cs="Times New Roman"/>
                <w:i/>
                <w:iCs/>
              </w:rPr>
              <w:t>rc</w:t>
            </w:r>
            <w:r w:rsidR="00174E44" w:rsidRPr="00A9252B">
              <w:rPr>
                <w:rFonts w:cs="Times New Roman"/>
              </w:rPr>
              <w:t>A</w:t>
            </w:r>
          </w:p>
        </w:tc>
      </w:tr>
      <w:tr w:rsidR="00174E44" w:rsidRPr="00A9252B" w14:paraId="24FCB52B" w14:textId="77777777" w:rsidTr="00E2082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0" w:type="dxa"/>
            <w:tcBorders>
              <w:right w:val="single" w:sz="4" w:space="0" w:color="auto"/>
            </w:tcBorders>
            <w:shd w:val="clear" w:color="auto" w:fill="auto"/>
          </w:tcPr>
          <w:p w14:paraId="1C3E6D0A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Ornithine cyclodeaminase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</w:tcPr>
          <w:p w14:paraId="21E9E4D6" w14:textId="05DB0A32" w:rsidR="00174E44" w:rsidRPr="00A9252B" w:rsidRDefault="000D0E61" w:rsidP="002F1FA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  <w:i/>
                <w:iCs/>
              </w:rPr>
            </w:pPr>
            <w:r w:rsidRPr="00A9252B">
              <w:rPr>
                <w:rFonts w:cs="Times New Roman"/>
                <w:i/>
                <w:iCs/>
              </w:rPr>
              <w:t>a</w:t>
            </w:r>
            <w:r w:rsidR="00174E44" w:rsidRPr="00A9252B">
              <w:rPr>
                <w:rFonts w:cs="Times New Roman"/>
                <w:i/>
                <w:iCs/>
              </w:rPr>
              <w:t>la</w:t>
            </w:r>
          </w:p>
        </w:tc>
      </w:tr>
      <w:tr w:rsidR="00174E44" w:rsidRPr="00A9252B" w14:paraId="1E28D554" w14:textId="77777777" w:rsidTr="00E208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0" w:type="dxa"/>
            <w:tcBorders>
              <w:right w:val="single" w:sz="4" w:space="0" w:color="auto"/>
            </w:tcBorders>
            <w:shd w:val="clear" w:color="auto" w:fill="auto"/>
          </w:tcPr>
          <w:p w14:paraId="0DBEFAC8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Phosphoserine aminotransferase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</w:tcPr>
          <w:p w14:paraId="72A77B0F" w14:textId="3F22D8F6" w:rsidR="00174E44" w:rsidRPr="00A9252B" w:rsidRDefault="000D0E61" w:rsidP="002F1FA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s</w:t>
            </w:r>
            <w:r w:rsidR="00174E44" w:rsidRPr="00A9252B">
              <w:rPr>
                <w:rFonts w:cs="Times New Roman"/>
                <w:i/>
                <w:iCs/>
              </w:rPr>
              <w:t>er</w:t>
            </w:r>
            <w:r w:rsidR="00174E44" w:rsidRPr="00A9252B">
              <w:rPr>
                <w:rFonts w:cs="Times New Roman"/>
              </w:rPr>
              <w:t>C</w:t>
            </w:r>
          </w:p>
        </w:tc>
      </w:tr>
      <w:tr w:rsidR="00174E44" w:rsidRPr="00A9252B" w14:paraId="0295E239" w14:textId="77777777" w:rsidTr="00E2082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0" w:type="dxa"/>
            <w:tcBorders>
              <w:right w:val="single" w:sz="4" w:space="0" w:color="auto"/>
            </w:tcBorders>
            <w:shd w:val="clear" w:color="auto" w:fill="auto"/>
          </w:tcPr>
          <w:p w14:paraId="1F8CBA21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D-3-phosphoglycerate dehydrogenase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</w:tcPr>
          <w:p w14:paraId="74CD49D2" w14:textId="36EA2312" w:rsidR="00174E44" w:rsidRPr="00A9252B" w:rsidRDefault="000D0E61" w:rsidP="002F1FA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s</w:t>
            </w:r>
            <w:r w:rsidR="00174E44" w:rsidRPr="00A9252B">
              <w:rPr>
                <w:rFonts w:cs="Times New Roman"/>
                <w:i/>
                <w:iCs/>
              </w:rPr>
              <w:t>er</w:t>
            </w:r>
            <w:r w:rsidR="00174E44" w:rsidRPr="00A9252B">
              <w:rPr>
                <w:rFonts w:cs="Times New Roman"/>
              </w:rPr>
              <w:t>A</w:t>
            </w:r>
          </w:p>
        </w:tc>
      </w:tr>
      <w:tr w:rsidR="00174E44" w:rsidRPr="00A9252B" w14:paraId="25C41626" w14:textId="77777777" w:rsidTr="00E208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0" w:type="dxa"/>
            <w:tcBorders>
              <w:right w:val="single" w:sz="4" w:space="0" w:color="auto"/>
            </w:tcBorders>
            <w:shd w:val="clear" w:color="auto" w:fill="auto"/>
          </w:tcPr>
          <w:p w14:paraId="4B144B98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5'-methylthioadenosine phosphorylase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</w:tcPr>
          <w:p w14:paraId="64A4EA79" w14:textId="4F502AE0" w:rsidR="00174E44" w:rsidRPr="00A9252B" w:rsidRDefault="000D0E61" w:rsidP="002F1FA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m</w:t>
            </w:r>
            <w:r w:rsidR="00174E44" w:rsidRPr="00A9252B">
              <w:rPr>
                <w:rFonts w:cs="Times New Roman"/>
                <w:i/>
                <w:iCs/>
              </w:rPr>
              <w:t>tn</w:t>
            </w:r>
            <w:r w:rsidR="00174E44" w:rsidRPr="00A9252B">
              <w:rPr>
                <w:rFonts w:cs="Times New Roman"/>
              </w:rPr>
              <w:t>N</w:t>
            </w:r>
          </w:p>
        </w:tc>
      </w:tr>
      <w:tr w:rsidR="00174E44" w:rsidRPr="00A9252B" w14:paraId="204E62A3" w14:textId="77777777" w:rsidTr="00E2082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0" w:type="dxa"/>
            <w:tcBorders>
              <w:right w:val="single" w:sz="4" w:space="0" w:color="auto"/>
            </w:tcBorders>
            <w:shd w:val="clear" w:color="auto" w:fill="auto"/>
          </w:tcPr>
          <w:p w14:paraId="6E9282BF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Methylthioribose-1-phosphate isomerase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</w:tcPr>
          <w:p w14:paraId="05AEDC84" w14:textId="5189BC33" w:rsidR="00174E44" w:rsidRPr="00A9252B" w:rsidRDefault="000D0E61" w:rsidP="002F1FA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m</w:t>
            </w:r>
            <w:r w:rsidR="00174E44" w:rsidRPr="00A9252B">
              <w:rPr>
                <w:rFonts w:cs="Times New Roman"/>
                <w:i/>
                <w:iCs/>
              </w:rPr>
              <w:t>tn</w:t>
            </w:r>
            <w:r w:rsidR="00174E44" w:rsidRPr="00A9252B">
              <w:rPr>
                <w:rFonts w:cs="Times New Roman"/>
              </w:rPr>
              <w:t>A</w:t>
            </w:r>
          </w:p>
        </w:tc>
      </w:tr>
      <w:tr w:rsidR="00174E44" w:rsidRPr="00A9252B" w14:paraId="4D1923D9" w14:textId="77777777" w:rsidTr="00E208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0" w:type="dxa"/>
            <w:tcBorders>
              <w:right w:val="single" w:sz="4" w:space="0" w:color="auto"/>
            </w:tcBorders>
            <w:shd w:val="clear" w:color="auto" w:fill="auto"/>
          </w:tcPr>
          <w:p w14:paraId="7A2AC0E8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S-adenosylhomocysteine deaminase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</w:tcPr>
          <w:p w14:paraId="55377F3D" w14:textId="2C05CECA" w:rsidR="00174E44" w:rsidRPr="00A9252B" w:rsidRDefault="000D0E61" w:rsidP="002F1FA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m</w:t>
            </w:r>
            <w:r w:rsidR="00174E44" w:rsidRPr="00A9252B">
              <w:rPr>
                <w:rFonts w:cs="Times New Roman"/>
                <w:i/>
                <w:iCs/>
              </w:rPr>
              <w:t>ta</w:t>
            </w:r>
            <w:r w:rsidR="00174E44" w:rsidRPr="00A9252B">
              <w:rPr>
                <w:rFonts w:cs="Times New Roman"/>
              </w:rPr>
              <w:t>D</w:t>
            </w:r>
          </w:p>
        </w:tc>
      </w:tr>
      <w:tr w:rsidR="00174E44" w:rsidRPr="00A9252B" w14:paraId="29C6C84F" w14:textId="77777777" w:rsidTr="00E2082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0" w:type="dxa"/>
            <w:tcBorders>
              <w:right w:val="single" w:sz="4" w:space="0" w:color="auto"/>
            </w:tcBorders>
            <w:shd w:val="clear" w:color="auto" w:fill="auto"/>
          </w:tcPr>
          <w:p w14:paraId="588109C2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Homoserine O-acetyltransferase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</w:tcPr>
          <w:p w14:paraId="69602DB8" w14:textId="75DAE230" w:rsidR="00174E44" w:rsidRPr="00A9252B" w:rsidRDefault="000D0E61" w:rsidP="002F1FA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m</w:t>
            </w:r>
            <w:r w:rsidR="00174E44" w:rsidRPr="00A9252B">
              <w:rPr>
                <w:rFonts w:cs="Times New Roman"/>
                <w:i/>
                <w:iCs/>
              </w:rPr>
              <w:t>et</w:t>
            </w:r>
            <w:r w:rsidR="00174E44" w:rsidRPr="00A9252B">
              <w:rPr>
                <w:rFonts w:cs="Times New Roman"/>
              </w:rPr>
              <w:t>X</w:t>
            </w:r>
          </w:p>
        </w:tc>
      </w:tr>
      <w:tr w:rsidR="00174E44" w:rsidRPr="00A9252B" w14:paraId="082BC71E" w14:textId="77777777" w:rsidTr="00E208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0" w:type="dxa"/>
            <w:tcBorders>
              <w:right w:val="single" w:sz="4" w:space="0" w:color="auto"/>
            </w:tcBorders>
            <w:shd w:val="clear" w:color="auto" w:fill="auto"/>
          </w:tcPr>
          <w:p w14:paraId="49FF37B8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Archaeal S-adenosylmethionine synthetase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</w:tcPr>
          <w:p w14:paraId="5F097073" w14:textId="69243E3A" w:rsidR="00174E44" w:rsidRPr="00A9252B" w:rsidRDefault="000D0E61" w:rsidP="002F1FA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m</w:t>
            </w:r>
            <w:r w:rsidR="00174E44" w:rsidRPr="00A9252B">
              <w:rPr>
                <w:rFonts w:cs="Times New Roman"/>
                <w:i/>
                <w:iCs/>
              </w:rPr>
              <w:t>et</w:t>
            </w:r>
            <w:r w:rsidR="00174E44" w:rsidRPr="00A9252B">
              <w:rPr>
                <w:rFonts w:cs="Times New Roman"/>
              </w:rPr>
              <w:t>K</w:t>
            </w:r>
          </w:p>
        </w:tc>
      </w:tr>
      <w:tr w:rsidR="00174E44" w:rsidRPr="00A9252B" w14:paraId="3C9BCBBE" w14:textId="77777777" w:rsidTr="00E2082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0" w:type="dxa"/>
            <w:tcBorders>
              <w:right w:val="single" w:sz="4" w:space="0" w:color="auto"/>
            </w:tcBorders>
            <w:shd w:val="clear" w:color="auto" w:fill="auto"/>
          </w:tcPr>
          <w:p w14:paraId="12828D7D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O-acetylhomoserine sulfhydralase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</w:tcPr>
          <w:p w14:paraId="357AA1BE" w14:textId="2E741B67" w:rsidR="00174E44" w:rsidRPr="00A9252B" w:rsidRDefault="000D0E61" w:rsidP="002F1FA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m</w:t>
            </w:r>
            <w:r w:rsidR="00174E44" w:rsidRPr="00A9252B">
              <w:rPr>
                <w:rFonts w:cs="Times New Roman"/>
                <w:i/>
                <w:iCs/>
              </w:rPr>
              <w:t>et</w:t>
            </w:r>
            <w:r w:rsidR="00174E44" w:rsidRPr="00A9252B">
              <w:rPr>
                <w:rFonts w:cs="Times New Roman"/>
              </w:rPr>
              <w:t>C</w:t>
            </w:r>
          </w:p>
        </w:tc>
      </w:tr>
      <w:tr w:rsidR="00174E44" w:rsidRPr="00A9252B" w14:paraId="395EB7C4" w14:textId="77777777" w:rsidTr="00E208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0" w:type="dxa"/>
            <w:tcBorders>
              <w:right w:val="single" w:sz="4" w:space="0" w:color="auto"/>
            </w:tcBorders>
            <w:shd w:val="clear" w:color="auto" w:fill="auto"/>
          </w:tcPr>
          <w:p w14:paraId="3FE40A12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Malade dehydrogenase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</w:tcPr>
          <w:p w14:paraId="2A632A69" w14:textId="374BFA36" w:rsidR="00174E44" w:rsidRPr="00A9252B" w:rsidRDefault="000D0E61" w:rsidP="002F1FA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m</w:t>
            </w:r>
            <w:r w:rsidR="00174E44" w:rsidRPr="00A9252B">
              <w:rPr>
                <w:rFonts w:cs="Times New Roman"/>
                <w:i/>
                <w:iCs/>
              </w:rPr>
              <w:t>dh</w:t>
            </w:r>
          </w:p>
        </w:tc>
      </w:tr>
      <w:tr w:rsidR="00174E44" w:rsidRPr="00A9252B" w14:paraId="58499C55" w14:textId="77777777" w:rsidTr="00E2082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0" w:type="dxa"/>
            <w:tcBorders>
              <w:right w:val="single" w:sz="4" w:space="0" w:color="auto"/>
            </w:tcBorders>
            <w:shd w:val="clear" w:color="auto" w:fill="auto"/>
          </w:tcPr>
          <w:p w14:paraId="01BCA7D5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Aspartokinase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</w:tcPr>
          <w:p w14:paraId="3D7F50C0" w14:textId="78CAC181" w:rsidR="00174E44" w:rsidRPr="00A9252B" w:rsidRDefault="000D0E61" w:rsidP="002F1FA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l</w:t>
            </w:r>
            <w:r w:rsidR="00174E44" w:rsidRPr="00A9252B">
              <w:rPr>
                <w:rFonts w:cs="Times New Roman"/>
                <w:i/>
                <w:iCs/>
              </w:rPr>
              <w:t>ys</w:t>
            </w:r>
            <w:r w:rsidR="00174E44" w:rsidRPr="00A9252B">
              <w:rPr>
                <w:rFonts w:cs="Times New Roman"/>
              </w:rPr>
              <w:t>C</w:t>
            </w:r>
          </w:p>
        </w:tc>
      </w:tr>
      <w:tr w:rsidR="00174E44" w:rsidRPr="00A9252B" w14:paraId="5D1519DF" w14:textId="77777777" w:rsidTr="00E208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0" w:type="dxa"/>
            <w:tcBorders>
              <w:right w:val="single" w:sz="4" w:space="0" w:color="auto"/>
            </w:tcBorders>
            <w:shd w:val="clear" w:color="auto" w:fill="auto"/>
          </w:tcPr>
          <w:p w14:paraId="1AFF5DC5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Homoserine dehydrogenase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</w:tcPr>
          <w:p w14:paraId="51BD0FD4" w14:textId="156E748B" w:rsidR="00174E44" w:rsidRPr="00A9252B" w:rsidRDefault="000D0E61" w:rsidP="002F1FA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  <w:i/>
                <w:iCs/>
              </w:rPr>
            </w:pPr>
            <w:r w:rsidRPr="00A9252B">
              <w:rPr>
                <w:rFonts w:cs="Times New Roman"/>
                <w:i/>
                <w:iCs/>
              </w:rPr>
              <w:t>h</w:t>
            </w:r>
            <w:r w:rsidR="00174E44" w:rsidRPr="00A9252B">
              <w:rPr>
                <w:rFonts w:cs="Times New Roman"/>
                <w:i/>
                <w:iCs/>
              </w:rPr>
              <w:t>sd</w:t>
            </w:r>
          </w:p>
        </w:tc>
      </w:tr>
      <w:tr w:rsidR="00174E44" w:rsidRPr="00A9252B" w14:paraId="79F03292" w14:textId="77777777" w:rsidTr="00E2082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0" w:type="dxa"/>
            <w:tcBorders>
              <w:right w:val="single" w:sz="4" w:space="0" w:color="auto"/>
            </w:tcBorders>
            <w:shd w:val="clear" w:color="auto" w:fill="auto"/>
          </w:tcPr>
          <w:p w14:paraId="0D8E6265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Ferredoxin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</w:tcPr>
          <w:p w14:paraId="2A618320" w14:textId="4979A394" w:rsidR="00174E44" w:rsidRPr="00A9252B" w:rsidRDefault="000D0E61" w:rsidP="002F1FA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f</w:t>
            </w:r>
            <w:r w:rsidR="00174E44" w:rsidRPr="00A9252B">
              <w:rPr>
                <w:rFonts w:cs="Times New Roman"/>
                <w:i/>
                <w:iCs/>
              </w:rPr>
              <w:t>dx</w:t>
            </w:r>
          </w:p>
        </w:tc>
      </w:tr>
      <w:tr w:rsidR="00174E44" w:rsidRPr="00A9252B" w14:paraId="1DDCC6E7" w14:textId="77777777" w:rsidTr="00E208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0" w:type="dxa"/>
            <w:tcBorders>
              <w:right w:val="single" w:sz="4" w:space="0" w:color="auto"/>
            </w:tcBorders>
            <w:shd w:val="clear" w:color="auto" w:fill="auto"/>
          </w:tcPr>
          <w:p w14:paraId="0ED103FA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Aspartate aminotransferase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</w:tcPr>
          <w:p w14:paraId="039247E5" w14:textId="5A854F9D" w:rsidR="00174E44" w:rsidRPr="00A9252B" w:rsidRDefault="000D0E61" w:rsidP="002F1FA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  <w:i/>
                <w:iCs/>
              </w:rPr>
            </w:pPr>
            <w:r w:rsidRPr="00A9252B">
              <w:rPr>
                <w:rFonts w:cs="Times New Roman"/>
                <w:i/>
                <w:iCs/>
              </w:rPr>
              <w:t>a</w:t>
            </w:r>
            <w:r w:rsidR="00174E44" w:rsidRPr="00A9252B">
              <w:rPr>
                <w:rFonts w:cs="Times New Roman"/>
                <w:i/>
                <w:iCs/>
              </w:rPr>
              <w:t>sp</w:t>
            </w:r>
            <w:r w:rsidR="00174E44" w:rsidRPr="00A9252B">
              <w:rPr>
                <w:rFonts w:cs="Times New Roman"/>
              </w:rPr>
              <w:t>C</w:t>
            </w:r>
          </w:p>
        </w:tc>
      </w:tr>
      <w:tr w:rsidR="00174E44" w:rsidRPr="00A9252B" w14:paraId="19CB3A38" w14:textId="77777777" w:rsidTr="00E2082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0" w:type="dxa"/>
            <w:tcBorders>
              <w:right w:val="single" w:sz="4" w:space="0" w:color="auto"/>
            </w:tcBorders>
            <w:shd w:val="clear" w:color="auto" w:fill="auto"/>
          </w:tcPr>
          <w:p w14:paraId="39C753ED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Aspartate-semialdehyde dehydrogenase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</w:tcPr>
          <w:p w14:paraId="2EEB73EE" w14:textId="474C14A0" w:rsidR="00174E44" w:rsidRPr="00A9252B" w:rsidRDefault="000D0E61" w:rsidP="002F1FA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  <w:i/>
                <w:iCs/>
              </w:rPr>
              <w:t>a</w:t>
            </w:r>
            <w:r w:rsidR="00174E44" w:rsidRPr="00A9252B">
              <w:rPr>
                <w:rFonts w:cs="Times New Roman"/>
                <w:i/>
                <w:iCs/>
              </w:rPr>
              <w:t>sd</w:t>
            </w:r>
          </w:p>
        </w:tc>
      </w:tr>
      <w:tr w:rsidR="00174E44" w:rsidRPr="00A9252B" w14:paraId="66796DDF" w14:textId="77777777" w:rsidTr="00E208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0" w:type="dxa"/>
            <w:tcBorders>
              <w:right w:val="single" w:sz="4" w:space="0" w:color="auto"/>
            </w:tcBorders>
            <w:shd w:val="clear" w:color="auto" w:fill="auto"/>
          </w:tcPr>
          <w:p w14:paraId="24853822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Adenosylhomocysteinase</w:t>
            </w:r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</w:tcPr>
          <w:p w14:paraId="25C73643" w14:textId="4CC008C1" w:rsidR="00174E44" w:rsidRPr="00A9252B" w:rsidRDefault="000D0E61" w:rsidP="002F1FA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  <w:i/>
                <w:iCs/>
              </w:rPr>
            </w:pPr>
            <w:r w:rsidRPr="00A9252B">
              <w:rPr>
                <w:rFonts w:cs="Times New Roman"/>
                <w:i/>
                <w:iCs/>
              </w:rPr>
              <w:t>a</w:t>
            </w:r>
            <w:r w:rsidR="00174E44" w:rsidRPr="00A9252B">
              <w:rPr>
                <w:rFonts w:cs="Times New Roman"/>
                <w:i/>
                <w:iCs/>
              </w:rPr>
              <w:t>ch</w:t>
            </w:r>
            <w:r w:rsidR="00174E44" w:rsidRPr="00A9252B">
              <w:rPr>
                <w:rFonts w:cs="Times New Roman"/>
              </w:rPr>
              <w:t>Y</w:t>
            </w:r>
          </w:p>
        </w:tc>
      </w:tr>
    </w:tbl>
    <w:p w14:paraId="70FAEAF7" w14:textId="77777777" w:rsidR="00922D73" w:rsidRPr="00A9252B" w:rsidRDefault="00922D73" w:rsidP="007E460F">
      <w:pPr>
        <w:spacing w:line="480" w:lineRule="auto"/>
        <w:rPr>
          <w:rFonts w:cs="Times New Roman"/>
          <w:b/>
        </w:rPr>
      </w:pPr>
    </w:p>
    <w:p w14:paraId="3A61CF8D" w14:textId="2CCBC101" w:rsidR="00174E44" w:rsidRPr="00A9252B" w:rsidRDefault="009F4AC7" w:rsidP="002F1FAE">
      <w:pPr>
        <w:rPr>
          <w:rFonts w:cs="Times New Roman"/>
        </w:rPr>
      </w:pPr>
      <w:r w:rsidRPr="00A9252B">
        <w:rPr>
          <w:rFonts w:cs="Times New Roman"/>
          <w:b/>
        </w:rPr>
        <w:t>Table S1</w:t>
      </w:r>
      <w:r w:rsidR="009C358E">
        <w:rPr>
          <w:rFonts w:cs="Times New Roman"/>
          <w:b/>
        </w:rPr>
        <w:t>6</w:t>
      </w:r>
      <w:r w:rsidRPr="00A9252B">
        <w:rPr>
          <w:rFonts w:cs="Times New Roman"/>
          <w:b/>
        </w:rPr>
        <w:t>.</w:t>
      </w:r>
      <w:r w:rsidR="00174E44" w:rsidRPr="00A9252B">
        <w:rPr>
          <w:rFonts w:cs="Times New Roman"/>
        </w:rPr>
        <w:t xml:space="preserve"> Amino acid abbreviations reported from Figure </w:t>
      </w:r>
      <w:r w:rsidR="009C358E">
        <w:rPr>
          <w:rFonts w:cs="Times New Roman"/>
        </w:rPr>
        <w:t>5</w:t>
      </w:r>
      <w:r w:rsidR="005E22B6">
        <w:rPr>
          <w:rFonts w:cs="Times New Roman"/>
        </w:rPr>
        <w:t>b</w:t>
      </w:r>
      <w:r w:rsidR="00174E44" w:rsidRPr="00A9252B">
        <w:rPr>
          <w:rFonts w:cs="Times New Roman"/>
        </w:rPr>
        <w:t>.</w:t>
      </w:r>
    </w:p>
    <w:tbl>
      <w:tblPr>
        <w:tblStyle w:val="PlainTable5"/>
        <w:tblW w:w="0" w:type="auto"/>
        <w:jc w:val="right"/>
        <w:tblLook w:val="04A0" w:firstRow="1" w:lastRow="0" w:firstColumn="1" w:lastColumn="0" w:noHBand="0" w:noVBand="1"/>
      </w:tblPr>
      <w:tblGrid>
        <w:gridCol w:w="5850"/>
        <w:gridCol w:w="1669"/>
      </w:tblGrid>
      <w:tr w:rsidR="00174E44" w:rsidRPr="00A9252B" w14:paraId="6664B4E1" w14:textId="77777777" w:rsidTr="007E460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right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5850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641B41" w14:textId="77777777" w:rsidR="00174E44" w:rsidRPr="00A9252B" w:rsidRDefault="00174E44" w:rsidP="002F1FAE">
            <w:pPr>
              <w:jc w:val="center"/>
              <w:rPr>
                <w:rFonts w:cs="Times New Roman"/>
                <w:b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b/>
                <w:i w:val="0"/>
                <w:iCs w:val="0"/>
                <w:sz w:val="24"/>
              </w:rPr>
              <w:t>Amino Acid</w:t>
            </w:r>
          </w:p>
        </w:tc>
        <w:tc>
          <w:tcPr>
            <w:tcW w:w="270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7C766DF1" w14:textId="77777777" w:rsidR="00174E44" w:rsidRPr="00A9252B" w:rsidRDefault="00174E44" w:rsidP="002F1FA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b/>
                <w:i w:val="0"/>
                <w:iCs w:val="0"/>
                <w:sz w:val="24"/>
              </w:rPr>
              <w:t>Nomenclature</w:t>
            </w:r>
          </w:p>
        </w:tc>
      </w:tr>
      <w:tr w:rsidR="00174E44" w:rsidRPr="00A9252B" w14:paraId="3C179415" w14:textId="77777777" w:rsidTr="007E460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50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407BFF2B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Alanine</w:t>
            </w:r>
          </w:p>
        </w:tc>
        <w:tc>
          <w:tcPr>
            <w:tcW w:w="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6FF8EFE2" w14:textId="77777777" w:rsidR="00174E44" w:rsidRPr="00A9252B" w:rsidRDefault="00174E44" w:rsidP="002F1FA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</w:rPr>
              <w:t>A</w:t>
            </w:r>
          </w:p>
        </w:tc>
      </w:tr>
      <w:tr w:rsidR="00174E44" w:rsidRPr="00A9252B" w14:paraId="3876DCF0" w14:textId="77777777" w:rsidTr="007E460F">
        <w:trPr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50" w:type="dxa"/>
            <w:tcBorders>
              <w:right w:val="single" w:sz="4" w:space="0" w:color="auto"/>
            </w:tcBorders>
            <w:shd w:val="clear" w:color="auto" w:fill="auto"/>
          </w:tcPr>
          <w:p w14:paraId="6F98C184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Arginine</w:t>
            </w:r>
          </w:p>
        </w:tc>
        <w:tc>
          <w:tcPr>
            <w:tcW w:w="270" w:type="dxa"/>
            <w:tcBorders>
              <w:left w:val="single" w:sz="4" w:space="0" w:color="auto"/>
            </w:tcBorders>
            <w:shd w:val="clear" w:color="auto" w:fill="auto"/>
          </w:tcPr>
          <w:p w14:paraId="5244E7A1" w14:textId="77777777" w:rsidR="00174E44" w:rsidRPr="00A9252B" w:rsidRDefault="00174E44" w:rsidP="002F1FA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</w:rPr>
              <w:t>R</w:t>
            </w:r>
          </w:p>
        </w:tc>
      </w:tr>
      <w:tr w:rsidR="00174E44" w:rsidRPr="00A9252B" w14:paraId="56823F88" w14:textId="77777777" w:rsidTr="007E460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50" w:type="dxa"/>
            <w:tcBorders>
              <w:right w:val="single" w:sz="4" w:space="0" w:color="auto"/>
            </w:tcBorders>
            <w:shd w:val="clear" w:color="auto" w:fill="auto"/>
          </w:tcPr>
          <w:p w14:paraId="4306A7AC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Asparagine</w:t>
            </w:r>
          </w:p>
        </w:tc>
        <w:tc>
          <w:tcPr>
            <w:tcW w:w="270" w:type="dxa"/>
            <w:tcBorders>
              <w:left w:val="single" w:sz="4" w:space="0" w:color="auto"/>
            </w:tcBorders>
            <w:shd w:val="clear" w:color="auto" w:fill="auto"/>
          </w:tcPr>
          <w:p w14:paraId="715B4C12" w14:textId="77777777" w:rsidR="00174E44" w:rsidRPr="00A9252B" w:rsidRDefault="00174E44" w:rsidP="002F1FA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</w:rPr>
              <w:t>N</w:t>
            </w:r>
          </w:p>
        </w:tc>
      </w:tr>
      <w:tr w:rsidR="00174E44" w:rsidRPr="00A9252B" w14:paraId="05539C27" w14:textId="77777777" w:rsidTr="007E460F">
        <w:trPr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50" w:type="dxa"/>
            <w:tcBorders>
              <w:right w:val="single" w:sz="4" w:space="0" w:color="auto"/>
            </w:tcBorders>
            <w:shd w:val="clear" w:color="auto" w:fill="auto"/>
          </w:tcPr>
          <w:p w14:paraId="5DCC1AF2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Aspartate</w:t>
            </w:r>
          </w:p>
        </w:tc>
        <w:tc>
          <w:tcPr>
            <w:tcW w:w="270" w:type="dxa"/>
            <w:tcBorders>
              <w:left w:val="single" w:sz="4" w:space="0" w:color="auto"/>
            </w:tcBorders>
            <w:shd w:val="clear" w:color="auto" w:fill="auto"/>
          </w:tcPr>
          <w:p w14:paraId="7A32AE3F" w14:textId="77777777" w:rsidR="00174E44" w:rsidRPr="00A9252B" w:rsidRDefault="00174E44" w:rsidP="002F1FA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</w:rPr>
              <w:t>D</w:t>
            </w:r>
          </w:p>
        </w:tc>
      </w:tr>
      <w:tr w:rsidR="00174E44" w:rsidRPr="00A9252B" w14:paraId="240F2357" w14:textId="77777777" w:rsidTr="007E460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50" w:type="dxa"/>
            <w:tcBorders>
              <w:right w:val="single" w:sz="4" w:space="0" w:color="auto"/>
            </w:tcBorders>
            <w:shd w:val="clear" w:color="auto" w:fill="auto"/>
          </w:tcPr>
          <w:p w14:paraId="739A41FB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Cysteine</w:t>
            </w:r>
          </w:p>
        </w:tc>
        <w:tc>
          <w:tcPr>
            <w:tcW w:w="270" w:type="dxa"/>
            <w:tcBorders>
              <w:left w:val="single" w:sz="4" w:space="0" w:color="auto"/>
            </w:tcBorders>
            <w:shd w:val="clear" w:color="auto" w:fill="auto"/>
          </w:tcPr>
          <w:p w14:paraId="7FE234C3" w14:textId="77777777" w:rsidR="00174E44" w:rsidRPr="00A9252B" w:rsidRDefault="00174E44" w:rsidP="002F1FA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</w:rPr>
              <w:t>C</w:t>
            </w:r>
          </w:p>
        </w:tc>
      </w:tr>
      <w:tr w:rsidR="00174E44" w:rsidRPr="00A9252B" w14:paraId="508B1FE3" w14:textId="77777777" w:rsidTr="007E460F">
        <w:trPr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50" w:type="dxa"/>
            <w:tcBorders>
              <w:right w:val="single" w:sz="4" w:space="0" w:color="auto"/>
            </w:tcBorders>
            <w:shd w:val="clear" w:color="auto" w:fill="auto"/>
          </w:tcPr>
          <w:p w14:paraId="73CB75E0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Glutamine</w:t>
            </w:r>
          </w:p>
        </w:tc>
        <w:tc>
          <w:tcPr>
            <w:tcW w:w="270" w:type="dxa"/>
            <w:tcBorders>
              <w:left w:val="single" w:sz="4" w:space="0" w:color="auto"/>
            </w:tcBorders>
            <w:shd w:val="clear" w:color="auto" w:fill="auto"/>
          </w:tcPr>
          <w:p w14:paraId="5F761832" w14:textId="77777777" w:rsidR="00174E44" w:rsidRPr="00A9252B" w:rsidRDefault="00174E44" w:rsidP="002F1FA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</w:rPr>
              <w:t>Q</w:t>
            </w:r>
          </w:p>
        </w:tc>
      </w:tr>
      <w:tr w:rsidR="00174E44" w:rsidRPr="00A9252B" w14:paraId="056ABE9C" w14:textId="77777777" w:rsidTr="007E460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50" w:type="dxa"/>
            <w:tcBorders>
              <w:right w:val="single" w:sz="4" w:space="0" w:color="auto"/>
            </w:tcBorders>
            <w:shd w:val="clear" w:color="auto" w:fill="auto"/>
          </w:tcPr>
          <w:p w14:paraId="04532C9F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Glutamate</w:t>
            </w:r>
          </w:p>
        </w:tc>
        <w:tc>
          <w:tcPr>
            <w:tcW w:w="270" w:type="dxa"/>
            <w:tcBorders>
              <w:left w:val="single" w:sz="4" w:space="0" w:color="auto"/>
            </w:tcBorders>
            <w:shd w:val="clear" w:color="auto" w:fill="auto"/>
          </w:tcPr>
          <w:p w14:paraId="05E38B7C" w14:textId="77777777" w:rsidR="00174E44" w:rsidRPr="00A9252B" w:rsidRDefault="00174E44" w:rsidP="002F1FA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</w:rPr>
              <w:t>E</w:t>
            </w:r>
          </w:p>
        </w:tc>
      </w:tr>
      <w:tr w:rsidR="00174E44" w:rsidRPr="00A9252B" w14:paraId="101C893E" w14:textId="77777777" w:rsidTr="007E460F">
        <w:trPr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50" w:type="dxa"/>
            <w:tcBorders>
              <w:right w:val="single" w:sz="4" w:space="0" w:color="auto"/>
            </w:tcBorders>
            <w:shd w:val="clear" w:color="auto" w:fill="auto"/>
          </w:tcPr>
          <w:p w14:paraId="6B1F20BD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Glycine</w:t>
            </w:r>
          </w:p>
        </w:tc>
        <w:tc>
          <w:tcPr>
            <w:tcW w:w="270" w:type="dxa"/>
            <w:tcBorders>
              <w:left w:val="single" w:sz="4" w:space="0" w:color="auto"/>
            </w:tcBorders>
            <w:shd w:val="clear" w:color="auto" w:fill="auto"/>
          </w:tcPr>
          <w:p w14:paraId="2437EA19" w14:textId="77777777" w:rsidR="00174E44" w:rsidRPr="00A9252B" w:rsidRDefault="00174E44" w:rsidP="002F1FA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</w:rPr>
              <w:t>G</w:t>
            </w:r>
          </w:p>
        </w:tc>
      </w:tr>
      <w:tr w:rsidR="00174E44" w:rsidRPr="00A9252B" w14:paraId="35EEB25C" w14:textId="77777777" w:rsidTr="007E460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50" w:type="dxa"/>
            <w:tcBorders>
              <w:right w:val="single" w:sz="4" w:space="0" w:color="auto"/>
            </w:tcBorders>
            <w:shd w:val="clear" w:color="auto" w:fill="auto"/>
          </w:tcPr>
          <w:p w14:paraId="31C9BFEE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Histidine</w:t>
            </w:r>
          </w:p>
        </w:tc>
        <w:tc>
          <w:tcPr>
            <w:tcW w:w="270" w:type="dxa"/>
            <w:tcBorders>
              <w:left w:val="single" w:sz="4" w:space="0" w:color="auto"/>
            </w:tcBorders>
            <w:shd w:val="clear" w:color="auto" w:fill="auto"/>
          </w:tcPr>
          <w:p w14:paraId="23D4CDFA" w14:textId="77777777" w:rsidR="00174E44" w:rsidRPr="00A9252B" w:rsidRDefault="00174E44" w:rsidP="002F1FA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</w:rPr>
              <w:t>H</w:t>
            </w:r>
          </w:p>
        </w:tc>
      </w:tr>
      <w:tr w:rsidR="00174E44" w:rsidRPr="00A9252B" w14:paraId="11F8C4D8" w14:textId="77777777" w:rsidTr="007E460F">
        <w:trPr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50" w:type="dxa"/>
            <w:tcBorders>
              <w:right w:val="single" w:sz="4" w:space="0" w:color="auto"/>
            </w:tcBorders>
            <w:shd w:val="clear" w:color="auto" w:fill="auto"/>
          </w:tcPr>
          <w:p w14:paraId="213D324A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Isoleucine</w:t>
            </w:r>
          </w:p>
        </w:tc>
        <w:tc>
          <w:tcPr>
            <w:tcW w:w="270" w:type="dxa"/>
            <w:tcBorders>
              <w:left w:val="single" w:sz="4" w:space="0" w:color="auto"/>
            </w:tcBorders>
            <w:shd w:val="clear" w:color="auto" w:fill="auto"/>
          </w:tcPr>
          <w:p w14:paraId="43BF0392" w14:textId="77777777" w:rsidR="00174E44" w:rsidRPr="00A9252B" w:rsidRDefault="00174E44" w:rsidP="002F1FA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</w:rPr>
              <w:t>I</w:t>
            </w:r>
          </w:p>
        </w:tc>
      </w:tr>
      <w:tr w:rsidR="00174E44" w:rsidRPr="00A9252B" w14:paraId="5E9599B6" w14:textId="77777777" w:rsidTr="007E460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50" w:type="dxa"/>
            <w:tcBorders>
              <w:right w:val="single" w:sz="4" w:space="0" w:color="auto"/>
            </w:tcBorders>
            <w:shd w:val="clear" w:color="auto" w:fill="auto"/>
          </w:tcPr>
          <w:p w14:paraId="0FA44CEB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Lysine</w:t>
            </w:r>
          </w:p>
        </w:tc>
        <w:tc>
          <w:tcPr>
            <w:tcW w:w="270" w:type="dxa"/>
            <w:tcBorders>
              <w:left w:val="single" w:sz="4" w:space="0" w:color="auto"/>
            </w:tcBorders>
            <w:shd w:val="clear" w:color="auto" w:fill="auto"/>
          </w:tcPr>
          <w:p w14:paraId="2D277A8F" w14:textId="77777777" w:rsidR="00174E44" w:rsidRPr="00A9252B" w:rsidRDefault="00174E44" w:rsidP="002F1FA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</w:rPr>
              <w:t>K</w:t>
            </w:r>
          </w:p>
        </w:tc>
      </w:tr>
      <w:tr w:rsidR="00174E44" w:rsidRPr="00A9252B" w14:paraId="4570BC58" w14:textId="77777777" w:rsidTr="007E460F">
        <w:trPr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50" w:type="dxa"/>
            <w:tcBorders>
              <w:right w:val="single" w:sz="4" w:space="0" w:color="auto"/>
            </w:tcBorders>
            <w:shd w:val="clear" w:color="auto" w:fill="auto"/>
          </w:tcPr>
          <w:p w14:paraId="2C36CC2F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Methionine</w:t>
            </w:r>
          </w:p>
        </w:tc>
        <w:tc>
          <w:tcPr>
            <w:tcW w:w="270" w:type="dxa"/>
            <w:tcBorders>
              <w:left w:val="single" w:sz="4" w:space="0" w:color="auto"/>
            </w:tcBorders>
            <w:shd w:val="clear" w:color="auto" w:fill="auto"/>
          </w:tcPr>
          <w:p w14:paraId="4D440496" w14:textId="77777777" w:rsidR="00174E44" w:rsidRPr="00A9252B" w:rsidRDefault="00174E44" w:rsidP="002F1FA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</w:rPr>
              <w:t>M</w:t>
            </w:r>
          </w:p>
        </w:tc>
      </w:tr>
      <w:tr w:rsidR="00174E44" w:rsidRPr="00A9252B" w14:paraId="58406CD1" w14:textId="77777777" w:rsidTr="007E460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50" w:type="dxa"/>
            <w:tcBorders>
              <w:right w:val="single" w:sz="4" w:space="0" w:color="auto"/>
            </w:tcBorders>
            <w:shd w:val="clear" w:color="auto" w:fill="auto"/>
          </w:tcPr>
          <w:p w14:paraId="10F64B3F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Phenylalanine</w:t>
            </w:r>
          </w:p>
        </w:tc>
        <w:tc>
          <w:tcPr>
            <w:tcW w:w="270" w:type="dxa"/>
            <w:tcBorders>
              <w:left w:val="single" w:sz="4" w:space="0" w:color="auto"/>
            </w:tcBorders>
            <w:shd w:val="clear" w:color="auto" w:fill="auto"/>
          </w:tcPr>
          <w:p w14:paraId="53B16A1B" w14:textId="77777777" w:rsidR="00174E44" w:rsidRPr="00A9252B" w:rsidRDefault="00174E44" w:rsidP="002F1FA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</w:rPr>
              <w:t>F</w:t>
            </w:r>
          </w:p>
        </w:tc>
      </w:tr>
      <w:tr w:rsidR="00174E44" w:rsidRPr="00A9252B" w14:paraId="79CC8FD4" w14:textId="77777777" w:rsidTr="007E460F">
        <w:trPr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50" w:type="dxa"/>
            <w:tcBorders>
              <w:right w:val="single" w:sz="4" w:space="0" w:color="auto"/>
            </w:tcBorders>
            <w:shd w:val="clear" w:color="auto" w:fill="auto"/>
          </w:tcPr>
          <w:p w14:paraId="3A9B740E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Proline</w:t>
            </w:r>
          </w:p>
        </w:tc>
        <w:tc>
          <w:tcPr>
            <w:tcW w:w="270" w:type="dxa"/>
            <w:tcBorders>
              <w:left w:val="single" w:sz="4" w:space="0" w:color="auto"/>
            </w:tcBorders>
            <w:shd w:val="clear" w:color="auto" w:fill="auto"/>
          </w:tcPr>
          <w:p w14:paraId="78C006AA" w14:textId="77777777" w:rsidR="00174E44" w:rsidRPr="00A9252B" w:rsidRDefault="00174E44" w:rsidP="002F1FA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</w:rPr>
              <w:t>P</w:t>
            </w:r>
          </w:p>
        </w:tc>
      </w:tr>
      <w:tr w:rsidR="00174E44" w:rsidRPr="00A9252B" w14:paraId="5A731BE0" w14:textId="77777777" w:rsidTr="007E460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50" w:type="dxa"/>
            <w:tcBorders>
              <w:right w:val="single" w:sz="4" w:space="0" w:color="auto"/>
            </w:tcBorders>
            <w:shd w:val="clear" w:color="auto" w:fill="auto"/>
          </w:tcPr>
          <w:p w14:paraId="37B6C3C2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Pyrrolysine</w:t>
            </w:r>
            <w:r w:rsidRPr="00A9252B">
              <w:rPr>
                <w:rFonts w:cs="Times New Roman"/>
                <w:i w:val="0"/>
                <w:iCs w:val="0"/>
                <w:sz w:val="24"/>
                <w:vertAlign w:val="superscript"/>
              </w:rPr>
              <w:t>a</w:t>
            </w:r>
          </w:p>
        </w:tc>
        <w:tc>
          <w:tcPr>
            <w:tcW w:w="270" w:type="dxa"/>
            <w:tcBorders>
              <w:left w:val="single" w:sz="4" w:space="0" w:color="auto"/>
            </w:tcBorders>
            <w:shd w:val="clear" w:color="auto" w:fill="auto"/>
          </w:tcPr>
          <w:p w14:paraId="7980BA2C" w14:textId="77777777" w:rsidR="00174E44" w:rsidRPr="00A9252B" w:rsidRDefault="00174E44" w:rsidP="002F1FA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</w:rPr>
              <w:t>O</w:t>
            </w:r>
          </w:p>
        </w:tc>
      </w:tr>
      <w:tr w:rsidR="00174E44" w:rsidRPr="00A9252B" w14:paraId="2302B7D0" w14:textId="77777777" w:rsidTr="007E460F">
        <w:trPr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50" w:type="dxa"/>
            <w:tcBorders>
              <w:right w:val="single" w:sz="4" w:space="0" w:color="auto"/>
            </w:tcBorders>
            <w:shd w:val="clear" w:color="auto" w:fill="auto"/>
          </w:tcPr>
          <w:p w14:paraId="0D013DD0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Serine</w:t>
            </w:r>
          </w:p>
        </w:tc>
        <w:tc>
          <w:tcPr>
            <w:tcW w:w="270" w:type="dxa"/>
            <w:tcBorders>
              <w:left w:val="single" w:sz="4" w:space="0" w:color="auto"/>
            </w:tcBorders>
            <w:shd w:val="clear" w:color="auto" w:fill="auto"/>
          </w:tcPr>
          <w:p w14:paraId="03AD1B73" w14:textId="77777777" w:rsidR="00174E44" w:rsidRPr="00A9252B" w:rsidRDefault="00174E44" w:rsidP="002F1FA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</w:rPr>
              <w:t>S</w:t>
            </w:r>
          </w:p>
        </w:tc>
      </w:tr>
      <w:tr w:rsidR="00174E44" w:rsidRPr="00A9252B" w14:paraId="69CDC96E" w14:textId="77777777" w:rsidTr="007E460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50" w:type="dxa"/>
            <w:tcBorders>
              <w:right w:val="single" w:sz="4" w:space="0" w:color="auto"/>
            </w:tcBorders>
            <w:shd w:val="clear" w:color="auto" w:fill="auto"/>
          </w:tcPr>
          <w:p w14:paraId="3A526068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Threonine</w:t>
            </w:r>
          </w:p>
        </w:tc>
        <w:tc>
          <w:tcPr>
            <w:tcW w:w="270" w:type="dxa"/>
            <w:tcBorders>
              <w:left w:val="single" w:sz="4" w:space="0" w:color="auto"/>
            </w:tcBorders>
            <w:shd w:val="clear" w:color="auto" w:fill="auto"/>
          </w:tcPr>
          <w:p w14:paraId="05495851" w14:textId="77777777" w:rsidR="00174E44" w:rsidRPr="00A9252B" w:rsidRDefault="00174E44" w:rsidP="002F1FA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</w:rPr>
              <w:t>T</w:t>
            </w:r>
          </w:p>
        </w:tc>
      </w:tr>
      <w:tr w:rsidR="00174E44" w:rsidRPr="00A9252B" w14:paraId="1C78DF50" w14:textId="77777777" w:rsidTr="007E460F">
        <w:trPr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50" w:type="dxa"/>
            <w:tcBorders>
              <w:right w:val="single" w:sz="4" w:space="0" w:color="auto"/>
            </w:tcBorders>
            <w:shd w:val="clear" w:color="auto" w:fill="auto"/>
          </w:tcPr>
          <w:p w14:paraId="16B56F09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Tryptophan</w:t>
            </w:r>
          </w:p>
        </w:tc>
        <w:tc>
          <w:tcPr>
            <w:tcW w:w="270" w:type="dxa"/>
            <w:tcBorders>
              <w:left w:val="single" w:sz="4" w:space="0" w:color="auto"/>
            </w:tcBorders>
            <w:shd w:val="clear" w:color="auto" w:fill="auto"/>
          </w:tcPr>
          <w:p w14:paraId="4971593A" w14:textId="77777777" w:rsidR="00174E44" w:rsidRPr="00A9252B" w:rsidRDefault="00174E44" w:rsidP="002F1FA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</w:rPr>
              <w:t>W</w:t>
            </w:r>
          </w:p>
        </w:tc>
      </w:tr>
      <w:tr w:rsidR="00174E44" w:rsidRPr="00A9252B" w14:paraId="32202188" w14:textId="77777777" w:rsidTr="007E460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50" w:type="dxa"/>
            <w:tcBorders>
              <w:right w:val="single" w:sz="4" w:space="0" w:color="auto"/>
            </w:tcBorders>
            <w:shd w:val="clear" w:color="auto" w:fill="auto"/>
          </w:tcPr>
          <w:p w14:paraId="641BC059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Tyrosine</w:t>
            </w:r>
          </w:p>
        </w:tc>
        <w:tc>
          <w:tcPr>
            <w:tcW w:w="270" w:type="dxa"/>
            <w:tcBorders>
              <w:left w:val="single" w:sz="4" w:space="0" w:color="auto"/>
            </w:tcBorders>
            <w:shd w:val="clear" w:color="auto" w:fill="auto"/>
          </w:tcPr>
          <w:p w14:paraId="17AF10B1" w14:textId="77777777" w:rsidR="00174E44" w:rsidRPr="00A9252B" w:rsidRDefault="00174E44" w:rsidP="002F1FA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</w:rPr>
              <w:t>Y</w:t>
            </w:r>
          </w:p>
        </w:tc>
      </w:tr>
      <w:tr w:rsidR="00174E44" w:rsidRPr="00A9252B" w14:paraId="50F534C3" w14:textId="77777777" w:rsidTr="007E460F">
        <w:trPr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50" w:type="dxa"/>
            <w:tcBorders>
              <w:right w:val="single" w:sz="4" w:space="0" w:color="auto"/>
            </w:tcBorders>
            <w:shd w:val="clear" w:color="auto" w:fill="auto"/>
          </w:tcPr>
          <w:p w14:paraId="15B31FF9" w14:textId="77777777" w:rsidR="00174E44" w:rsidRPr="00A9252B" w:rsidRDefault="00174E44" w:rsidP="002F1FAE">
            <w:pPr>
              <w:rPr>
                <w:rFonts w:cs="Times New Roman"/>
                <w:bCs/>
                <w:i w:val="0"/>
                <w:iCs w:val="0"/>
                <w:sz w:val="24"/>
              </w:rPr>
            </w:pPr>
            <w:r w:rsidRPr="00A9252B">
              <w:rPr>
                <w:rFonts w:cs="Times New Roman"/>
                <w:i w:val="0"/>
                <w:iCs w:val="0"/>
                <w:sz w:val="24"/>
              </w:rPr>
              <w:t>Valine</w:t>
            </w:r>
          </w:p>
        </w:tc>
        <w:tc>
          <w:tcPr>
            <w:tcW w:w="270" w:type="dxa"/>
            <w:tcBorders>
              <w:left w:val="single" w:sz="4" w:space="0" w:color="auto"/>
            </w:tcBorders>
            <w:shd w:val="clear" w:color="auto" w:fill="auto"/>
          </w:tcPr>
          <w:p w14:paraId="13DE4477" w14:textId="77777777" w:rsidR="00174E44" w:rsidRPr="00A9252B" w:rsidRDefault="00174E44" w:rsidP="002F1FA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Cs/>
              </w:rPr>
            </w:pPr>
            <w:r w:rsidRPr="00A9252B">
              <w:rPr>
                <w:rFonts w:cs="Times New Roman"/>
              </w:rPr>
              <w:t>V</w:t>
            </w:r>
          </w:p>
        </w:tc>
      </w:tr>
    </w:tbl>
    <w:p w14:paraId="69F60B22" w14:textId="19C0FA24" w:rsidR="00174E44" w:rsidRPr="00A9252B" w:rsidRDefault="00174E44" w:rsidP="002F1FAE">
      <w:pPr>
        <w:spacing w:line="480" w:lineRule="auto"/>
        <w:rPr>
          <w:rFonts w:cs="Times New Roman"/>
        </w:rPr>
      </w:pPr>
      <w:r w:rsidRPr="00A9252B">
        <w:rPr>
          <w:rFonts w:cs="Times New Roman"/>
          <w:vertAlign w:val="superscript"/>
        </w:rPr>
        <w:t>a</w:t>
      </w:r>
      <w:r w:rsidRPr="00A9252B">
        <w:rPr>
          <w:rFonts w:cs="Times New Roman"/>
        </w:rPr>
        <w:t xml:space="preserve">Pyrrolysine is a lysine derivative encoded by the UAG codon in </w:t>
      </w:r>
      <w:r w:rsidRPr="00A9252B">
        <w:rPr>
          <w:rFonts w:cs="Times New Roman"/>
          <w:i/>
          <w:iCs/>
        </w:rPr>
        <w:t>Methanosarcina barkeri</w:t>
      </w:r>
      <w:r w:rsidRPr="00A9252B">
        <w:rPr>
          <w:rFonts w:cs="Times New Roman"/>
        </w:rPr>
        <w:fldChar w:fldCharType="begin" w:fldLock="1"/>
      </w:r>
      <w:r w:rsidRPr="00A9252B">
        <w:rPr>
          <w:rFonts w:cs="Times New Roman"/>
        </w:rPr>
        <w:instrText>ADDIN CSL_CITATION {"citationItems":[{"id":"ITEM-1","itemData":{"DOI":"10.1126/science.1069588","ISSN":"00368075","abstract":"Pyrrolysine is a lysine derivative encoded by the UAG codon in methylamine methyltransferase genes of Methanosarcina barkeri. Near a methyltransferase gene cluster is the pylT gene, which encodes an unusual transfer RNA (tRNA) with a CUA anticodon. The adjacent pylS gene encodes a class II aminoacyl-tRNA synthetase that charges the pylT-derived tRNA with lysine but is not closely related to known lysyl-tRNA synthetases. Homologs of pylS and pylT are found in a Gram-positive bacterium. Charging a tRNACUA with lysine is a likely first step in translating UAG amber codons as pyrrolysine in certain methanogens. Our results indicate that pyrrolysine is the 22nd genetically encoded natural amino acid.","author":[{"dropping-particle":"","family":"Srinivasan","given":"Gayathri","non-dropping-particle":"","parse-names":false,"suffix":""}],"container-title":"Science","id":"ITEM-1","issue":"5572","issued":{"date-parts":[["2002","5","24"]]},"page":"1459-1462","title":"Pyrrolysine Encoded by UAG in Archaea: Charging of a UAG-Decoding Specialized tRNA","type":"article-journal","volume":"296"},"uris":["http://www.mendeley.com/documents/?uuid=e4d65afd-a454-4fc6-94be-111fef62e5b7"]}],"mendeley":{"formattedCitation":"&lt;sup&gt;1&lt;/sup&gt;","plainTextFormattedCitation":"1","previouslyFormattedCitation":"(Srinivasan et al., 2002)"},"properties":{"noteIndex":0},"schema":"https://github.com/citation-style-language/schema/raw/master/csl-citation.json"}</w:instrText>
      </w:r>
      <w:r w:rsidRPr="00A9252B">
        <w:rPr>
          <w:rFonts w:cs="Times New Roman"/>
        </w:rPr>
        <w:fldChar w:fldCharType="separate"/>
      </w:r>
      <w:r w:rsidRPr="00A9252B">
        <w:rPr>
          <w:rFonts w:cs="Times New Roman"/>
          <w:noProof/>
          <w:vertAlign w:val="superscript"/>
        </w:rPr>
        <w:t>1</w:t>
      </w:r>
      <w:r w:rsidRPr="00A9252B">
        <w:rPr>
          <w:rFonts w:cs="Times New Roman"/>
        </w:rPr>
        <w:fldChar w:fldCharType="end"/>
      </w:r>
      <w:r w:rsidRPr="00A9252B">
        <w:rPr>
          <w:rFonts w:cs="Times New Roman"/>
        </w:rPr>
        <w:t xml:space="preserve">. </w:t>
      </w:r>
    </w:p>
    <w:p w14:paraId="5AA97730" w14:textId="77777777" w:rsidR="009F4AC7" w:rsidRPr="00A9252B" w:rsidRDefault="009F4AC7" w:rsidP="002F1FAE">
      <w:pPr>
        <w:spacing w:line="480" w:lineRule="auto"/>
        <w:rPr>
          <w:rFonts w:cs="Times New Roman"/>
        </w:rPr>
      </w:pPr>
    </w:p>
    <w:p w14:paraId="75185A99" w14:textId="77777777" w:rsidR="007E460F" w:rsidRDefault="007E460F" w:rsidP="002F1FAE">
      <w:pPr>
        <w:spacing w:line="480" w:lineRule="auto"/>
        <w:rPr>
          <w:rFonts w:cs="Times New Roman"/>
          <w:b/>
        </w:rPr>
      </w:pPr>
    </w:p>
    <w:p w14:paraId="6ECC6967" w14:textId="0F3165BA" w:rsidR="00174E44" w:rsidRPr="00A9252B" w:rsidRDefault="00174E44" w:rsidP="002F1FAE">
      <w:pPr>
        <w:spacing w:line="480" w:lineRule="auto"/>
        <w:rPr>
          <w:rFonts w:cs="Times New Roman"/>
          <w:b/>
          <w:bCs/>
        </w:rPr>
      </w:pPr>
      <w:r w:rsidRPr="00A9252B">
        <w:rPr>
          <w:rFonts w:cs="Times New Roman"/>
          <w:b/>
        </w:rPr>
        <w:t>REFERENCES</w:t>
      </w:r>
    </w:p>
    <w:p w14:paraId="32F483B0" w14:textId="77777777" w:rsidR="00174E44" w:rsidRPr="00A9252B" w:rsidRDefault="00174E44" w:rsidP="002F1FAE">
      <w:pPr>
        <w:widowControl w:val="0"/>
        <w:autoSpaceDE w:val="0"/>
        <w:autoSpaceDN w:val="0"/>
        <w:adjustRightInd w:val="0"/>
        <w:spacing w:line="480" w:lineRule="auto"/>
        <w:ind w:left="640" w:hanging="640"/>
        <w:rPr>
          <w:rFonts w:cs="Times New Roman"/>
          <w:noProof/>
        </w:rPr>
      </w:pPr>
      <w:r w:rsidRPr="00A9252B">
        <w:rPr>
          <w:rFonts w:cs="Times New Roman"/>
          <w:b/>
          <w:bCs/>
        </w:rPr>
        <w:fldChar w:fldCharType="begin" w:fldLock="1"/>
      </w:r>
      <w:r w:rsidRPr="00A9252B">
        <w:rPr>
          <w:rFonts w:cs="Times New Roman"/>
          <w:b/>
        </w:rPr>
        <w:instrText xml:space="preserve">ADDIN Mendeley Bibliography CSL_BIBLIOGRAPHY </w:instrText>
      </w:r>
      <w:r w:rsidRPr="00A9252B">
        <w:rPr>
          <w:rFonts w:cs="Times New Roman"/>
          <w:b/>
          <w:bCs/>
        </w:rPr>
        <w:fldChar w:fldCharType="separate"/>
      </w:r>
      <w:r w:rsidRPr="00A9252B">
        <w:rPr>
          <w:rFonts w:cs="Times New Roman"/>
          <w:noProof/>
        </w:rPr>
        <w:t>1.</w:t>
      </w:r>
      <w:r w:rsidRPr="00A9252B">
        <w:rPr>
          <w:rFonts w:cs="Times New Roman"/>
          <w:noProof/>
        </w:rPr>
        <w:tab/>
        <w:t xml:space="preserve">Srinivasan, G. Pyrrolysine Encoded by UAG in Archaea: Charging of a UAG-Decoding Specialized tRNA. </w:t>
      </w:r>
      <w:r w:rsidRPr="00A9252B">
        <w:rPr>
          <w:rFonts w:cs="Times New Roman"/>
          <w:i/>
          <w:iCs/>
          <w:noProof/>
        </w:rPr>
        <w:t xml:space="preserve">Science </w:t>
      </w:r>
      <w:r w:rsidRPr="00A9252B">
        <w:rPr>
          <w:rFonts w:cs="Times New Roman"/>
          <w:b/>
          <w:bCs/>
          <w:noProof/>
        </w:rPr>
        <w:t>296</w:t>
      </w:r>
      <w:r w:rsidRPr="00A9252B">
        <w:rPr>
          <w:rFonts w:cs="Times New Roman"/>
          <w:noProof/>
        </w:rPr>
        <w:t>, 1459–1462 (2002).</w:t>
      </w:r>
    </w:p>
    <w:p w14:paraId="0EBCD5F6" w14:textId="79724650" w:rsidR="00BA649D" w:rsidRPr="00A9252B" w:rsidRDefault="00174E44" w:rsidP="002F1FAE">
      <w:pPr>
        <w:widowControl w:val="0"/>
        <w:autoSpaceDE w:val="0"/>
        <w:autoSpaceDN w:val="0"/>
        <w:adjustRightInd w:val="0"/>
        <w:spacing w:line="480" w:lineRule="auto"/>
        <w:rPr>
          <w:rFonts w:cs="Times New Roman"/>
        </w:rPr>
      </w:pPr>
      <w:r w:rsidRPr="00A9252B">
        <w:rPr>
          <w:rFonts w:cs="Times New Roman"/>
          <w:b/>
          <w:bCs/>
        </w:rPr>
        <w:fldChar w:fldCharType="end"/>
      </w:r>
    </w:p>
    <w:sectPr w:rsidR="00BA649D" w:rsidRPr="00A9252B" w:rsidSect="002F1FAE">
      <w:headerReference w:type="default" r:id="rId25"/>
      <w:footerReference w:type="even" r:id="rId26"/>
      <w:footerReference w:type="default" r:id="rId27"/>
      <w:type w:val="continuous"/>
      <w:pgSz w:w="12240" w:h="15840"/>
      <w:pgMar w:top="1440" w:right="1440" w:bottom="1440" w:left="1440" w:header="1066" w:footer="0" w:gutter="0"/>
      <w:lnNumType w:countBy="1" w:restart="continuous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33DBA82" w14:textId="77777777" w:rsidR="00A30D58" w:rsidRDefault="00A30D58" w:rsidP="005C7FEC">
      <w:r>
        <w:separator/>
      </w:r>
    </w:p>
  </w:endnote>
  <w:endnote w:type="continuationSeparator" w:id="0">
    <w:p w14:paraId="307E2AAD" w14:textId="77777777" w:rsidR="00A30D58" w:rsidRDefault="00A30D58" w:rsidP="005C7FE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rlito">
    <w:altName w:val="Calibri"/>
    <w:panose1 w:val="020B0604020202020204"/>
    <w:charset w:val="00"/>
    <w:family w:val="swiss"/>
    <w:pitch w:val="variable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-1784336544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46085A9C" w14:textId="27503375" w:rsidR="00FD00E3" w:rsidRDefault="00FD00E3" w:rsidP="00EA2843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4E163BFE" w14:textId="77777777" w:rsidR="00FD00E3" w:rsidRDefault="00FD00E3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  <w:rFonts w:cs="Times New Roman"/>
      </w:rPr>
      <w:id w:val="1952057258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3CD8F252" w14:textId="43F028BF" w:rsidR="00FD00E3" w:rsidRPr="00174E44" w:rsidRDefault="00FD00E3" w:rsidP="002F1FAE">
        <w:pPr>
          <w:pStyle w:val="Footer"/>
          <w:framePr w:wrap="none" w:vAnchor="text" w:hAnchor="page" w:x="6081" w:y="-613"/>
          <w:rPr>
            <w:rStyle w:val="PageNumber"/>
            <w:rFonts w:cs="Times New Roman"/>
          </w:rPr>
        </w:pPr>
        <w:r w:rsidRPr="00174E44">
          <w:rPr>
            <w:rStyle w:val="PageNumber"/>
            <w:rFonts w:cs="Times New Roman"/>
          </w:rPr>
          <w:fldChar w:fldCharType="begin"/>
        </w:r>
        <w:r w:rsidRPr="00174E44">
          <w:rPr>
            <w:rStyle w:val="PageNumber"/>
            <w:rFonts w:cs="Times New Roman"/>
          </w:rPr>
          <w:instrText xml:space="preserve"> PAGE </w:instrText>
        </w:r>
        <w:r w:rsidRPr="00174E44">
          <w:rPr>
            <w:rStyle w:val="PageNumber"/>
            <w:rFonts w:cs="Times New Roman"/>
          </w:rPr>
          <w:fldChar w:fldCharType="separate"/>
        </w:r>
        <w:r w:rsidRPr="00174E44">
          <w:rPr>
            <w:rStyle w:val="PageNumber"/>
            <w:rFonts w:cs="Times New Roman"/>
            <w:noProof/>
          </w:rPr>
          <w:t>1</w:t>
        </w:r>
        <w:r w:rsidRPr="00174E44">
          <w:rPr>
            <w:rStyle w:val="PageNumber"/>
            <w:rFonts w:cs="Times New Roman"/>
          </w:rPr>
          <w:fldChar w:fldCharType="end"/>
        </w:r>
      </w:p>
    </w:sdtContent>
  </w:sdt>
  <w:p w14:paraId="50BB4F2B" w14:textId="77777777" w:rsidR="00FD00E3" w:rsidRDefault="00FD00E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993083E" w14:textId="77777777" w:rsidR="00A30D58" w:rsidRDefault="00A30D58" w:rsidP="005C7FEC">
      <w:r>
        <w:separator/>
      </w:r>
    </w:p>
  </w:footnote>
  <w:footnote w:type="continuationSeparator" w:id="0">
    <w:p w14:paraId="53924C12" w14:textId="77777777" w:rsidR="00A30D58" w:rsidRDefault="00A30D58" w:rsidP="005C7FE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D49D9BD" w14:textId="717F6FAF" w:rsidR="00FD00E3" w:rsidRDefault="00FD00E3">
    <w:pPr>
      <w:pStyle w:val="BodyText"/>
      <w:spacing w:before="0" w:line="14" w:lineRule="auto"/>
      <w:rPr>
        <w:sz w:val="2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66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460AD"/>
    <w:rsid w:val="0003128B"/>
    <w:rsid w:val="00035054"/>
    <w:rsid w:val="00042B30"/>
    <w:rsid w:val="00047688"/>
    <w:rsid w:val="000517C5"/>
    <w:rsid w:val="000546F8"/>
    <w:rsid w:val="00072C34"/>
    <w:rsid w:val="000928C0"/>
    <w:rsid w:val="000B13B3"/>
    <w:rsid w:val="000B335C"/>
    <w:rsid w:val="000B4C12"/>
    <w:rsid w:val="000D0E61"/>
    <w:rsid w:val="000E2E4B"/>
    <w:rsid w:val="000F16E9"/>
    <w:rsid w:val="000F79BB"/>
    <w:rsid w:val="00101B18"/>
    <w:rsid w:val="00102031"/>
    <w:rsid w:val="00107C2F"/>
    <w:rsid w:val="00115521"/>
    <w:rsid w:val="00115594"/>
    <w:rsid w:val="00125CE9"/>
    <w:rsid w:val="00127D2C"/>
    <w:rsid w:val="00137427"/>
    <w:rsid w:val="00143E09"/>
    <w:rsid w:val="0015312F"/>
    <w:rsid w:val="00154C2C"/>
    <w:rsid w:val="00162F42"/>
    <w:rsid w:val="001647CA"/>
    <w:rsid w:val="00165711"/>
    <w:rsid w:val="00174E44"/>
    <w:rsid w:val="001A7E66"/>
    <w:rsid w:val="001B42CC"/>
    <w:rsid w:val="001D2509"/>
    <w:rsid w:val="001E0F88"/>
    <w:rsid w:val="001E489D"/>
    <w:rsid w:val="001F4001"/>
    <w:rsid w:val="00224436"/>
    <w:rsid w:val="00226D74"/>
    <w:rsid w:val="00235C4D"/>
    <w:rsid w:val="00253128"/>
    <w:rsid w:val="002A1EE0"/>
    <w:rsid w:val="002C2449"/>
    <w:rsid w:val="002D71AD"/>
    <w:rsid w:val="002E4B15"/>
    <w:rsid w:val="002F1745"/>
    <w:rsid w:val="002F1FAE"/>
    <w:rsid w:val="003067D3"/>
    <w:rsid w:val="0031622C"/>
    <w:rsid w:val="00336161"/>
    <w:rsid w:val="0034153F"/>
    <w:rsid w:val="00384B1B"/>
    <w:rsid w:val="0038763B"/>
    <w:rsid w:val="003931D0"/>
    <w:rsid w:val="00393EF3"/>
    <w:rsid w:val="003A33EB"/>
    <w:rsid w:val="003B0A23"/>
    <w:rsid w:val="003B282A"/>
    <w:rsid w:val="003D77DE"/>
    <w:rsid w:val="003D7B08"/>
    <w:rsid w:val="003F2064"/>
    <w:rsid w:val="00422E49"/>
    <w:rsid w:val="00482A89"/>
    <w:rsid w:val="0049499A"/>
    <w:rsid w:val="004B4993"/>
    <w:rsid w:val="004C69FD"/>
    <w:rsid w:val="004D55D1"/>
    <w:rsid w:val="004E5117"/>
    <w:rsid w:val="00515984"/>
    <w:rsid w:val="00517F9F"/>
    <w:rsid w:val="00522F4F"/>
    <w:rsid w:val="00532AEF"/>
    <w:rsid w:val="005460AD"/>
    <w:rsid w:val="00551C58"/>
    <w:rsid w:val="00551DA7"/>
    <w:rsid w:val="005578A5"/>
    <w:rsid w:val="00573791"/>
    <w:rsid w:val="00586120"/>
    <w:rsid w:val="005A274C"/>
    <w:rsid w:val="005C7FEC"/>
    <w:rsid w:val="005E22B6"/>
    <w:rsid w:val="005F392D"/>
    <w:rsid w:val="00603A1E"/>
    <w:rsid w:val="00615E33"/>
    <w:rsid w:val="00621327"/>
    <w:rsid w:val="0063275C"/>
    <w:rsid w:val="00640C25"/>
    <w:rsid w:val="006560DD"/>
    <w:rsid w:val="00683E6A"/>
    <w:rsid w:val="006A466B"/>
    <w:rsid w:val="006C5BB2"/>
    <w:rsid w:val="00702E2F"/>
    <w:rsid w:val="007070A8"/>
    <w:rsid w:val="0071411A"/>
    <w:rsid w:val="00714B33"/>
    <w:rsid w:val="007430C9"/>
    <w:rsid w:val="00765A93"/>
    <w:rsid w:val="00790894"/>
    <w:rsid w:val="007B7EE3"/>
    <w:rsid w:val="007C0CCE"/>
    <w:rsid w:val="007D3A73"/>
    <w:rsid w:val="007E3388"/>
    <w:rsid w:val="007E460F"/>
    <w:rsid w:val="007E70DE"/>
    <w:rsid w:val="00803936"/>
    <w:rsid w:val="00805A81"/>
    <w:rsid w:val="008169AA"/>
    <w:rsid w:val="008362D7"/>
    <w:rsid w:val="00852C96"/>
    <w:rsid w:val="008935B7"/>
    <w:rsid w:val="008D5C1D"/>
    <w:rsid w:val="008D6E2A"/>
    <w:rsid w:val="008F3366"/>
    <w:rsid w:val="008F7B0E"/>
    <w:rsid w:val="00907B0D"/>
    <w:rsid w:val="00916ECB"/>
    <w:rsid w:val="009224B7"/>
    <w:rsid w:val="00922D73"/>
    <w:rsid w:val="009376BA"/>
    <w:rsid w:val="00962A1E"/>
    <w:rsid w:val="009855C2"/>
    <w:rsid w:val="009A74BB"/>
    <w:rsid w:val="009B57C2"/>
    <w:rsid w:val="009B69A8"/>
    <w:rsid w:val="009C358E"/>
    <w:rsid w:val="009C7B29"/>
    <w:rsid w:val="009D3DEF"/>
    <w:rsid w:val="009D7BAA"/>
    <w:rsid w:val="009E6C5F"/>
    <w:rsid w:val="009F4AC7"/>
    <w:rsid w:val="009F4D53"/>
    <w:rsid w:val="00A06BD9"/>
    <w:rsid w:val="00A101D3"/>
    <w:rsid w:val="00A14E58"/>
    <w:rsid w:val="00A16C36"/>
    <w:rsid w:val="00A3040F"/>
    <w:rsid w:val="00A30D58"/>
    <w:rsid w:val="00A4199F"/>
    <w:rsid w:val="00A51291"/>
    <w:rsid w:val="00A52033"/>
    <w:rsid w:val="00A70F1E"/>
    <w:rsid w:val="00A8704C"/>
    <w:rsid w:val="00A9252B"/>
    <w:rsid w:val="00A967CD"/>
    <w:rsid w:val="00AA275D"/>
    <w:rsid w:val="00AA3628"/>
    <w:rsid w:val="00AB4247"/>
    <w:rsid w:val="00AB7ACC"/>
    <w:rsid w:val="00AB7DE5"/>
    <w:rsid w:val="00AD4FD7"/>
    <w:rsid w:val="00AE3AEC"/>
    <w:rsid w:val="00AF1920"/>
    <w:rsid w:val="00B36DB2"/>
    <w:rsid w:val="00B51A62"/>
    <w:rsid w:val="00B710FD"/>
    <w:rsid w:val="00BA0308"/>
    <w:rsid w:val="00BA649D"/>
    <w:rsid w:val="00BA7D0E"/>
    <w:rsid w:val="00BC4F99"/>
    <w:rsid w:val="00BD4824"/>
    <w:rsid w:val="00C14B1F"/>
    <w:rsid w:val="00C45688"/>
    <w:rsid w:val="00C52FD2"/>
    <w:rsid w:val="00C6045A"/>
    <w:rsid w:val="00C620FD"/>
    <w:rsid w:val="00C703EB"/>
    <w:rsid w:val="00C7218B"/>
    <w:rsid w:val="00CB391D"/>
    <w:rsid w:val="00CD06C4"/>
    <w:rsid w:val="00CF3D7C"/>
    <w:rsid w:val="00D022ED"/>
    <w:rsid w:val="00D10296"/>
    <w:rsid w:val="00D27041"/>
    <w:rsid w:val="00D272A5"/>
    <w:rsid w:val="00D55516"/>
    <w:rsid w:val="00D80AD3"/>
    <w:rsid w:val="00D8156F"/>
    <w:rsid w:val="00D82C4A"/>
    <w:rsid w:val="00D82F33"/>
    <w:rsid w:val="00D8404F"/>
    <w:rsid w:val="00DC57E7"/>
    <w:rsid w:val="00DF241D"/>
    <w:rsid w:val="00E20268"/>
    <w:rsid w:val="00E2082A"/>
    <w:rsid w:val="00E220FB"/>
    <w:rsid w:val="00E31B79"/>
    <w:rsid w:val="00E40B84"/>
    <w:rsid w:val="00E416D7"/>
    <w:rsid w:val="00E62FED"/>
    <w:rsid w:val="00E872A9"/>
    <w:rsid w:val="00E916C4"/>
    <w:rsid w:val="00EA1916"/>
    <w:rsid w:val="00EA2843"/>
    <w:rsid w:val="00EC5639"/>
    <w:rsid w:val="00ED7231"/>
    <w:rsid w:val="00EE034E"/>
    <w:rsid w:val="00EE1432"/>
    <w:rsid w:val="00EF2AF4"/>
    <w:rsid w:val="00EF71B5"/>
    <w:rsid w:val="00F06CE4"/>
    <w:rsid w:val="00F15608"/>
    <w:rsid w:val="00F15B1B"/>
    <w:rsid w:val="00F1671E"/>
    <w:rsid w:val="00F24453"/>
    <w:rsid w:val="00F55255"/>
    <w:rsid w:val="00F57A23"/>
    <w:rsid w:val="00F72CC9"/>
    <w:rsid w:val="00F84552"/>
    <w:rsid w:val="00F92FAA"/>
    <w:rsid w:val="00FA3766"/>
    <w:rsid w:val="00FC318E"/>
    <w:rsid w:val="00FD00E3"/>
    <w:rsid w:val="00FD0F41"/>
    <w:rsid w:val="00FE6A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176658C"/>
  <w15:chartTrackingRefBased/>
  <w15:docId w15:val="{14832EED-C082-5A47-9840-00984B3855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02031"/>
    <w:rPr>
      <w:rFonts w:ascii="Times New Roman" w:hAnsi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460AD"/>
    <w:rPr>
      <w:rFonts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460AD"/>
    <w:rPr>
      <w:rFonts w:ascii="Times New Roman" w:hAnsi="Times New Roman" w:cs="Times New Roman"/>
      <w:sz w:val="18"/>
      <w:szCs w:val="18"/>
    </w:rPr>
  </w:style>
  <w:style w:type="character" w:styleId="LineNumber">
    <w:name w:val="line number"/>
    <w:basedOn w:val="DefaultParagraphFont"/>
    <w:uiPriority w:val="99"/>
    <w:semiHidden/>
    <w:unhideWhenUsed/>
    <w:rsid w:val="005460AD"/>
  </w:style>
  <w:style w:type="table" w:styleId="TableGrid">
    <w:name w:val="Table Grid"/>
    <w:basedOn w:val="TableNormal"/>
    <w:uiPriority w:val="39"/>
    <w:rsid w:val="003B0A2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odyTextChar">
    <w:name w:val="Body Text Char"/>
    <w:basedOn w:val="DefaultParagraphFont"/>
    <w:link w:val="BodyText"/>
    <w:uiPriority w:val="1"/>
    <w:rsid w:val="005C7FEC"/>
    <w:rPr>
      <w:rFonts w:ascii="Carlito" w:eastAsia="Carlito" w:hAnsi="Carlito" w:cs="Carlito"/>
      <w:sz w:val="16"/>
      <w:szCs w:val="16"/>
    </w:rPr>
  </w:style>
  <w:style w:type="paragraph" w:styleId="BodyText">
    <w:name w:val="Body Text"/>
    <w:basedOn w:val="Normal"/>
    <w:link w:val="BodyTextChar"/>
    <w:uiPriority w:val="1"/>
    <w:qFormat/>
    <w:rsid w:val="005C7FEC"/>
    <w:pPr>
      <w:widowControl w:val="0"/>
      <w:autoSpaceDE w:val="0"/>
      <w:autoSpaceDN w:val="0"/>
      <w:spacing w:before="7"/>
    </w:pPr>
    <w:rPr>
      <w:rFonts w:ascii="Carlito" w:eastAsia="Carlito" w:hAnsi="Carlito" w:cs="Carlito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5C7FE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C7FEC"/>
  </w:style>
  <w:style w:type="paragraph" w:styleId="Footer">
    <w:name w:val="footer"/>
    <w:basedOn w:val="Normal"/>
    <w:link w:val="FooterChar"/>
    <w:uiPriority w:val="99"/>
    <w:unhideWhenUsed/>
    <w:rsid w:val="005C7FE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C7FEC"/>
  </w:style>
  <w:style w:type="paragraph" w:customStyle="1" w:styleId="TableParagraph">
    <w:name w:val="Table Paragraph"/>
    <w:basedOn w:val="Normal"/>
    <w:uiPriority w:val="1"/>
    <w:qFormat/>
    <w:rsid w:val="005C7FEC"/>
    <w:pPr>
      <w:widowControl w:val="0"/>
      <w:autoSpaceDE w:val="0"/>
      <w:autoSpaceDN w:val="0"/>
      <w:spacing w:line="191" w:lineRule="exact"/>
      <w:jc w:val="right"/>
    </w:pPr>
    <w:rPr>
      <w:rFonts w:ascii="Carlito" w:eastAsia="Carlito" w:hAnsi="Carlito" w:cs="Carlito"/>
      <w:sz w:val="22"/>
      <w:szCs w:val="22"/>
    </w:rPr>
  </w:style>
  <w:style w:type="table" w:styleId="PlainTable5">
    <w:name w:val="Plain Table 5"/>
    <w:basedOn w:val="TableNormal"/>
    <w:uiPriority w:val="45"/>
    <w:rsid w:val="00D27041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235C4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35C4D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35C4D"/>
    <w:rPr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174E44"/>
    <w:rPr>
      <w:color w:val="0563C1" w:themeColor="hyperlink"/>
      <w:u w:val="single"/>
    </w:rPr>
  </w:style>
  <w:style w:type="character" w:styleId="PageNumber">
    <w:name w:val="page number"/>
    <w:basedOn w:val="DefaultParagraphFont"/>
    <w:uiPriority w:val="99"/>
    <w:semiHidden/>
    <w:unhideWhenUsed/>
    <w:rsid w:val="00174E44"/>
  </w:style>
  <w:style w:type="paragraph" w:styleId="Revision">
    <w:name w:val="Revision"/>
    <w:hidden/>
    <w:uiPriority w:val="99"/>
    <w:semiHidden/>
    <w:rsid w:val="00922D73"/>
    <w:rPr>
      <w:rFonts w:ascii="Times New Roman" w:hAnsi="Times New Roman"/>
    </w:rPr>
  </w:style>
  <w:style w:type="character" w:styleId="PlaceholderText">
    <w:name w:val="Placeholder Text"/>
    <w:basedOn w:val="DefaultParagraphFont"/>
    <w:uiPriority w:val="99"/>
    <w:semiHidden/>
    <w:rsid w:val="00CB391D"/>
    <w:rPr>
      <w:color w:val="80808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703E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703EB"/>
    <w:rPr>
      <w:rFonts w:ascii="Times New Roman" w:hAnsi="Times New Roman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36792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1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55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fontTable" Target="fontTable.xml"/><Relationship Id="rId10" Type="http://schemas.openxmlformats.org/officeDocument/2006/relationships/image" Target="media/image4.tiff"/><Relationship Id="rId19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91A479C9-3A26-E049-BA12-0887918E90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18</Pages>
  <Words>3402</Words>
  <Characters>19396</Characters>
  <Application>Microsoft Office Word</Application>
  <DocSecurity>0</DocSecurity>
  <Lines>161</Lines>
  <Paragraphs>45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22753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Rachel L. Harris</dc:creator>
  <cp:keywords/>
  <dc:description/>
  <cp:lastModifiedBy>Rachel Harris</cp:lastModifiedBy>
  <cp:revision>4</cp:revision>
  <dcterms:created xsi:type="dcterms:W3CDTF">2021-02-15T05:56:00Z</dcterms:created>
  <dcterms:modified xsi:type="dcterms:W3CDTF">2021-02-17T16:33:00Z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http://www.zotero.org/styles/american-political-science-association</vt:lpwstr>
  </property>
  <property fmtid="{D5CDD505-2E9C-101B-9397-08002B2CF9AE}" pid="3" name="Mendeley Recent Style Name 0_1">
    <vt:lpwstr>American Political Science Association</vt:lpwstr>
  </property>
  <property fmtid="{D5CDD505-2E9C-101B-9397-08002B2CF9AE}" pid="4" name="Mendeley Recent Style Id 1_1">
    <vt:lpwstr>http://www.zotero.org/styles/applied-and-environmental-microbiology</vt:lpwstr>
  </property>
  <property fmtid="{D5CDD505-2E9C-101B-9397-08002B2CF9AE}" pid="5" name="Mendeley Recent Style Name 1_1">
    <vt:lpwstr>Applied and Environmental Microbiology</vt:lpwstr>
  </property>
  <property fmtid="{D5CDD505-2E9C-101B-9397-08002B2CF9AE}" pid="6" name="Mendeley Recent Style Id 2_1">
    <vt:lpwstr>http://www.zotero.org/styles/environmental-microbiology</vt:lpwstr>
  </property>
  <property fmtid="{D5CDD505-2E9C-101B-9397-08002B2CF9AE}" pid="7" name="Mendeley Recent Style Name 2_1">
    <vt:lpwstr>Environmental Microbiology</vt:lpwstr>
  </property>
  <property fmtid="{D5CDD505-2E9C-101B-9397-08002B2CF9AE}" pid="8" name="Mendeley Recent Style Id 3_1">
    <vt:lpwstr>http://www.zotero.org/styles/geochimica-et-cosmochimica-acta</vt:lpwstr>
  </property>
  <property fmtid="{D5CDD505-2E9C-101B-9397-08002B2CF9AE}" pid="9" name="Mendeley Recent Style Name 3_1">
    <vt:lpwstr>Geochimica et Cosmochimica Acta</vt:lpwstr>
  </property>
  <property fmtid="{D5CDD505-2E9C-101B-9397-08002B2CF9AE}" pid="10" name="Mendeley Recent Style Id 4_1">
    <vt:lpwstr>http://www.zotero.org/styles/journal-of-geophysical-research-biogeosciences</vt:lpwstr>
  </property>
  <property fmtid="{D5CDD505-2E9C-101B-9397-08002B2CF9AE}" pid="11" name="Mendeley Recent Style Name 4_1">
    <vt:lpwstr>Journal of Geophysical Research: Biogeosciences</vt:lpwstr>
  </property>
  <property fmtid="{D5CDD505-2E9C-101B-9397-08002B2CF9AE}" pid="12" name="Mendeley Recent Style Id 5_1">
    <vt:lpwstr>http://www.zotero.org/styles/modern-humanities-research-association</vt:lpwstr>
  </property>
  <property fmtid="{D5CDD505-2E9C-101B-9397-08002B2CF9AE}" pid="13" name="Mendeley Recent Style Name 5_1">
    <vt:lpwstr>Modern Humanities Research Association 3rd edition (note with bibliography)</vt:lpwstr>
  </property>
  <property fmtid="{D5CDD505-2E9C-101B-9397-08002B2CF9AE}" pid="14" name="Mendeley Recent Style Id 6_1">
    <vt:lpwstr>http://www.zotero.org/styles/modern-language-association</vt:lpwstr>
  </property>
  <property fmtid="{D5CDD505-2E9C-101B-9397-08002B2CF9AE}" pid="15" name="Mendeley Recent Style Name 6_1">
    <vt:lpwstr>Modern Language Association 8th edition</vt:lpwstr>
  </property>
  <property fmtid="{D5CDD505-2E9C-101B-9397-08002B2CF9AE}" pid="16" name="Mendeley Recent Style Id 7_1">
    <vt:lpwstr>http://www.zotero.org/styles/r-and-d-management</vt:lpwstr>
  </property>
  <property fmtid="{D5CDD505-2E9C-101B-9397-08002B2CF9AE}" pid="17" name="Mendeley Recent Style Name 7_1">
    <vt:lpwstr>R&amp;D Management</vt:lpwstr>
  </property>
  <property fmtid="{D5CDD505-2E9C-101B-9397-08002B2CF9AE}" pid="18" name="Mendeley Recent Style Id 8_1">
    <vt:lpwstr>http://www.zotero.org/styles/science</vt:lpwstr>
  </property>
  <property fmtid="{D5CDD505-2E9C-101B-9397-08002B2CF9AE}" pid="19" name="Mendeley Recent Style Name 8_1">
    <vt:lpwstr>Science</vt:lpwstr>
  </property>
  <property fmtid="{D5CDD505-2E9C-101B-9397-08002B2CF9AE}" pid="20" name="Mendeley Recent Style Id 9_1">
    <vt:lpwstr>http://www.zotero.org/styles/scientific-reports</vt:lpwstr>
  </property>
  <property fmtid="{D5CDD505-2E9C-101B-9397-08002B2CF9AE}" pid="21" name="Mendeley Recent Style Name 9_1">
    <vt:lpwstr>Scientific Reports</vt:lpwstr>
  </property>
</Properties>
</file>