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FBB77" w14:textId="23213489" w:rsidR="00437ECE" w:rsidRPr="00F33AC8" w:rsidRDefault="00437ECE" w:rsidP="008C2078">
      <w:pPr>
        <w:spacing w:line="360" w:lineRule="auto"/>
        <w:rPr>
          <w:rFonts w:ascii="Times New Roman" w:hAnsi="Times New Roman" w:cs="Times New Roman"/>
          <w:sz w:val="32"/>
          <w:szCs w:val="32"/>
          <w:lang w:bidi="ar"/>
        </w:rPr>
      </w:pPr>
      <w:r w:rsidRPr="00F33AC8">
        <w:rPr>
          <w:rFonts w:ascii="Times New Roman" w:hAnsi="Times New Roman" w:cs="Times New Roman"/>
          <w:sz w:val="32"/>
          <w:szCs w:val="32"/>
          <w:lang w:bidi="ar"/>
        </w:rPr>
        <w:t>S</w:t>
      </w:r>
      <w:r w:rsidRPr="00F33AC8">
        <w:rPr>
          <w:rFonts w:ascii="Times New Roman" w:hAnsi="Times New Roman" w:cs="Times New Roman" w:hint="eastAsia"/>
          <w:sz w:val="32"/>
          <w:szCs w:val="32"/>
          <w:lang w:bidi="ar"/>
        </w:rPr>
        <w:t xml:space="preserve">upplementary materials </w:t>
      </w:r>
    </w:p>
    <w:p w14:paraId="154519CB" w14:textId="77777777" w:rsidR="007627C2" w:rsidRDefault="007627C2" w:rsidP="005446F0">
      <w:pPr>
        <w:autoSpaceDE w:val="0"/>
        <w:autoSpaceDN w:val="0"/>
        <w:adjustRightInd w:val="0"/>
        <w:spacing w:beforeLines="300" w:before="936" w:afterLines="200" w:after="624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ar"/>
        </w:rPr>
      </w:pPr>
      <w:r w:rsidRPr="007627C2">
        <w:rPr>
          <w:rFonts w:ascii="Times New Roman" w:hAnsi="Times New Roman" w:cs="Times New Roman"/>
          <w:b/>
          <w:bCs/>
          <w:sz w:val="32"/>
          <w:szCs w:val="32"/>
          <w:lang w:bidi="ar"/>
        </w:rPr>
        <w:t>Long-term effective remediation of black-odorous water via regulating calcium nitrate sustained-release</w:t>
      </w:r>
    </w:p>
    <w:p w14:paraId="588C7263" w14:textId="23873691" w:rsidR="008867A7" w:rsidRPr="00F33AC8" w:rsidRDefault="008867A7" w:rsidP="008867A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kern w:val="0"/>
          <w:sz w:val="20"/>
          <w:szCs w:val="20"/>
        </w:rPr>
      </w:pPr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Rui Wan </w:t>
      </w:r>
      <w:r w:rsidRPr="00F33AC8">
        <w:rPr>
          <w:rFonts w:ascii="Times New Roman" w:hAnsi="Times New Roman" w:hint="eastAsia"/>
          <w:kern w:val="0"/>
          <w:sz w:val="20"/>
          <w:szCs w:val="20"/>
          <w:vertAlign w:val="superscript"/>
        </w:rPr>
        <w:t>1</w:t>
      </w:r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*, </w:t>
      </w:r>
      <w:proofErr w:type="spellStart"/>
      <w:r w:rsidRPr="00F33AC8">
        <w:rPr>
          <w:rFonts w:ascii="Times New Roman" w:hAnsi="Times New Roman" w:hint="eastAsia"/>
          <w:kern w:val="0"/>
          <w:sz w:val="20"/>
          <w:szCs w:val="20"/>
        </w:rPr>
        <w:t>Yunyi</w:t>
      </w:r>
      <w:proofErr w:type="spellEnd"/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proofErr w:type="spellStart"/>
      <w:r w:rsidRPr="00F33AC8">
        <w:rPr>
          <w:rFonts w:ascii="Times New Roman" w:hAnsi="Times New Roman" w:hint="eastAsia"/>
          <w:kern w:val="0"/>
          <w:sz w:val="20"/>
          <w:szCs w:val="20"/>
        </w:rPr>
        <w:t>Zha</w:t>
      </w:r>
      <w:proofErr w:type="spellEnd"/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F33AC8">
        <w:rPr>
          <w:rFonts w:ascii="Times New Roman" w:hAnsi="Times New Roman" w:hint="eastAsia"/>
          <w:kern w:val="0"/>
          <w:sz w:val="20"/>
          <w:szCs w:val="20"/>
          <w:vertAlign w:val="superscript"/>
        </w:rPr>
        <w:t>1</w:t>
      </w:r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, </w:t>
      </w:r>
      <w:proofErr w:type="spellStart"/>
      <w:r w:rsidRPr="00F33AC8">
        <w:rPr>
          <w:rFonts w:ascii="Times New Roman" w:hAnsi="Times New Roman" w:hint="eastAsia"/>
          <w:kern w:val="0"/>
          <w:sz w:val="20"/>
          <w:szCs w:val="20"/>
        </w:rPr>
        <w:t>Mengqi</w:t>
      </w:r>
      <w:proofErr w:type="spellEnd"/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 Wu </w:t>
      </w:r>
      <w:r w:rsidRPr="00F33AC8">
        <w:rPr>
          <w:rFonts w:ascii="Times New Roman" w:hAnsi="Times New Roman" w:hint="eastAsia"/>
          <w:kern w:val="0"/>
          <w:sz w:val="20"/>
          <w:szCs w:val="20"/>
          <w:vertAlign w:val="superscript"/>
        </w:rPr>
        <w:t>1</w:t>
      </w:r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, </w:t>
      </w:r>
      <w:proofErr w:type="spellStart"/>
      <w:r w:rsidRPr="00F33AC8">
        <w:rPr>
          <w:rFonts w:ascii="Times New Roman" w:hAnsi="Times New Roman" w:hint="eastAsia"/>
          <w:kern w:val="0"/>
          <w:sz w:val="20"/>
          <w:szCs w:val="20"/>
        </w:rPr>
        <w:t>Xiaoxiao</w:t>
      </w:r>
      <w:proofErr w:type="spellEnd"/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 Li </w:t>
      </w:r>
      <w:r w:rsidRPr="00F33AC8">
        <w:rPr>
          <w:rFonts w:ascii="Times New Roman" w:hAnsi="Times New Roman" w:hint="eastAsia"/>
          <w:kern w:val="0"/>
          <w:sz w:val="20"/>
          <w:szCs w:val="20"/>
          <w:vertAlign w:val="superscript"/>
        </w:rPr>
        <w:t>1, 2</w:t>
      </w:r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, Haifeng Yang </w:t>
      </w:r>
      <w:r w:rsidRPr="00F33AC8">
        <w:rPr>
          <w:rFonts w:ascii="Times New Roman" w:hAnsi="Times New Roman" w:hint="eastAsia"/>
          <w:kern w:val="0"/>
          <w:sz w:val="20"/>
          <w:szCs w:val="20"/>
          <w:vertAlign w:val="superscript"/>
        </w:rPr>
        <w:t>3</w:t>
      </w:r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, </w:t>
      </w:r>
      <w:proofErr w:type="spellStart"/>
      <w:r w:rsidRPr="00F33AC8">
        <w:rPr>
          <w:rFonts w:ascii="Times New Roman" w:hAnsi="Times New Roman" w:hint="eastAsia"/>
          <w:kern w:val="0"/>
          <w:sz w:val="20"/>
          <w:szCs w:val="20"/>
        </w:rPr>
        <w:t>Hongming</w:t>
      </w:r>
      <w:proofErr w:type="spellEnd"/>
      <w:r w:rsidRPr="00F33AC8">
        <w:rPr>
          <w:rFonts w:ascii="Times New Roman" w:hAnsi="Times New Roman" w:hint="eastAsia"/>
          <w:kern w:val="0"/>
          <w:sz w:val="20"/>
          <w:szCs w:val="20"/>
        </w:rPr>
        <w:t xml:space="preserve"> Liu </w:t>
      </w:r>
      <w:r w:rsidRPr="00F33AC8">
        <w:rPr>
          <w:rFonts w:ascii="Times New Roman" w:hAnsi="Times New Roman" w:hint="eastAsia"/>
          <w:kern w:val="0"/>
          <w:sz w:val="20"/>
          <w:szCs w:val="20"/>
          <w:vertAlign w:val="superscript"/>
        </w:rPr>
        <w:t>4</w:t>
      </w:r>
    </w:p>
    <w:p w14:paraId="1F0D171C" w14:textId="77777777" w:rsidR="008867A7" w:rsidRPr="00F33AC8" w:rsidRDefault="008867A7" w:rsidP="008867A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kern w:val="0"/>
          <w:sz w:val="16"/>
          <w:szCs w:val="16"/>
        </w:rPr>
      </w:pPr>
      <w:r w:rsidRPr="00F33AC8">
        <w:rPr>
          <w:rFonts w:ascii="Times New Roman" w:hAnsi="Times New Roman" w:hint="eastAsia"/>
          <w:kern w:val="0"/>
          <w:sz w:val="16"/>
          <w:szCs w:val="16"/>
        </w:rPr>
        <w:t>(</w:t>
      </w:r>
      <w:r w:rsidRPr="00F33AC8">
        <w:rPr>
          <w:rFonts w:ascii="Times New Roman" w:hAnsi="Times New Roman" w:hint="eastAsia"/>
          <w:kern w:val="0"/>
          <w:sz w:val="16"/>
          <w:szCs w:val="16"/>
          <w:vertAlign w:val="superscript"/>
        </w:rPr>
        <w:t>1</w:t>
      </w:r>
      <w:r w:rsidRPr="00F33AC8">
        <w:rPr>
          <w:rFonts w:ascii="Times New Roman" w:hAnsi="Times New Roman" w:hint="eastAsia"/>
          <w:sz w:val="20"/>
          <w:szCs w:val="21"/>
        </w:rPr>
        <w:t xml:space="preserve"> </w:t>
      </w:r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>School of Ecology and Environment, Anhui Normal University, Wuhu, 241002, China</w:t>
      </w:r>
      <w:r w:rsidRPr="00F33AC8">
        <w:rPr>
          <w:rFonts w:ascii="Times New Roman" w:hAnsi="Times New Roman" w:hint="eastAsia"/>
          <w:kern w:val="0"/>
          <w:sz w:val="16"/>
          <w:szCs w:val="16"/>
        </w:rPr>
        <w:t xml:space="preserve">; </w:t>
      </w:r>
      <w:r w:rsidRPr="00F33AC8">
        <w:rPr>
          <w:rFonts w:ascii="Times New Roman" w:hAnsi="Times New Roman" w:hint="eastAsia"/>
          <w:i/>
          <w:iCs/>
          <w:kern w:val="0"/>
          <w:sz w:val="16"/>
          <w:szCs w:val="16"/>
          <w:vertAlign w:val="superscript"/>
        </w:rPr>
        <w:t>2</w:t>
      </w:r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 xml:space="preserve"> College of Environment, </w:t>
      </w:r>
      <w:proofErr w:type="spellStart"/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>Hohai</w:t>
      </w:r>
      <w:proofErr w:type="spellEnd"/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 xml:space="preserve"> University, Nanjing 210098, China,</w:t>
      </w:r>
      <w:r w:rsidRPr="00F33AC8">
        <w:rPr>
          <w:rFonts w:ascii="Times New Roman" w:hAnsi="Times New Roman" w:hint="eastAsia"/>
          <w:kern w:val="0"/>
          <w:sz w:val="16"/>
          <w:szCs w:val="16"/>
        </w:rPr>
        <w:t xml:space="preserve"> </w:t>
      </w:r>
      <w:r w:rsidRPr="00F33AC8">
        <w:rPr>
          <w:rFonts w:ascii="Times New Roman" w:hAnsi="Times New Roman" w:hint="eastAsia"/>
          <w:kern w:val="0"/>
          <w:sz w:val="16"/>
          <w:szCs w:val="16"/>
          <w:vertAlign w:val="superscript"/>
        </w:rPr>
        <w:t>3</w:t>
      </w:r>
      <w:r w:rsidRPr="00F33AC8">
        <w:rPr>
          <w:rFonts w:ascii="Times New Roman" w:hAnsi="Times New Roman" w:hint="eastAsia"/>
          <w:kern w:val="0"/>
          <w:sz w:val="16"/>
          <w:szCs w:val="16"/>
        </w:rPr>
        <w:t xml:space="preserve"> </w:t>
      </w:r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 xml:space="preserve">Anhui </w:t>
      </w:r>
      <w:proofErr w:type="spellStart"/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>Phoneya</w:t>
      </w:r>
      <w:proofErr w:type="spellEnd"/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 xml:space="preserve"> Environmental Technology Co. Ltd., </w:t>
      </w:r>
      <w:proofErr w:type="spellStart"/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>Donghu</w:t>
      </w:r>
      <w:proofErr w:type="spellEnd"/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 xml:space="preserve"> Innovation Center, Hefei, 230601, China</w:t>
      </w:r>
      <w:r w:rsidRPr="00F33AC8">
        <w:rPr>
          <w:rFonts w:ascii="Times New Roman" w:hAnsi="Times New Roman" w:hint="eastAsia"/>
          <w:kern w:val="0"/>
          <w:sz w:val="16"/>
          <w:szCs w:val="16"/>
        </w:rPr>
        <w:t xml:space="preserve">; </w:t>
      </w:r>
      <w:r w:rsidRPr="00F33AC8">
        <w:rPr>
          <w:rFonts w:ascii="Times New Roman" w:hAnsi="Times New Roman" w:hint="eastAsia"/>
          <w:kern w:val="0"/>
          <w:sz w:val="16"/>
          <w:szCs w:val="16"/>
          <w:vertAlign w:val="superscript"/>
        </w:rPr>
        <w:t>4</w:t>
      </w:r>
      <w:r w:rsidRPr="00F33AC8">
        <w:rPr>
          <w:rFonts w:ascii="Times New Roman" w:hAnsi="Times New Roman" w:hint="eastAsia"/>
          <w:kern w:val="0"/>
          <w:sz w:val="16"/>
          <w:szCs w:val="16"/>
        </w:rPr>
        <w:t xml:space="preserve"> </w:t>
      </w:r>
      <w:r w:rsidRPr="00F33AC8">
        <w:rPr>
          <w:rFonts w:ascii="Times New Roman" w:hAnsi="Times New Roman" w:hint="eastAsia"/>
          <w:i/>
          <w:iCs/>
          <w:kern w:val="0"/>
          <w:sz w:val="16"/>
          <w:szCs w:val="16"/>
        </w:rPr>
        <w:t>College of Life Sciences, Anhui Normal University, Wuhu, 241001, China</w:t>
      </w:r>
      <w:r w:rsidRPr="00F33AC8">
        <w:rPr>
          <w:rFonts w:ascii="Times New Roman" w:hAnsi="Times New Roman" w:hint="eastAsia"/>
          <w:kern w:val="0"/>
          <w:sz w:val="16"/>
          <w:szCs w:val="16"/>
        </w:rPr>
        <w:t>)</w:t>
      </w:r>
    </w:p>
    <w:p w14:paraId="2FF5EC79" w14:textId="77777777" w:rsidR="008C2078" w:rsidRPr="00F33AC8" w:rsidRDefault="008C2078" w:rsidP="008C207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kern w:val="0"/>
          <w:sz w:val="18"/>
          <w:szCs w:val="18"/>
        </w:rPr>
      </w:pPr>
    </w:p>
    <w:p w14:paraId="087DAD3C" w14:textId="77777777" w:rsidR="008C2078" w:rsidRPr="00F33AC8" w:rsidRDefault="008C2078" w:rsidP="008C207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kern w:val="0"/>
          <w:sz w:val="18"/>
          <w:szCs w:val="18"/>
        </w:rPr>
      </w:pPr>
    </w:p>
    <w:p w14:paraId="586B9104" w14:textId="77777777" w:rsidR="008C2078" w:rsidRPr="00F33AC8" w:rsidRDefault="008C2078" w:rsidP="008C207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kern w:val="0"/>
          <w:sz w:val="18"/>
          <w:szCs w:val="18"/>
        </w:rPr>
      </w:pPr>
    </w:p>
    <w:p w14:paraId="31A72577" w14:textId="77777777" w:rsidR="008C2078" w:rsidRPr="00F33AC8" w:rsidRDefault="008C2078" w:rsidP="008C207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kern w:val="0"/>
          <w:sz w:val="18"/>
          <w:szCs w:val="18"/>
        </w:rPr>
      </w:pPr>
    </w:p>
    <w:p w14:paraId="7BCFF485" w14:textId="77777777" w:rsidR="008C2078" w:rsidRPr="00F33AC8" w:rsidRDefault="008C2078" w:rsidP="008C2078">
      <w:pPr>
        <w:autoSpaceDE w:val="0"/>
        <w:autoSpaceDN w:val="0"/>
        <w:adjustRightInd w:val="0"/>
        <w:spacing w:beforeLines="550" w:before="1716" w:line="480" w:lineRule="auto"/>
        <w:ind w:firstLineChars="100" w:firstLine="220"/>
        <w:rPr>
          <w:rFonts w:ascii="Times New Roman" w:hAnsi="Times New Roman"/>
          <w:sz w:val="22"/>
        </w:rPr>
      </w:pPr>
      <w:r w:rsidRPr="00F33AC8">
        <w:rPr>
          <w:rFonts w:ascii="Times New Roman" w:hAnsi="Times New Roman"/>
          <w:sz w:val="22"/>
        </w:rPr>
        <w:t>*Corresponding author</w:t>
      </w:r>
    </w:p>
    <w:p w14:paraId="73E49344" w14:textId="77777777" w:rsidR="008C2078" w:rsidRPr="00F33AC8" w:rsidRDefault="008C2078" w:rsidP="008C2078">
      <w:pPr>
        <w:autoSpaceDE w:val="0"/>
        <w:autoSpaceDN w:val="0"/>
        <w:adjustRightInd w:val="0"/>
        <w:spacing w:line="480" w:lineRule="auto"/>
        <w:ind w:firstLineChars="100" w:firstLine="220"/>
        <w:rPr>
          <w:rFonts w:ascii="Times New Roman" w:hAnsi="Times New Roman"/>
          <w:sz w:val="22"/>
        </w:rPr>
      </w:pPr>
      <w:r w:rsidRPr="00F33AC8">
        <w:rPr>
          <w:rFonts w:ascii="Times New Roman" w:hAnsi="Times New Roman"/>
          <w:sz w:val="22"/>
        </w:rPr>
        <w:t xml:space="preserve">Tel: </w:t>
      </w:r>
      <w:bookmarkStart w:id="0" w:name="OLE_LINK138"/>
      <w:r w:rsidRPr="00F33AC8">
        <w:rPr>
          <w:rFonts w:ascii="Times New Roman" w:hAnsi="Times New Roman"/>
          <w:sz w:val="22"/>
        </w:rPr>
        <w:t>+86-553-</w:t>
      </w:r>
      <w:bookmarkEnd w:id="0"/>
      <w:r w:rsidRPr="00F33AC8">
        <w:rPr>
          <w:rFonts w:ascii="Times New Roman" w:hAnsi="Times New Roman"/>
          <w:sz w:val="22"/>
        </w:rPr>
        <w:t>5910724</w:t>
      </w:r>
    </w:p>
    <w:p w14:paraId="22F288C6" w14:textId="5692BE6A" w:rsidR="008C2078" w:rsidRPr="00F33AC8" w:rsidRDefault="008C2078" w:rsidP="008C2078">
      <w:pPr>
        <w:spacing w:line="480" w:lineRule="auto"/>
        <w:ind w:firstLineChars="100" w:firstLine="220"/>
        <w:jc w:val="left"/>
        <w:rPr>
          <w:rStyle w:val="a7"/>
          <w:rFonts w:ascii="Times New Roman" w:hAnsi="Times New Roman"/>
          <w:kern w:val="0"/>
          <w:szCs w:val="21"/>
        </w:rPr>
      </w:pPr>
      <w:bookmarkStart w:id="1" w:name="_Hlk54855646"/>
      <w:r w:rsidRPr="00F33AC8">
        <w:rPr>
          <w:rFonts w:ascii="Times New Roman" w:hAnsi="Times New Roman"/>
          <w:sz w:val="22"/>
        </w:rPr>
        <w:t xml:space="preserve">E-mail: </w:t>
      </w:r>
      <w:hyperlink r:id="rId7" w:history="1">
        <w:r w:rsidRPr="00F33AC8">
          <w:rPr>
            <w:rStyle w:val="a7"/>
            <w:rFonts w:ascii="Times New Roman" w:hAnsi="Times New Roman"/>
            <w:kern w:val="0"/>
            <w:szCs w:val="21"/>
          </w:rPr>
          <w:t>wanrui910@163.com</w:t>
        </w:r>
      </w:hyperlink>
      <w:bookmarkEnd w:id="1"/>
    </w:p>
    <w:p w14:paraId="5AF83FC8" w14:textId="77777777" w:rsidR="00896E56" w:rsidRPr="00F33AC8" w:rsidRDefault="00896E56" w:rsidP="00896E56">
      <w:pPr>
        <w:spacing w:line="480" w:lineRule="auto"/>
        <w:rPr>
          <w:rFonts w:ascii="Times New Roman" w:hAnsi="Times New Roman"/>
          <w:szCs w:val="21"/>
        </w:rPr>
      </w:pPr>
      <w:r w:rsidRPr="00F33AC8">
        <w:rPr>
          <w:rFonts w:ascii="Times New Roman" w:hAnsi="Times New Roman" w:hint="eastAsia"/>
          <w:szCs w:val="21"/>
        </w:rPr>
        <w:t xml:space="preserve">Number of pages: </w:t>
      </w:r>
      <w:r w:rsidRPr="00F33AC8">
        <w:rPr>
          <w:rFonts w:ascii="Times New Roman" w:hAnsi="Times New Roman"/>
          <w:szCs w:val="21"/>
        </w:rPr>
        <w:t>5</w:t>
      </w:r>
    </w:p>
    <w:p w14:paraId="00B3B1AE" w14:textId="0EB34D5A" w:rsidR="00896E56" w:rsidRPr="00F33AC8" w:rsidRDefault="00896E56" w:rsidP="00896E56">
      <w:pPr>
        <w:spacing w:line="480" w:lineRule="auto"/>
        <w:rPr>
          <w:rFonts w:ascii="Times New Roman" w:hAnsi="Times New Roman"/>
          <w:szCs w:val="21"/>
        </w:rPr>
      </w:pPr>
      <w:r w:rsidRPr="00F33AC8">
        <w:rPr>
          <w:rFonts w:ascii="Times New Roman" w:hAnsi="Times New Roman" w:hint="eastAsia"/>
          <w:szCs w:val="21"/>
        </w:rPr>
        <w:t xml:space="preserve">Number of tables: </w:t>
      </w:r>
      <w:r w:rsidR="00C602DE" w:rsidRPr="00F33AC8">
        <w:rPr>
          <w:rFonts w:ascii="Times New Roman" w:hAnsi="Times New Roman"/>
          <w:szCs w:val="21"/>
        </w:rPr>
        <w:t>5</w:t>
      </w:r>
    </w:p>
    <w:p w14:paraId="08B40168" w14:textId="77777777" w:rsidR="00896E56" w:rsidRPr="00F33AC8" w:rsidRDefault="00896E56" w:rsidP="00896E56">
      <w:pPr>
        <w:spacing w:line="480" w:lineRule="auto"/>
        <w:rPr>
          <w:rFonts w:ascii="Times New Roman" w:hAnsi="Times New Roman"/>
          <w:szCs w:val="21"/>
        </w:rPr>
      </w:pPr>
      <w:r w:rsidRPr="00F33AC8">
        <w:rPr>
          <w:rFonts w:ascii="Times New Roman" w:hAnsi="Times New Roman" w:hint="eastAsia"/>
          <w:szCs w:val="21"/>
        </w:rPr>
        <w:t xml:space="preserve">Number of figures: </w:t>
      </w:r>
      <w:r w:rsidRPr="00F33AC8">
        <w:rPr>
          <w:rFonts w:ascii="Times New Roman" w:hAnsi="Times New Roman"/>
          <w:szCs w:val="21"/>
        </w:rPr>
        <w:t>4</w:t>
      </w:r>
    </w:p>
    <w:p w14:paraId="569FD142" w14:textId="77777777" w:rsidR="00896E56" w:rsidRPr="00F33AC8" w:rsidRDefault="00896E56" w:rsidP="008C2078">
      <w:pPr>
        <w:spacing w:line="48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</w:p>
    <w:p w14:paraId="664321DF" w14:textId="77777777" w:rsidR="008C2078" w:rsidRPr="00F33AC8" w:rsidRDefault="008C2078" w:rsidP="005E6CAD">
      <w:pPr>
        <w:spacing w:line="360" w:lineRule="auto"/>
        <w:jc w:val="center"/>
        <w:rPr>
          <w:rFonts w:ascii="Times New Roman" w:hAnsi="Times New Roman" w:cs="Times New Roman"/>
        </w:rPr>
        <w:sectPr w:rsidR="008C2078" w:rsidRPr="00F33AC8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9806D81" w14:textId="04E347AD" w:rsidR="00A30AFC" w:rsidRPr="00F33AC8" w:rsidRDefault="00A30AFC" w:rsidP="00EE4057">
      <w:pPr>
        <w:pStyle w:val="1"/>
        <w:rPr>
          <w:rFonts w:ascii="Times New Roman" w:hAnsi="Times New Roman" w:hint="default"/>
        </w:rPr>
      </w:pPr>
      <w:r w:rsidRPr="00F33AC8">
        <w:rPr>
          <w:rFonts w:ascii="Times New Roman" w:hAnsi="Times New Roman"/>
        </w:rPr>
        <w:lastRenderedPageBreak/>
        <w:t>Supplementary methods</w:t>
      </w:r>
    </w:p>
    <w:p w14:paraId="1E4165EE" w14:textId="356E2C7E" w:rsidR="0028134C" w:rsidRPr="00F33AC8" w:rsidRDefault="00957696" w:rsidP="00EE4057">
      <w:pPr>
        <w:pStyle w:val="2"/>
        <w:rPr>
          <w:rFonts w:ascii="Times New Roman" w:hAnsi="Times New Roman" w:hint="default"/>
        </w:rPr>
      </w:pPr>
      <w:r w:rsidRPr="00F33AC8">
        <w:rPr>
          <w:rFonts w:ascii="Times New Roman" w:hAnsi="Times New Roman"/>
        </w:rPr>
        <w:t>Morphology of the concretes</w:t>
      </w:r>
    </w:p>
    <w:p w14:paraId="003C084E" w14:textId="4429286F" w:rsidR="00F726AE" w:rsidRPr="00395220" w:rsidRDefault="00056A5A" w:rsidP="00DE5AB9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  <w:r w:rsidRPr="00395220">
        <w:rPr>
          <w:rFonts w:ascii="Times New Roman" w:hAnsi="Times New Roman"/>
          <w:sz w:val="22"/>
        </w:rPr>
        <w:t>T</w:t>
      </w:r>
      <w:r w:rsidRPr="00395220">
        <w:rPr>
          <w:rFonts w:ascii="Times New Roman" w:hAnsi="Times New Roman" w:hint="eastAsia"/>
          <w:sz w:val="22"/>
        </w:rPr>
        <w:t>he morphological difference was</w:t>
      </w:r>
      <w:r w:rsidRPr="00395220">
        <w:rPr>
          <w:rFonts w:ascii="Times New Roman" w:hAnsi="Times New Roman"/>
          <w:sz w:val="22"/>
        </w:rPr>
        <w:t xml:space="preserve"> </w:t>
      </w:r>
      <w:r w:rsidRPr="00395220">
        <w:rPr>
          <w:rFonts w:ascii="Times New Roman" w:hAnsi="Times New Roman" w:hint="eastAsia"/>
          <w:sz w:val="22"/>
        </w:rPr>
        <w:t xml:space="preserve">observed using </w:t>
      </w:r>
      <w:r w:rsidRPr="00395220">
        <w:rPr>
          <w:rFonts w:ascii="Times New Roman" w:hAnsi="Times New Roman"/>
          <w:sz w:val="22"/>
        </w:rPr>
        <w:t>scanning electron microscope (</w:t>
      </w:r>
      <w:r w:rsidR="00CF3A03" w:rsidRPr="00395220">
        <w:rPr>
          <w:rFonts w:ascii="Times New Roman" w:hAnsi="Times New Roman"/>
          <w:sz w:val="22"/>
        </w:rPr>
        <w:t>SEM</w:t>
      </w:r>
      <w:r w:rsidRPr="00395220">
        <w:rPr>
          <w:rFonts w:ascii="Times New Roman" w:hAnsi="Times New Roman"/>
          <w:sz w:val="22"/>
        </w:rPr>
        <w:t>)</w:t>
      </w:r>
      <w:r w:rsidR="001A19C0" w:rsidRPr="00395220">
        <w:rPr>
          <w:rFonts w:ascii="Times New Roman" w:hAnsi="Times New Roman" w:hint="eastAsia"/>
          <w:sz w:val="22"/>
        </w:rPr>
        <w:t>.</w:t>
      </w:r>
      <w:r w:rsidR="001A19C0" w:rsidRPr="00395220">
        <w:rPr>
          <w:rFonts w:ascii="Times New Roman" w:hAnsi="Times New Roman"/>
          <w:sz w:val="22"/>
        </w:rPr>
        <w:t xml:space="preserve"> </w:t>
      </w:r>
      <w:r w:rsidR="001A19C0" w:rsidRPr="00395220">
        <w:rPr>
          <w:rFonts w:ascii="Times New Roman" w:hAnsi="Times New Roman" w:cs="Times New Roman"/>
          <w:sz w:val="22"/>
        </w:rPr>
        <w:t>A</w:t>
      </w:r>
      <w:r w:rsidR="001A19C0" w:rsidRPr="00395220">
        <w:rPr>
          <w:rFonts w:ascii="Times New Roman" w:hAnsi="Times New Roman" w:cs="Times New Roman" w:hint="eastAsia"/>
          <w:sz w:val="22"/>
        </w:rPr>
        <w:t>fter long-term experiment</w:t>
      </w:r>
      <w:r w:rsidR="001A19C0" w:rsidRPr="00395220">
        <w:rPr>
          <w:rFonts w:ascii="Times New Roman" w:hAnsi="Times New Roman" w:cs="Times New Roman"/>
          <w:sz w:val="22"/>
        </w:rPr>
        <w:t xml:space="preserve">, </w:t>
      </w:r>
      <w:r w:rsidR="001A19C0" w:rsidRPr="00395220">
        <w:rPr>
          <w:rFonts w:ascii="Times New Roman" w:hAnsi="Times New Roman" w:cs="Times New Roman" w:hint="eastAsia"/>
          <w:sz w:val="22"/>
        </w:rPr>
        <w:t xml:space="preserve">the concrete blocks in the </w:t>
      </w:r>
      <w:r w:rsidR="001A19C0" w:rsidRPr="00395220">
        <w:rPr>
          <w:rFonts w:ascii="Times New Roman" w:hAnsi="Times New Roman" w:cs="Times New Roman"/>
          <w:sz w:val="22"/>
        </w:rPr>
        <w:t xml:space="preserve">NC </w:t>
      </w:r>
      <w:r w:rsidR="001A19C0" w:rsidRPr="00395220">
        <w:rPr>
          <w:rFonts w:ascii="Times New Roman" w:hAnsi="Times New Roman" w:cs="Times New Roman" w:hint="eastAsia"/>
          <w:sz w:val="22"/>
        </w:rPr>
        <w:t xml:space="preserve">and </w:t>
      </w:r>
      <w:r w:rsidR="001A19C0" w:rsidRPr="00395220">
        <w:rPr>
          <w:rFonts w:ascii="Times New Roman" w:hAnsi="Times New Roman" w:cs="Times New Roman"/>
          <w:sz w:val="22"/>
        </w:rPr>
        <w:t xml:space="preserve">EC </w:t>
      </w:r>
      <w:r w:rsidR="001A19C0" w:rsidRPr="00395220">
        <w:rPr>
          <w:rFonts w:ascii="Times New Roman" w:hAnsi="Times New Roman" w:cs="Times New Roman" w:hint="eastAsia"/>
          <w:sz w:val="22"/>
        </w:rPr>
        <w:t xml:space="preserve">group </w:t>
      </w:r>
      <w:r w:rsidR="00F726AE" w:rsidRPr="00395220">
        <w:rPr>
          <w:rFonts w:ascii="Times New Roman" w:hAnsi="Times New Roman" w:cs="Times New Roman"/>
          <w:sz w:val="22"/>
        </w:rPr>
        <w:t>were</w:t>
      </w:r>
      <w:r w:rsidR="001A19C0" w:rsidRPr="00395220">
        <w:rPr>
          <w:rFonts w:ascii="Times New Roman" w:hAnsi="Times New Roman" w:cs="Times New Roman" w:hint="eastAsia"/>
          <w:sz w:val="22"/>
        </w:rPr>
        <w:t xml:space="preserve"> collected</w:t>
      </w:r>
      <w:r w:rsidR="00F726AE" w:rsidRPr="00395220">
        <w:rPr>
          <w:rFonts w:ascii="Times New Roman" w:hAnsi="Times New Roman" w:cs="Times New Roman" w:hint="eastAsia"/>
          <w:sz w:val="22"/>
        </w:rPr>
        <w:t>.</w:t>
      </w:r>
      <w:r w:rsidR="00F726AE" w:rsidRPr="00395220">
        <w:rPr>
          <w:rFonts w:ascii="Times New Roman" w:hAnsi="Times New Roman" w:cs="Times New Roman"/>
          <w:sz w:val="22"/>
        </w:rPr>
        <w:t xml:space="preserve"> Immediately</w:t>
      </w:r>
      <w:r w:rsidR="00F726AE" w:rsidRPr="00395220">
        <w:rPr>
          <w:rFonts w:ascii="Times New Roman" w:hAnsi="Times New Roman" w:cs="Times New Roman" w:hint="eastAsia"/>
          <w:sz w:val="22"/>
        </w:rPr>
        <w:t>,</w:t>
      </w:r>
      <w:r w:rsidR="00F726AE" w:rsidRPr="00395220">
        <w:rPr>
          <w:rFonts w:ascii="Times New Roman" w:hAnsi="Times New Roman" w:cs="Times New Roman"/>
          <w:sz w:val="22"/>
        </w:rPr>
        <w:t xml:space="preserve"> </w:t>
      </w:r>
      <w:r w:rsidR="00F726AE" w:rsidRPr="00395220">
        <w:rPr>
          <w:rFonts w:ascii="Times New Roman" w:hAnsi="Times New Roman" w:cs="Times New Roman" w:hint="eastAsia"/>
          <w:sz w:val="22"/>
        </w:rPr>
        <w:t>the</w:t>
      </w:r>
      <w:r w:rsidR="00F726AE" w:rsidRPr="00395220">
        <w:rPr>
          <w:rFonts w:ascii="Times New Roman" w:hAnsi="Times New Roman" w:cs="Times New Roman"/>
          <w:sz w:val="22"/>
        </w:rPr>
        <w:t xml:space="preserve"> </w:t>
      </w:r>
      <w:r w:rsidR="00F726AE" w:rsidRPr="00395220">
        <w:rPr>
          <w:rFonts w:ascii="Times New Roman" w:hAnsi="Times New Roman" w:cs="Times New Roman" w:hint="eastAsia"/>
          <w:sz w:val="22"/>
        </w:rPr>
        <w:t xml:space="preserve">collected concrete blocks were rinsed </w:t>
      </w:r>
      <w:r w:rsidR="00F726AE" w:rsidRPr="00395220">
        <w:rPr>
          <w:rFonts w:ascii="Times New Roman" w:hAnsi="Times New Roman" w:cs="Times New Roman"/>
          <w:sz w:val="22"/>
        </w:rPr>
        <w:t>with</w:t>
      </w:r>
      <w:r w:rsidR="00F726AE" w:rsidRPr="00395220">
        <w:rPr>
          <w:rFonts w:ascii="Times New Roman" w:hAnsi="Times New Roman" w:cs="Times New Roman" w:hint="eastAsia"/>
          <w:sz w:val="22"/>
        </w:rPr>
        <w:t xml:space="preserve"> </w:t>
      </w:r>
      <w:r w:rsidR="00F726AE" w:rsidRPr="00395220">
        <w:rPr>
          <w:rFonts w:ascii="Times New Roman" w:hAnsi="Times New Roman" w:cs="Times New Roman"/>
          <w:sz w:val="22"/>
        </w:rPr>
        <w:t>saline solution (0.9%) gently</w:t>
      </w:r>
      <w:r w:rsidR="00F726AE" w:rsidRPr="00395220">
        <w:rPr>
          <w:rFonts w:ascii="Times New Roman" w:hAnsi="Times New Roman" w:cs="Times New Roman" w:hint="eastAsia"/>
          <w:sz w:val="22"/>
        </w:rPr>
        <w:t xml:space="preserve"> for twice</w:t>
      </w:r>
      <w:r w:rsidR="00F726AE" w:rsidRPr="00395220">
        <w:rPr>
          <w:rFonts w:ascii="Times New Roman" w:hAnsi="Times New Roman" w:cs="Times New Roman"/>
          <w:sz w:val="22"/>
        </w:rPr>
        <w:t>. S</w:t>
      </w:r>
      <w:r w:rsidR="00F726AE" w:rsidRPr="00395220">
        <w:rPr>
          <w:rFonts w:ascii="Times New Roman" w:hAnsi="Times New Roman" w:cs="Times New Roman" w:hint="eastAsia"/>
          <w:sz w:val="22"/>
        </w:rPr>
        <w:t>ubsequently</w:t>
      </w:r>
      <w:r w:rsidR="00F726AE" w:rsidRPr="00395220">
        <w:rPr>
          <w:rFonts w:ascii="Times New Roman" w:hAnsi="Times New Roman" w:cs="Times New Roman"/>
          <w:sz w:val="22"/>
        </w:rPr>
        <w:t xml:space="preserve">, </w:t>
      </w:r>
      <w:r w:rsidR="00F726AE" w:rsidRPr="00395220">
        <w:rPr>
          <w:rFonts w:ascii="Times New Roman" w:hAnsi="Times New Roman" w:cs="Times New Roman" w:hint="eastAsia"/>
          <w:sz w:val="22"/>
        </w:rPr>
        <w:t>the</w:t>
      </w:r>
      <w:r w:rsidR="00F726AE" w:rsidRPr="00395220">
        <w:rPr>
          <w:rFonts w:ascii="Times New Roman" w:hAnsi="Times New Roman" w:cs="Times New Roman"/>
          <w:sz w:val="22"/>
        </w:rPr>
        <w:t xml:space="preserve"> </w:t>
      </w:r>
      <w:r w:rsidR="00F726AE" w:rsidRPr="00395220">
        <w:rPr>
          <w:rFonts w:ascii="Times New Roman" w:hAnsi="Times New Roman" w:cs="Times New Roman" w:hint="eastAsia"/>
          <w:sz w:val="22"/>
        </w:rPr>
        <w:t xml:space="preserve">concrete blocks were </w:t>
      </w:r>
      <w:r w:rsidR="00F54A4A" w:rsidRPr="00395220">
        <w:rPr>
          <w:rFonts w:ascii="Times New Roman" w:hAnsi="Times New Roman" w:cs="Times New Roman"/>
          <w:sz w:val="22"/>
        </w:rPr>
        <w:t>submerge</w:t>
      </w:r>
      <w:r w:rsidR="00F54A4A" w:rsidRPr="00395220">
        <w:rPr>
          <w:rFonts w:ascii="Times New Roman" w:hAnsi="Times New Roman" w:cs="Times New Roman" w:hint="eastAsia"/>
          <w:sz w:val="22"/>
        </w:rPr>
        <w:t xml:space="preserve">d into the </w:t>
      </w:r>
      <w:r w:rsidR="00F54A4A" w:rsidRPr="00395220">
        <w:rPr>
          <w:rFonts w:ascii="Times New Roman" w:hAnsi="Times New Roman" w:cs="Times New Roman"/>
          <w:sz w:val="22"/>
        </w:rPr>
        <w:t>Phosphate Buffered Saline (PBS,</w:t>
      </w:r>
      <w:r w:rsidR="00CF063B" w:rsidRPr="00395220">
        <w:rPr>
          <w:rFonts w:ascii="Times New Roman" w:hAnsi="Times New Roman" w:cs="Times New Roman"/>
          <w:sz w:val="22"/>
        </w:rPr>
        <w:t xml:space="preserve"> 10</w:t>
      </w:r>
      <w:r w:rsidR="00CF063B" w:rsidRPr="00395220">
        <w:rPr>
          <w:rFonts w:ascii="Times New Roman" w:hAnsi="Times New Roman" w:cs="Times New Roman" w:hint="eastAsia"/>
          <w:sz w:val="22"/>
        </w:rPr>
        <w:t>mM,</w:t>
      </w:r>
      <w:r w:rsidR="00F54A4A" w:rsidRPr="00395220">
        <w:rPr>
          <w:rFonts w:ascii="Times New Roman" w:hAnsi="Times New Roman" w:cs="Times New Roman"/>
          <w:sz w:val="22"/>
        </w:rPr>
        <w:t xml:space="preserve"> 7.00) </w:t>
      </w:r>
      <w:r w:rsidR="00F54A4A" w:rsidRPr="00395220">
        <w:rPr>
          <w:rFonts w:ascii="Times New Roman" w:hAnsi="Times New Roman" w:cs="Times New Roman" w:hint="eastAsia"/>
          <w:sz w:val="22"/>
        </w:rPr>
        <w:t xml:space="preserve">containing </w:t>
      </w:r>
      <w:r w:rsidR="00F54A4A" w:rsidRPr="00395220">
        <w:rPr>
          <w:rFonts w:ascii="Times New Roman" w:hAnsi="Times New Roman" w:cs="Times New Roman"/>
          <w:sz w:val="22"/>
        </w:rPr>
        <w:t>2.5% glutaraldehyde at 4</w:t>
      </w:r>
      <w:r w:rsidR="00F54A4A" w:rsidRPr="00395220">
        <w:rPr>
          <w:rFonts w:ascii="Times New Roman" w:hAnsi="Times New Roman" w:cs="Times New Roman" w:hint="eastAsia"/>
          <w:sz w:val="22"/>
          <w:vertAlign w:val="superscript"/>
        </w:rPr>
        <w:t>o</w:t>
      </w:r>
      <w:r w:rsidR="00F54A4A" w:rsidRPr="00395220">
        <w:rPr>
          <w:rFonts w:ascii="Times New Roman" w:hAnsi="Times New Roman" w:cs="Times New Roman" w:hint="eastAsia"/>
          <w:sz w:val="22"/>
        </w:rPr>
        <w:t>C</w:t>
      </w:r>
      <w:r w:rsidR="00F54A4A" w:rsidRPr="00395220">
        <w:rPr>
          <w:rFonts w:ascii="Times New Roman" w:hAnsi="Times New Roman" w:cs="Times New Roman"/>
          <w:sz w:val="22"/>
        </w:rPr>
        <w:t xml:space="preserve"> overnight. </w:t>
      </w:r>
      <w:r w:rsidR="00CF063B" w:rsidRPr="00395220">
        <w:rPr>
          <w:rFonts w:ascii="Times New Roman" w:hAnsi="Times New Roman" w:cs="Times New Roman"/>
          <w:sz w:val="22"/>
        </w:rPr>
        <w:t>A</w:t>
      </w:r>
      <w:r w:rsidR="00CF063B" w:rsidRPr="00395220">
        <w:rPr>
          <w:rFonts w:ascii="Times New Roman" w:hAnsi="Times New Roman" w:cs="Times New Roman" w:hint="eastAsia"/>
          <w:sz w:val="22"/>
        </w:rPr>
        <w:t>fter</w:t>
      </w:r>
      <w:r w:rsidR="00CF063B" w:rsidRPr="00395220">
        <w:rPr>
          <w:rFonts w:ascii="Times New Roman" w:hAnsi="Times New Roman" w:cs="Times New Roman"/>
          <w:sz w:val="22"/>
        </w:rPr>
        <w:t xml:space="preserve"> </w:t>
      </w:r>
      <w:r w:rsidR="00CF063B" w:rsidRPr="00395220">
        <w:rPr>
          <w:rFonts w:ascii="Times New Roman" w:hAnsi="Times New Roman" w:cs="Times New Roman" w:hint="eastAsia"/>
          <w:sz w:val="22"/>
        </w:rPr>
        <w:t>wash</w:t>
      </w:r>
      <w:r w:rsidR="005970B8" w:rsidRPr="00395220">
        <w:rPr>
          <w:rFonts w:ascii="Times New Roman" w:hAnsi="Times New Roman" w:cs="Times New Roman" w:hint="eastAsia"/>
          <w:sz w:val="22"/>
        </w:rPr>
        <w:t xml:space="preserve">ing away the </w:t>
      </w:r>
      <w:r w:rsidR="005970B8" w:rsidRPr="00395220">
        <w:rPr>
          <w:rFonts w:ascii="Times New Roman" w:hAnsi="Times New Roman" w:cs="Times New Roman"/>
          <w:sz w:val="22"/>
        </w:rPr>
        <w:t xml:space="preserve">glutaraldehyde </w:t>
      </w:r>
      <w:r w:rsidR="005970B8" w:rsidRPr="00395220">
        <w:rPr>
          <w:rFonts w:ascii="Times New Roman" w:hAnsi="Times New Roman" w:cs="Times New Roman" w:hint="eastAsia"/>
          <w:sz w:val="22"/>
        </w:rPr>
        <w:t xml:space="preserve">using </w:t>
      </w:r>
      <w:r w:rsidR="004E7182" w:rsidRPr="00395220">
        <w:rPr>
          <w:rFonts w:ascii="Times New Roman" w:hAnsi="Times New Roman" w:cs="Times New Roman"/>
          <w:sz w:val="22"/>
        </w:rPr>
        <w:t>PBS (10</w:t>
      </w:r>
      <w:r w:rsidR="004E7182" w:rsidRPr="00395220">
        <w:rPr>
          <w:rFonts w:ascii="Times New Roman" w:hAnsi="Times New Roman" w:cs="Times New Roman" w:hint="eastAsia"/>
          <w:sz w:val="22"/>
        </w:rPr>
        <w:t>mM,</w:t>
      </w:r>
      <w:r w:rsidR="004E7182" w:rsidRPr="00395220">
        <w:rPr>
          <w:rFonts w:ascii="Times New Roman" w:hAnsi="Times New Roman" w:cs="Times New Roman"/>
          <w:sz w:val="22"/>
        </w:rPr>
        <w:t xml:space="preserve"> 7.00)</w:t>
      </w:r>
      <w:r w:rsidR="005970B8" w:rsidRPr="00395220">
        <w:rPr>
          <w:rFonts w:ascii="Times New Roman" w:hAnsi="Times New Roman" w:cs="Times New Roman" w:hint="eastAsia"/>
          <w:sz w:val="22"/>
        </w:rPr>
        <w:t>,</w:t>
      </w:r>
      <w:r w:rsidR="005970B8" w:rsidRPr="00395220">
        <w:rPr>
          <w:rFonts w:ascii="Times New Roman" w:hAnsi="Times New Roman" w:cs="Times New Roman"/>
          <w:sz w:val="22"/>
        </w:rPr>
        <w:t xml:space="preserve"> </w:t>
      </w:r>
      <w:r w:rsidR="005970B8" w:rsidRPr="00395220">
        <w:rPr>
          <w:rFonts w:ascii="Times New Roman" w:hAnsi="Times New Roman" w:cs="Times New Roman" w:hint="eastAsia"/>
          <w:sz w:val="22"/>
        </w:rPr>
        <w:t>the blocks were</w:t>
      </w:r>
      <w:r w:rsidR="005970B8" w:rsidRPr="00395220">
        <w:rPr>
          <w:rFonts w:ascii="Times New Roman" w:hAnsi="Times New Roman" w:cs="Times New Roman"/>
          <w:sz w:val="22"/>
        </w:rPr>
        <w:t xml:space="preserve"> sequentially</w:t>
      </w:r>
      <w:r w:rsidR="005970B8" w:rsidRPr="00395220">
        <w:rPr>
          <w:rFonts w:ascii="Times New Roman" w:hAnsi="Times New Roman" w:cs="Times New Roman" w:hint="eastAsia"/>
          <w:sz w:val="22"/>
        </w:rPr>
        <w:t xml:space="preserve"> dehydrated in the ethanol serials </w:t>
      </w:r>
      <w:r w:rsidR="005970B8" w:rsidRPr="00395220">
        <w:rPr>
          <w:rFonts w:ascii="Times New Roman" w:hAnsi="Times New Roman" w:cs="Times New Roman"/>
          <w:sz w:val="22"/>
        </w:rPr>
        <w:t>(50%, 70%, 80%, 90%</w:t>
      </w:r>
      <w:r w:rsidR="002860BA" w:rsidRPr="00395220">
        <w:rPr>
          <w:rFonts w:ascii="Times New Roman" w:hAnsi="Times New Roman" w:cs="Times New Roman"/>
          <w:sz w:val="22"/>
        </w:rPr>
        <w:t xml:space="preserve">, </w:t>
      </w:r>
      <w:r w:rsidR="002860BA" w:rsidRPr="00395220">
        <w:rPr>
          <w:rFonts w:ascii="Times New Roman" w:hAnsi="Times New Roman" w:cs="Times New Roman" w:hint="eastAsia"/>
          <w:sz w:val="22"/>
        </w:rPr>
        <w:t>and</w:t>
      </w:r>
      <w:r w:rsidR="002860BA" w:rsidRPr="00395220">
        <w:rPr>
          <w:rFonts w:ascii="Times New Roman" w:hAnsi="Times New Roman" w:cs="Times New Roman"/>
          <w:sz w:val="22"/>
        </w:rPr>
        <w:t xml:space="preserve"> 100</w:t>
      </w:r>
      <w:r w:rsidR="002860BA" w:rsidRPr="00395220">
        <w:rPr>
          <w:rFonts w:ascii="Times New Roman" w:hAnsi="Times New Roman" w:cs="Times New Roman" w:hint="eastAsia"/>
          <w:sz w:val="22"/>
        </w:rPr>
        <w:t>%</w:t>
      </w:r>
      <w:r w:rsidR="005970B8" w:rsidRPr="00395220">
        <w:rPr>
          <w:rFonts w:ascii="Times New Roman" w:hAnsi="Times New Roman" w:cs="Times New Roman"/>
          <w:sz w:val="22"/>
        </w:rPr>
        <w:t>)</w:t>
      </w:r>
      <w:r w:rsidR="00F07E68" w:rsidRPr="00395220">
        <w:rPr>
          <w:rFonts w:ascii="Times New Roman" w:hAnsi="Times New Roman" w:cs="Times New Roman"/>
          <w:sz w:val="22"/>
        </w:rPr>
        <w:t xml:space="preserve"> 15 </w:t>
      </w:r>
      <w:r w:rsidR="00F07E68" w:rsidRPr="00395220">
        <w:rPr>
          <w:rFonts w:ascii="Times New Roman" w:hAnsi="Times New Roman" w:cs="Times New Roman" w:hint="eastAsia"/>
          <w:sz w:val="22"/>
        </w:rPr>
        <w:t>min</w:t>
      </w:r>
      <w:r w:rsidR="00F07E68" w:rsidRPr="00395220">
        <w:rPr>
          <w:rFonts w:ascii="Times New Roman" w:hAnsi="Times New Roman" w:cs="Times New Roman"/>
          <w:sz w:val="22"/>
        </w:rPr>
        <w:t xml:space="preserve"> </w:t>
      </w:r>
      <w:r w:rsidR="00F07E68" w:rsidRPr="00395220">
        <w:rPr>
          <w:rFonts w:ascii="Times New Roman" w:hAnsi="Times New Roman" w:cs="Times New Roman" w:hint="eastAsia"/>
          <w:sz w:val="22"/>
        </w:rPr>
        <w:t>per step</w:t>
      </w:r>
      <w:r w:rsidR="00F07E68" w:rsidRPr="00395220">
        <w:rPr>
          <w:rFonts w:ascii="Times New Roman" w:hAnsi="Times New Roman" w:cs="Times New Roman"/>
          <w:sz w:val="22"/>
        </w:rPr>
        <w:t xml:space="preserve">, </w:t>
      </w:r>
      <w:r w:rsidR="00F07E68" w:rsidRPr="00395220">
        <w:rPr>
          <w:rFonts w:ascii="Times New Roman" w:hAnsi="Times New Roman" w:cs="Times New Roman" w:hint="eastAsia"/>
          <w:sz w:val="22"/>
        </w:rPr>
        <w:t>and dried in air</w:t>
      </w:r>
      <w:r w:rsidR="00F07E68" w:rsidRPr="00395220">
        <w:rPr>
          <w:rFonts w:ascii="Times New Roman" w:hAnsi="Times New Roman" w:cs="Times New Roman"/>
          <w:sz w:val="22"/>
        </w:rPr>
        <w:t xml:space="preserve"> </w:t>
      </w:r>
      <w:r w:rsidR="00F07E68" w:rsidRPr="00395220">
        <w:rPr>
          <w:rFonts w:ascii="Times New Roman" w:hAnsi="Times New Roman" w:cs="Times New Roman" w:hint="eastAsia"/>
          <w:sz w:val="22"/>
        </w:rPr>
        <w:t>at room temperature</w:t>
      </w:r>
      <w:r w:rsidR="00F07E68" w:rsidRPr="00395220">
        <w:rPr>
          <w:rFonts w:ascii="Times New Roman" w:hAnsi="Times New Roman" w:cs="Times New Roman"/>
          <w:sz w:val="22"/>
        </w:rPr>
        <w:t>. T</w:t>
      </w:r>
      <w:r w:rsidR="00F07E68" w:rsidRPr="00395220">
        <w:rPr>
          <w:rFonts w:ascii="Times New Roman" w:hAnsi="Times New Roman" w:cs="Times New Roman" w:hint="eastAsia"/>
          <w:sz w:val="22"/>
        </w:rPr>
        <w:t>hen</w:t>
      </w:r>
      <w:r w:rsidR="00F07E68" w:rsidRPr="00395220">
        <w:rPr>
          <w:rFonts w:ascii="Times New Roman" w:hAnsi="Times New Roman" w:cs="Times New Roman"/>
          <w:sz w:val="22"/>
        </w:rPr>
        <w:t xml:space="preserve">, </w:t>
      </w:r>
      <w:r w:rsidR="00F07E68" w:rsidRPr="00395220">
        <w:rPr>
          <w:rFonts w:ascii="Times New Roman" w:hAnsi="Times New Roman" w:cs="Times New Roman" w:hint="eastAsia"/>
          <w:sz w:val="22"/>
        </w:rPr>
        <w:t>the blocks</w:t>
      </w:r>
      <w:r w:rsidR="00911DD6" w:rsidRPr="00395220">
        <w:rPr>
          <w:rFonts w:ascii="Times New Roman" w:hAnsi="Times New Roman" w:cs="Times New Roman"/>
          <w:sz w:val="22"/>
        </w:rPr>
        <w:t xml:space="preserve">’ </w:t>
      </w:r>
      <w:r w:rsidR="00911DD6" w:rsidRPr="00395220">
        <w:rPr>
          <w:rFonts w:ascii="Times New Roman" w:hAnsi="Times New Roman" w:cs="Times New Roman" w:hint="eastAsia"/>
          <w:sz w:val="22"/>
        </w:rPr>
        <w:t>observation</w:t>
      </w:r>
      <w:r w:rsidR="00F07E68" w:rsidRPr="00395220">
        <w:rPr>
          <w:rFonts w:ascii="Times New Roman" w:hAnsi="Times New Roman" w:cs="Times New Roman" w:hint="eastAsia"/>
          <w:sz w:val="22"/>
        </w:rPr>
        <w:t xml:space="preserve"> </w:t>
      </w:r>
      <w:r w:rsidR="00911DD6" w:rsidRPr="00395220">
        <w:rPr>
          <w:rFonts w:ascii="Times New Roman" w:hAnsi="Times New Roman" w:cs="Times New Roman" w:hint="eastAsia"/>
          <w:sz w:val="22"/>
        </w:rPr>
        <w:t>was</w:t>
      </w:r>
      <w:r w:rsidR="00F07E68" w:rsidRPr="00395220">
        <w:rPr>
          <w:rFonts w:ascii="Times New Roman" w:hAnsi="Times New Roman" w:cs="Times New Roman" w:hint="eastAsia"/>
          <w:sz w:val="22"/>
        </w:rPr>
        <w:t xml:space="preserve"> </w:t>
      </w:r>
      <w:r w:rsidR="00911DD6" w:rsidRPr="00395220">
        <w:rPr>
          <w:rFonts w:ascii="Times New Roman" w:hAnsi="Times New Roman" w:cs="Times New Roman"/>
          <w:sz w:val="22"/>
        </w:rPr>
        <w:t>perform</w:t>
      </w:r>
      <w:r w:rsidR="00911DD6" w:rsidRPr="00395220">
        <w:rPr>
          <w:rFonts w:ascii="Times New Roman" w:hAnsi="Times New Roman" w:cs="Times New Roman" w:hint="eastAsia"/>
          <w:sz w:val="22"/>
        </w:rPr>
        <w:t>ed using a</w:t>
      </w:r>
      <w:r w:rsidR="00911DD6" w:rsidRPr="00395220">
        <w:rPr>
          <w:rFonts w:ascii="Times New Roman" w:hAnsi="Times New Roman" w:cs="Times New Roman"/>
          <w:sz w:val="22"/>
        </w:rPr>
        <w:t xml:space="preserve"> scanning electron microscope (SEM, JSM-6701F, JEOL, Ltd.)</w:t>
      </w:r>
    </w:p>
    <w:p w14:paraId="118D4FEB" w14:textId="77777777" w:rsidR="0028134C" w:rsidRPr="00F33AC8" w:rsidRDefault="0028134C" w:rsidP="00A30AFC"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63B9500E" w14:textId="77777777" w:rsidR="00A30AFC" w:rsidRPr="00F33AC8" w:rsidRDefault="00A30AFC" w:rsidP="005E6CAD">
      <w:pPr>
        <w:spacing w:line="360" w:lineRule="auto"/>
        <w:jc w:val="center"/>
        <w:rPr>
          <w:rFonts w:ascii="Times New Roman" w:hAnsi="Times New Roman" w:cs="Times New Roman"/>
        </w:rPr>
      </w:pPr>
    </w:p>
    <w:p w14:paraId="7772A93A" w14:textId="77777777" w:rsidR="00A30AFC" w:rsidRPr="00F33AC8" w:rsidRDefault="00A30AFC" w:rsidP="005E6CAD">
      <w:pPr>
        <w:spacing w:line="360" w:lineRule="auto"/>
        <w:jc w:val="center"/>
        <w:rPr>
          <w:rFonts w:ascii="Times New Roman" w:hAnsi="Times New Roman" w:cs="Times New Roman"/>
        </w:rPr>
      </w:pPr>
    </w:p>
    <w:p w14:paraId="30E7CEBB" w14:textId="77777777" w:rsidR="00A30AFC" w:rsidRPr="00F33AC8" w:rsidRDefault="00A30AFC" w:rsidP="005E6CAD">
      <w:pPr>
        <w:spacing w:line="360" w:lineRule="auto"/>
        <w:jc w:val="center"/>
        <w:rPr>
          <w:rFonts w:ascii="Times New Roman" w:hAnsi="Times New Roman" w:cs="Times New Roman"/>
        </w:rPr>
      </w:pPr>
    </w:p>
    <w:p w14:paraId="002665ED" w14:textId="77777777" w:rsidR="00EE7FEA" w:rsidRPr="00F33AC8" w:rsidRDefault="00EE7FEA" w:rsidP="005E6CAD">
      <w:pPr>
        <w:spacing w:line="360" w:lineRule="auto"/>
        <w:jc w:val="center"/>
        <w:rPr>
          <w:rFonts w:ascii="Times New Roman" w:hAnsi="Times New Roman" w:cs="Times New Roman"/>
        </w:rPr>
      </w:pPr>
    </w:p>
    <w:p w14:paraId="730BDDA7" w14:textId="77777777" w:rsidR="00EE7FEA" w:rsidRPr="00F33AC8" w:rsidRDefault="00EE7FEA" w:rsidP="005E6CAD">
      <w:pPr>
        <w:spacing w:line="360" w:lineRule="auto"/>
        <w:jc w:val="center"/>
        <w:rPr>
          <w:rFonts w:ascii="Times New Roman" w:hAnsi="Times New Roman" w:cs="Times New Roman"/>
        </w:rPr>
      </w:pPr>
    </w:p>
    <w:p w14:paraId="7D86BAF4" w14:textId="77777777" w:rsidR="00EE7FEA" w:rsidRPr="00F33AC8" w:rsidRDefault="00EE7FEA" w:rsidP="005E6CAD">
      <w:pPr>
        <w:spacing w:line="360" w:lineRule="auto"/>
        <w:jc w:val="center"/>
        <w:rPr>
          <w:rFonts w:ascii="Times New Roman" w:hAnsi="Times New Roman" w:cs="Times New Roman"/>
        </w:rPr>
        <w:sectPr w:rsidR="00EE7FEA" w:rsidRPr="00F33AC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4317AD" w14:textId="4E05788D" w:rsidR="00EE7FEA" w:rsidRPr="00F33AC8" w:rsidRDefault="00EE7FEA" w:rsidP="00EE7FEA">
      <w:pPr>
        <w:pStyle w:val="1"/>
        <w:rPr>
          <w:rFonts w:ascii="Times New Roman" w:hAnsi="Times New Roman" w:hint="default"/>
        </w:rPr>
      </w:pPr>
      <w:r w:rsidRPr="00F33AC8">
        <w:rPr>
          <w:rFonts w:ascii="Times New Roman" w:hAnsi="Times New Roman"/>
        </w:rPr>
        <w:lastRenderedPageBreak/>
        <w:t xml:space="preserve">Supplementary </w:t>
      </w:r>
      <w:r w:rsidRPr="00F33AC8">
        <w:rPr>
          <w:rFonts w:ascii="Times New Roman" w:hAnsi="Times New Roman" w:hint="default"/>
        </w:rPr>
        <w:t>F</w:t>
      </w:r>
      <w:r w:rsidRPr="00F33AC8">
        <w:rPr>
          <w:rFonts w:ascii="Times New Roman" w:hAnsi="Times New Roman"/>
        </w:rPr>
        <w:t>igures</w:t>
      </w:r>
    </w:p>
    <w:p w14:paraId="6512847E" w14:textId="77777777" w:rsidR="00EE7FEA" w:rsidRPr="00F33AC8" w:rsidRDefault="00EE7FEA" w:rsidP="005E6CAD">
      <w:pPr>
        <w:spacing w:line="360" w:lineRule="auto"/>
        <w:jc w:val="center"/>
        <w:rPr>
          <w:rFonts w:ascii="Times New Roman" w:hAnsi="Times New Roman" w:cs="Times New Roman"/>
        </w:rPr>
      </w:pPr>
    </w:p>
    <w:p w14:paraId="420D7E5F" w14:textId="1817D351" w:rsidR="00622962" w:rsidRPr="00F33AC8" w:rsidRDefault="005E6CAD" w:rsidP="005E6CAD">
      <w:pPr>
        <w:spacing w:line="360" w:lineRule="auto"/>
        <w:jc w:val="center"/>
        <w:rPr>
          <w:rFonts w:ascii="Times New Roman" w:hAnsi="Times New Roman" w:cs="Times New Roman"/>
        </w:rPr>
      </w:pPr>
      <w:r w:rsidRPr="00F33AC8">
        <w:rPr>
          <w:rFonts w:ascii="Times New Roman" w:hAnsi="Times New Roman" w:cs="Times New Roman"/>
          <w:noProof/>
        </w:rPr>
        <w:drawing>
          <wp:inline distT="0" distB="0" distL="0" distR="0" wp14:anchorId="55E2B0A1" wp14:editId="1B27B719">
            <wp:extent cx="5173133" cy="3347720"/>
            <wp:effectExtent l="0" t="0" r="889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8"/>
                    <a:stretch/>
                  </pic:blipFill>
                  <pic:spPr bwMode="auto">
                    <a:xfrm>
                      <a:off x="0" y="0"/>
                      <a:ext cx="5173133" cy="334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5D8FB" w14:textId="60435199" w:rsidR="00622962" w:rsidRPr="00F33AC8" w:rsidRDefault="00622962" w:rsidP="00600CB2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  <w:lang w:bidi="ar"/>
        </w:rPr>
      </w:pPr>
      <w:r w:rsidRPr="00F33AC8">
        <w:rPr>
          <w:rFonts w:ascii="Times New Roman" w:hAnsi="Times New Roman" w:cs="Times New Roman" w:hint="eastAsia"/>
          <w:b/>
          <w:bCs/>
          <w:color w:val="000000"/>
          <w:kern w:val="0"/>
          <w:szCs w:val="21"/>
          <w:lang w:bidi="ar"/>
        </w:rPr>
        <w:t>Figure S</w:t>
      </w:r>
      <w:proofErr w:type="gramStart"/>
      <w:r w:rsidRPr="00F33AC8">
        <w:rPr>
          <w:rFonts w:ascii="Times New Roman" w:hAnsi="Times New Roman" w:cs="Times New Roman" w:hint="eastAsia"/>
          <w:b/>
          <w:bCs/>
          <w:color w:val="000000"/>
          <w:kern w:val="0"/>
          <w:szCs w:val="21"/>
          <w:lang w:bidi="ar"/>
        </w:rPr>
        <w:t>1</w:t>
      </w:r>
      <w:r w:rsidRPr="00F33AC8"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  <w:t xml:space="preserve">  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The</w:t>
      </w:r>
      <w:proofErr w:type="gramEnd"/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 xml:space="preserve"> schematic </w:t>
      </w:r>
      <w:r w:rsidR="00EF6BBA"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graph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 xml:space="preserve"> of </w:t>
      </w:r>
      <w:r w:rsidR="00EF6BBA"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experimental protocol</w:t>
      </w:r>
      <w:r w:rsidR="00865FEE">
        <w:rPr>
          <w:rFonts w:ascii="Times New Roman" w:hAnsi="Times New Roman" w:cs="Times New Roman"/>
          <w:color w:val="000000"/>
          <w:kern w:val="0"/>
          <w:szCs w:val="21"/>
          <w:lang w:bidi="ar"/>
        </w:rPr>
        <w:t>.</w:t>
      </w:r>
    </w:p>
    <w:p w14:paraId="039B02AE" w14:textId="77777777" w:rsidR="00CD3CF9" w:rsidRPr="00F33AC8" w:rsidRDefault="00CD3CF9">
      <w:pPr>
        <w:widowControl/>
        <w:jc w:val="left"/>
        <w:rPr>
          <w:rFonts w:ascii="Times New Roman" w:hAnsi="Times New Roman"/>
        </w:rPr>
      </w:pPr>
    </w:p>
    <w:p w14:paraId="7E20027A" w14:textId="77777777" w:rsidR="00CD3CF9" w:rsidRPr="00F33AC8" w:rsidRDefault="00CD3CF9">
      <w:pPr>
        <w:widowControl/>
        <w:jc w:val="left"/>
        <w:rPr>
          <w:rFonts w:ascii="Times New Roman" w:hAnsi="Times New Roman"/>
        </w:rPr>
      </w:pPr>
    </w:p>
    <w:p w14:paraId="3D76C6B5" w14:textId="77777777" w:rsidR="00CD3CF9" w:rsidRPr="00F33AC8" w:rsidRDefault="00CD3CF9">
      <w:pPr>
        <w:widowControl/>
        <w:jc w:val="left"/>
        <w:rPr>
          <w:rFonts w:ascii="Times New Roman" w:hAnsi="Times New Roman"/>
        </w:rPr>
      </w:pPr>
    </w:p>
    <w:p w14:paraId="10B1E653" w14:textId="77777777" w:rsidR="00CD3CF9" w:rsidRPr="00F33AC8" w:rsidRDefault="00CD3CF9" w:rsidP="00CD3CF9">
      <w:pPr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  <w:lang w:bidi="ar"/>
        </w:rPr>
      </w:pPr>
      <w:r w:rsidRPr="00F33AC8">
        <w:rPr>
          <w:rFonts w:ascii="Times New Roman" w:hAnsi="Times New Roman"/>
          <w:noProof/>
        </w:rPr>
        <w:drawing>
          <wp:inline distT="0" distB="0" distL="0" distR="0" wp14:anchorId="39399314" wp14:editId="70CC2E1F">
            <wp:extent cx="5115464" cy="226248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23965" r="7290" b="20938"/>
                    <a:stretch/>
                  </pic:blipFill>
                  <pic:spPr bwMode="auto">
                    <a:xfrm>
                      <a:off x="0" y="0"/>
                      <a:ext cx="5127602" cy="22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DA618" w14:textId="76F9D96C" w:rsidR="00CD3CF9" w:rsidRPr="00F33AC8" w:rsidRDefault="00CD3CF9" w:rsidP="00CD3CF9">
      <w:pPr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  <w:lang w:bidi="ar"/>
        </w:rPr>
      </w:pPr>
      <w:bookmarkStart w:id="2" w:name="_Hlk109988664"/>
      <w:r w:rsidRPr="00F33AC8"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  <w:t>Figure S</w:t>
      </w:r>
      <w:proofErr w:type="gramStart"/>
      <w:r w:rsidRPr="00F33AC8"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  <w:t>2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  E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ffect</w:t>
      </w:r>
      <w:proofErr w:type="gramEnd"/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 xml:space="preserve"> of 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Eco-concrete 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on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 black-odorous water treatment performance. E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volution of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 DO (A) 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and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 ORP (</w:t>
      </w:r>
      <w:r w:rsidR="00403473">
        <w:rPr>
          <w:rFonts w:ascii="Times New Roman" w:hAnsi="Times New Roman" w:cs="Times New Roman"/>
          <w:color w:val="000000"/>
          <w:kern w:val="0"/>
          <w:szCs w:val="21"/>
          <w:lang w:bidi="ar"/>
        </w:rPr>
        <w:t>B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). </w:t>
      </w:r>
    </w:p>
    <w:bookmarkEnd w:id="2"/>
    <w:p w14:paraId="620AEE3C" w14:textId="5862519B" w:rsidR="009A1FAF" w:rsidRPr="00F33AC8" w:rsidRDefault="009A1FAF" w:rsidP="00CD3CF9">
      <w:pPr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  <w:lang w:bidi="ar"/>
        </w:rPr>
      </w:pPr>
    </w:p>
    <w:p w14:paraId="4EE19108" w14:textId="3E85C50F" w:rsidR="009A1FAF" w:rsidRPr="00F33AC8" w:rsidRDefault="009A1FAF" w:rsidP="00CD3CF9">
      <w:pPr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  <w:lang w:bidi="ar"/>
        </w:rPr>
      </w:pPr>
    </w:p>
    <w:p w14:paraId="69976A41" w14:textId="1F3D63EA" w:rsidR="007B66B3" w:rsidRPr="00F33AC8" w:rsidRDefault="006B2141" w:rsidP="007B66B3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  <w:lang w:bidi="ar"/>
        </w:rPr>
      </w:pPr>
      <w:r w:rsidRPr="00F33AC8">
        <w:rPr>
          <w:rFonts w:ascii="Times New Roman" w:hAnsi="Times New Roman"/>
          <w:noProof/>
        </w:rPr>
        <w:drawing>
          <wp:inline distT="0" distB="0" distL="0" distR="0" wp14:anchorId="77B6C320" wp14:editId="4204EB52">
            <wp:extent cx="4618800" cy="4237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6" t="3283" r="20841" b="1729"/>
                    <a:stretch/>
                  </pic:blipFill>
                  <pic:spPr bwMode="auto">
                    <a:xfrm>
                      <a:off x="0" y="0"/>
                      <a:ext cx="4618800" cy="42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4EC346" w14:textId="77777777" w:rsidR="00B77F39" w:rsidRPr="00F33AC8" w:rsidRDefault="007B66B3" w:rsidP="007B66B3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  <w:lang w:bidi="ar"/>
        </w:rPr>
        <w:sectPr w:rsidR="00B77F39" w:rsidRPr="00F33AC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3" w:name="_Hlk109988673"/>
      <w:r w:rsidRPr="00F33AC8">
        <w:rPr>
          <w:rFonts w:ascii="Times New Roman" w:hAnsi="Times New Roman" w:cs="Times New Roman" w:hint="eastAsia"/>
          <w:b/>
          <w:bCs/>
          <w:color w:val="000000"/>
          <w:kern w:val="0"/>
          <w:szCs w:val="21"/>
          <w:lang w:bidi="ar"/>
        </w:rPr>
        <w:t>Figure</w:t>
      </w:r>
      <w:r w:rsidRPr="00F33AC8"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  <w:t xml:space="preserve"> S</w:t>
      </w:r>
      <w:proofErr w:type="gramStart"/>
      <w:r w:rsidRPr="00F33AC8"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  <w:t xml:space="preserve">3  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>T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he</w:t>
      </w:r>
      <w:proofErr w:type="gramEnd"/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 xml:space="preserve"> final removal efficiency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 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 xml:space="preserve">of 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>COD (A)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,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 NH</w:t>
      </w:r>
      <w:r w:rsidRPr="00F33AC8">
        <w:rPr>
          <w:rFonts w:ascii="Times New Roman" w:hAnsi="Times New Roman" w:cs="Times New Roman"/>
          <w:color w:val="000000"/>
          <w:kern w:val="0"/>
          <w:szCs w:val="21"/>
          <w:vertAlign w:val="subscript"/>
          <w:lang w:bidi="ar"/>
        </w:rPr>
        <w:t>4</w:t>
      </w:r>
      <w:r w:rsidRPr="00F33AC8">
        <w:rPr>
          <w:rFonts w:ascii="Times New Roman" w:hAnsi="Times New Roman" w:cs="Times New Roman"/>
          <w:color w:val="000000"/>
          <w:kern w:val="0"/>
          <w:szCs w:val="21"/>
          <w:vertAlign w:val="superscript"/>
          <w:lang w:bidi="ar"/>
        </w:rPr>
        <w:t>+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-N (B), 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 xml:space="preserve">and turbidity 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>(C)</w:t>
      </w:r>
      <w:r w:rsidRPr="00F33AC8"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  <w:t xml:space="preserve"> 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 xml:space="preserve">of the black-odorous water treated by concrete and </w:t>
      </w:r>
      <w:proofErr w:type="spellStart"/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ecoN</w:t>
      </w:r>
      <w:proofErr w:type="spellEnd"/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-concrete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 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at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 </w:t>
      </w:r>
      <w:r w:rsidRPr="00F33AC8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each cycle</w:t>
      </w:r>
      <w:r w:rsidRPr="00F33AC8">
        <w:rPr>
          <w:rFonts w:ascii="Times New Roman" w:hAnsi="Times New Roman" w:cs="Times New Roman"/>
          <w:color w:val="000000"/>
          <w:kern w:val="0"/>
          <w:szCs w:val="21"/>
          <w:lang w:bidi="ar"/>
        </w:rPr>
        <w:t>.</w:t>
      </w:r>
    </w:p>
    <w:bookmarkEnd w:id="3"/>
    <w:p w14:paraId="4956D0BC" w14:textId="16758CBE" w:rsidR="00DE0497" w:rsidRPr="00F33AC8" w:rsidRDefault="00B77F39" w:rsidP="00B77F39">
      <w:pPr>
        <w:widowControl/>
        <w:spacing w:line="360" w:lineRule="auto"/>
        <w:jc w:val="center"/>
        <w:rPr>
          <w:rFonts w:ascii="Times New Roman" w:hAnsi="Times New Roman"/>
        </w:rPr>
      </w:pPr>
      <w:r w:rsidRPr="00F33AC8">
        <w:rPr>
          <w:rFonts w:ascii="Times New Roman" w:hAnsi="Times New Roman"/>
          <w:noProof/>
        </w:rPr>
        <w:lastRenderedPageBreak/>
        <w:drawing>
          <wp:inline distT="0" distB="0" distL="0" distR="0" wp14:anchorId="075DE2DF" wp14:editId="1355DE53">
            <wp:extent cx="6900530" cy="5883424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5" r="3774"/>
                    <a:stretch/>
                  </pic:blipFill>
                  <pic:spPr bwMode="auto">
                    <a:xfrm>
                      <a:off x="0" y="0"/>
                      <a:ext cx="6939425" cy="5916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501AE" w14:textId="61EEA828" w:rsidR="00B77F39" w:rsidRPr="00F33AC8" w:rsidRDefault="00B77F39" w:rsidP="00B77F39">
      <w:pPr>
        <w:widowControl/>
        <w:spacing w:line="360" w:lineRule="auto"/>
        <w:jc w:val="center"/>
        <w:rPr>
          <w:rFonts w:ascii="Times New Roman" w:hAnsi="Times New Roman"/>
        </w:rPr>
      </w:pPr>
      <w:bookmarkStart w:id="4" w:name="_Hlk109988682"/>
      <w:r w:rsidRPr="00F33AC8">
        <w:rPr>
          <w:rFonts w:ascii="Times New Roman" w:hAnsi="Times New Roman" w:hint="eastAsia"/>
          <w:b/>
          <w:bCs/>
        </w:rPr>
        <w:t xml:space="preserve">Figure </w:t>
      </w:r>
      <w:r w:rsidRPr="00F33AC8">
        <w:rPr>
          <w:rFonts w:ascii="Times New Roman" w:hAnsi="Times New Roman"/>
          <w:b/>
          <w:bCs/>
        </w:rPr>
        <w:t>S</w:t>
      </w:r>
      <w:proofErr w:type="gramStart"/>
      <w:r w:rsidRPr="00F33AC8">
        <w:rPr>
          <w:rFonts w:ascii="Times New Roman" w:hAnsi="Times New Roman"/>
          <w:b/>
          <w:bCs/>
        </w:rPr>
        <w:t xml:space="preserve">4  </w:t>
      </w:r>
      <w:r w:rsidR="00462043" w:rsidRPr="00F33AC8">
        <w:rPr>
          <w:rFonts w:ascii="Times New Roman" w:hAnsi="Times New Roman"/>
        </w:rPr>
        <w:t>Phylogenetic</w:t>
      </w:r>
      <w:proofErr w:type="gramEnd"/>
      <w:r w:rsidR="00462043" w:rsidRPr="00F33AC8">
        <w:rPr>
          <w:rFonts w:ascii="Times New Roman" w:hAnsi="Times New Roman"/>
        </w:rPr>
        <w:t xml:space="preserve"> relationships </w:t>
      </w:r>
      <w:r w:rsidR="00462043" w:rsidRPr="00F33AC8">
        <w:rPr>
          <w:rFonts w:ascii="Times New Roman" w:hAnsi="Times New Roman" w:hint="eastAsia"/>
        </w:rPr>
        <w:t>of</w:t>
      </w:r>
      <w:r w:rsidR="00462043" w:rsidRPr="00F33AC8">
        <w:rPr>
          <w:rFonts w:ascii="Times New Roman" w:hAnsi="Times New Roman"/>
        </w:rPr>
        <w:t xml:space="preserve"> </w:t>
      </w:r>
      <w:r w:rsidR="00462043" w:rsidRPr="00F33AC8">
        <w:rPr>
          <w:rFonts w:ascii="Times New Roman" w:hAnsi="Times New Roman" w:hint="eastAsia"/>
        </w:rPr>
        <w:t>the detected samples</w:t>
      </w:r>
      <w:r w:rsidR="00462043" w:rsidRPr="00F33AC8">
        <w:rPr>
          <w:rFonts w:ascii="Times New Roman" w:hAnsi="Times New Roman"/>
        </w:rPr>
        <w:t xml:space="preserve"> </w:t>
      </w:r>
      <w:r w:rsidR="00462043" w:rsidRPr="00F33AC8">
        <w:rPr>
          <w:rFonts w:ascii="Times New Roman" w:hAnsi="Times New Roman" w:hint="eastAsia"/>
        </w:rPr>
        <w:t>at g</w:t>
      </w:r>
      <w:r w:rsidR="00462043" w:rsidRPr="00F33AC8">
        <w:rPr>
          <w:rFonts w:ascii="Times New Roman" w:hAnsi="Times New Roman"/>
        </w:rPr>
        <w:t>enus level</w:t>
      </w:r>
      <w:r w:rsidR="00082359" w:rsidRPr="00F33AC8">
        <w:rPr>
          <w:rFonts w:ascii="Times New Roman" w:hAnsi="Times New Roman" w:hint="eastAsia"/>
        </w:rPr>
        <w:t>.</w:t>
      </w:r>
      <w:bookmarkEnd w:id="4"/>
    </w:p>
    <w:sectPr w:rsidR="00B77F39" w:rsidRPr="00F33AC8" w:rsidSect="00B77F3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21AB8" w14:textId="77777777" w:rsidR="00757051" w:rsidRDefault="00757051" w:rsidP="00581A26">
      <w:r>
        <w:separator/>
      </w:r>
    </w:p>
  </w:endnote>
  <w:endnote w:type="continuationSeparator" w:id="0">
    <w:p w14:paraId="1E02CE38" w14:textId="77777777" w:rsidR="00757051" w:rsidRDefault="00757051" w:rsidP="0058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674867"/>
      <w:docPartObj>
        <w:docPartGallery w:val="Page Numbers (Bottom of Page)"/>
        <w:docPartUnique/>
      </w:docPartObj>
    </w:sdtPr>
    <w:sdtEndPr/>
    <w:sdtContent>
      <w:p w14:paraId="39FC693E" w14:textId="4F949246" w:rsidR="00581A26" w:rsidRDefault="00581A26" w:rsidP="00581A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E146" w14:textId="77777777" w:rsidR="00757051" w:rsidRDefault="00757051" w:rsidP="00581A26">
      <w:r>
        <w:separator/>
      </w:r>
    </w:p>
  </w:footnote>
  <w:footnote w:type="continuationSeparator" w:id="0">
    <w:p w14:paraId="35360A3A" w14:textId="77777777" w:rsidR="00757051" w:rsidRDefault="00757051" w:rsidP="00581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A4"/>
    <w:rsid w:val="0000503D"/>
    <w:rsid w:val="000363F5"/>
    <w:rsid w:val="00056A5A"/>
    <w:rsid w:val="00082359"/>
    <w:rsid w:val="000B4007"/>
    <w:rsid w:val="0010694B"/>
    <w:rsid w:val="001A19C0"/>
    <w:rsid w:val="00247304"/>
    <w:rsid w:val="0028134C"/>
    <w:rsid w:val="002860BA"/>
    <w:rsid w:val="002D03A0"/>
    <w:rsid w:val="003810BC"/>
    <w:rsid w:val="00395220"/>
    <w:rsid w:val="003C1359"/>
    <w:rsid w:val="00403473"/>
    <w:rsid w:val="00417BAB"/>
    <w:rsid w:val="00437ECE"/>
    <w:rsid w:val="00462043"/>
    <w:rsid w:val="004B2B7B"/>
    <w:rsid w:val="004C3E0F"/>
    <w:rsid w:val="004E7182"/>
    <w:rsid w:val="005446F0"/>
    <w:rsid w:val="00581A26"/>
    <w:rsid w:val="005970B8"/>
    <w:rsid w:val="005E6CAD"/>
    <w:rsid w:val="00600CB2"/>
    <w:rsid w:val="00622962"/>
    <w:rsid w:val="006449EF"/>
    <w:rsid w:val="00694FBD"/>
    <w:rsid w:val="006B2141"/>
    <w:rsid w:val="00757051"/>
    <w:rsid w:val="007627C2"/>
    <w:rsid w:val="007B66B3"/>
    <w:rsid w:val="007D44F3"/>
    <w:rsid w:val="00810560"/>
    <w:rsid w:val="00865FEE"/>
    <w:rsid w:val="008867A7"/>
    <w:rsid w:val="00896E56"/>
    <w:rsid w:val="008C2078"/>
    <w:rsid w:val="009042BD"/>
    <w:rsid w:val="00911DD6"/>
    <w:rsid w:val="00926CA4"/>
    <w:rsid w:val="00957696"/>
    <w:rsid w:val="009A1FAF"/>
    <w:rsid w:val="00A07241"/>
    <w:rsid w:val="00A30AFC"/>
    <w:rsid w:val="00B77F39"/>
    <w:rsid w:val="00B90571"/>
    <w:rsid w:val="00C602DE"/>
    <w:rsid w:val="00CD3CF9"/>
    <w:rsid w:val="00CF063B"/>
    <w:rsid w:val="00CF3A03"/>
    <w:rsid w:val="00DE0497"/>
    <w:rsid w:val="00DE5AB9"/>
    <w:rsid w:val="00EE4057"/>
    <w:rsid w:val="00EE7FEA"/>
    <w:rsid w:val="00EF6BBA"/>
    <w:rsid w:val="00F07E68"/>
    <w:rsid w:val="00F33AC8"/>
    <w:rsid w:val="00F35107"/>
    <w:rsid w:val="00F54A4A"/>
    <w:rsid w:val="00F726AE"/>
    <w:rsid w:val="00F84C3D"/>
    <w:rsid w:val="00FA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6EF1F"/>
  <w15:chartTrackingRefBased/>
  <w15:docId w15:val="{EA03D9A0-FFD2-48CC-827E-47DE966E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E4057"/>
    <w:pPr>
      <w:spacing w:before="240" w:after="240" w:line="360" w:lineRule="auto"/>
      <w:jc w:val="left"/>
      <w:outlineLvl w:val="0"/>
    </w:pPr>
    <w:rPr>
      <w:rFonts w:ascii="等线" w:eastAsia="等线" w:hAnsi="等线" w:cs="Times New Roman" w:hint="eastAsia"/>
      <w:b/>
      <w:bCs/>
      <w:kern w:val="44"/>
      <w:sz w:val="30"/>
      <w:szCs w:val="48"/>
    </w:rPr>
  </w:style>
  <w:style w:type="paragraph" w:styleId="2">
    <w:name w:val="heading 2"/>
    <w:basedOn w:val="a"/>
    <w:next w:val="a"/>
    <w:link w:val="20"/>
    <w:unhideWhenUsed/>
    <w:qFormat/>
    <w:rsid w:val="00EE4057"/>
    <w:pPr>
      <w:keepNext/>
      <w:keepLines/>
      <w:spacing w:before="120" w:after="120" w:line="360" w:lineRule="auto"/>
      <w:outlineLvl w:val="1"/>
    </w:pPr>
    <w:rPr>
      <w:rFonts w:ascii="等线" w:eastAsia="等线" w:hAnsi="等线" w:cs="Times New Roman" w:hint="eastAsia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A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A26"/>
    <w:rPr>
      <w:sz w:val="18"/>
      <w:szCs w:val="18"/>
    </w:rPr>
  </w:style>
  <w:style w:type="character" w:customStyle="1" w:styleId="10">
    <w:name w:val="标题 1 字符"/>
    <w:basedOn w:val="a0"/>
    <w:link w:val="1"/>
    <w:rsid w:val="00EE4057"/>
    <w:rPr>
      <w:rFonts w:ascii="等线" w:eastAsia="等线" w:hAnsi="等线" w:cs="Times New Roman"/>
      <w:b/>
      <w:bCs/>
      <w:kern w:val="44"/>
      <w:sz w:val="30"/>
      <w:szCs w:val="48"/>
    </w:rPr>
  </w:style>
  <w:style w:type="character" w:customStyle="1" w:styleId="20">
    <w:name w:val="标题 2 字符"/>
    <w:basedOn w:val="a0"/>
    <w:link w:val="2"/>
    <w:qFormat/>
    <w:rsid w:val="00EE4057"/>
    <w:rPr>
      <w:rFonts w:ascii="等线" w:eastAsia="等线" w:hAnsi="等线" w:cs="Times New Roman"/>
      <w:b/>
      <w:bCs/>
      <w:sz w:val="24"/>
      <w:szCs w:val="32"/>
    </w:rPr>
  </w:style>
  <w:style w:type="character" w:customStyle="1" w:styleId="fontstyle01">
    <w:name w:val="fontstyle01"/>
    <w:basedOn w:val="a0"/>
    <w:rsid w:val="00F54A4A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a7">
    <w:name w:val="Hyperlink"/>
    <w:basedOn w:val="a0"/>
    <w:qFormat/>
    <w:rsid w:val="008C20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nrui910@163.com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B00BD-7999-475E-915A-E618D9F6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Mr.wan</dc:creator>
  <cp:keywords/>
  <dc:description/>
  <cp:lastModifiedBy>Mr.wan</cp:lastModifiedBy>
  <cp:revision>97</cp:revision>
  <dcterms:created xsi:type="dcterms:W3CDTF">2022-07-11T09:16:00Z</dcterms:created>
  <dcterms:modified xsi:type="dcterms:W3CDTF">2022-08-03T08:06:00Z</dcterms:modified>
</cp:coreProperties>
</file>