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7379A" w14:textId="77777777" w:rsidR="005619EF" w:rsidRDefault="00000000">
      <w:pPr>
        <w:spacing w:line="480" w:lineRule="auto"/>
        <w:rPr>
          <w:b/>
          <w:bCs/>
        </w:rPr>
      </w:pPr>
      <w:r>
        <w:rPr>
          <w:b/>
          <w:bCs/>
        </w:rPr>
        <w:t>Highlights</w:t>
      </w:r>
      <w:r>
        <w:rPr>
          <w:b/>
          <w:bCs/>
        </w:rPr>
        <w:t>：</w:t>
      </w:r>
    </w:p>
    <w:p w14:paraId="4BBCE39D" w14:textId="46B2737D" w:rsidR="005619EF" w:rsidRDefault="00FF4B3B">
      <w:pPr>
        <w:pStyle w:val="a3"/>
        <w:numPr>
          <w:ilvl w:val="0"/>
          <w:numId w:val="1"/>
        </w:numPr>
        <w:spacing w:line="480" w:lineRule="auto"/>
        <w:ind w:firstLineChars="0"/>
      </w:pPr>
      <w:r>
        <w:t xml:space="preserve">Enhanced acute toxicity of 5 </w:t>
      </w:r>
      <w:proofErr w:type="spellStart"/>
      <w:r>
        <w:t>μm</w:t>
      </w:r>
      <w:proofErr w:type="spellEnd"/>
      <w:r>
        <w:t xml:space="preserve"> PS MPs plus CBZ.</w:t>
      </w:r>
    </w:p>
    <w:p w14:paraId="2874E19E" w14:textId="77777777" w:rsidR="005619EF" w:rsidRDefault="00000000">
      <w:pPr>
        <w:pStyle w:val="a3"/>
        <w:numPr>
          <w:ilvl w:val="0"/>
          <w:numId w:val="1"/>
        </w:numPr>
        <w:spacing w:line="480" w:lineRule="auto"/>
        <w:ind w:firstLineChars="0"/>
      </w:pPr>
      <w:r>
        <w:t>The severe transgenerational reproductive toxicity was observed.</w:t>
      </w:r>
    </w:p>
    <w:p w14:paraId="27002D3C" w14:textId="2C0498C1" w:rsidR="005619EF" w:rsidRDefault="00FF4B3B">
      <w:pPr>
        <w:pStyle w:val="a3"/>
        <w:numPr>
          <w:ilvl w:val="0"/>
          <w:numId w:val="1"/>
        </w:numPr>
        <w:spacing w:line="480" w:lineRule="auto"/>
        <w:ind w:firstLineChars="0"/>
      </w:pPr>
      <w:r>
        <w:t>Trade-off effect between reproduction and toxic metabolism in the F1 generation.</w:t>
      </w:r>
    </w:p>
    <w:p w14:paraId="4CD43189" w14:textId="0458FA64" w:rsidR="005619EF" w:rsidRDefault="00000000">
      <w:pPr>
        <w:pStyle w:val="a3"/>
        <w:numPr>
          <w:ilvl w:val="0"/>
          <w:numId w:val="1"/>
        </w:numPr>
        <w:spacing w:line="480" w:lineRule="auto"/>
        <w:ind w:firstLineChars="0"/>
      </w:pPr>
      <w:r>
        <w:t>The response of the F1 generation was stronger than the F0 generation</w:t>
      </w:r>
      <w:r>
        <w:rPr>
          <w:rFonts w:hint="eastAsia"/>
        </w:rPr>
        <w:t>.</w:t>
      </w:r>
    </w:p>
    <w:p w14:paraId="037D2D57" w14:textId="77777777" w:rsidR="005619EF" w:rsidRPr="00FF4B3B" w:rsidRDefault="005619EF"/>
    <w:sectPr w:rsidR="005619EF" w:rsidRPr="00FF4B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D979D" w14:textId="77777777" w:rsidR="008454A9" w:rsidRDefault="008454A9" w:rsidP="00472BA9">
      <w:r>
        <w:separator/>
      </w:r>
    </w:p>
  </w:endnote>
  <w:endnote w:type="continuationSeparator" w:id="0">
    <w:p w14:paraId="4021D401" w14:textId="77777777" w:rsidR="008454A9" w:rsidRDefault="008454A9" w:rsidP="00472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B48D4" w14:textId="77777777" w:rsidR="008454A9" w:rsidRDefault="008454A9" w:rsidP="00472BA9">
      <w:r>
        <w:separator/>
      </w:r>
    </w:p>
  </w:footnote>
  <w:footnote w:type="continuationSeparator" w:id="0">
    <w:p w14:paraId="3A11245F" w14:textId="77777777" w:rsidR="008454A9" w:rsidRDefault="008454A9" w:rsidP="00472B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5D776E"/>
    <w:multiLevelType w:val="multilevel"/>
    <w:tmpl w:val="3C5D77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61849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IyZWJiMDNlYWZhYzdmZTQ4MTMzNTExYTBkNDJlOWYifQ=="/>
  </w:docVars>
  <w:rsids>
    <w:rsidRoot w:val="00607D39"/>
    <w:rsid w:val="00472BA9"/>
    <w:rsid w:val="00492C25"/>
    <w:rsid w:val="005619EF"/>
    <w:rsid w:val="005F3848"/>
    <w:rsid w:val="00607D39"/>
    <w:rsid w:val="00784C2B"/>
    <w:rsid w:val="008454A9"/>
    <w:rsid w:val="00A83998"/>
    <w:rsid w:val="00BF64B0"/>
    <w:rsid w:val="00C717FB"/>
    <w:rsid w:val="00FF4B3B"/>
    <w:rsid w:val="41C6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3E4937"/>
  <w15:docId w15:val="{F277F695-16C3-4AFB-9995-5B2D921D3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宋体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72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72BA9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2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72BA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snail 怡</dc:creator>
  <cp:lastModifiedBy>Yide He</cp:lastModifiedBy>
  <cp:revision>2</cp:revision>
  <dcterms:created xsi:type="dcterms:W3CDTF">2023-01-11T10:25:00Z</dcterms:created>
  <dcterms:modified xsi:type="dcterms:W3CDTF">2023-01-11T10:25:00Z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0D2737946AC545DFB21F796AE22B33C4</vt:lpwstr>
  </property>
</Properties>
</file>