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5CEC" w14:textId="77777777" w:rsidR="00290058" w:rsidRDefault="00290058" w:rsidP="00290058">
      <w:pPr>
        <w:spacing w:line="360" w:lineRule="auto"/>
        <w:ind w:left="360" w:hangingChars="100" w:hanging="360"/>
        <w:jc w:val="left"/>
        <w:rPr>
          <w:rStyle w:val="20"/>
          <w:rFonts w:ascii="Times New Roman" w:hAnsi="Times New Roman" w:cs="Times New Roman"/>
          <w:b w:val="0"/>
          <w:sz w:val="36"/>
          <w:szCs w:val="36"/>
        </w:rPr>
      </w:pPr>
      <w:r w:rsidRPr="008A28A2">
        <w:rPr>
          <w:rStyle w:val="20"/>
          <w:rFonts w:ascii="Times New Roman" w:hAnsi="Times New Roman" w:cs="Times New Roman"/>
          <w:sz w:val="36"/>
          <w:szCs w:val="36"/>
        </w:rPr>
        <w:t>Supporting information</w:t>
      </w:r>
    </w:p>
    <w:p w14:paraId="1EBCFD65" w14:textId="5BD81CF0" w:rsidR="00290058" w:rsidRDefault="00290058"/>
    <w:p w14:paraId="0CDB1262" w14:textId="392261F3" w:rsidR="00290058" w:rsidRDefault="00290058" w:rsidP="00290058">
      <w:pPr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proofErr w:type="spellStart"/>
      <w:r>
        <w:rPr>
          <w:rFonts w:ascii="Times New Roman" w:hAnsi="Times New Roman" w:cs="Times New Roman" w:hint="eastAsia"/>
          <w:b/>
          <w:bCs/>
          <w:sz w:val="32"/>
          <w:szCs w:val="36"/>
        </w:rPr>
        <w:t>Electrospun</w:t>
      </w:r>
      <w:proofErr w:type="spellEnd"/>
      <w:r>
        <w:rPr>
          <w:rFonts w:ascii="Times New Roman" w:hAnsi="Times New Roman" w:cs="Times New Roman" w:hint="eastAsia"/>
          <w:b/>
          <w:bCs/>
          <w:sz w:val="32"/>
          <w:szCs w:val="36"/>
        </w:rPr>
        <w:t xml:space="preserve"> z</w:t>
      </w:r>
      <w:r>
        <w:rPr>
          <w:rFonts w:ascii="Times New Roman" w:hAnsi="Times New Roman" w:cs="Times New Roman"/>
          <w:b/>
          <w:bCs/>
          <w:sz w:val="32"/>
          <w:szCs w:val="36"/>
        </w:rPr>
        <w:t xml:space="preserve">ein/polyvinyl alcohol </w:t>
      </w:r>
      <w:proofErr w:type="spellStart"/>
      <w:r>
        <w:rPr>
          <w:rFonts w:ascii="Times New Roman" w:hAnsi="Times New Roman" w:cs="Times New Roman" w:hint="eastAsia"/>
          <w:b/>
          <w:bCs/>
          <w:sz w:val="32"/>
          <w:szCs w:val="36"/>
        </w:rPr>
        <w:t>nanofabrics</w:t>
      </w:r>
      <w:proofErr w:type="spellEnd"/>
      <w:r>
        <w:rPr>
          <w:rFonts w:ascii="Times New Roman" w:hAnsi="Times New Roman" w:cs="Times New Roman" w:hint="eastAsia"/>
          <w:b/>
          <w:bCs/>
          <w:sz w:val="32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6"/>
        </w:rPr>
        <w:t xml:space="preserve">incorporated with </w:t>
      </w:r>
      <w:r>
        <w:rPr>
          <w:rFonts w:ascii="Times New Roman" w:hAnsi="Times New Roman" w:cs="Times New Roman" w:hint="eastAsia"/>
          <w:b/>
          <w:bCs/>
          <w:sz w:val="32"/>
          <w:szCs w:val="36"/>
        </w:rPr>
        <w:t xml:space="preserve">nanosized </w:t>
      </w:r>
      <w:r>
        <w:rPr>
          <w:rFonts w:ascii="Times New Roman" w:hAnsi="Times New Roman" w:cs="Times New Roman"/>
          <w:b/>
          <w:bCs/>
          <w:sz w:val="32"/>
          <w:szCs w:val="36"/>
        </w:rPr>
        <w:t xml:space="preserve">hydroxyapatite for </w:t>
      </w:r>
      <w:r>
        <w:rPr>
          <w:rFonts w:ascii="Times New Roman" w:hAnsi="Times New Roman" w:cs="Times New Roman" w:hint="eastAsia"/>
          <w:b/>
          <w:bCs/>
          <w:sz w:val="32"/>
          <w:szCs w:val="36"/>
        </w:rPr>
        <w:t>efficient h</w:t>
      </w:r>
      <w:r w:rsidRPr="00D44093">
        <w:rPr>
          <w:rFonts w:ascii="Times New Roman" w:hAnsi="Times New Roman" w:cs="Times New Roman"/>
          <w:b/>
          <w:bCs/>
          <w:sz w:val="32"/>
          <w:szCs w:val="36"/>
        </w:rPr>
        <w:t>eavy metal ion</w:t>
      </w:r>
      <w:r>
        <w:rPr>
          <w:rFonts w:ascii="Times New Roman" w:hAnsi="Times New Roman" w:cs="Times New Roman" w:hint="eastAsia"/>
          <w:b/>
          <w:bCs/>
          <w:sz w:val="32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6"/>
        </w:rPr>
        <w:t>adsorption</w:t>
      </w:r>
    </w:p>
    <w:p w14:paraId="5271DCA4" w14:textId="77777777" w:rsidR="00A75C28" w:rsidRPr="0066334A" w:rsidRDefault="00A75C28" w:rsidP="00A75C28">
      <w:pPr>
        <w:spacing w:line="480" w:lineRule="auto"/>
        <w:ind w:firstLineChars="100" w:firstLine="240"/>
        <w:jc w:val="center"/>
        <w:rPr>
          <w:rFonts w:ascii="Times New Roman" w:hAnsi="Times New Roman" w:cs="Times New Roman"/>
          <w:sz w:val="24"/>
          <w:szCs w:val="24"/>
        </w:rPr>
      </w:pPr>
      <w:r w:rsidRPr="0066334A">
        <w:rPr>
          <w:rFonts w:ascii="Times New Roman" w:hAnsi="Times New Roman" w:cs="Times New Roman"/>
          <w:sz w:val="24"/>
          <w:szCs w:val="24"/>
        </w:rPr>
        <w:t>Na Ma</w:t>
      </w:r>
      <w:r w:rsidRPr="0066334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63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334A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6334A">
        <w:rPr>
          <w:rFonts w:ascii="Times New Roman" w:hAnsi="Times New Roman" w:cs="Times New Roman"/>
          <w:sz w:val="24"/>
          <w:szCs w:val="24"/>
        </w:rPr>
        <w:t xml:space="preserve"> Li</w:t>
      </w:r>
      <w:r w:rsidRPr="006633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6334A">
        <w:rPr>
          <w:rFonts w:ascii="Times New Roman" w:hAnsi="Times New Roman" w:cs="Times New Roman"/>
          <w:sz w:val="24"/>
          <w:szCs w:val="24"/>
        </w:rPr>
        <w:t>, Bo Xu</w:t>
      </w:r>
      <w:r w:rsidRPr="0066334A"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r w:rsidRPr="00663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334A">
        <w:rPr>
          <w:rFonts w:ascii="Times New Roman" w:hAnsi="Times New Roman" w:cs="Times New Roman"/>
          <w:sz w:val="24"/>
          <w:szCs w:val="24"/>
        </w:rPr>
        <w:t>Huafeng</w:t>
      </w:r>
      <w:proofErr w:type="spellEnd"/>
      <w:r w:rsidRPr="0066334A">
        <w:rPr>
          <w:rFonts w:ascii="Times New Roman" w:hAnsi="Times New Roman" w:cs="Times New Roman"/>
          <w:sz w:val="24"/>
          <w:szCs w:val="24"/>
        </w:rPr>
        <w:t xml:space="preserve"> Tian</w:t>
      </w:r>
      <w:r w:rsidRPr="0066334A"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r w:rsidRPr="00663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334A">
        <w:rPr>
          <w:rFonts w:ascii="Times New Roman" w:hAnsi="Times New Roman" w:cs="Times New Roman"/>
          <w:sz w:val="24"/>
          <w:szCs w:val="24"/>
        </w:rPr>
        <w:t>Songbai</w:t>
      </w:r>
      <w:proofErr w:type="spellEnd"/>
      <w:r w:rsidRPr="0066334A">
        <w:rPr>
          <w:rFonts w:ascii="Times New Roman" w:hAnsi="Times New Roman" w:cs="Times New Roman"/>
          <w:sz w:val="24"/>
          <w:szCs w:val="24"/>
        </w:rPr>
        <w:t xml:space="preserve"> Ma</w:t>
      </w:r>
      <w:r w:rsidRPr="0066334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63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334A">
        <w:rPr>
          <w:rFonts w:ascii="Times New Roman" w:hAnsi="Times New Roman" w:cs="Times New Roman"/>
          <w:sz w:val="24"/>
          <w:szCs w:val="24"/>
        </w:rPr>
        <w:t>Jinlong</w:t>
      </w:r>
      <w:proofErr w:type="spellEnd"/>
      <w:r w:rsidRPr="0066334A">
        <w:rPr>
          <w:rFonts w:ascii="Times New Roman" w:hAnsi="Times New Roman" w:cs="Times New Roman"/>
          <w:sz w:val="24"/>
          <w:szCs w:val="24"/>
        </w:rPr>
        <w:t xml:space="preserve"> Li</w:t>
      </w:r>
      <w:r w:rsidRPr="0066334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63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334A">
        <w:rPr>
          <w:rFonts w:ascii="Times New Roman" w:hAnsi="Times New Roman" w:cs="Times New Roman"/>
          <w:sz w:val="24"/>
          <w:szCs w:val="24"/>
        </w:rPr>
        <w:t>Yuge</w:t>
      </w:r>
      <w:proofErr w:type="spellEnd"/>
      <w:r w:rsidRPr="0066334A">
        <w:rPr>
          <w:rFonts w:ascii="Times New Roman" w:hAnsi="Times New Roman" w:cs="Times New Roman"/>
          <w:sz w:val="24"/>
          <w:szCs w:val="24"/>
        </w:rPr>
        <w:t xml:space="preserve"> Ouyang</w:t>
      </w:r>
      <w:r w:rsidRPr="006633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6334A">
        <w:rPr>
          <w:rFonts w:ascii="Times New Roman" w:hAnsi="Times New Roman" w:cs="Times New Roman"/>
          <w:sz w:val="24"/>
          <w:szCs w:val="24"/>
        </w:rPr>
        <w:t>, Qian Liu</w:t>
      </w:r>
      <w:r w:rsidRPr="006633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63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334A">
        <w:rPr>
          <w:rFonts w:ascii="Times New Roman" w:hAnsi="Times New Roman" w:cs="Times New Roman"/>
          <w:sz w:val="24"/>
          <w:szCs w:val="24"/>
        </w:rPr>
        <w:t>Dagang</w:t>
      </w:r>
      <w:proofErr w:type="spellEnd"/>
      <w:r w:rsidRPr="0066334A">
        <w:rPr>
          <w:rFonts w:ascii="Times New Roman" w:hAnsi="Times New Roman" w:cs="Times New Roman"/>
          <w:sz w:val="24"/>
          <w:szCs w:val="24"/>
        </w:rPr>
        <w:t xml:space="preserve"> Liu</w:t>
      </w:r>
      <w:r w:rsidRPr="0066334A">
        <w:rPr>
          <w:rFonts w:ascii="Times New Roman" w:hAnsi="Times New Roman" w:cs="Times New Roman"/>
          <w:sz w:val="24"/>
          <w:szCs w:val="24"/>
          <w:vertAlign w:val="superscript"/>
        </w:rPr>
        <w:t>4*</w:t>
      </w:r>
    </w:p>
    <w:p w14:paraId="752A5FA2" w14:textId="77777777" w:rsidR="00A75C28" w:rsidRPr="0066334A" w:rsidRDefault="00A75C28" w:rsidP="00A75C28">
      <w:pPr>
        <w:spacing w:line="480" w:lineRule="auto"/>
        <w:ind w:firstLine="442"/>
        <w:jc w:val="center"/>
        <w:rPr>
          <w:rFonts w:ascii="Times New Roman" w:hAnsi="Times New Roman" w:cs="Times New Roman"/>
          <w:sz w:val="24"/>
          <w:szCs w:val="24"/>
        </w:rPr>
      </w:pPr>
    </w:p>
    <w:p w14:paraId="75A3C4CE" w14:textId="77777777" w:rsidR="00A75C28" w:rsidRPr="0066334A" w:rsidRDefault="00A75C28" w:rsidP="00A75C28">
      <w:pPr>
        <w:spacing w:line="480" w:lineRule="auto"/>
        <w:ind w:firstLine="442"/>
        <w:jc w:val="center"/>
        <w:rPr>
          <w:rFonts w:ascii="Times New Roman" w:hAnsi="Times New Roman" w:cs="Times New Roman"/>
          <w:sz w:val="24"/>
          <w:szCs w:val="24"/>
        </w:rPr>
      </w:pPr>
      <w:r w:rsidRPr="0066334A">
        <w:rPr>
          <w:rFonts w:ascii="Times New Roman" w:hAnsi="Times New Roman" w:cs="Times New Roman"/>
          <w:sz w:val="24"/>
          <w:szCs w:val="24"/>
        </w:rPr>
        <w:t>1 Beijing Advanced Innovation Center for Food Nutrition and Human, Beijing Technology and Business University</w:t>
      </w:r>
    </w:p>
    <w:p w14:paraId="26C215E3" w14:textId="77777777" w:rsidR="00A75C28" w:rsidRPr="0066334A" w:rsidRDefault="00A75C28" w:rsidP="00A75C28">
      <w:pPr>
        <w:spacing w:line="480" w:lineRule="auto"/>
        <w:ind w:firstLine="442"/>
        <w:jc w:val="center"/>
        <w:rPr>
          <w:rFonts w:ascii="Times New Roman" w:hAnsi="Times New Roman" w:cs="Times New Roman"/>
          <w:sz w:val="24"/>
          <w:szCs w:val="24"/>
        </w:rPr>
      </w:pPr>
      <w:r w:rsidRPr="0066334A">
        <w:rPr>
          <w:rFonts w:ascii="Times New Roman" w:hAnsi="Times New Roman" w:cs="Times New Roman"/>
          <w:sz w:val="24"/>
          <w:szCs w:val="24"/>
        </w:rPr>
        <w:t xml:space="preserve">2 </w:t>
      </w:r>
      <w:r w:rsidRPr="0066334A">
        <w:rPr>
          <w:rFonts w:ascii="Times New Roman" w:hAnsi="Times New Roman" w:cs="Times New Roman"/>
          <w:color w:val="000000" w:themeColor="text1"/>
          <w:sz w:val="24"/>
        </w:rPr>
        <w:t xml:space="preserve">Beijing Key Laboratory of Quality Evaluation Technology for Hygiene and Safety of Plastics, </w:t>
      </w:r>
      <w:r w:rsidRPr="0066334A">
        <w:rPr>
          <w:rFonts w:ascii="Times New Roman" w:hAnsi="Times New Roman" w:cs="Times New Roman"/>
          <w:sz w:val="24"/>
          <w:szCs w:val="24"/>
        </w:rPr>
        <w:t>School of Chemistry and Materials Engineering, Beijing Technology and Business University</w:t>
      </w:r>
    </w:p>
    <w:p w14:paraId="7ECE7376" w14:textId="77777777" w:rsidR="00A75C28" w:rsidRPr="0066334A" w:rsidRDefault="00A75C28" w:rsidP="00A75C28">
      <w:pPr>
        <w:spacing w:line="480" w:lineRule="auto"/>
        <w:ind w:firstLine="442"/>
        <w:jc w:val="center"/>
        <w:rPr>
          <w:rFonts w:ascii="Times New Roman" w:hAnsi="Times New Roman" w:cs="Times New Roman"/>
          <w:sz w:val="24"/>
          <w:szCs w:val="24"/>
        </w:rPr>
      </w:pPr>
      <w:r w:rsidRPr="0066334A">
        <w:rPr>
          <w:rFonts w:ascii="Times New Roman" w:hAnsi="Times New Roman" w:cs="Times New Roman"/>
          <w:sz w:val="24"/>
          <w:szCs w:val="24"/>
        </w:rPr>
        <w:t>3 School of E-Business and Logistics, Beijing Technology and Business University</w:t>
      </w:r>
    </w:p>
    <w:p w14:paraId="51307971" w14:textId="2CD2026E" w:rsidR="00A75C28" w:rsidRDefault="00A75C28" w:rsidP="00A75C28">
      <w:pPr>
        <w:spacing w:line="480" w:lineRule="auto"/>
        <w:ind w:firstLine="442"/>
        <w:jc w:val="center"/>
        <w:rPr>
          <w:rFonts w:ascii="Times New Roman" w:hAnsi="Times New Roman" w:cs="Times New Roman"/>
          <w:sz w:val="24"/>
          <w:szCs w:val="24"/>
        </w:rPr>
      </w:pPr>
      <w:r w:rsidRPr="0066334A">
        <w:rPr>
          <w:rFonts w:ascii="Times New Roman" w:hAnsi="Times New Roman" w:cs="Times New Roman"/>
          <w:sz w:val="24"/>
          <w:szCs w:val="24"/>
        </w:rPr>
        <w:t>4 School of Environment Science &amp; Engineering, Nanjing University of Information Science &amp;Technology</w:t>
      </w:r>
    </w:p>
    <w:p w14:paraId="0FB3F37B" w14:textId="77777777" w:rsidR="003810D4" w:rsidRPr="0066334A" w:rsidRDefault="003810D4" w:rsidP="00A75C28">
      <w:pPr>
        <w:spacing w:line="480" w:lineRule="auto"/>
        <w:ind w:firstLine="442"/>
        <w:jc w:val="center"/>
        <w:rPr>
          <w:rFonts w:ascii="Times New Roman" w:hAnsi="Times New Roman" w:cs="Times New Roman"/>
          <w:sz w:val="24"/>
          <w:szCs w:val="24"/>
        </w:rPr>
      </w:pPr>
    </w:p>
    <w:p w14:paraId="3158FE06" w14:textId="645F0865" w:rsidR="003810D4" w:rsidRPr="0066334A" w:rsidRDefault="003810D4" w:rsidP="003810D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6334A">
        <w:rPr>
          <w:rFonts w:ascii="Times New Roman" w:hAnsi="Times New Roman" w:cs="Times New Roman"/>
          <w:sz w:val="24"/>
          <w:szCs w:val="24"/>
          <w:lang w:val="en-GB"/>
        </w:rPr>
        <w:t>*To whom correspondence should be addressed.</w:t>
      </w:r>
    </w:p>
    <w:p w14:paraId="3E15F443" w14:textId="77777777" w:rsidR="003810D4" w:rsidRPr="0066334A" w:rsidRDefault="003810D4" w:rsidP="003810D4">
      <w:pPr>
        <w:spacing w:line="480" w:lineRule="auto"/>
        <w:ind w:firstLine="44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66334A">
        <w:rPr>
          <w:rFonts w:ascii="Times New Roman" w:hAnsi="Times New Roman" w:cs="Times New Roman"/>
          <w:kern w:val="0"/>
          <w:sz w:val="24"/>
          <w:szCs w:val="24"/>
        </w:rPr>
        <w:t xml:space="preserve"> xubo@btbu.edu.cn (B Xu)</w:t>
      </w:r>
    </w:p>
    <w:p w14:paraId="6B487E23" w14:textId="77777777" w:rsidR="003810D4" w:rsidRPr="0066334A" w:rsidRDefault="003810D4" w:rsidP="003810D4">
      <w:pPr>
        <w:spacing w:line="480" w:lineRule="auto"/>
        <w:ind w:firstLine="440"/>
        <w:jc w:val="center"/>
        <w:rPr>
          <w:rStyle w:val="a7"/>
          <w:rFonts w:ascii="Times New Roman" w:hAnsi="Times New Roman" w:cs="Times New Roman"/>
          <w:kern w:val="0"/>
          <w:sz w:val="24"/>
        </w:rPr>
      </w:pPr>
      <w:r w:rsidRPr="0066334A">
        <w:rPr>
          <w:rStyle w:val="a7"/>
          <w:rFonts w:ascii="Times New Roman" w:hAnsi="Times New Roman" w:cs="Times New Roman"/>
          <w:kern w:val="0"/>
          <w:sz w:val="24"/>
        </w:rPr>
        <w:t>tianhuafeng@th.btbu.edu.cn (H Tian)</w:t>
      </w:r>
    </w:p>
    <w:p w14:paraId="571BEFB6" w14:textId="77777777" w:rsidR="003810D4" w:rsidRPr="0066334A" w:rsidRDefault="003810D4" w:rsidP="003810D4">
      <w:pPr>
        <w:spacing w:line="480" w:lineRule="auto"/>
        <w:ind w:firstLine="44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Hlk116773971"/>
      <w:r w:rsidRPr="0066334A">
        <w:rPr>
          <w:rFonts w:ascii="Times New Roman" w:hAnsi="Times New Roman" w:cs="Times New Roman"/>
          <w:kern w:val="0"/>
          <w:sz w:val="24"/>
          <w:szCs w:val="24"/>
        </w:rPr>
        <w:t>dagang@nuist.edu.cn (D Liu)</w:t>
      </w:r>
    </w:p>
    <w:bookmarkEnd w:id="0"/>
    <w:p w14:paraId="3AC99881" w14:textId="65C801A4" w:rsidR="00290058" w:rsidRPr="003810D4" w:rsidRDefault="00290058" w:rsidP="00ED232E">
      <w:pPr>
        <w:widowControl/>
        <w:jc w:val="left"/>
        <w:rPr>
          <w:rFonts w:ascii="Times New Roman" w:hAnsi="Times New Roman" w:cs="Times New Roman"/>
          <w:b/>
          <w:bCs/>
          <w:sz w:val="32"/>
          <w:szCs w:val="36"/>
        </w:rPr>
      </w:pPr>
    </w:p>
    <w:p w14:paraId="40A186B3" w14:textId="58033387" w:rsidR="00F068CA" w:rsidRDefault="00F068CA" w:rsidP="00F068CA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F395DD4" wp14:editId="39B3B34A">
            <wp:extent cx="5076347" cy="1820457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7" t="13044" r="9029" b="33391"/>
                    <a:stretch/>
                  </pic:blipFill>
                  <pic:spPr bwMode="auto">
                    <a:xfrm>
                      <a:off x="0" y="0"/>
                      <a:ext cx="5097579" cy="182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5F422" w14:textId="1F6B20D9" w:rsidR="00ED232E" w:rsidRDefault="00ED232E" w:rsidP="00736CF2">
      <w:pPr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Fig</w:t>
      </w:r>
      <w:r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 w:hint="eastAsia"/>
          <w:b/>
          <w:sz w:val="24"/>
        </w:rPr>
        <w:t>S1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C844EA" w:rsidRPr="00C844EA">
        <w:rPr>
          <w:rFonts w:ascii="Times New Roman" w:hAnsi="Times New Roman" w:cs="Times New Roman"/>
          <w:bCs/>
          <w:sz w:val="24"/>
        </w:rPr>
        <w:t xml:space="preserve">Morphological studies on zein/PVA-based nanofibers with different contents of </w:t>
      </w:r>
      <w:proofErr w:type="spellStart"/>
      <w:r w:rsidR="00C844EA" w:rsidRPr="00C844EA">
        <w:rPr>
          <w:rFonts w:ascii="Times New Roman" w:hAnsi="Times New Roman" w:cs="Times New Roman"/>
          <w:bCs/>
          <w:sz w:val="24"/>
        </w:rPr>
        <w:t>nHA</w:t>
      </w:r>
      <w:proofErr w:type="spellEnd"/>
      <w:r w:rsidR="00C844EA" w:rsidRPr="00C844EA">
        <w:rPr>
          <w:rFonts w:ascii="Times New Roman" w:hAnsi="Times New Roman" w:cs="Times New Roman"/>
          <w:bCs/>
          <w:sz w:val="24"/>
        </w:rPr>
        <w:t>.</w:t>
      </w:r>
    </w:p>
    <w:p w14:paraId="6BD7EE69" w14:textId="55E21A38" w:rsidR="00C844EA" w:rsidRDefault="00C844EA">
      <w:pPr>
        <w:rPr>
          <w:rFonts w:ascii="Times New Roman" w:hAnsi="Times New Roman" w:cs="Times New Roman"/>
          <w:bCs/>
          <w:sz w:val="24"/>
        </w:rPr>
      </w:pPr>
    </w:p>
    <w:p w14:paraId="5E14BBB8" w14:textId="5DC3D4EF" w:rsidR="00C844EA" w:rsidRDefault="00C844EA">
      <w:pPr>
        <w:rPr>
          <w:rFonts w:ascii="Times New Roman" w:hAnsi="Times New Roman" w:cs="Times New Roman"/>
          <w:bCs/>
          <w:sz w:val="24"/>
        </w:rPr>
      </w:pPr>
    </w:p>
    <w:p w14:paraId="3CCCB7A8" w14:textId="77777777" w:rsidR="00C844EA" w:rsidRDefault="00C844EA">
      <w:pPr>
        <w:rPr>
          <w:rFonts w:ascii="Times New Roman" w:hAnsi="Times New Roman" w:cs="Times New Roman"/>
          <w:bCs/>
          <w:sz w:val="24"/>
        </w:rPr>
      </w:pPr>
    </w:p>
    <w:p w14:paraId="2E9247F1" w14:textId="77777777" w:rsidR="00C844EA" w:rsidRPr="00C844EA" w:rsidRDefault="00C844EA">
      <w:pPr>
        <w:rPr>
          <w:bCs/>
        </w:rPr>
      </w:pPr>
    </w:p>
    <w:p w14:paraId="6A4DECD2" w14:textId="2B47A7E1" w:rsidR="00E84BC5" w:rsidRDefault="00E84BC5"/>
    <w:p w14:paraId="48C0B1E8" w14:textId="0E7BFB43" w:rsidR="00081B47" w:rsidRDefault="00081B47"/>
    <w:p w14:paraId="152FFE22" w14:textId="3F0AFBF2" w:rsidR="00F068CA" w:rsidRDefault="00F068CA">
      <w:pPr>
        <w:rPr>
          <w:rFonts w:hint="eastAsia"/>
        </w:rPr>
      </w:pPr>
      <w:r>
        <w:rPr>
          <w:noProof/>
        </w:rPr>
        <w:drawing>
          <wp:inline distT="0" distB="0" distL="0" distR="0" wp14:anchorId="2915F595" wp14:editId="5FA9C1C8">
            <wp:extent cx="5274310" cy="296735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61E55" w14:textId="42E8629D" w:rsidR="00290058" w:rsidRPr="00C844EA" w:rsidRDefault="00C844EA" w:rsidP="00736CF2">
      <w:pPr>
        <w:jc w:val="center"/>
      </w:pPr>
      <w:bookmarkStart w:id="1" w:name="_Hlk115382359"/>
      <w:r>
        <w:rPr>
          <w:rFonts w:ascii="Times New Roman" w:hAnsi="Times New Roman" w:cs="Times New Roman" w:hint="eastAsia"/>
          <w:b/>
          <w:sz w:val="24"/>
        </w:rPr>
        <w:t>Fig</w:t>
      </w:r>
      <w:r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 w:hint="eastAsia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 xml:space="preserve">2 </w:t>
      </w:r>
      <w:r w:rsidRPr="00C844EA">
        <w:rPr>
          <w:rFonts w:ascii="Times New Roman" w:hAnsi="Times New Roman" w:cs="Times New Roman"/>
          <w:bCs/>
          <w:sz w:val="24"/>
        </w:rPr>
        <w:t xml:space="preserve">Diameter distribution curve of zein/PVA-based nanofibers with different content of </w:t>
      </w:r>
      <w:proofErr w:type="spellStart"/>
      <w:r w:rsidRPr="00C844EA">
        <w:rPr>
          <w:rFonts w:ascii="Times New Roman" w:hAnsi="Times New Roman" w:cs="Times New Roman"/>
          <w:bCs/>
          <w:sz w:val="24"/>
        </w:rPr>
        <w:t>nHA</w:t>
      </w:r>
      <w:proofErr w:type="spellEnd"/>
    </w:p>
    <w:bookmarkEnd w:id="1"/>
    <w:p w14:paraId="17045299" w14:textId="572C1887" w:rsidR="00E84BC5" w:rsidRDefault="00E84BC5" w:rsidP="00087632">
      <w:pPr>
        <w:jc w:val="center"/>
      </w:pPr>
    </w:p>
    <w:p w14:paraId="3A44FB17" w14:textId="418E8B18" w:rsidR="00081B47" w:rsidRDefault="00081B47" w:rsidP="00081B47">
      <w:pPr>
        <w:jc w:val="center"/>
      </w:pPr>
    </w:p>
    <w:p w14:paraId="00E44B6D" w14:textId="689BD9F2" w:rsidR="00F068CA" w:rsidRDefault="00F068CA" w:rsidP="00F068CA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9CB6894" wp14:editId="05F27566">
            <wp:extent cx="4431110" cy="3261849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 t="20627" r="29853" b="14638"/>
                    <a:stretch/>
                  </pic:blipFill>
                  <pic:spPr bwMode="auto">
                    <a:xfrm>
                      <a:off x="0" y="0"/>
                      <a:ext cx="4439103" cy="326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22ED1" w14:textId="1395FA6F" w:rsidR="00C844EA" w:rsidRPr="00C844EA" w:rsidRDefault="00C844EA" w:rsidP="00736CF2">
      <w:pPr>
        <w:jc w:val="center"/>
      </w:pPr>
      <w:r>
        <w:rPr>
          <w:rFonts w:ascii="Times New Roman" w:hAnsi="Times New Roman" w:cs="Times New Roman" w:hint="eastAsia"/>
          <w:b/>
          <w:sz w:val="24"/>
        </w:rPr>
        <w:t>Fig</w:t>
      </w:r>
      <w:r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 w:hint="eastAsia"/>
          <w:b/>
          <w:sz w:val="24"/>
        </w:rPr>
        <w:t>S</w:t>
      </w:r>
      <w:r w:rsidR="00976078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844EA">
        <w:rPr>
          <w:rFonts w:ascii="Times New Roman" w:hAnsi="Times New Roman" w:cs="Times New Roman"/>
          <w:bCs/>
          <w:sz w:val="24"/>
        </w:rPr>
        <w:t xml:space="preserve">Water contact angle with different </w:t>
      </w:r>
      <w:proofErr w:type="spellStart"/>
      <w:r w:rsidRPr="00C844EA">
        <w:rPr>
          <w:rFonts w:ascii="Times New Roman" w:hAnsi="Times New Roman" w:cs="Times New Roman"/>
          <w:bCs/>
          <w:sz w:val="24"/>
        </w:rPr>
        <w:t>nHA</w:t>
      </w:r>
      <w:proofErr w:type="spellEnd"/>
      <w:r w:rsidRPr="00C844EA">
        <w:rPr>
          <w:rFonts w:ascii="Times New Roman" w:hAnsi="Times New Roman" w:cs="Times New Roman"/>
          <w:bCs/>
          <w:sz w:val="24"/>
        </w:rPr>
        <w:t xml:space="preserve"> of zein/PVA/ </w:t>
      </w:r>
      <w:proofErr w:type="spellStart"/>
      <w:r w:rsidRPr="00C844EA">
        <w:rPr>
          <w:rFonts w:ascii="Times New Roman" w:hAnsi="Times New Roman" w:cs="Times New Roman"/>
          <w:bCs/>
          <w:sz w:val="24"/>
        </w:rPr>
        <w:t>nHA</w:t>
      </w:r>
      <w:proofErr w:type="spellEnd"/>
      <w:r w:rsidRPr="00C844EA">
        <w:rPr>
          <w:rFonts w:ascii="Times New Roman" w:hAnsi="Times New Roman" w:cs="Times New Roman"/>
          <w:bCs/>
          <w:sz w:val="24"/>
        </w:rPr>
        <w:t xml:space="preserve"> nanofibrous films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844EA">
        <w:rPr>
          <w:rFonts w:ascii="Times New Roman" w:hAnsi="Times New Roman" w:cs="Times New Roman"/>
          <w:bCs/>
          <w:sz w:val="24"/>
        </w:rPr>
        <w:t>in different time</w:t>
      </w:r>
    </w:p>
    <w:p w14:paraId="177D35D5" w14:textId="4F759B3E" w:rsidR="00C844EA" w:rsidRDefault="00C844EA" w:rsidP="00087632">
      <w:pPr>
        <w:jc w:val="center"/>
      </w:pPr>
    </w:p>
    <w:p w14:paraId="6DD18C29" w14:textId="1AFAFDA7" w:rsidR="00976078" w:rsidRDefault="00976078" w:rsidP="00087632">
      <w:pPr>
        <w:jc w:val="center"/>
      </w:pPr>
    </w:p>
    <w:p w14:paraId="29E1B3C8" w14:textId="49DDFF39" w:rsidR="00976078" w:rsidRDefault="00976078" w:rsidP="00087632">
      <w:pPr>
        <w:jc w:val="center"/>
      </w:pPr>
    </w:p>
    <w:p w14:paraId="64951ABA" w14:textId="472F366C" w:rsidR="00646D32" w:rsidRDefault="00646D32" w:rsidP="00087632">
      <w:pPr>
        <w:jc w:val="center"/>
      </w:pPr>
    </w:p>
    <w:p w14:paraId="69C62C6A" w14:textId="2408B98D" w:rsidR="00646D32" w:rsidRDefault="00646D32" w:rsidP="00081B47">
      <w:pPr>
        <w:jc w:val="center"/>
      </w:pPr>
    </w:p>
    <w:p w14:paraId="49A362DD" w14:textId="4CE40DD1" w:rsidR="00F068CA" w:rsidRDefault="00F068CA" w:rsidP="00081B47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888F070" wp14:editId="5A0B9179">
            <wp:extent cx="5273506" cy="1912865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43" b="24384"/>
                    <a:stretch/>
                  </pic:blipFill>
                  <pic:spPr bwMode="auto">
                    <a:xfrm>
                      <a:off x="0" y="0"/>
                      <a:ext cx="5274310" cy="191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74DBF6" w14:textId="77777777" w:rsidR="00646D32" w:rsidRPr="00976078" w:rsidRDefault="00646D32" w:rsidP="00646D32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976078">
        <w:rPr>
          <w:rFonts w:ascii="Times New Roman" w:hAnsi="Times New Roman" w:cs="Times New Roman"/>
          <w:b/>
          <w:bCs/>
          <w:sz w:val="24"/>
        </w:rPr>
        <w:t>F</w:t>
      </w:r>
      <w:r w:rsidRPr="00976078">
        <w:rPr>
          <w:rFonts w:ascii="Times New Roman" w:hAnsi="Times New Roman" w:cs="Times New Roman" w:hint="eastAsia"/>
          <w:b/>
          <w:bCs/>
          <w:sz w:val="24"/>
        </w:rPr>
        <w:t>ig</w:t>
      </w:r>
      <w:r w:rsidRPr="00976078">
        <w:rPr>
          <w:rFonts w:ascii="Times New Roman" w:hAnsi="Times New Roman" w:cs="Times New Roman"/>
          <w:b/>
          <w:bCs/>
          <w:sz w:val="24"/>
        </w:rPr>
        <w:t>. S</w:t>
      </w:r>
      <w:r>
        <w:rPr>
          <w:rFonts w:ascii="Times New Roman" w:hAnsi="Times New Roman" w:cs="Times New Roman"/>
          <w:b/>
          <w:bCs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SEM of the zein</w:t>
      </w:r>
      <w:r>
        <w:rPr>
          <w:rFonts w:ascii="Times New Roman" w:hAnsi="Times New Roman" w:cs="Times New Roman" w:hint="eastAsia"/>
          <w:sz w:val="24"/>
        </w:rPr>
        <w:t>/</w:t>
      </w:r>
      <w:r>
        <w:rPr>
          <w:rFonts w:ascii="Times New Roman" w:hAnsi="Times New Roman" w:cs="Times New Roman"/>
          <w:sz w:val="24"/>
        </w:rPr>
        <w:t>PVA/</w:t>
      </w:r>
      <w:proofErr w:type="spellStart"/>
      <w:r>
        <w:rPr>
          <w:rFonts w:ascii="Times New Roman" w:hAnsi="Times New Roman" w:cs="Times New Roman"/>
          <w:sz w:val="24"/>
        </w:rPr>
        <w:t>nHA</w:t>
      </w:r>
      <w:proofErr w:type="spellEnd"/>
      <w:r>
        <w:rPr>
          <w:rFonts w:ascii="Times New Roman" w:hAnsi="Times New Roman" w:cs="Times New Roman"/>
          <w:sz w:val="24"/>
        </w:rPr>
        <w:t xml:space="preserve"> fibrous films after </w:t>
      </w:r>
      <w:r w:rsidRPr="00D54E42">
        <w:rPr>
          <w:rFonts w:ascii="Times New Roman" w:hAnsi="Times New Roman" w:cs="Times New Roman"/>
          <w:sz w:val="24"/>
        </w:rPr>
        <w:t>immersed in</w:t>
      </w:r>
      <w:r w:rsidRPr="00207F90">
        <w:t xml:space="preserve"> </w:t>
      </w:r>
      <w:r>
        <w:rPr>
          <w:rFonts w:ascii="Times New Roman" w:hAnsi="Times New Roman" w:cs="Times New Roman"/>
          <w:sz w:val="24"/>
        </w:rPr>
        <w:t>c</w:t>
      </w:r>
      <w:r w:rsidRPr="00207F90">
        <w:rPr>
          <w:rFonts w:ascii="Times New Roman" w:hAnsi="Times New Roman" w:cs="Times New Roman"/>
          <w:sz w:val="24"/>
        </w:rPr>
        <w:t>opper ions solution</w:t>
      </w:r>
      <w:r>
        <w:rPr>
          <w:rFonts w:ascii="Times New Roman" w:hAnsi="Times New Roman" w:cs="Times New Roman"/>
          <w:sz w:val="24"/>
        </w:rPr>
        <w:t xml:space="preserve"> for 24 h.</w:t>
      </w:r>
    </w:p>
    <w:p w14:paraId="601AC9A6" w14:textId="65B74B47" w:rsidR="00976078" w:rsidRDefault="00976078" w:rsidP="00087632">
      <w:pPr>
        <w:jc w:val="center"/>
      </w:pPr>
    </w:p>
    <w:p w14:paraId="43CFDEE0" w14:textId="18A6096D" w:rsidR="00646D32" w:rsidRDefault="00646D32" w:rsidP="00087632">
      <w:pPr>
        <w:jc w:val="center"/>
      </w:pPr>
    </w:p>
    <w:p w14:paraId="34C44A1A" w14:textId="695BA76D" w:rsidR="00646D32" w:rsidRDefault="00646D32" w:rsidP="00087632">
      <w:pPr>
        <w:jc w:val="center"/>
      </w:pPr>
    </w:p>
    <w:p w14:paraId="7C32F495" w14:textId="4FAFF53E" w:rsidR="00646D32" w:rsidRDefault="00646D32" w:rsidP="00087632">
      <w:pPr>
        <w:jc w:val="center"/>
      </w:pPr>
    </w:p>
    <w:p w14:paraId="2C602A76" w14:textId="0049A9AB" w:rsidR="00646D32" w:rsidRDefault="00646D32" w:rsidP="00087632">
      <w:pPr>
        <w:jc w:val="center"/>
      </w:pPr>
    </w:p>
    <w:p w14:paraId="24FEAC76" w14:textId="4804EF8F" w:rsidR="00646D32" w:rsidRDefault="00646D32" w:rsidP="00087632">
      <w:pPr>
        <w:jc w:val="center"/>
      </w:pPr>
    </w:p>
    <w:p w14:paraId="00672116" w14:textId="77777777" w:rsidR="00081B47" w:rsidRDefault="00081B47" w:rsidP="00087632">
      <w:pPr>
        <w:jc w:val="center"/>
      </w:pPr>
    </w:p>
    <w:p w14:paraId="4ECA314A" w14:textId="630AABB1" w:rsidR="00290058" w:rsidRPr="00976078" w:rsidRDefault="00976078" w:rsidP="00736CF2">
      <w:pPr>
        <w:spacing w:line="360" w:lineRule="auto"/>
        <w:jc w:val="center"/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078">
        <w:rPr>
          <w:rFonts w:ascii="Times New Roman" w:hAnsi="Times New Roman" w:cs="Times New Roman"/>
          <w:sz w:val="24"/>
          <w:szCs w:val="24"/>
        </w:rPr>
        <w:t xml:space="preserve">Copper adsorption capacity of nanofibrous films with different </w:t>
      </w:r>
      <w:proofErr w:type="spellStart"/>
      <w:r w:rsidRPr="00976078">
        <w:rPr>
          <w:rFonts w:ascii="Times New Roman" w:hAnsi="Times New Roman" w:cs="Times New Roman"/>
          <w:sz w:val="24"/>
          <w:szCs w:val="24"/>
        </w:rPr>
        <w:t>nHA</w:t>
      </w:r>
      <w:proofErr w:type="spellEnd"/>
      <w:r w:rsidRPr="00976078">
        <w:rPr>
          <w:rFonts w:ascii="Times New Roman" w:hAnsi="Times New Roman" w:cs="Times New Roman"/>
          <w:sz w:val="24"/>
          <w:szCs w:val="24"/>
        </w:rPr>
        <w:t xml:space="preserve"> content </w:t>
      </w:r>
      <w:r w:rsidR="0079131F">
        <w:rPr>
          <w:rFonts w:ascii="Times New Roman" w:hAnsi="Times New Roman" w:cs="Times New Roman" w:hint="eastAsia"/>
          <w:sz w:val="24"/>
          <w:szCs w:val="24"/>
        </w:rPr>
        <w:t>over</w:t>
      </w:r>
      <w:r w:rsidRPr="00976078">
        <w:rPr>
          <w:rFonts w:ascii="Times New Roman" w:hAnsi="Times New Roman" w:cs="Times New Roman"/>
          <w:sz w:val="24"/>
          <w:szCs w:val="24"/>
        </w:rPr>
        <w:t xml:space="preserve"> time.</w:t>
      </w:r>
    </w:p>
    <w:tbl>
      <w:tblPr>
        <w:tblW w:w="8322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713"/>
        <w:gridCol w:w="773"/>
        <w:gridCol w:w="713"/>
        <w:gridCol w:w="773"/>
        <w:gridCol w:w="713"/>
        <w:gridCol w:w="773"/>
        <w:gridCol w:w="713"/>
        <w:gridCol w:w="773"/>
        <w:gridCol w:w="713"/>
        <w:gridCol w:w="773"/>
        <w:gridCol w:w="236"/>
      </w:tblGrid>
      <w:tr w:rsidR="00087632" w:rsidRPr="00A0418C" w14:paraId="736C0FA6" w14:textId="77777777" w:rsidTr="00FF005C">
        <w:trPr>
          <w:gridAfter w:val="1"/>
          <w:wAfter w:w="236" w:type="dxa"/>
        </w:trPr>
        <w:tc>
          <w:tcPr>
            <w:tcW w:w="656" w:type="dxa"/>
            <w:vMerge w:val="restart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809449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bCs/>
                <w:szCs w:val="21"/>
              </w:rPr>
              <w:t>T</w:t>
            </w:r>
            <w:r w:rsidRPr="00A0418C">
              <w:rPr>
                <w:rFonts w:ascii="Times New Roman" w:hAnsi="Times New Roman" w:cs="Times New Roman" w:hint="eastAsia"/>
                <w:bCs/>
                <w:szCs w:val="21"/>
              </w:rPr>
              <w:t>ime</w:t>
            </w:r>
            <w:r w:rsidRPr="00A0418C">
              <w:rPr>
                <w:rFonts w:ascii="Times New Roman" w:hAnsi="Times New Roman" w:cs="Times New Roman"/>
                <w:bCs/>
                <w:szCs w:val="21"/>
              </w:rPr>
              <w:t>/h</w:t>
            </w:r>
          </w:p>
        </w:tc>
        <w:tc>
          <w:tcPr>
            <w:tcW w:w="14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C59D32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0418C">
              <w:rPr>
                <w:rFonts w:ascii="Times New Roman" w:eastAsia="宋体" w:hAnsi="Times New Roman" w:cs="Times New Roman"/>
                <w:b/>
                <w:bCs/>
                <w:szCs w:val="21"/>
              </w:rPr>
              <w:t>0%</w:t>
            </w:r>
          </w:p>
        </w:tc>
        <w:tc>
          <w:tcPr>
            <w:tcW w:w="14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2C577C" w14:textId="4C4435A2" w:rsidR="00087632" w:rsidRPr="00A0418C" w:rsidRDefault="00BD20C5" w:rsidP="00FF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4.7</w:t>
            </w:r>
            <w:r w:rsidR="00087632" w:rsidRPr="00A0418C">
              <w:rPr>
                <w:rFonts w:ascii="Times New Roman" w:eastAsia="宋体" w:hAnsi="Times New Roman" w:cs="Times New Roman"/>
                <w:b/>
                <w:bCs/>
                <w:szCs w:val="21"/>
              </w:rPr>
              <w:t>%</w:t>
            </w:r>
          </w:p>
        </w:tc>
        <w:tc>
          <w:tcPr>
            <w:tcW w:w="14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252576" w14:textId="60F86784" w:rsidR="00087632" w:rsidRPr="00A0418C" w:rsidRDefault="00BD20C5" w:rsidP="00FF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11.1</w:t>
            </w:r>
            <w:r w:rsidR="00087632" w:rsidRPr="00A0418C">
              <w:rPr>
                <w:rFonts w:ascii="Times New Roman" w:eastAsia="宋体" w:hAnsi="Times New Roman" w:cs="Times New Roman"/>
                <w:b/>
                <w:bCs/>
                <w:szCs w:val="21"/>
              </w:rPr>
              <w:t>%</w:t>
            </w:r>
          </w:p>
        </w:tc>
        <w:tc>
          <w:tcPr>
            <w:tcW w:w="14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1AEB8C" w14:textId="4CBE182D" w:rsidR="00087632" w:rsidRPr="00A0418C" w:rsidRDefault="00BD20C5" w:rsidP="00FF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15.8</w:t>
            </w:r>
            <w:r w:rsidR="00087632" w:rsidRPr="00A0418C">
              <w:rPr>
                <w:rFonts w:ascii="Times New Roman" w:eastAsia="宋体" w:hAnsi="Times New Roman" w:cs="Times New Roman"/>
                <w:b/>
                <w:bCs/>
                <w:szCs w:val="21"/>
              </w:rPr>
              <w:t>%</w:t>
            </w:r>
          </w:p>
        </w:tc>
        <w:tc>
          <w:tcPr>
            <w:tcW w:w="14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8CB1EDF" w14:textId="18750E72" w:rsidR="00087632" w:rsidRPr="00A0418C" w:rsidRDefault="00BD20C5" w:rsidP="00FF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20</w:t>
            </w:r>
            <w:r w:rsidR="00087632" w:rsidRPr="00A0418C">
              <w:rPr>
                <w:rFonts w:ascii="Times New Roman" w:eastAsia="宋体" w:hAnsi="Times New Roman" w:cs="Times New Roman"/>
                <w:b/>
                <w:bCs/>
                <w:szCs w:val="21"/>
              </w:rPr>
              <w:t>%</w:t>
            </w:r>
          </w:p>
        </w:tc>
      </w:tr>
      <w:tr w:rsidR="00087632" w:rsidRPr="00A0418C" w14:paraId="0C993F2B" w14:textId="77777777" w:rsidTr="00FF005C">
        <w:tc>
          <w:tcPr>
            <w:tcW w:w="65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A14DD1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E32FDCE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bCs/>
                <w:szCs w:val="21"/>
              </w:rPr>
              <w:t>q(mg/g)</w:t>
            </w:r>
          </w:p>
        </w:tc>
        <w:tc>
          <w:tcPr>
            <w:tcW w:w="77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3F881F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bCs/>
                <w:szCs w:val="21"/>
              </w:rPr>
              <w:t>Removal</w:t>
            </w:r>
          </w:p>
          <w:p w14:paraId="2156079F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proofErr w:type="gramStart"/>
            <w:r w:rsidRPr="00A0418C">
              <w:rPr>
                <w:rFonts w:ascii="Times New Roman" w:hAnsi="Times New Roman" w:cs="Times New Roman"/>
                <w:bCs/>
                <w:szCs w:val="21"/>
              </w:rPr>
              <w:t>rate(</w:t>
            </w:r>
            <w:proofErr w:type="gramEnd"/>
            <w:r w:rsidRPr="00A0418C">
              <w:rPr>
                <w:rFonts w:ascii="Times New Roman" w:hAnsi="Times New Roman" w:cs="Times New Roman"/>
                <w:bCs/>
                <w:szCs w:val="21"/>
              </w:rPr>
              <w:t>%)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C6F2A10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bCs/>
                <w:szCs w:val="21"/>
              </w:rPr>
              <w:t>q(mg/g)</w:t>
            </w:r>
          </w:p>
        </w:tc>
        <w:tc>
          <w:tcPr>
            <w:tcW w:w="77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AD96B5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bCs/>
                <w:szCs w:val="21"/>
              </w:rPr>
              <w:t>Removal</w:t>
            </w:r>
          </w:p>
          <w:p w14:paraId="517B7100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proofErr w:type="gramStart"/>
            <w:r w:rsidRPr="00A0418C">
              <w:rPr>
                <w:rFonts w:ascii="Times New Roman" w:hAnsi="Times New Roman" w:cs="Times New Roman"/>
                <w:bCs/>
                <w:szCs w:val="21"/>
              </w:rPr>
              <w:t>rate(</w:t>
            </w:r>
            <w:proofErr w:type="gramEnd"/>
            <w:r w:rsidRPr="00A0418C">
              <w:rPr>
                <w:rFonts w:ascii="Times New Roman" w:hAnsi="Times New Roman" w:cs="Times New Roman"/>
                <w:bCs/>
                <w:szCs w:val="21"/>
              </w:rPr>
              <w:t>%)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7AADF46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bCs/>
                <w:szCs w:val="21"/>
              </w:rPr>
              <w:t>q(mg/g)</w:t>
            </w:r>
          </w:p>
        </w:tc>
        <w:tc>
          <w:tcPr>
            <w:tcW w:w="77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4444D7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bCs/>
                <w:szCs w:val="21"/>
              </w:rPr>
              <w:t>Removal</w:t>
            </w:r>
          </w:p>
          <w:p w14:paraId="7311BFB9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proofErr w:type="gramStart"/>
            <w:r w:rsidRPr="00A0418C">
              <w:rPr>
                <w:rFonts w:ascii="Times New Roman" w:hAnsi="Times New Roman" w:cs="Times New Roman"/>
                <w:bCs/>
                <w:szCs w:val="21"/>
              </w:rPr>
              <w:t>rate(</w:t>
            </w:r>
            <w:proofErr w:type="gramEnd"/>
            <w:r w:rsidRPr="00A0418C">
              <w:rPr>
                <w:rFonts w:ascii="Times New Roman" w:hAnsi="Times New Roman" w:cs="Times New Roman"/>
                <w:bCs/>
                <w:szCs w:val="21"/>
              </w:rPr>
              <w:t>%)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AF51153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bCs/>
                <w:szCs w:val="21"/>
              </w:rPr>
              <w:t>q(mg/g)</w:t>
            </w:r>
          </w:p>
        </w:tc>
        <w:tc>
          <w:tcPr>
            <w:tcW w:w="77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A64D07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bCs/>
                <w:szCs w:val="21"/>
              </w:rPr>
              <w:t>Removal</w:t>
            </w:r>
          </w:p>
          <w:p w14:paraId="64E6085E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proofErr w:type="gramStart"/>
            <w:r w:rsidRPr="00A0418C">
              <w:rPr>
                <w:rFonts w:ascii="Times New Roman" w:hAnsi="Times New Roman" w:cs="Times New Roman"/>
                <w:bCs/>
                <w:szCs w:val="21"/>
              </w:rPr>
              <w:t>rate(</w:t>
            </w:r>
            <w:proofErr w:type="gramEnd"/>
            <w:r w:rsidRPr="00A0418C">
              <w:rPr>
                <w:rFonts w:ascii="Times New Roman" w:hAnsi="Times New Roman" w:cs="Times New Roman"/>
                <w:bCs/>
                <w:szCs w:val="21"/>
              </w:rPr>
              <w:t>%)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7DBDDAE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bCs/>
                <w:szCs w:val="21"/>
              </w:rPr>
              <w:t>q(mg/g)</w:t>
            </w:r>
          </w:p>
        </w:tc>
        <w:tc>
          <w:tcPr>
            <w:tcW w:w="773" w:type="dxa"/>
            <w:vAlign w:val="center"/>
          </w:tcPr>
          <w:p w14:paraId="78D44CC0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bCs/>
                <w:szCs w:val="21"/>
              </w:rPr>
              <w:t>Removal</w:t>
            </w:r>
          </w:p>
          <w:p w14:paraId="03915B36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proofErr w:type="gramStart"/>
            <w:r w:rsidRPr="00A0418C">
              <w:rPr>
                <w:rFonts w:ascii="Times New Roman" w:hAnsi="Times New Roman" w:cs="Times New Roman"/>
                <w:bCs/>
                <w:szCs w:val="21"/>
              </w:rPr>
              <w:t>rate(</w:t>
            </w:r>
            <w:proofErr w:type="gramEnd"/>
            <w:r w:rsidRPr="00A0418C">
              <w:rPr>
                <w:rFonts w:ascii="Times New Roman" w:hAnsi="Times New Roman" w:cs="Times New Roman"/>
                <w:bCs/>
                <w:szCs w:val="21"/>
              </w:rPr>
              <w:t>%)</w:t>
            </w:r>
          </w:p>
        </w:tc>
        <w:tc>
          <w:tcPr>
            <w:tcW w:w="236" w:type="dxa"/>
            <w:vAlign w:val="center"/>
          </w:tcPr>
          <w:p w14:paraId="7A64EB06" w14:textId="77777777" w:rsidR="00087632" w:rsidRPr="00A0418C" w:rsidRDefault="00087632" w:rsidP="00FF005C">
            <w:pPr>
              <w:widowControl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087632" w:rsidRPr="00A0418C" w14:paraId="5E47A01D" w14:textId="77777777" w:rsidTr="00FF005C">
        <w:trPr>
          <w:gridAfter w:val="1"/>
          <w:wAfter w:w="236" w:type="dxa"/>
        </w:trPr>
        <w:tc>
          <w:tcPr>
            <w:tcW w:w="656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6E18FD01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4FAF0BE5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7.55</w:t>
            </w:r>
          </w:p>
        </w:tc>
        <w:tc>
          <w:tcPr>
            <w:tcW w:w="773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096825D7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15.1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7B804DD1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7.64</w:t>
            </w:r>
          </w:p>
        </w:tc>
        <w:tc>
          <w:tcPr>
            <w:tcW w:w="773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04364B48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15.28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31F2C27A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8.71</w:t>
            </w:r>
          </w:p>
        </w:tc>
        <w:tc>
          <w:tcPr>
            <w:tcW w:w="773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491B9A70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17.42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4300858A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8.96</w:t>
            </w:r>
          </w:p>
        </w:tc>
        <w:tc>
          <w:tcPr>
            <w:tcW w:w="773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060FEA95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17.92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2BA71BBD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9.21</w:t>
            </w:r>
          </w:p>
        </w:tc>
        <w:tc>
          <w:tcPr>
            <w:tcW w:w="773" w:type="dxa"/>
            <w:tcBorders>
              <w:top w:val="single" w:sz="4" w:space="0" w:color="000000"/>
            </w:tcBorders>
            <w:vAlign w:val="center"/>
          </w:tcPr>
          <w:p w14:paraId="44DFF1AF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18.42</w:t>
            </w:r>
          </w:p>
        </w:tc>
      </w:tr>
      <w:tr w:rsidR="00087632" w:rsidRPr="00A0418C" w14:paraId="18859718" w14:textId="77777777" w:rsidTr="00FF005C">
        <w:trPr>
          <w:gridAfter w:val="1"/>
          <w:wAfter w:w="236" w:type="dxa"/>
        </w:trPr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7CD654B2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457C1A8A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16.01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4512ECEF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32.02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02186DA3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16.46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7E32AD66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32.92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7933222E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19.45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39B346DB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38.9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2DB21B0C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20.07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24C46CE2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40.14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1E91E58F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20.56</w:t>
            </w:r>
          </w:p>
        </w:tc>
        <w:tc>
          <w:tcPr>
            <w:tcW w:w="773" w:type="dxa"/>
            <w:vAlign w:val="center"/>
          </w:tcPr>
          <w:p w14:paraId="5E204F0D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41.12</w:t>
            </w:r>
          </w:p>
        </w:tc>
      </w:tr>
      <w:tr w:rsidR="00087632" w:rsidRPr="00A0418C" w14:paraId="6B8DBBE8" w14:textId="77777777" w:rsidTr="00FF005C">
        <w:trPr>
          <w:gridAfter w:val="1"/>
          <w:wAfter w:w="236" w:type="dxa"/>
        </w:trPr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58022060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64A0E69A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18.02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0BBB9916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36.04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36EC8D20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19.19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2BEEDDF1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38.38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05C52DD0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20.98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787B2E12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41.96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28A35A82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21.13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1DD3EB58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42.26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65F858B2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21.29</w:t>
            </w:r>
          </w:p>
        </w:tc>
        <w:tc>
          <w:tcPr>
            <w:tcW w:w="773" w:type="dxa"/>
            <w:vAlign w:val="center"/>
          </w:tcPr>
          <w:p w14:paraId="036F9AAE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42.58</w:t>
            </w:r>
          </w:p>
        </w:tc>
      </w:tr>
      <w:tr w:rsidR="00087632" w:rsidRPr="00A0418C" w14:paraId="65DF223A" w14:textId="77777777" w:rsidTr="00FF005C">
        <w:trPr>
          <w:gridAfter w:val="1"/>
          <w:wAfter w:w="236" w:type="dxa"/>
        </w:trPr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376EA40D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2A984870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20.94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2F1FAFA1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41.88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6DA17D24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21.59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674ABD1F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43.18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39462F98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22.24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549CB22F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44.48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1A6C985B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23.45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531DA862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46.9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33D1A2D3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23.86</w:t>
            </w:r>
          </w:p>
        </w:tc>
        <w:tc>
          <w:tcPr>
            <w:tcW w:w="773" w:type="dxa"/>
            <w:vAlign w:val="center"/>
          </w:tcPr>
          <w:p w14:paraId="0C604FB9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47.72</w:t>
            </w:r>
          </w:p>
        </w:tc>
      </w:tr>
      <w:tr w:rsidR="00087632" w:rsidRPr="00A0418C" w14:paraId="1BED7D71" w14:textId="77777777" w:rsidTr="00FF005C">
        <w:trPr>
          <w:gridAfter w:val="1"/>
          <w:wAfter w:w="236" w:type="dxa"/>
        </w:trPr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3C3109D9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053B08F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20.99</w:t>
            </w:r>
          </w:p>
        </w:tc>
        <w:tc>
          <w:tcPr>
            <w:tcW w:w="773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A938E9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41.98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27F9301E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21.6</w:t>
            </w:r>
          </w:p>
        </w:tc>
        <w:tc>
          <w:tcPr>
            <w:tcW w:w="773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DB7B0D6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43.2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2B07D597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22.28</w:t>
            </w:r>
          </w:p>
        </w:tc>
        <w:tc>
          <w:tcPr>
            <w:tcW w:w="773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699BF25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44.56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3346DE9C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23.15</w:t>
            </w:r>
          </w:p>
        </w:tc>
        <w:tc>
          <w:tcPr>
            <w:tcW w:w="773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0D6DD4A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46.3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0DF438D3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22.9</w:t>
            </w:r>
          </w:p>
        </w:tc>
        <w:tc>
          <w:tcPr>
            <w:tcW w:w="773" w:type="dxa"/>
            <w:vAlign w:val="center"/>
          </w:tcPr>
          <w:p w14:paraId="6D34C16E" w14:textId="77777777" w:rsidR="00087632" w:rsidRPr="00A0418C" w:rsidRDefault="00087632" w:rsidP="00FF005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0418C">
              <w:rPr>
                <w:rFonts w:ascii="Times New Roman" w:eastAsia="等线" w:hAnsi="Times New Roman" w:cs="Times New Roman"/>
                <w:color w:val="000000"/>
                <w:szCs w:val="21"/>
              </w:rPr>
              <w:t>45.8</w:t>
            </w:r>
          </w:p>
        </w:tc>
      </w:tr>
    </w:tbl>
    <w:p w14:paraId="04F5C20B" w14:textId="77D64287" w:rsidR="00087632" w:rsidRDefault="00087632"/>
    <w:p w14:paraId="71C332B2" w14:textId="687CC807" w:rsidR="00976078" w:rsidRDefault="00976078"/>
    <w:p w14:paraId="1612AE01" w14:textId="65AA20B2" w:rsidR="00976078" w:rsidRDefault="00976078"/>
    <w:p w14:paraId="4AB53FAE" w14:textId="2658C915" w:rsidR="00976078" w:rsidRDefault="00976078"/>
    <w:p w14:paraId="3727006C" w14:textId="6E48083F" w:rsidR="00976078" w:rsidRDefault="00976078"/>
    <w:p w14:paraId="5C7150FF" w14:textId="023D2713" w:rsidR="00976078" w:rsidRDefault="00976078"/>
    <w:sectPr w:rsidR="00976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34472" w14:textId="77777777" w:rsidR="009836C3" w:rsidRDefault="009836C3" w:rsidP="00A0418C">
      <w:r>
        <w:separator/>
      </w:r>
    </w:p>
  </w:endnote>
  <w:endnote w:type="continuationSeparator" w:id="0">
    <w:p w14:paraId="5C79DE23" w14:textId="77777777" w:rsidR="009836C3" w:rsidRDefault="009836C3" w:rsidP="00A0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913E3" w14:textId="77777777" w:rsidR="009836C3" w:rsidRDefault="009836C3" w:rsidP="00A0418C">
      <w:r>
        <w:separator/>
      </w:r>
    </w:p>
  </w:footnote>
  <w:footnote w:type="continuationSeparator" w:id="0">
    <w:p w14:paraId="5179D2B1" w14:textId="77777777" w:rsidR="009836C3" w:rsidRDefault="009836C3" w:rsidP="00A04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DB"/>
    <w:rsid w:val="00081B47"/>
    <w:rsid w:val="00087632"/>
    <w:rsid w:val="00091D6F"/>
    <w:rsid w:val="00207F90"/>
    <w:rsid w:val="0028290D"/>
    <w:rsid w:val="00290058"/>
    <w:rsid w:val="002A2451"/>
    <w:rsid w:val="002B4AD3"/>
    <w:rsid w:val="002C4C55"/>
    <w:rsid w:val="00311388"/>
    <w:rsid w:val="003810D4"/>
    <w:rsid w:val="0041425C"/>
    <w:rsid w:val="005A7DE5"/>
    <w:rsid w:val="00646D32"/>
    <w:rsid w:val="00736CF2"/>
    <w:rsid w:val="0078651E"/>
    <w:rsid w:val="0079131F"/>
    <w:rsid w:val="008915E7"/>
    <w:rsid w:val="008B00D8"/>
    <w:rsid w:val="008D6E58"/>
    <w:rsid w:val="00933564"/>
    <w:rsid w:val="00976078"/>
    <w:rsid w:val="009836C3"/>
    <w:rsid w:val="00A0418C"/>
    <w:rsid w:val="00A27848"/>
    <w:rsid w:val="00A75C28"/>
    <w:rsid w:val="00A95149"/>
    <w:rsid w:val="00B17B16"/>
    <w:rsid w:val="00BA0C56"/>
    <w:rsid w:val="00BD20C5"/>
    <w:rsid w:val="00BF10E7"/>
    <w:rsid w:val="00BF5B65"/>
    <w:rsid w:val="00C844EA"/>
    <w:rsid w:val="00CE0BE8"/>
    <w:rsid w:val="00CF2F1F"/>
    <w:rsid w:val="00DB0CDB"/>
    <w:rsid w:val="00E20C58"/>
    <w:rsid w:val="00E42DF4"/>
    <w:rsid w:val="00E84BC5"/>
    <w:rsid w:val="00ED232E"/>
    <w:rsid w:val="00ED29C6"/>
    <w:rsid w:val="00F068CA"/>
    <w:rsid w:val="00F7231F"/>
    <w:rsid w:val="00FA7D23"/>
    <w:rsid w:val="00FC4D52"/>
    <w:rsid w:val="00FE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CB55B8"/>
  <w14:defaultImageDpi w14:val="32767"/>
  <w15:chartTrackingRefBased/>
  <w15:docId w15:val="{49C3BBD5-F2A7-4AE7-8E6C-142B6DBC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4EA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29005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41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41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41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418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290058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Hyperlink"/>
    <w:basedOn w:val="a0"/>
    <w:uiPriority w:val="99"/>
    <w:unhideWhenUsed/>
    <w:qFormat/>
    <w:rsid w:val="002900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4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na</dc:creator>
  <cp:keywords/>
  <dc:description/>
  <cp:lastModifiedBy>ma na</cp:lastModifiedBy>
  <cp:revision>13</cp:revision>
  <dcterms:created xsi:type="dcterms:W3CDTF">2022-05-08T16:27:00Z</dcterms:created>
  <dcterms:modified xsi:type="dcterms:W3CDTF">2023-01-12T04:48:00Z</dcterms:modified>
</cp:coreProperties>
</file>