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23B0F" w14:textId="6C6CBC74" w:rsidR="002D5216" w:rsidRPr="00E1352E" w:rsidRDefault="00DB167A" w:rsidP="00290F73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val="en-GB"/>
        </w:rPr>
        <w:drawing>
          <wp:inline distT="0" distB="0" distL="0" distR="0" wp14:anchorId="2286A760" wp14:editId="0C650ED8">
            <wp:extent cx="4937907" cy="543433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907" cy="54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63706" w14:textId="7387C482" w:rsidR="00287AB7" w:rsidRPr="00E1352E" w:rsidRDefault="00287AB7" w:rsidP="00287AB7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</w:rPr>
        <w:t>Fi</w:t>
      </w:r>
      <w:r>
        <w:rPr>
          <w:rFonts w:ascii="Times New Roman" w:eastAsiaTheme="minorEastAsia" w:hAnsi="Times New Roman" w:cs="Times New Roman"/>
        </w:rPr>
        <w:t>g</w:t>
      </w:r>
      <w:r w:rsidRPr="00E1352E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E1352E">
        <w:rPr>
          <w:rFonts w:ascii="Times New Roman" w:eastAsiaTheme="minorEastAsia" w:hAnsi="Times New Roman" w:cs="Times New Roman"/>
        </w:rPr>
        <w:t>S1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. </w:t>
      </w:r>
      <w:r>
        <w:rPr>
          <w:rFonts w:ascii="Times New Roman" w:eastAsiaTheme="minorEastAsia" w:hAnsi="Times New Roman" w:cs="Times New Roman"/>
        </w:rPr>
        <w:t>The s</w:t>
      </w:r>
      <w:r w:rsidRPr="00E1352E">
        <w:rPr>
          <w:rFonts w:ascii="Times New Roman" w:eastAsiaTheme="minorEastAsia" w:hAnsi="Times New Roman" w:cs="Times New Roman"/>
        </w:rPr>
        <w:t>tructures,</w:t>
      </w:r>
      <w:r>
        <w:rPr>
          <w:rFonts w:ascii="Times New Roman" w:eastAsiaTheme="minorEastAsia" w:hAnsi="Times New Roman" w:cs="Times New Roman"/>
        </w:rPr>
        <w:t xml:space="preserve"> names and a</w:t>
      </w:r>
      <w:r w:rsidR="00031CD4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 xml:space="preserve">signed number of chemicals with </w:t>
      </w:r>
      <w:proofErr w:type="spellStart"/>
      <w:r>
        <w:rPr>
          <w:rFonts w:ascii="Times New Roman" w:eastAsiaTheme="minorEastAsia" w:hAnsi="Times New Roman" w:cs="Times New Roman"/>
        </w:rPr>
        <w:t>C01~C20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 xml:space="preserve">of detected steroid metabolites in </w:t>
      </w:r>
      <w:r>
        <w:rPr>
          <w:rFonts w:ascii="Times New Roman" w:eastAsiaTheme="minorEastAsia" w:hAnsi="Times New Roman" w:cs="Times New Roman"/>
        </w:rPr>
        <w:t>a</w:t>
      </w:r>
      <w:r w:rsidRPr="00E1352E">
        <w:rPr>
          <w:rFonts w:ascii="Times New Roman" w:eastAsiaTheme="minorEastAsia" w:hAnsi="Times New Roman" w:cs="Times New Roman"/>
        </w:rPr>
        <w:t xml:space="preserve">sparagus. Each box represents a type of </w:t>
      </w:r>
      <w:r>
        <w:rPr>
          <w:rFonts w:ascii="Times New Roman" w:eastAsiaTheme="minorEastAsia" w:hAnsi="Times New Roman" w:cs="Times New Roman"/>
        </w:rPr>
        <w:t>compound with a similar structure</w:t>
      </w:r>
      <w:r w:rsidRPr="00E1352E">
        <w:rPr>
          <w:rFonts w:ascii="Times New Roman" w:eastAsiaTheme="minorEastAsia" w:hAnsi="Times New Roman" w:cs="Times New Roman"/>
        </w:rPr>
        <w:t>. The red labels indicate the aglycones of saponins</w:t>
      </w:r>
      <w:r>
        <w:rPr>
          <w:rFonts w:ascii="Times New Roman" w:eastAsiaTheme="minorEastAsia" w:hAnsi="Times New Roman" w:cs="Times New Roman"/>
        </w:rPr>
        <w:t>.</w:t>
      </w:r>
      <w:r w:rsidRPr="00E1352E">
        <w:rPr>
          <w:rFonts w:ascii="Times New Roman" w:eastAsiaTheme="minorEastAsia" w:hAnsi="Times New Roman" w:cs="Times New Roman"/>
        </w:rPr>
        <w:t xml:space="preserve"> The</w:t>
      </w:r>
      <w:r w:rsidR="00031CD4">
        <w:rPr>
          <w:rFonts w:ascii="Times New Roman" w:eastAsiaTheme="minorEastAsia" w:hAnsi="Times New Roman" w:cs="Times New Roman"/>
        </w:rPr>
        <w:t xml:space="preserve"> light green</w:t>
      </w:r>
      <w:r w:rsidRPr="00E1352E">
        <w:rPr>
          <w:rFonts w:ascii="Times New Roman" w:eastAsiaTheme="minorEastAsia" w:hAnsi="Times New Roman" w:cs="Times New Roman"/>
        </w:rPr>
        <w:t xml:space="preserve"> box</w:t>
      </w:r>
      <w:r>
        <w:rPr>
          <w:rFonts w:ascii="Times New Roman" w:eastAsiaTheme="minorEastAsia" w:hAnsi="Times New Roman" w:cs="Times New Roman"/>
        </w:rPr>
        <w:t xml:space="preserve"> on the top right corner</w:t>
      </w:r>
      <w:r w:rsidRPr="00E1352E">
        <w:rPr>
          <w:rFonts w:ascii="Times New Roman" w:eastAsiaTheme="minorEastAsia" w:hAnsi="Times New Roman" w:cs="Times New Roman"/>
        </w:rPr>
        <w:t xml:space="preserve"> indicates the full name of the sugar </w:t>
      </w:r>
      <w:r>
        <w:rPr>
          <w:rFonts w:ascii="Times New Roman" w:eastAsiaTheme="minorEastAsia" w:hAnsi="Times New Roman" w:cs="Times New Roman"/>
        </w:rPr>
        <w:t>groups.</w:t>
      </w:r>
    </w:p>
    <w:p w14:paraId="2152F274" w14:textId="46D6917D" w:rsidR="002D5216" w:rsidRPr="00E1352E" w:rsidRDefault="000A3C48" w:rsidP="00290F73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30984B77" wp14:editId="6C15F593">
            <wp:extent cx="5144517" cy="5329553"/>
            <wp:effectExtent l="0" t="0" r="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4517" cy="532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E9D21" w14:textId="39778062" w:rsidR="00A7316A" w:rsidRPr="00E1352E" w:rsidRDefault="00A7316A" w:rsidP="00A7316A">
      <w:pPr>
        <w:rPr>
          <w:rFonts w:ascii="Times New Roman" w:eastAsiaTheme="minorEastAsia" w:hAnsi="Times New Roman" w:cs="Times New Roman"/>
        </w:rPr>
      </w:pPr>
      <w:bookmarkStart w:id="0" w:name="_Hlk122286700"/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S2</w:t>
      </w:r>
      <w:proofErr w:type="spellEnd"/>
      <w:r w:rsidRPr="00E1352E">
        <w:rPr>
          <w:rFonts w:ascii="Times New Roman" w:eastAsiaTheme="minorEastAsia" w:hAnsi="Times New Roman" w:cs="Times New Roman"/>
        </w:rPr>
        <w:t>.</w:t>
      </w:r>
      <w:r w:rsidR="00031CD4" w:rsidRPr="00031CD4"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031CD4" w:rsidRPr="00031CD4">
        <w:rPr>
          <w:rFonts w:ascii="Times New Roman" w:eastAsiaTheme="minorEastAsia" w:hAnsi="Times New Roman" w:cs="Times New Roman"/>
        </w:rPr>
        <w:t>Transcriptome and metabolome analyses</w:t>
      </w:r>
      <w:r w:rsidR="008B5578">
        <w:rPr>
          <w:rFonts w:ascii="Times New Roman" w:eastAsiaTheme="minorEastAsia" w:hAnsi="Times New Roman" w:cs="Times New Roman"/>
        </w:rPr>
        <w:t>.</w:t>
      </w:r>
      <w:r>
        <w:rPr>
          <w:rFonts w:ascii="Times New Roman" w:eastAsiaTheme="minorEastAsia" w:hAnsi="Times New Roman" w:cs="Times New Roman"/>
        </w:rPr>
        <w:t xml:space="preserve"> </w:t>
      </w:r>
      <w:bookmarkEnd w:id="0"/>
      <w:r w:rsidRPr="00E1352E">
        <w:rPr>
          <w:rFonts w:ascii="Times New Roman" w:eastAsiaTheme="minorEastAsia" w:hAnsi="Times New Roman" w:cs="Times New Roman"/>
        </w:rPr>
        <w:t>A</w:t>
      </w:r>
      <w:r>
        <w:rPr>
          <w:rFonts w:ascii="Times New Roman" w:eastAsiaTheme="minorEastAsia" w:hAnsi="Times New Roman" w:cs="Times New Roman"/>
        </w:rPr>
        <w:t xml:space="preserve">, </w:t>
      </w:r>
      <w:r w:rsidR="00031CD4">
        <w:rPr>
          <w:rFonts w:ascii="Times New Roman" w:eastAsiaTheme="minorEastAsia" w:hAnsi="Times New Roman" w:cs="Times New Roman"/>
        </w:rPr>
        <w:t xml:space="preserve">the </w:t>
      </w:r>
      <w:proofErr w:type="spellStart"/>
      <w:r w:rsidRPr="00E1352E">
        <w:rPr>
          <w:rFonts w:ascii="Times New Roman" w:eastAsiaTheme="minorEastAsia" w:hAnsi="Times New Roman" w:cs="Times New Roman"/>
        </w:rPr>
        <w:t>PCA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of all metabolites</w:t>
      </w:r>
      <w:r w:rsidR="00031CD4" w:rsidRPr="00031CD4">
        <w:rPr>
          <w:rFonts w:ascii="Times New Roman" w:eastAsiaTheme="minorEastAsia" w:hAnsi="Times New Roman" w:cs="Times New Roman"/>
        </w:rPr>
        <w:t xml:space="preserve"> </w:t>
      </w:r>
      <w:r w:rsidR="00031CD4" w:rsidRPr="00E1352E">
        <w:rPr>
          <w:rFonts w:ascii="Times New Roman" w:eastAsiaTheme="minorEastAsia" w:hAnsi="Times New Roman" w:cs="Times New Roman"/>
        </w:rPr>
        <w:t>detected</w:t>
      </w:r>
      <w:r w:rsidR="00031CD4">
        <w:rPr>
          <w:rFonts w:ascii="Times New Roman" w:eastAsiaTheme="minorEastAsia" w:hAnsi="Times New Roman" w:cs="Times New Roman"/>
        </w:rPr>
        <w:t xml:space="preserve"> in </w:t>
      </w:r>
      <w:r w:rsidR="00031CD4" w:rsidRPr="00031CD4">
        <w:rPr>
          <w:rFonts w:ascii="Times New Roman" w:eastAsiaTheme="minorEastAsia" w:hAnsi="Times New Roman" w:cs="Times New Roman"/>
        </w:rPr>
        <w:t>metabolome</w:t>
      </w:r>
      <w:r>
        <w:rPr>
          <w:rFonts w:ascii="Times New Roman" w:eastAsiaTheme="minorEastAsia" w:hAnsi="Times New Roman" w:cs="Times New Roman"/>
        </w:rPr>
        <w:t>;</w:t>
      </w:r>
      <w:r w:rsidRPr="00E1352E">
        <w:rPr>
          <w:rFonts w:ascii="Times New Roman" w:eastAsiaTheme="minorEastAsia" w:hAnsi="Times New Roman" w:cs="Times New Roman"/>
        </w:rPr>
        <w:t xml:space="preserve"> B, C</w:t>
      </w:r>
      <w:r w:rsidR="00031CD4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and </w:t>
      </w:r>
      <w:r w:rsidRPr="00E1352E">
        <w:rPr>
          <w:rFonts w:ascii="Times New Roman" w:eastAsiaTheme="minorEastAsia" w:hAnsi="Times New Roman" w:cs="Times New Roman"/>
        </w:rPr>
        <w:t xml:space="preserve">D, </w:t>
      </w:r>
      <w:r>
        <w:rPr>
          <w:rFonts w:ascii="Times New Roman" w:eastAsiaTheme="minorEastAsia" w:hAnsi="Times New Roman" w:cs="Times New Roman" w:hint="eastAsia"/>
        </w:rPr>
        <w:t>t</w:t>
      </w:r>
      <w:r>
        <w:rPr>
          <w:rFonts w:ascii="Times New Roman" w:eastAsiaTheme="minorEastAsia" w:hAnsi="Times New Roman" w:cs="Times New Roman"/>
        </w:rPr>
        <w:t xml:space="preserve">he </w:t>
      </w:r>
      <w:r w:rsidRPr="00E1352E">
        <w:rPr>
          <w:rFonts w:ascii="Times New Roman" w:eastAsiaTheme="minorEastAsia" w:hAnsi="Times New Roman" w:cs="Times New Roman"/>
        </w:rPr>
        <w:t>K</w:t>
      </w:r>
      <w:r>
        <w:rPr>
          <w:rFonts w:ascii="Times New Roman" w:eastAsiaTheme="minorEastAsia" w:hAnsi="Times New Roman" w:cs="Times New Roman"/>
        </w:rPr>
        <w:t xml:space="preserve">EGG </w:t>
      </w:r>
      <w:r w:rsidRPr="00E1352E">
        <w:rPr>
          <w:rFonts w:ascii="Times New Roman" w:eastAsiaTheme="minorEastAsia" w:hAnsi="Times New Roman" w:cs="Times New Roman"/>
        </w:rPr>
        <w:t>enrichment analys</w:t>
      </w:r>
      <w:r w:rsidR="00031CD4">
        <w:rPr>
          <w:rFonts w:ascii="Times New Roman" w:eastAsiaTheme="minorEastAsia" w:hAnsi="Times New Roman" w:cs="Times New Roman"/>
        </w:rPr>
        <w:t>e</w:t>
      </w:r>
      <w:r w:rsidRPr="00E1352E">
        <w:rPr>
          <w:rFonts w:ascii="Times New Roman" w:eastAsiaTheme="minorEastAsia" w:hAnsi="Times New Roman" w:cs="Times New Roman"/>
        </w:rPr>
        <w:t xml:space="preserve">s </w:t>
      </w:r>
      <w:r>
        <w:rPr>
          <w:rFonts w:ascii="Times New Roman" w:eastAsiaTheme="minorEastAsia" w:hAnsi="Times New Roman" w:cs="Times New Roman"/>
        </w:rPr>
        <w:t xml:space="preserve">among </w:t>
      </w:r>
      <w:proofErr w:type="spellStart"/>
      <w:r w:rsidRPr="00E1352E">
        <w:rPr>
          <w:rFonts w:ascii="Times New Roman" w:eastAsiaTheme="minorEastAsia" w:hAnsi="Times New Roman" w:cs="Times New Roman"/>
        </w:rPr>
        <w:t>GR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vs PR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E1352E">
        <w:rPr>
          <w:rFonts w:ascii="Times New Roman" w:eastAsiaTheme="minorEastAsia" w:hAnsi="Times New Roman" w:cs="Times New Roman"/>
        </w:rPr>
        <w:t>GS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vs PS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and </w:t>
      </w:r>
      <w:proofErr w:type="spellStart"/>
      <w:r w:rsidRPr="00E1352E">
        <w:rPr>
          <w:rFonts w:ascii="Times New Roman" w:eastAsiaTheme="minorEastAsia" w:hAnsi="Times New Roman" w:cs="Times New Roman"/>
        </w:rPr>
        <w:t>GF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vs </w:t>
      </w:r>
      <w:proofErr w:type="spellStart"/>
      <w:r w:rsidRPr="00E1352E">
        <w:rPr>
          <w:rFonts w:ascii="Times New Roman" w:eastAsiaTheme="minorEastAsia" w:hAnsi="Times New Roman" w:cs="Times New Roman"/>
        </w:rPr>
        <w:t>PF</w:t>
      </w:r>
      <w:r>
        <w:rPr>
          <w:rFonts w:ascii="Times New Roman" w:eastAsiaTheme="minorEastAsia" w:hAnsi="Times New Roman" w:cs="Times New Roman"/>
        </w:rPr>
        <w:t>s</w:t>
      </w:r>
      <w:proofErr w:type="spellEnd"/>
      <w:r>
        <w:rPr>
          <w:rFonts w:ascii="Times New Roman" w:eastAsiaTheme="minorEastAsia" w:hAnsi="Times New Roman" w:cs="Times New Roman"/>
        </w:rPr>
        <w:t xml:space="preserve">; E, the </w:t>
      </w:r>
      <w:proofErr w:type="spellStart"/>
      <w:r>
        <w:rPr>
          <w:rFonts w:ascii="Times New Roman" w:eastAsiaTheme="minorEastAsia" w:hAnsi="Times New Roman" w:cs="Times New Roman"/>
        </w:rPr>
        <w:t>v</w:t>
      </w:r>
      <w:r w:rsidRPr="00E1352E">
        <w:rPr>
          <w:rFonts w:ascii="Times New Roman" w:eastAsiaTheme="minorEastAsia" w:hAnsi="Times New Roman" w:cs="Times New Roman"/>
        </w:rPr>
        <w:t>enn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diagram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of differential metabolites</w:t>
      </w:r>
      <w:r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>(DMs</w:t>
      </w:r>
      <w:r>
        <w:rPr>
          <w:rFonts w:ascii="Times New Roman" w:eastAsiaTheme="minorEastAsia" w:hAnsi="Times New Roman" w:cs="Times New Roman"/>
        </w:rPr>
        <w:t>, the left</w:t>
      </w:r>
      <w:r w:rsidRPr="00E1352E">
        <w:rPr>
          <w:rFonts w:ascii="Times New Roman" w:eastAsiaTheme="minorEastAsia" w:hAnsi="Times New Roman" w:cs="Times New Roman"/>
        </w:rPr>
        <w:t>) and differentially expressed genes (</w:t>
      </w:r>
      <w:proofErr w:type="spellStart"/>
      <w:r w:rsidRPr="00E1352E">
        <w:rPr>
          <w:rFonts w:ascii="Times New Roman" w:eastAsiaTheme="minorEastAsia" w:hAnsi="Times New Roman" w:cs="Times New Roman"/>
        </w:rPr>
        <w:t>DEGs</w:t>
      </w:r>
      <w:proofErr w:type="spellEnd"/>
      <w:r>
        <w:rPr>
          <w:rFonts w:ascii="Times New Roman" w:eastAsiaTheme="minorEastAsia" w:hAnsi="Times New Roman" w:cs="Times New Roman"/>
        </w:rPr>
        <w:t>, the right</w:t>
      </w:r>
      <w:r w:rsidRPr="00E1352E">
        <w:rPr>
          <w:rFonts w:ascii="Times New Roman" w:eastAsiaTheme="minorEastAsia" w:hAnsi="Times New Roman" w:cs="Times New Roman"/>
        </w:rPr>
        <w:t>) in</w:t>
      </w:r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 w:hint="eastAsia"/>
        </w:rPr>
        <w:t>GR</w:t>
      </w:r>
      <w:r>
        <w:rPr>
          <w:rFonts w:ascii="Times New Roman" w:eastAsiaTheme="minorEastAsia" w:hAnsi="Times New Roman" w:cs="Times New Roman"/>
        </w:rPr>
        <w:t>s</w:t>
      </w:r>
      <w:proofErr w:type="spellEnd"/>
      <w:r>
        <w:rPr>
          <w:rFonts w:ascii="Times New Roman" w:eastAsiaTheme="minorEastAsia" w:hAnsi="Times New Roman" w:cs="Times New Roman"/>
        </w:rPr>
        <w:t xml:space="preserve"> vs PRs, </w:t>
      </w:r>
      <w:proofErr w:type="spellStart"/>
      <w:r>
        <w:rPr>
          <w:rFonts w:ascii="Times New Roman" w:eastAsiaTheme="minorEastAsia" w:hAnsi="Times New Roman" w:cs="Times New Roman"/>
        </w:rPr>
        <w:t>GSs</w:t>
      </w:r>
      <w:proofErr w:type="spellEnd"/>
      <w:r>
        <w:rPr>
          <w:rFonts w:ascii="Times New Roman" w:eastAsiaTheme="minorEastAsia" w:hAnsi="Times New Roman" w:cs="Times New Roman"/>
        </w:rPr>
        <w:t xml:space="preserve"> vs PSs and </w:t>
      </w:r>
      <w:proofErr w:type="spellStart"/>
      <w:r>
        <w:rPr>
          <w:rFonts w:ascii="Times New Roman" w:eastAsiaTheme="minorEastAsia" w:hAnsi="Times New Roman" w:cs="Times New Roman"/>
        </w:rPr>
        <w:t>GFs</w:t>
      </w:r>
      <w:proofErr w:type="spellEnd"/>
      <w:r>
        <w:rPr>
          <w:rFonts w:ascii="Times New Roman" w:eastAsiaTheme="minorEastAsia" w:hAnsi="Times New Roman" w:cs="Times New Roman"/>
        </w:rPr>
        <w:t xml:space="preserve"> vs </w:t>
      </w:r>
      <w:proofErr w:type="spellStart"/>
      <w:r>
        <w:rPr>
          <w:rFonts w:ascii="Times New Roman" w:eastAsiaTheme="minorEastAsia" w:hAnsi="Times New Roman" w:cs="Times New Roman"/>
        </w:rPr>
        <w:t>PFs</w:t>
      </w:r>
      <w:proofErr w:type="spellEnd"/>
      <w:r>
        <w:rPr>
          <w:rFonts w:ascii="Times New Roman" w:eastAsiaTheme="minorEastAsia" w:hAnsi="Times New Roman" w:cs="Times New Roman"/>
        </w:rPr>
        <w:t xml:space="preserve">, </w:t>
      </w:r>
      <w:r w:rsidRPr="00E1352E">
        <w:rPr>
          <w:rFonts w:ascii="Times New Roman" w:eastAsiaTheme="minorEastAsia" w:hAnsi="Times New Roman" w:cs="Times New Roman"/>
        </w:rPr>
        <w:t>respectively</w:t>
      </w:r>
      <w:r>
        <w:rPr>
          <w:rFonts w:ascii="Times New Roman" w:eastAsiaTheme="minorEastAsia" w:hAnsi="Times New Roman" w:cs="Times New Roman"/>
        </w:rPr>
        <w:t>;</w:t>
      </w:r>
      <w:r w:rsidRPr="00E1352E">
        <w:rPr>
          <w:rFonts w:ascii="Times New Roman" w:eastAsiaTheme="minorEastAsia" w:hAnsi="Times New Roman" w:cs="Times New Roman"/>
        </w:rPr>
        <w:t xml:space="preserve"> F</w:t>
      </w:r>
      <w:r>
        <w:rPr>
          <w:rFonts w:ascii="Times New Roman" w:eastAsiaTheme="minorEastAsia" w:hAnsi="Times New Roman" w:cs="Times New Roman"/>
        </w:rPr>
        <w:t xml:space="preserve"> and G, the </w:t>
      </w:r>
      <w:proofErr w:type="spellStart"/>
      <w:r>
        <w:rPr>
          <w:rFonts w:ascii="Times New Roman" w:eastAsiaTheme="minorEastAsia" w:hAnsi="Times New Roman" w:cs="Times New Roman"/>
        </w:rPr>
        <w:t>v</w:t>
      </w:r>
      <w:r w:rsidRPr="00E1352E">
        <w:rPr>
          <w:rFonts w:ascii="Times New Roman" w:eastAsiaTheme="minorEastAsia" w:hAnsi="Times New Roman" w:cs="Times New Roman"/>
        </w:rPr>
        <w:t>enn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diagram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of DMs and </w:t>
      </w:r>
      <w:proofErr w:type="spellStart"/>
      <w:r w:rsidRPr="00E1352E">
        <w:rPr>
          <w:rFonts w:ascii="Times New Roman" w:eastAsiaTheme="minorEastAsia" w:hAnsi="Times New Roman" w:cs="Times New Roman"/>
        </w:rPr>
        <w:t>DEGs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in </w:t>
      </w:r>
      <w:proofErr w:type="spellStart"/>
      <w:r w:rsidRPr="00E1352E">
        <w:rPr>
          <w:rFonts w:ascii="Times New Roman" w:eastAsiaTheme="minorEastAsia" w:hAnsi="Times New Roman" w:cs="Times New Roman"/>
        </w:rPr>
        <w:t>GR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vs </w:t>
      </w:r>
      <w:proofErr w:type="spellStart"/>
      <w:r w:rsidRPr="00E1352E">
        <w:rPr>
          <w:rFonts w:ascii="Times New Roman" w:eastAsiaTheme="minorEastAsia" w:hAnsi="Times New Roman" w:cs="Times New Roman"/>
        </w:rPr>
        <w:t>GS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E1352E">
        <w:rPr>
          <w:rFonts w:ascii="Times New Roman" w:eastAsiaTheme="minorEastAsia" w:hAnsi="Times New Roman" w:cs="Times New Roman"/>
        </w:rPr>
        <w:t>GR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vs </w:t>
      </w:r>
      <w:proofErr w:type="spellStart"/>
      <w:r w:rsidRPr="00E1352E">
        <w:rPr>
          <w:rFonts w:ascii="Times New Roman" w:eastAsiaTheme="minorEastAsia" w:hAnsi="Times New Roman" w:cs="Times New Roman"/>
        </w:rPr>
        <w:t>GF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>, PR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vs PS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>, PR</w:t>
      </w:r>
      <w:r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vs </w:t>
      </w:r>
      <w:proofErr w:type="spellStart"/>
      <w:r w:rsidRPr="00E1352E">
        <w:rPr>
          <w:rFonts w:ascii="Times New Roman" w:eastAsiaTheme="minorEastAsia" w:hAnsi="Times New Roman" w:cs="Times New Roman"/>
        </w:rPr>
        <w:t>PF</w:t>
      </w:r>
      <w:r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respectively.</w:t>
      </w:r>
    </w:p>
    <w:p w14:paraId="43582073" w14:textId="2E046A35" w:rsidR="002D5216" w:rsidRPr="00E1352E" w:rsidRDefault="002D5216" w:rsidP="00290F73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1F0AD220" wp14:editId="73FA474E">
            <wp:extent cx="4462639" cy="4012084"/>
            <wp:effectExtent l="0" t="0" r="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639" cy="4012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63794" w14:textId="5DEB2034" w:rsidR="00A7316A" w:rsidRPr="00E1352E" w:rsidRDefault="00A7316A" w:rsidP="00A7316A">
      <w:pPr>
        <w:rPr>
          <w:rFonts w:ascii="Times New Roman" w:eastAsiaTheme="minorEastAsia" w:hAnsi="Times New Roman" w:cs="Times New Roman"/>
        </w:rPr>
      </w:pPr>
      <w:bookmarkStart w:id="1" w:name="_Hlk122286720"/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3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. </w:t>
      </w:r>
      <w:r>
        <w:rPr>
          <w:rFonts w:ascii="Times New Roman" w:eastAsiaTheme="minorEastAsia" w:hAnsi="Times New Roman" w:cs="Times New Roman"/>
        </w:rPr>
        <w:t>The co-expression gene module and correlation among modules</w:t>
      </w:r>
      <w:bookmarkEnd w:id="1"/>
      <w:r w:rsidR="008B5578">
        <w:rPr>
          <w:rFonts w:ascii="Times New Roman" w:eastAsiaTheme="minorEastAsia" w:hAnsi="Times New Roman" w:cs="Times New Roman"/>
        </w:rPr>
        <w:t>.</w:t>
      </w:r>
      <w:r>
        <w:rPr>
          <w:rFonts w:ascii="Times New Roman" w:eastAsiaTheme="minorEastAsia" w:hAnsi="Times New Roman" w:cs="Times New Roman"/>
        </w:rPr>
        <w:t xml:space="preserve"> </w:t>
      </w:r>
      <w:r w:rsidR="00031CD4">
        <w:rPr>
          <w:rFonts w:ascii="Times New Roman" w:eastAsiaTheme="minorEastAsia" w:hAnsi="Times New Roman" w:cs="Times New Roman"/>
        </w:rPr>
        <w:t xml:space="preserve">the </w:t>
      </w:r>
      <w:r>
        <w:rPr>
          <w:rFonts w:ascii="Times New Roman" w:eastAsiaTheme="minorEastAsia" w:hAnsi="Times New Roman" w:cs="Times New Roman"/>
        </w:rPr>
        <w:t>cluster</w:t>
      </w:r>
      <w:r w:rsidR="00031CD4">
        <w:rPr>
          <w:rFonts w:ascii="Times New Roman" w:eastAsiaTheme="minorEastAsia" w:hAnsi="Times New Roman" w:cs="Times New Roman"/>
        </w:rPr>
        <w:t>ing</w:t>
      </w:r>
      <w:r>
        <w:rPr>
          <w:rFonts w:ascii="Times New Roman" w:eastAsiaTheme="minorEastAsia" w:hAnsi="Times New Roman" w:cs="Times New Roman"/>
        </w:rPr>
        <w:t xml:space="preserve"> dendrogram</w:t>
      </w:r>
      <w:r w:rsidR="00031CD4">
        <w:rPr>
          <w:rFonts w:ascii="Times New Roman" w:eastAsiaTheme="minorEastAsia" w:hAnsi="Times New Roman" w:cs="Times New Roman"/>
        </w:rPr>
        <w:t xml:space="preserve"> of </w:t>
      </w:r>
      <w:proofErr w:type="spellStart"/>
      <w:r w:rsidR="00031CD4">
        <w:rPr>
          <w:rFonts w:ascii="Times New Roman" w:eastAsiaTheme="minorEastAsia" w:hAnsi="Times New Roman" w:cs="Times New Roman"/>
        </w:rPr>
        <w:t>WGCNA</w:t>
      </w:r>
      <w:proofErr w:type="spellEnd"/>
      <w:r w:rsidR="00031CD4">
        <w:rPr>
          <w:rFonts w:ascii="Times New Roman" w:eastAsiaTheme="minorEastAsia" w:hAnsi="Times New Roman" w:cs="Times New Roman"/>
        </w:rPr>
        <w:t xml:space="preserve"> gene modules was showed in </w:t>
      </w:r>
      <w:r w:rsidR="00031CD4">
        <w:rPr>
          <w:rFonts w:ascii="Helvetica" w:hAnsi="Helvetica" w:cs="Helvetica"/>
          <w:color w:val="333333"/>
          <w:sz w:val="20"/>
          <w:szCs w:val="20"/>
        </w:rPr>
        <w:t>above</w:t>
      </w:r>
      <w:r>
        <w:rPr>
          <w:rFonts w:ascii="Times New Roman" w:eastAsiaTheme="minorEastAsia" w:hAnsi="Times New Roman" w:cs="Times New Roman"/>
        </w:rPr>
        <w:t xml:space="preserve">; the correlation heatmaps of </w:t>
      </w:r>
      <w:proofErr w:type="spellStart"/>
      <w:r>
        <w:rPr>
          <w:rFonts w:ascii="Times New Roman" w:eastAsiaTheme="minorEastAsia" w:hAnsi="Times New Roman" w:cs="Times New Roman"/>
        </w:rPr>
        <w:t>WGCNA</w:t>
      </w:r>
      <w:proofErr w:type="spellEnd"/>
      <w:r>
        <w:rPr>
          <w:rFonts w:ascii="Times New Roman" w:eastAsiaTheme="minorEastAsia" w:hAnsi="Times New Roman" w:cs="Times New Roman"/>
        </w:rPr>
        <w:t xml:space="preserve"> gene </w:t>
      </w:r>
      <w:r w:rsidRPr="00E1352E">
        <w:rPr>
          <w:rFonts w:ascii="Times New Roman" w:eastAsiaTheme="minorEastAsia" w:hAnsi="Times New Roman" w:cs="Times New Roman"/>
        </w:rPr>
        <w:t>modules</w:t>
      </w:r>
      <w:r w:rsidR="00031CD4"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>based</w:t>
      </w:r>
      <w:r>
        <w:rPr>
          <w:rFonts w:ascii="Times New Roman" w:eastAsiaTheme="minorEastAsia" w:hAnsi="Times New Roman" w:cs="Times New Roman"/>
        </w:rPr>
        <w:t xml:space="preserve"> on</w:t>
      </w:r>
      <w:r w:rsidRPr="008B3737">
        <w:t xml:space="preserve"> </w:t>
      </w:r>
      <w:r>
        <w:rPr>
          <w:rFonts w:ascii="Times New Roman" w:hAnsi="Times New Roman" w:cs="Times New Roman"/>
        </w:rPr>
        <w:t>S</w:t>
      </w:r>
      <w:r w:rsidRPr="00CF7FBE">
        <w:rPr>
          <w:rFonts w:ascii="Times New Roman" w:hAnsi="Times New Roman" w:cs="Times New Roman"/>
        </w:rPr>
        <w:t>pearman</w:t>
      </w:r>
      <w:r>
        <w:rPr>
          <w:rFonts w:ascii="Times New Roman" w:eastAsiaTheme="minorEastAsia" w:hAnsi="Times New Roman" w:cs="Times New Roman"/>
        </w:rPr>
        <w:t xml:space="preserve"> method</w:t>
      </w:r>
      <w:r w:rsidR="00031CD4">
        <w:rPr>
          <w:rFonts w:ascii="Times New Roman" w:eastAsiaTheme="minorEastAsia" w:hAnsi="Times New Roman" w:cs="Times New Roman"/>
        </w:rPr>
        <w:t xml:space="preserve"> was showed below</w:t>
      </w:r>
      <w:r>
        <w:rPr>
          <w:rFonts w:ascii="Times New Roman" w:eastAsiaTheme="minorEastAsia" w:hAnsi="Times New Roman" w:cs="Times New Roman"/>
        </w:rPr>
        <w:t xml:space="preserve">; note, the positive </w:t>
      </w:r>
      <w:r w:rsidR="009E3E21">
        <w:rPr>
          <w:rFonts w:ascii="Times New Roman" w:eastAsiaTheme="minorEastAsia" w:hAnsi="Times New Roman" w:cs="Times New Roman"/>
        </w:rPr>
        <w:t xml:space="preserve">modules were </w:t>
      </w:r>
      <w:r w:rsidRPr="00E1352E">
        <w:rPr>
          <w:rFonts w:ascii="Times New Roman" w:eastAsiaTheme="minorEastAsia" w:hAnsi="Times New Roman" w:cs="Times New Roman"/>
        </w:rPr>
        <w:t>highlighted</w:t>
      </w:r>
      <w:r>
        <w:rPr>
          <w:rFonts w:ascii="Times New Roman" w:eastAsiaTheme="minorEastAsia" w:hAnsi="Times New Roman" w:cs="Times New Roman"/>
        </w:rPr>
        <w:t xml:space="preserve"> with</w:t>
      </w:r>
      <w:r w:rsidRPr="00E1352E">
        <w:rPr>
          <w:rFonts w:ascii="Times New Roman" w:eastAsiaTheme="minorEastAsia" w:hAnsi="Times New Roman" w:cs="Times New Roman"/>
        </w:rPr>
        <w:t xml:space="preserve"> red</w:t>
      </w:r>
      <w:r>
        <w:rPr>
          <w:rFonts w:ascii="Times New Roman" w:eastAsiaTheme="minorEastAsia" w:hAnsi="Times New Roman" w:cs="Times New Roman"/>
        </w:rPr>
        <w:t xml:space="preserve"> while the negative</w:t>
      </w:r>
      <w:r w:rsidR="009E3E21">
        <w:rPr>
          <w:rFonts w:ascii="Times New Roman" w:eastAsiaTheme="minorEastAsia" w:hAnsi="Times New Roman" w:cs="Times New Roman"/>
        </w:rPr>
        <w:t xml:space="preserve"> was</w:t>
      </w:r>
      <w:r>
        <w:rPr>
          <w:rFonts w:ascii="Times New Roman" w:eastAsiaTheme="minorEastAsia" w:hAnsi="Times New Roman" w:cs="Times New Roman"/>
        </w:rPr>
        <w:t xml:space="preserve"> highlighted with </w:t>
      </w:r>
      <w:r w:rsidRPr="00E1352E">
        <w:rPr>
          <w:rFonts w:ascii="Times New Roman" w:eastAsiaTheme="minorEastAsia" w:hAnsi="Times New Roman" w:cs="Times New Roman"/>
        </w:rPr>
        <w:t>blue</w:t>
      </w:r>
      <w:r w:rsidR="009E3E21">
        <w:rPr>
          <w:rFonts w:ascii="Times New Roman" w:eastAsiaTheme="minorEastAsia" w:hAnsi="Times New Roman" w:cs="Times New Roman"/>
        </w:rPr>
        <w:t>,</w:t>
      </w:r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each co-expression gene modules is represented by different square colors. </w:t>
      </w:r>
    </w:p>
    <w:p w14:paraId="211E3F0A" w14:textId="77777777" w:rsidR="00BD5583" w:rsidRPr="00E1352E" w:rsidRDefault="00BD5583" w:rsidP="00290F73">
      <w:pPr>
        <w:rPr>
          <w:rFonts w:ascii="Times New Roman" w:eastAsiaTheme="minorEastAsia" w:hAnsi="Times New Roman" w:cs="Times New Roman"/>
        </w:rPr>
      </w:pPr>
    </w:p>
    <w:p w14:paraId="1367274B" w14:textId="4A23BB11" w:rsidR="00BD5583" w:rsidRPr="00E1352E" w:rsidRDefault="00BD5583" w:rsidP="00290F73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00428488" wp14:editId="78932FB3">
            <wp:extent cx="5077405" cy="5664729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7405" cy="566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876A" w14:textId="40DFB8B3" w:rsidR="00A7316A" w:rsidRPr="00E1352E" w:rsidRDefault="00A7316A" w:rsidP="00DE085A">
      <w:pPr>
        <w:wordWrap w:val="0"/>
        <w:rPr>
          <w:rFonts w:ascii="Times New Roman" w:eastAsiaTheme="minorEastAsia" w:hAnsi="Times New Roman" w:cs="Times New Roman"/>
        </w:rPr>
      </w:pPr>
      <w:bookmarkStart w:id="2" w:name="_Hlk122286790"/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4</w:t>
      </w:r>
      <w:proofErr w:type="spellEnd"/>
      <w:r w:rsidRPr="00E1352E">
        <w:rPr>
          <w:rFonts w:ascii="Times New Roman" w:eastAsiaTheme="minorEastAsia" w:hAnsi="Times New Roman" w:cs="Times New Roman"/>
        </w:rPr>
        <w:t>.</w:t>
      </w:r>
      <w:r>
        <w:rPr>
          <w:rFonts w:ascii="Times New Roman" w:eastAsiaTheme="minorEastAsia" w:hAnsi="Times New Roman" w:cs="Times New Roman"/>
        </w:rPr>
        <w:t xml:space="preserve"> The cluster</w:t>
      </w:r>
      <w:r w:rsidR="00446248">
        <w:rPr>
          <w:rFonts w:ascii="Times New Roman" w:eastAsiaTheme="minorEastAsia" w:hAnsi="Times New Roman" w:cs="Times New Roman"/>
        </w:rPr>
        <w:t>ing</w:t>
      </w:r>
      <w:r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>tre</w:t>
      </w:r>
      <w:r>
        <w:rPr>
          <w:rFonts w:ascii="Times New Roman" w:eastAsiaTheme="minorEastAsia" w:hAnsi="Times New Roman" w:cs="Times New Roman"/>
        </w:rPr>
        <w:t>e</w:t>
      </w:r>
      <w:r w:rsidRPr="00E1352E">
        <w:rPr>
          <w:rFonts w:ascii="Times New Roman" w:eastAsiaTheme="minorEastAsia" w:hAnsi="Times New Roman" w:cs="Times New Roman"/>
        </w:rPr>
        <w:t>s of</w:t>
      </w:r>
      <w:r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>cholesterol synthet</w:t>
      </w:r>
      <w:r>
        <w:rPr>
          <w:rFonts w:ascii="Times New Roman" w:eastAsiaTheme="minorEastAsia" w:hAnsi="Times New Roman" w:cs="Times New Roman"/>
        </w:rPr>
        <w:t xml:space="preserve">ic </w:t>
      </w:r>
      <w:r w:rsidRPr="00E1352E">
        <w:rPr>
          <w:rFonts w:ascii="Times New Roman" w:eastAsiaTheme="minorEastAsia" w:hAnsi="Times New Roman" w:cs="Times New Roman"/>
        </w:rPr>
        <w:t>genes</w:t>
      </w:r>
      <w:r w:rsidR="00446248" w:rsidRPr="00446248">
        <w:rPr>
          <w:rFonts w:ascii="Times New Roman" w:eastAsiaTheme="minorEastAsia" w:hAnsi="Times New Roman" w:cs="Times New Roman"/>
        </w:rPr>
        <w:t xml:space="preserve"> </w:t>
      </w:r>
      <w:r w:rsidR="00446248">
        <w:rPr>
          <w:rFonts w:ascii="Times New Roman" w:eastAsiaTheme="minorEastAsia" w:hAnsi="Times New Roman" w:cs="Times New Roman"/>
        </w:rPr>
        <w:t>in asparagus</w:t>
      </w:r>
      <w:bookmarkEnd w:id="2"/>
      <w:r w:rsidR="008B5578">
        <w:rPr>
          <w:rFonts w:ascii="Times New Roman" w:eastAsiaTheme="minorEastAsia" w:hAnsi="Times New Roman" w:cs="Times New Roman"/>
        </w:rPr>
        <w:t>. The tree was constructed</w:t>
      </w:r>
      <w:r>
        <w:rPr>
          <w:rFonts w:ascii="Times New Roman" w:eastAsiaTheme="minorEastAsia" w:hAnsi="Times New Roman" w:cs="Times New Roman"/>
        </w:rPr>
        <w:t xml:space="preserve"> with the </w:t>
      </w:r>
      <w:r w:rsidRPr="00E1352E">
        <w:rPr>
          <w:rFonts w:ascii="Times New Roman" w:eastAsiaTheme="minorEastAsia" w:hAnsi="Times New Roman" w:cs="Times New Roman"/>
        </w:rPr>
        <w:t>function</w:t>
      </w:r>
      <w:r>
        <w:rPr>
          <w:rFonts w:ascii="Times New Roman" w:eastAsiaTheme="minorEastAsia" w:hAnsi="Times New Roman" w:cs="Times New Roman"/>
        </w:rPr>
        <w:t xml:space="preserve">ally confirmed </w:t>
      </w:r>
      <w:r w:rsidRPr="00E1352E">
        <w:rPr>
          <w:rFonts w:ascii="Times New Roman" w:eastAsiaTheme="minorEastAsia" w:hAnsi="Times New Roman" w:cs="Times New Roman"/>
        </w:rPr>
        <w:t xml:space="preserve">protein sequences </w:t>
      </w:r>
      <w:r>
        <w:rPr>
          <w:rFonts w:ascii="Times New Roman" w:eastAsiaTheme="minorEastAsia" w:hAnsi="Times New Roman" w:cs="Times New Roman"/>
        </w:rPr>
        <w:t>of cholesterol biosynthesis by</w:t>
      </w:r>
      <w:r w:rsidRPr="00E1352E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E1352E">
        <w:rPr>
          <w:rFonts w:ascii="Times New Roman" w:eastAsiaTheme="minorEastAsia" w:hAnsi="Times New Roman" w:cs="Times New Roman"/>
        </w:rPr>
        <w:t>MEGAX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with</w:t>
      </w:r>
      <w:r w:rsidRPr="00E1352E">
        <w:rPr>
          <w:rFonts w:ascii="Times New Roman" w:eastAsiaTheme="minorEastAsia" w:hAnsi="Times New Roman" w:cs="Times New Roman"/>
        </w:rPr>
        <w:t xml:space="preserve"> NJ</w:t>
      </w:r>
      <w:r>
        <w:rPr>
          <w:rFonts w:ascii="Times New Roman" w:eastAsiaTheme="minorEastAsia" w:hAnsi="Times New Roman" w:cs="Times New Roman"/>
        </w:rPr>
        <w:t>. The I</w:t>
      </w:r>
      <w:r w:rsidR="00446248">
        <w:rPr>
          <w:rFonts w:ascii="Times New Roman" w:eastAsiaTheme="minorEastAsia" w:hAnsi="Times New Roman" w:cs="Times New Roman"/>
        </w:rPr>
        <w:t>D</w:t>
      </w:r>
      <w:r>
        <w:rPr>
          <w:rFonts w:ascii="Times New Roman" w:eastAsiaTheme="minorEastAsia" w:hAnsi="Times New Roman" w:cs="Times New Roman"/>
        </w:rPr>
        <w:t>s of downloaded protein</w:t>
      </w:r>
      <w:r w:rsidR="00446248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 xml:space="preserve"> listed as protein </w:t>
      </w:r>
      <w:r w:rsidR="00446248">
        <w:rPr>
          <w:rFonts w:ascii="Times New Roman" w:eastAsiaTheme="minorEastAsia" w:hAnsi="Times New Roman" w:cs="Times New Roman"/>
        </w:rPr>
        <w:t>symbols</w:t>
      </w:r>
      <w:r>
        <w:rPr>
          <w:rFonts w:ascii="Times New Roman" w:eastAsiaTheme="minorEastAsia" w:hAnsi="Times New Roman" w:cs="Times New Roman"/>
        </w:rPr>
        <w:t xml:space="preserve"> followed </w:t>
      </w:r>
      <w:proofErr w:type="spellStart"/>
      <w:r>
        <w:rPr>
          <w:rFonts w:ascii="Times New Roman" w:eastAsiaTheme="minorEastAsia" w:hAnsi="Times New Roman" w:cs="Times New Roman"/>
        </w:rPr>
        <w:t>NCBI</w:t>
      </w:r>
      <w:proofErr w:type="spellEnd"/>
      <w:r>
        <w:rPr>
          <w:rFonts w:ascii="Times New Roman" w:eastAsiaTheme="minorEastAsia" w:hAnsi="Times New Roman" w:cs="Times New Roman"/>
        </w:rPr>
        <w:t xml:space="preserve"> access No. and organism name, while the asparagus Protein Id listed as Phytozoon downloaded protein id followed gene </w:t>
      </w:r>
      <w:r w:rsidR="00446248">
        <w:rPr>
          <w:rFonts w:ascii="Times New Roman" w:eastAsiaTheme="minorEastAsia" w:hAnsi="Times New Roman" w:cs="Times New Roman"/>
        </w:rPr>
        <w:t>symbols.</w:t>
      </w:r>
    </w:p>
    <w:p w14:paraId="57CC5324" w14:textId="734A3F28" w:rsidR="00BD5583" w:rsidRPr="00E1352E" w:rsidRDefault="00BD5583" w:rsidP="00290F73">
      <w:pPr>
        <w:rPr>
          <w:rFonts w:ascii="Times New Roman" w:eastAsiaTheme="minorEastAsia" w:hAnsi="Times New Roman" w:cs="Times New Roman"/>
        </w:rPr>
      </w:pPr>
    </w:p>
    <w:p w14:paraId="44A0D26A" w14:textId="4A59B7F4" w:rsidR="002D5216" w:rsidRPr="00E1352E" w:rsidRDefault="0083769C" w:rsidP="00290F73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6EF2F091" wp14:editId="44FD5B64">
            <wp:extent cx="5277697" cy="517183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697" cy="517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E7BAC" w14:textId="04B4606C" w:rsidR="005F53EB" w:rsidRPr="00E1352E" w:rsidRDefault="005F53EB" w:rsidP="005F53EB">
      <w:pPr>
        <w:jc w:val="left"/>
        <w:rPr>
          <w:rFonts w:ascii="Times New Roman" w:eastAsiaTheme="minorEastAsia" w:hAnsi="Times New Roman" w:cs="Times New Roman"/>
        </w:rPr>
      </w:pPr>
      <w:bookmarkStart w:id="3" w:name="_Hlk122286983"/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5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Style w:val="a9"/>
          <w:rFonts w:ascii="Times New Roman" w:hAnsi="Times New Roman" w:cs="Times New Roman"/>
          <w:b w:val="0"/>
          <w:bCs w:val="0"/>
        </w:rPr>
        <w:t>The</w:t>
      </w:r>
      <w:r w:rsidR="00072923" w:rsidRPr="00072923">
        <w:rPr>
          <w:rFonts w:ascii="Times New Roman" w:eastAsiaTheme="minorEastAsia" w:hAnsi="Times New Roman" w:cs="Times New Roman"/>
        </w:rPr>
        <w:t xml:space="preserve"> </w:t>
      </w:r>
      <w:r w:rsidR="00072923" w:rsidRPr="00E1352E">
        <w:rPr>
          <w:rFonts w:ascii="Times New Roman" w:eastAsiaTheme="minorEastAsia" w:hAnsi="Times New Roman" w:cs="Times New Roman"/>
        </w:rPr>
        <w:t>phylogenetic</w:t>
      </w:r>
      <w:r>
        <w:rPr>
          <w:rStyle w:val="a9"/>
          <w:rFonts w:ascii="Times New Roman" w:hAnsi="Times New Roman" w:cs="Times New Roman"/>
          <w:b w:val="0"/>
          <w:bCs w:val="0"/>
        </w:rPr>
        <w:t xml:space="preserve"> </w:t>
      </w:r>
      <w:r w:rsidRPr="00E1352E">
        <w:rPr>
          <w:rStyle w:val="a9"/>
          <w:rFonts w:ascii="Times New Roman" w:hAnsi="Times New Roman" w:cs="Times New Roman"/>
          <w:b w:val="0"/>
          <w:bCs w:val="0"/>
        </w:rPr>
        <w:t xml:space="preserve">tree of </w:t>
      </w:r>
      <w:proofErr w:type="spellStart"/>
      <w:r w:rsidR="00DE085A">
        <w:rPr>
          <w:rStyle w:val="a9"/>
          <w:rFonts w:ascii="Times New Roman" w:hAnsi="Times New Roman" w:cs="Times New Roman"/>
          <w:b w:val="0"/>
          <w:bCs w:val="0"/>
        </w:rPr>
        <w:t>CY450s</w:t>
      </w:r>
      <w:proofErr w:type="spellEnd"/>
      <w:r w:rsidR="00DE085A">
        <w:rPr>
          <w:rStyle w:val="a9"/>
          <w:rFonts w:ascii="Times New Roman" w:hAnsi="Times New Roman" w:cs="Times New Roman"/>
          <w:b w:val="0"/>
          <w:bCs w:val="0"/>
        </w:rPr>
        <w:t xml:space="preserve"> </w:t>
      </w:r>
      <w:r>
        <w:rPr>
          <w:rStyle w:val="a9"/>
          <w:rFonts w:ascii="Times New Roman" w:hAnsi="Times New Roman" w:cs="Times New Roman"/>
          <w:b w:val="0"/>
          <w:bCs w:val="0"/>
        </w:rPr>
        <w:t>super</w:t>
      </w:r>
      <w:r w:rsidR="00072923">
        <w:rPr>
          <w:rStyle w:val="a9"/>
          <w:rFonts w:ascii="Times New Roman" w:hAnsi="Times New Roman" w:cs="Times New Roman"/>
          <w:b w:val="0"/>
          <w:bCs w:val="0"/>
        </w:rPr>
        <w:t>families</w:t>
      </w:r>
      <w:r w:rsidR="00DE085A" w:rsidRPr="00DE085A">
        <w:rPr>
          <w:rStyle w:val="a9"/>
          <w:rFonts w:ascii="Times New Roman" w:hAnsi="Times New Roman" w:cs="Times New Roman"/>
          <w:b w:val="0"/>
          <w:bCs w:val="0"/>
        </w:rPr>
        <w:t xml:space="preserve"> </w:t>
      </w:r>
      <w:r w:rsidR="00DE085A">
        <w:rPr>
          <w:rStyle w:val="a9"/>
          <w:rFonts w:ascii="Times New Roman" w:hAnsi="Times New Roman" w:cs="Times New Roman"/>
          <w:b w:val="0"/>
          <w:bCs w:val="0"/>
        </w:rPr>
        <w:t xml:space="preserve">in </w:t>
      </w:r>
      <w:proofErr w:type="gramStart"/>
      <w:r w:rsidR="00DE085A">
        <w:rPr>
          <w:rStyle w:val="a9"/>
          <w:rFonts w:ascii="Times New Roman" w:hAnsi="Times New Roman" w:cs="Times New Roman"/>
          <w:b w:val="0"/>
          <w:bCs w:val="0"/>
        </w:rPr>
        <w:t>asparag</w:t>
      </w:r>
      <w:bookmarkStart w:id="4" w:name="_Hlk121045031"/>
      <w:r w:rsidR="00DE085A">
        <w:rPr>
          <w:rStyle w:val="a9"/>
          <w:rFonts w:ascii="Times New Roman" w:hAnsi="Times New Roman" w:cs="Times New Roman"/>
          <w:b w:val="0"/>
          <w:bCs w:val="0"/>
        </w:rPr>
        <w:t>us</w:t>
      </w:r>
      <w:bookmarkEnd w:id="4"/>
      <w:r w:rsidR="00DE085A">
        <w:rPr>
          <w:rStyle w:val="a9"/>
          <w:rFonts w:ascii="Times New Roman" w:hAnsi="Times New Roman" w:cs="Times New Roman"/>
          <w:b w:val="0"/>
          <w:bCs w:val="0"/>
        </w:rPr>
        <w:t>(</w:t>
      </w:r>
      <w:proofErr w:type="spellStart"/>
      <w:proofErr w:type="gramEnd"/>
      <w:r w:rsidR="00DE085A">
        <w:rPr>
          <w:rStyle w:val="a9"/>
          <w:rFonts w:ascii="Times New Roman" w:hAnsi="Times New Roman" w:cs="Times New Roman"/>
          <w:b w:val="0"/>
          <w:bCs w:val="0"/>
        </w:rPr>
        <w:t>AoCYP450s</w:t>
      </w:r>
      <w:proofErr w:type="spellEnd"/>
      <w:r w:rsidR="00DE085A">
        <w:rPr>
          <w:rStyle w:val="a9"/>
          <w:rFonts w:ascii="Times New Roman" w:hAnsi="Times New Roman" w:cs="Times New Roman"/>
          <w:b w:val="0"/>
          <w:bCs w:val="0"/>
        </w:rPr>
        <w:t>)</w:t>
      </w:r>
      <w:r w:rsidR="00072923">
        <w:rPr>
          <w:rStyle w:val="a9"/>
          <w:rFonts w:ascii="Times New Roman" w:hAnsi="Times New Roman" w:cs="Times New Roman"/>
          <w:b w:val="0"/>
          <w:bCs w:val="0"/>
        </w:rPr>
        <w:t xml:space="preserve"> r</w:t>
      </w:r>
      <w:r>
        <w:rPr>
          <w:rStyle w:val="a9"/>
          <w:rFonts w:ascii="Times New Roman" w:hAnsi="Times New Roman" w:cs="Times New Roman"/>
          <w:b w:val="0"/>
          <w:bCs w:val="0"/>
        </w:rPr>
        <w:t xml:space="preserve">elated to </w:t>
      </w:r>
      <w:proofErr w:type="spellStart"/>
      <w:r>
        <w:rPr>
          <w:rStyle w:val="a9"/>
          <w:rFonts w:ascii="Times New Roman" w:hAnsi="Times New Roman" w:cs="Times New Roman"/>
          <w:b w:val="0"/>
          <w:bCs w:val="0"/>
        </w:rPr>
        <w:t>DSSP</w:t>
      </w:r>
      <w:proofErr w:type="spellEnd"/>
      <w:r w:rsidRPr="00E1352E">
        <w:rPr>
          <w:rFonts w:ascii="Times New Roman" w:eastAsiaTheme="minorEastAsia" w:hAnsi="Times New Roman" w:cs="Times New Roman"/>
        </w:rPr>
        <w:t>.</w:t>
      </w:r>
      <w:bookmarkEnd w:id="3"/>
      <w:r w:rsidRPr="00E1352E">
        <w:rPr>
          <w:rFonts w:ascii="Times New Roman" w:eastAsiaTheme="minorEastAsia" w:hAnsi="Times New Roman" w:cs="Times New Roman"/>
        </w:rPr>
        <w:t xml:space="preserve"> The tree was constructed using </w:t>
      </w:r>
      <w:proofErr w:type="spellStart"/>
      <w:r>
        <w:rPr>
          <w:rFonts w:ascii="Times New Roman" w:eastAsiaTheme="minorEastAsia" w:hAnsi="Times New Roman" w:cs="Times New Roman"/>
        </w:rPr>
        <w:t>Ao</w:t>
      </w:r>
      <w:r w:rsidRPr="00E1352E">
        <w:rPr>
          <w:rFonts w:ascii="Times New Roman" w:eastAsiaTheme="minorEastAsia" w:hAnsi="Times New Roman" w:cs="Times New Roman"/>
        </w:rPr>
        <w:t>CYP450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genes that </w:t>
      </w:r>
      <w:r w:rsidR="00DF5280">
        <w:rPr>
          <w:rFonts w:ascii="Times New Roman" w:eastAsiaTheme="minorEastAsia" w:hAnsi="Times New Roman" w:cs="Times New Roman"/>
        </w:rPr>
        <w:t xml:space="preserve">belonged to </w:t>
      </w:r>
      <w:r w:rsidRPr="00E1352E">
        <w:rPr>
          <w:rFonts w:ascii="Times New Roman" w:eastAsiaTheme="minorEastAsia" w:hAnsi="Times New Roman" w:cs="Times New Roman"/>
        </w:rPr>
        <w:t xml:space="preserve">the intersect genes and functionally characterized </w:t>
      </w:r>
      <w:proofErr w:type="spellStart"/>
      <w:r w:rsidRPr="00E1352E">
        <w:rPr>
          <w:rFonts w:ascii="Times New Roman" w:eastAsiaTheme="minorEastAsia" w:hAnsi="Times New Roman" w:cs="Times New Roman"/>
        </w:rPr>
        <w:t>CYP450</w:t>
      </w:r>
      <w:r w:rsidR="00072923">
        <w:rPr>
          <w:rFonts w:ascii="Times New Roman" w:eastAsiaTheme="minorEastAsia" w:hAnsi="Times New Roman" w:cs="Times New Roman"/>
        </w:rPr>
        <w:t>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involved in </w:t>
      </w:r>
      <w:proofErr w:type="spellStart"/>
      <w:r w:rsidRPr="00E1352E">
        <w:rPr>
          <w:rFonts w:ascii="Times New Roman" w:eastAsiaTheme="minorEastAsia" w:hAnsi="Times New Roman" w:cs="Times New Roman"/>
        </w:rPr>
        <w:t>steroids</w:t>
      </w:r>
      <w:r>
        <w:rPr>
          <w:rFonts w:ascii="Times New Roman" w:eastAsiaTheme="minorEastAsia" w:hAnsi="Times New Roman" w:cs="Times New Roman"/>
        </w:rPr>
        <w:t>C16</w:t>
      </w:r>
      <w:proofErr w:type="spellEnd"/>
      <w:r>
        <w:rPr>
          <w:rFonts w:ascii="Times New Roman" w:eastAsiaTheme="minorEastAsia" w:hAnsi="Times New Roman" w:cs="Times New Roman"/>
        </w:rPr>
        <w:t xml:space="preserve">&amp; </w:t>
      </w:r>
      <w:proofErr w:type="spellStart"/>
      <w:r w:rsidRPr="00E1352E">
        <w:rPr>
          <w:rFonts w:ascii="Times New Roman" w:eastAsiaTheme="minorEastAsia" w:hAnsi="Times New Roman" w:cs="Times New Roman"/>
        </w:rPr>
        <w:t>C22</w:t>
      </w:r>
      <w:proofErr w:type="spellEnd"/>
      <w:r w:rsidR="00072923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(</w:t>
      </w:r>
      <w:proofErr w:type="spellStart"/>
      <w:r>
        <w:rPr>
          <w:rStyle w:val="a9"/>
          <w:rFonts w:ascii="Times New Roman" w:hAnsi="Times New Roman" w:cs="Times New Roman"/>
          <w:b w:val="0"/>
          <w:bCs w:val="0"/>
        </w:rPr>
        <w:t>CYP90G</w:t>
      </w:r>
      <w:proofErr w:type="spellEnd"/>
      <w:r>
        <w:rPr>
          <w:rFonts w:ascii="Times New Roman" w:eastAsiaTheme="minorEastAsia" w:hAnsi="Times New Roman" w:cs="Times New Roman"/>
        </w:rPr>
        <w:t>)</w:t>
      </w:r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and </w:t>
      </w:r>
      <w:proofErr w:type="spellStart"/>
      <w:r w:rsidRPr="00E1352E">
        <w:rPr>
          <w:rFonts w:ascii="Times New Roman" w:eastAsiaTheme="minorEastAsia" w:hAnsi="Times New Roman" w:cs="Times New Roman"/>
        </w:rPr>
        <w:t>C26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hydroxyla</w:t>
      </w:r>
      <w:r>
        <w:rPr>
          <w:rFonts w:ascii="Times New Roman" w:eastAsiaTheme="minorEastAsia" w:hAnsi="Times New Roman" w:cs="Times New Roman"/>
        </w:rPr>
        <w:t>tion (</w:t>
      </w:r>
      <w:proofErr w:type="spellStart"/>
      <w:r>
        <w:rPr>
          <w:rStyle w:val="a9"/>
          <w:rFonts w:ascii="Times New Roman" w:hAnsi="Times New Roman" w:cs="Times New Roman"/>
          <w:b w:val="0"/>
          <w:bCs w:val="0"/>
        </w:rPr>
        <w:t>CYP94</w:t>
      </w:r>
      <w:proofErr w:type="spellEnd"/>
      <w:r>
        <w:rPr>
          <w:rStyle w:val="a9"/>
          <w:rFonts w:ascii="Times New Roman" w:hAnsi="Times New Roman" w:cs="Times New Roman"/>
          <w:b w:val="0"/>
          <w:bCs w:val="0"/>
        </w:rPr>
        <w:t xml:space="preserve"> and </w:t>
      </w:r>
      <w:proofErr w:type="spellStart"/>
      <w:r>
        <w:rPr>
          <w:rStyle w:val="a9"/>
          <w:rFonts w:ascii="Times New Roman" w:hAnsi="Times New Roman" w:cs="Times New Roman"/>
          <w:b w:val="0"/>
          <w:bCs w:val="0"/>
        </w:rPr>
        <w:t>CYP72</w:t>
      </w:r>
      <w:proofErr w:type="spellEnd"/>
      <w:r>
        <w:rPr>
          <w:rFonts w:ascii="Times New Roman" w:eastAsiaTheme="minorEastAsia" w:hAnsi="Times New Roman" w:cs="Times New Roman"/>
        </w:rPr>
        <w:t>)</w:t>
      </w:r>
      <w:r w:rsidRPr="00E1352E">
        <w:rPr>
          <w:rFonts w:ascii="Times New Roman" w:eastAsiaTheme="minorEastAsia" w:hAnsi="Times New Roman" w:cs="Times New Roman"/>
        </w:rPr>
        <w:t xml:space="preserve"> based on protein sequence similarity </w:t>
      </w:r>
      <w:r>
        <w:rPr>
          <w:rFonts w:ascii="Times New Roman" w:eastAsiaTheme="minorEastAsia" w:hAnsi="Times New Roman" w:cs="Times New Roman"/>
        </w:rPr>
        <w:t xml:space="preserve">with </w:t>
      </w:r>
      <w:proofErr w:type="spellStart"/>
      <w:r>
        <w:rPr>
          <w:rFonts w:ascii="Times New Roman" w:eastAsiaTheme="minorEastAsia" w:hAnsi="Times New Roman" w:cs="Times New Roman"/>
        </w:rPr>
        <w:t>MEGAX</w:t>
      </w:r>
      <w:proofErr w:type="spellEnd"/>
      <w:r>
        <w:rPr>
          <w:rFonts w:ascii="Times New Roman" w:eastAsiaTheme="minorEastAsia" w:hAnsi="Times New Roman" w:cs="Times New Roman"/>
        </w:rPr>
        <w:t xml:space="preserve"> by NJ</w:t>
      </w:r>
      <w:r w:rsidRPr="00E1352E">
        <w:rPr>
          <w:rFonts w:ascii="Times New Roman" w:eastAsiaTheme="minorEastAsia" w:hAnsi="Times New Roman" w:cs="Times New Roman"/>
        </w:rPr>
        <w:t xml:space="preserve">. </w:t>
      </w:r>
    </w:p>
    <w:p w14:paraId="4F5E1DBC" w14:textId="6C7D51C9" w:rsidR="00B15E22" w:rsidRPr="00E1352E" w:rsidRDefault="00B15E22" w:rsidP="00290F73">
      <w:pPr>
        <w:jc w:val="left"/>
        <w:rPr>
          <w:rFonts w:ascii="Times New Roman" w:eastAsiaTheme="minorEastAsia" w:hAnsi="Times New Roman" w:cs="Times New Roman"/>
        </w:rPr>
      </w:pPr>
    </w:p>
    <w:p w14:paraId="1EB76B1B" w14:textId="7D94C000" w:rsidR="006E5405" w:rsidRPr="00E1352E" w:rsidRDefault="006E5405" w:rsidP="00290F73">
      <w:pPr>
        <w:jc w:val="left"/>
        <w:rPr>
          <w:rFonts w:ascii="Times New Roman" w:eastAsiaTheme="minorEastAsia" w:hAnsi="Times New Roman" w:cs="Times New Roman"/>
        </w:rPr>
      </w:pPr>
    </w:p>
    <w:p w14:paraId="4E96ADFF" w14:textId="059DDBFE" w:rsidR="006E5405" w:rsidRPr="00E1352E" w:rsidRDefault="006E5405" w:rsidP="00290F73">
      <w:pPr>
        <w:jc w:val="left"/>
        <w:rPr>
          <w:rFonts w:ascii="Times New Roman" w:eastAsiaTheme="minorEastAsia" w:hAnsi="Times New Roman" w:cs="Times New Roman"/>
        </w:rPr>
      </w:pPr>
    </w:p>
    <w:p w14:paraId="140D5646" w14:textId="5EB37B58" w:rsidR="006E5405" w:rsidRPr="00E1352E" w:rsidRDefault="006E5405" w:rsidP="00290F73">
      <w:pPr>
        <w:jc w:val="left"/>
        <w:rPr>
          <w:rFonts w:ascii="Times New Roman" w:eastAsiaTheme="minorEastAsia" w:hAnsi="Times New Roman" w:cs="Times New Roman"/>
        </w:rPr>
      </w:pPr>
    </w:p>
    <w:p w14:paraId="268FB67D" w14:textId="725892E1" w:rsidR="006E5405" w:rsidRPr="00E1352E" w:rsidRDefault="006E5405" w:rsidP="00290F73">
      <w:pPr>
        <w:jc w:val="left"/>
        <w:rPr>
          <w:rFonts w:ascii="Times New Roman" w:eastAsiaTheme="minorEastAsia" w:hAnsi="Times New Roman" w:cs="Times New Roman"/>
        </w:rPr>
      </w:pPr>
    </w:p>
    <w:p w14:paraId="4B07A7CA" w14:textId="77777777" w:rsidR="006E5405" w:rsidRPr="00E1352E" w:rsidRDefault="006E5405" w:rsidP="00290F73">
      <w:pPr>
        <w:jc w:val="left"/>
        <w:rPr>
          <w:rFonts w:ascii="Times New Roman" w:eastAsiaTheme="minorEastAsia" w:hAnsi="Times New Roman" w:cs="Times New Roman"/>
        </w:rPr>
      </w:pPr>
    </w:p>
    <w:p w14:paraId="209C5B5D" w14:textId="1AB5C08F" w:rsidR="00B15E22" w:rsidRPr="00E1352E" w:rsidRDefault="004162C2" w:rsidP="00290F73">
      <w:pPr>
        <w:jc w:val="left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49A8E240" wp14:editId="342BD31F">
            <wp:extent cx="5278120" cy="24784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2F4B6" w14:textId="436EEF50" w:rsidR="005F53EB" w:rsidRDefault="005F53EB" w:rsidP="005F53EB">
      <w:pPr>
        <w:jc w:val="left"/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6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. </w:t>
      </w:r>
      <w:r w:rsidRPr="00544B36">
        <w:rPr>
          <w:rFonts w:ascii="Times New Roman" w:eastAsiaTheme="minorEastAsia" w:hAnsi="Times New Roman" w:cs="Times New Roman"/>
        </w:rPr>
        <w:t>The multiple sequence alignment</w:t>
      </w:r>
      <w:r>
        <w:rPr>
          <w:rFonts w:ascii="Times New Roman" w:eastAsiaTheme="minorEastAsia" w:hAnsi="Times New Roman" w:cs="Times New Roman"/>
        </w:rPr>
        <w:t xml:space="preserve"> (</w:t>
      </w:r>
      <w:proofErr w:type="spellStart"/>
      <w:r>
        <w:rPr>
          <w:rFonts w:ascii="Times New Roman" w:eastAsiaTheme="minorEastAsia" w:hAnsi="Times New Roman" w:cs="Times New Roman"/>
        </w:rPr>
        <w:t>MSA</w:t>
      </w:r>
      <w:proofErr w:type="spellEnd"/>
      <w:r>
        <w:rPr>
          <w:rFonts w:ascii="Times New Roman" w:eastAsiaTheme="minorEastAsia" w:hAnsi="Times New Roman" w:cs="Times New Roman"/>
        </w:rPr>
        <w:t>)</w:t>
      </w:r>
      <w:r w:rsidRPr="00544B36">
        <w:rPr>
          <w:rFonts w:ascii="Times New Roman" w:eastAsiaTheme="minorEastAsia" w:hAnsi="Times New Roman" w:cs="Times New Roman"/>
        </w:rPr>
        <w:t xml:space="preserve"> of </w:t>
      </w:r>
      <w:proofErr w:type="spellStart"/>
      <w:r w:rsidRPr="00544B36">
        <w:rPr>
          <w:rFonts w:ascii="Times New Roman" w:eastAsiaTheme="minorEastAsia" w:hAnsi="Times New Roman" w:cs="Times New Roman"/>
        </w:rPr>
        <w:t>CYP90</w:t>
      </w:r>
      <w:r>
        <w:rPr>
          <w:rFonts w:ascii="Times New Roman" w:eastAsiaTheme="minorEastAsia" w:hAnsi="Times New Roman" w:cs="Times New Roman"/>
        </w:rPr>
        <w:t>B</w:t>
      </w:r>
      <w:r w:rsidRPr="00544B36">
        <w:rPr>
          <w:rFonts w:ascii="Times New Roman" w:eastAsiaTheme="minorEastAsia" w:hAnsi="Times New Roman" w:cs="Times New Roman"/>
        </w:rPr>
        <w:t>s</w:t>
      </w:r>
      <w:proofErr w:type="spellEnd"/>
      <w:r>
        <w:rPr>
          <w:rFonts w:ascii="Times New Roman" w:eastAsiaTheme="minorEastAsia" w:hAnsi="Times New Roman" w:cs="Times New Roman"/>
        </w:rPr>
        <w:t>. The m</w:t>
      </w:r>
      <w:r w:rsidRPr="00E1352E">
        <w:rPr>
          <w:rFonts w:ascii="Times New Roman" w:eastAsiaTheme="minorEastAsia" w:hAnsi="Times New Roman" w:cs="Times New Roman"/>
        </w:rPr>
        <w:t xml:space="preserve">ultiple sequence alignments of </w:t>
      </w:r>
      <w:r>
        <w:rPr>
          <w:rFonts w:ascii="Times New Roman" w:eastAsiaTheme="minorEastAsia" w:hAnsi="Times New Roman" w:cs="Times New Roman"/>
        </w:rPr>
        <w:t>03.2646</w:t>
      </w:r>
      <w:r>
        <w:rPr>
          <w:rFonts w:ascii="Times New Roman" w:eastAsiaTheme="minorEastAsia" w:hAnsi="Times New Roman" w:cs="Times New Roman" w:hint="eastAsia"/>
        </w:rPr>
        <w:t xml:space="preserve"> </w:t>
      </w:r>
      <w:r>
        <w:rPr>
          <w:rFonts w:ascii="Times New Roman" w:eastAsiaTheme="minorEastAsia" w:hAnsi="Times New Roman" w:cs="Times New Roman"/>
        </w:rPr>
        <w:t>and 03.698</w:t>
      </w:r>
      <w:r w:rsidRPr="00E1352E">
        <w:rPr>
          <w:rFonts w:ascii="Times New Roman" w:eastAsiaTheme="minorEastAsia" w:hAnsi="Times New Roman" w:cs="Times New Roman"/>
        </w:rPr>
        <w:t xml:space="preserve"> with BR-related and saponin-related</w:t>
      </w:r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CYP90Bs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with</w:t>
      </w:r>
      <w:r w:rsidRPr="00E1352E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E1352E">
        <w:rPr>
          <w:rFonts w:ascii="Times New Roman" w:eastAsiaTheme="minorEastAsia" w:hAnsi="Times New Roman" w:cs="Times New Roman"/>
        </w:rPr>
        <w:t>Jalview</w:t>
      </w:r>
      <w:proofErr w:type="spellEnd"/>
      <w:r w:rsidRPr="00E1352E">
        <w:rPr>
          <w:rFonts w:ascii="Times New Roman" w:eastAsiaTheme="minorEastAsia" w:hAnsi="Times New Roman" w:cs="Times New Roman"/>
        </w:rPr>
        <w:t xml:space="preserve">. The </w:t>
      </w:r>
      <w:r>
        <w:rPr>
          <w:rFonts w:ascii="Times New Roman" w:eastAsiaTheme="minorEastAsia" w:hAnsi="Times New Roman" w:cs="Times New Roman"/>
        </w:rPr>
        <w:t>darker</w:t>
      </w:r>
      <w:r w:rsidRPr="00E1352E">
        <w:rPr>
          <w:rFonts w:ascii="Times New Roman" w:eastAsiaTheme="minorEastAsia" w:hAnsi="Times New Roman" w:cs="Times New Roman"/>
        </w:rPr>
        <w:t xml:space="preserve"> </w:t>
      </w:r>
      <w:r w:rsidR="00DF5280" w:rsidRPr="00E1352E">
        <w:rPr>
          <w:rFonts w:ascii="Times New Roman" w:eastAsiaTheme="minorEastAsia" w:hAnsi="Times New Roman" w:cs="Times New Roman"/>
        </w:rPr>
        <w:t>the color</w:t>
      </w:r>
      <w:r w:rsidR="00DF5280">
        <w:rPr>
          <w:rFonts w:ascii="Times New Roman" w:eastAsiaTheme="minorEastAsia" w:hAnsi="Times New Roman" w:cs="Times New Roman"/>
        </w:rPr>
        <w:t>, the</w:t>
      </w:r>
      <w:r>
        <w:rPr>
          <w:rFonts w:ascii="Times New Roman" w:eastAsiaTheme="minorEastAsia" w:hAnsi="Times New Roman" w:cs="Times New Roman"/>
        </w:rPr>
        <w:t xml:space="preserve"> more </w:t>
      </w:r>
      <w:r w:rsidRPr="00E1352E">
        <w:rPr>
          <w:rFonts w:ascii="Times New Roman" w:eastAsiaTheme="minorEastAsia" w:hAnsi="Times New Roman" w:cs="Times New Roman"/>
        </w:rPr>
        <w:t>conservative</w:t>
      </w:r>
      <w:r w:rsidR="00DF5280">
        <w:rPr>
          <w:rFonts w:ascii="Times New Roman" w:eastAsiaTheme="minorEastAsia" w:hAnsi="Times New Roman" w:cs="Times New Roman"/>
        </w:rPr>
        <w:t xml:space="preserve"> it is</w:t>
      </w:r>
      <w:r w:rsidRPr="00E1352E">
        <w:rPr>
          <w:rFonts w:ascii="Times New Roman" w:eastAsiaTheme="minorEastAsia" w:hAnsi="Times New Roman" w:cs="Times New Roman"/>
        </w:rPr>
        <w:t>. The differentially conserved amino acid residues are highlighted in red.</w:t>
      </w:r>
    </w:p>
    <w:p w14:paraId="11DFAACE" w14:textId="77777777" w:rsidR="00BB535B" w:rsidRPr="00E1352E" w:rsidRDefault="00BB535B" w:rsidP="005F53EB">
      <w:pPr>
        <w:jc w:val="left"/>
        <w:rPr>
          <w:rFonts w:ascii="Times New Roman" w:eastAsiaTheme="minorEastAsia" w:hAnsi="Times New Roman" w:cs="Times New Roman"/>
        </w:rPr>
      </w:pPr>
    </w:p>
    <w:p w14:paraId="014245CA" w14:textId="0165C2A4" w:rsidR="00063E83" w:rsidRPr="00E1352E" w:rsidRDefault="0021240A" w:rsidP="00290F73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val="en-GB"/>
        </w:rPr>
        <w:drawing>
          <wp:inline distT="0" distB="0" distL="0" distR="0" wp14:anchorId="37E8B8D0" wp14:editId="220346C9">
            <wp:extent cx="5278120" cy="162433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4DC0E" w14:textId="1AA45097" w:rsidR="005F53EB" w:rsidRPr="00E1352E" w:rsidRDefault="005F53EB" w:rsidP="005F53EB">
      <w:pPr>
        <w:jc w:val="left"/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7</w:t>
      </w:r>
      <w:proofErr w:type="spellEnd"/>
      <w:r>
        <w:rPr>
          <w:rFonts w:ascii="Times New Roman" w:eastAsiaTheme="minorEastAsia" w:hAnsi="Times New Roman" w:cs="Times New Roman"/>
        </w:rPr>
        <w:t>. The</w:t>
      </w:r>
      <w:r>
        <w:rPr>
          <w:rFonts w:ascii="Times New Roman" w:hAnsi="Times New Roman" w:cs="Times New Roman"/>
        </w:rPr>
        <w:t xml:space="preserve"> mu</w:t>
      </w:r>
      <w:r w:rsidRPr="00E1352E">
        <w:rPr>
          <w:rFonts w:ascii="Times New Roman" w:hAnsi="Times New Roman" w:cs="Times New Roman"/>
        </w:rPr>
        <w:t xml:space="preserve">ltiple sequence alignment of </w:t>
      </w:r>
      <w:proofErr w:type="spellStart"/>
      <w:r>
        <w:rPr>
          <w:rFonts w:ascii="Times New Roman" w:hAnsi="Times New Roman" w:cs="Times New Roman"/>
        </w:rPr>
        <w:t>CYP90Gs</w:t>
      </w:r>
      <w:proofErr w:type="spellEnd"/>
      <w:r>
        <w:rPr>
          <w:rFonts w:ascii="Times New Roman" w:eastAsiaTheme="minorEastAsia" w:hAnsi="Times New Roman" w:cs="Times New Roman"/>
        </w:rPr>
        <w:t xml:space="preserve">. The </w:t>
      </w:r>
      <w:proofErr w:type="spellStart"/>
      <w:r>
        <w:rPr>
          <w:rFonts w:ascii="Times New Roman" w:eastAsiaTheme="minorEastAsia" w:hAnsi="Times New Roman" w:cs="Times New Roman"/>
        </w:rPr>
        <w:t>MSA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 xml:space="preserve">of </w:t>
      </w:r>
      <w:r>
        <w:rPr>
          <w:rFonts w:ascii="Times New Roman" w:eastAsiaTheme="minorEastAsia" w:hAnsi="Times New Roman" w:cs="Times New Roman"/>
        </w:rPr>
        <w:t>03.2424</w:t>
      </w:r>
      <w:r w:rsidRPr="00E1352E">
        <w:rPr>
          <w:rFonts w:ascii="Times New Roman" w:eastAsiaTheme="minorEastAsia" w:hAnsi="Times New Roman" w:cs="Times New Roman"/>
        </w:rPr>
        <w:t xml:space="preserve"> with</w:t>
      </w:r>
      <w:r>
        <w:rPr>
          <w:rFonts w:ascii="Times New Roman" w:eastAsiaTheme="minorEastAsia" w:hAnsi="Times New Roman" w:cs="Times New Roman"/>
        </w:rPr>
        <w:t xml:space="preserve"> functionally characterized </w:t>
      </w:r>
      <w:proofErr w:type="spellStart"/>
      <w:r>
        <w:rPr>
          <w:rFonts w:ascii="Times New Roman" w:eastAsiaTheme="minorEastAsia" w:hAnsi="Times New Roman" w:cs="Times New Roman"/>
        </w:rPr>
        <w:t>CYP90Gs</w:t>
      </w:r>
      <w:proofErr w:type="spellEnd"/>
      <w:r>
        <w:rPr>
          <w:rFonts w:ascii="Times New Roman" w:eastAsiaTheme="minorEastAsia" w:hAnsi="Times New Roman" w:cs="Times New Roman"/>
        </w:rPr>
        <w:t xml:space="preserve"> with</w:t>
      </w:r>
      <w:r w:rsidRPr="006B684C">
        <w:rPr>
          <w:rFonts w:ascii="Times New Roman" w:eastAsiaTheme="majorEastAsia" w:hAnsi="Times New Roman" w:cs="Times New Roman"/>
        </w:rPr>
        <w:t xml:space="preserve"> </w:t>
      </w:r>
      <w:proofErr w:type="spellStart"/>
      <w:r w:rsidRPr="003636C0">
        <w:rPr>
          <w:rFonts w:ascii="Times New Roman" w:eastAsiaTheme="majorEastAsia" w:hAnsi="Times New Roman" w:cs="Times New Roman"/>
        </w:rPr>
        <w:t>C16S</w:t>
      </w:r>
      <w:proofErr w:type="spellEnd"/>
      <w:r w:rsidRPr="003636C0">
        <w:rPr>
          <w:rFonts w:ascii="Times New Roman" w:eastAsiaTheme="majorEastAsia" w:hAnsi="Times New Roman" w:cs="Times New Roman"/>
        </w:rPr>
        <w:t xml:space="preserve"> hydroxylase and </w:t>
      </w:r>
      <w:proofErr w:type="spellStart"/>
      <w:r w:rsidRPr="003636C0">
        <w:rPr>
          <w:rFonts w:ascii="Times New Roman" w:eastAsiaTheme="majorEastAsia" w:hAnsi="Times New Roman" w:cs="Times New Roman"/>
        </w:rPr>
        <w:t>C22</w:t>
      </w:r>
      <w:proofErr w:type="spellEnd"/>
      <w:r w:rsidRPr="003636C0">
        <w:rPr>
          <w:rFonts w:ascii="Times New Roman" w:eastAsiaTheme="majorEastAsia" w:hAnsi="Times New Roman" w:cs="Times New Roman"/>
        </w:rPr>
        <w:t>-keto oxidase</w:t>
      </w:r>
      <w:r>
        <w:rPr>
          <w:rFonts w:ascii="Times New Roman" w:eastAsiaTheme="majorEastAsia" w:hAnsi="Times New Roman" w:cs="Times New Roman"/>
        </w:rPr>
        <w:t xml:space="preserve"> for sterol</w:t>
      </w:r>
      <w:r>
        <w:rPr>
          <w:rFonts w:ascii="Times New Roman" w:eastAsiaTheme="minorEastAsia" w:hAnsi="Times New Roman" w:cs="Times New Roman"/>
        </w:rPr>
        <w:t>.</w:t>
      </w:r>
      <w:r w:rsidRPr="00E1352E">
        <w:rPr>
          <w:rFonts w:ascii="Times New Roman" w:hAnsi="Times New Roman" w:cs="Times New Roman"/>
        </w:rPr>
        <w:t xml:space="preserve"> </w:t>
      </w:r>
      <w:r w:rsidRPr="00E1352E">
        <w:rPr>
          <w:rFonts w:ascii="Times New Roman" w:eastAsiaTheme="minorEastAsia" w:hAnsi="Times New Roman" w:cs="Times New Roman"/>
        </w:rPr>
        <w:t>The darker the color, the more conservative it is. The</w:t>
      </w:r>
      <w:r>
        <w:rPr>
          <w:rFonts w:ascii="Times New Roman" w:eastAsiaTheme="minorEastAsia" w:hAnsi="Times New Roman" w:cs="Times New Roman"/>
        </w:rPr>
        <w:t xml:space="preserve"> important </w:t>
      </w:r>
      <w:r w:rsidRPr="00E1352E">
        <w:rPr>
          <w:rFonts w:ascii="Times New Roman" w:eastAsiaTheme="minorEastAsia" w:hAnsi="Times New Roman" w:cs="Times New Roman"/>
        </w:rPr>
        <w:t>conserved amino acid residues</w:t>
      </w:r>
      <w:r>
        <w:rPr>
          <w:rFonts w:ascii="Times New Roman" w:eastAsiaTheme="minorEastAsia" w:hAnsi="Times New Roman" w:cs="Times New Roman"/>
        </w:rPr>
        <w:t xml:space="preserve"> among sequence</w:t>
      </w:r>
      <w:r w:rsidR="00DF5280">
        <w:rPr>
          <w:rFonts w:ascii="Times New Roman" w:eastAsiaTheme="minorEastAsia" w:hAnsi="Times New Roman" w:cs="Times New Roman"/>
        </w:rPr>
        <w:t>s</w:t>
      </w:r>
      <w:r w:rsidRPr="00E1352E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were</w:t>
      </w:r>
      <w:r w:rsidRPr="00E1352E">
        <w:rPr>
          <w:rFonts w:ascii="Times New Roman" w:eastAsiaTheme="minorEastAsia" w:hAnsi="Times New Roman" w:cs="Times New Roman"/>
        </w:rPr>
        <w:t xml:space="preserve"> highlighted in red.</w:t>
      </w:r>
    </w:p>
    <w:p w14:paraId="522D66A5" w14:textId="6091930E" w:rsidR="00823C1A" w:rsidRDefault="00823C1A" w:rsidP="00290F73">
      <w:pPr>
        <w:jc w:val="left"/>
        <w:rPr>
          <w:rFonts w:ascii="Times New Roman" w:eastAsiaTheme="minorEastAsia" w:hAnsi="Times New Roman" w:cs="Times New Roman"/>
        </w:rPr>
      </w:pPr>
    </w:p>
    <w:p w14:paraId="143B6D5E" w14:textId="18379585" w:rsidR="00D72F0A" w:rsidRDefault="00D72F0A" w:rsidP="00290F73">
      <w:pPr>
        <w:rPr>
          <w:rFonts w:eastAsiaTheme="minorEastAsia"/>
        </w:rPr>
      </w:pPr>
      <w:r>
        <w:rPr>
          <w:rFonts w:eastAsiaTheme="minorEastAsia" w:hint="eastAsia"/>
          <w:noProof/>
          <w:lang w:val="en-GB"/>
        </w:rPr>
        <w:lastRenderedPageBreak/>
        <w:drawing>
          <wp:inline distT="0" distB="0" distL="0" distR="0" wp14:anchorId="2C5AEBA7" wp14:editId="60EE80C9">
            <wp:extent cx="4899660" cy="438424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447" cy="438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56B0D" w14:textId="58134769" w:rsidR="005F53EB" w:rsidRDefault="005F53EB" w:rsidP="005F53EB">
      <w:pPr>
        <w:rPr>
          <w:rFonts w:ascii="Times New Roman" w:eastAsiaTheme="minorEastAsia" w:hAnsi="Times New Roman" w:cs="Times New Roman"/>
        </w:rPr>
      </w:pPr>
      <w:r w:rsidRPr="00D72F0A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D72F0A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8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Pr="00D72F0A">
        <w:rPr>
          <w:rFonts w:ascii="Times New Roman" w:eastAsiaTheme="minorEastAsia" w:hAnsi="Times New Roman" w:cs="Times New Roman"/>
        </w:rPr>
        <w:t xml:space="preserve">Identification of </w:t>
      </w:r>
      <w:proofErr w:type="spellStart"/>
      <w:r w:rsidRPr="00D72F0A">
        <w:rPr>
          <w:rFonts w:ascii="Times New Roman" w:eastAsiaTheme="minorEastAsia" w:hAnsi="Times New Roman" w:cs="Times New Roman"/>
        </w:rPr>
        <w:t>C16</w:t>
      </w:r>
      <w:proofErr w:type="spellEnd"/>
      <w:r w:rsidRPr="00D72F0A">
        <w:rPr>
          <w:rFonts w:ascii="Times New Roman" w:eastAsiaTheme="minorEastAsia" w:hAnsi="Times New Roman" w:cs="Times New Roman"/>
        </w:rPr>
        <w:t xml:space="preserve"> hydroxylase in</w:t>
      </w:r>
      <w:r>
        <w:rPr>
          <w:rFonts w:ascii="Times New Roman" w:eastAsiaTheme="minorEastAsia" w:hAnsi="Times New Roman" w:cs="Times New Roman"/>
        </w:rPr>
        <w:t xml:space="preserve"> </w:t>
      </w:r>
      <w:r w:rsidR="00DF5280">
        <w:rPr>
          <w:rFonts w:ascii="Times New Roman" w:eastAsiaTheme="minorEastAsia" w:hAnsi="Times New Roman" w:cs="Times New Roman"/>
        </w:rPr>
        <w:t>a</w:t>
      </w:r>
      <w:r w:rsidRPr="00D72F0A">
        <w:rPr>
          <w:rFonts w:ascii="Times New Roman" w:eastAsiaTheme="minorEastAsia" w:hAnsi="Times New Roman" w:cs="Times New Roman"/>
        </w:rPr>
        <w:t>sparagus</w:t>
      </w:r>
      <w:r w:rsidR="00BA6217">
        <w:rPr>
          <w:rFonts w:ascii="Times New Roman" w:eastAsiaTheme="minorEastAsia" w:hAnsi="Times New Roman" w:cs="Times New Roman"/>
        </w:rPr>
        <w:t xml:space="preserve">. The tree was constructed using </w:t>
      </w:r>
      <w:proofErr w:type="spellStart"/>
      <w:r w:rsidR="00BA6217">
        <w:rPr>
          <w:rFonts w:ascii="Times New Roman" w:eastAsiaTheme="minorEastAsia" w:hAnsi="Times New Roman" w:cs="Times New Roman"/>
        </w:rPr>
        <w:t>TBtools</w:t>
      </w:r>
      <w:proofErr w:type="spellEnd"/>
      <w:r w:rsidR="00BA6217">
        <w:rPr>
          <w:rFonts w:ascii="Times New Roman" w:eastAsiaTheme="minorEastAsia" w:hAnsi="Times New Roman" w:cs="Times New Roman"/>
        </w:rPr>
        <w:t xml:space="preserve"> with protein motif predicted by </w:t>
      </w:r>
      <w:proofErr w:type="spellStart"/>
      <w:r w:rsidR="00BA6217">
        <w:rPr>
          <w:rFonts w:ascii="Times New Roman" w:eastAsiaTheme="minorEastAsia" w:hAnsi="Times New Roman" w:cs="Times New Roman"/>
        </w:rPr>
        <w:t>MMEM</w:t>
      </w:r>
      <w:proofErr w:type="spellEnd"/>
      <w:r w:rsidR="00BA6217">
        <w:rPr>
          <w:rFonts w:ascii="Times New Roman" w:eastAsiaTheme="minorEastAsia" w:hAnsi="Times New Roman" w:cs="Times New Roman"/>
        </w:rPr>
        <w:t xml:space="preserve">, and the </w:t>
      </w:r>
      <w:proofErr w:type="spellStart"/>
      <w:r w:rsidR="00BA6217">
        <w:rPr>
          <w:rFonts w:ascii="Times New Roman" w:eastAsiaTheme="minorEastAsia" w:hAnsi="Times New Roman" w:cs="Times New Roman"/>
        </w:rPr>
        <w:t>MSA</w:t>
      </w:r>
      <w:proofErr w:type="spellEnd"/>
      <w:r w:rsidR="00BA6217">
        <w:rPr>
          <w:rFonts w:ascii="Times New Roman" w:eastAsiaTheme="minorEastAsia" w:hAnsi="Times New Roman" w:cs="Times New Roman"/>
        </w:rPr>
        <w:t xml:space="preserve"> was constructed with </w:t>
      </w:r>
      <w:proofErr w:type="spellStart"/>
      <w:r w:rsidR="00BA6217">
        <w:rPr>
          <w:rFonts w:ascii="Times New Roman" w:eastAsiaTheme="minorEastAsia" w:hAnsi="Times New Roman" w:cs="Times New Roman"/>
        </w:rPr>
        <w:t>16DOXs</w:t>
      </w:r>
      <w:proofErr w:type="spellEnd"/>
      <w:r w:rsidR="00BA6217">
        <w:rPr>
          <w:rFonts w:ascii="Times New Roman" w:eastAsiaTheme="minorEastAsia" w:hAnsi="Times New Roman" w:cs="Times New Roman"/>
        </w:rPr>
        <w:t xml:space="preserve"> of potato and tomato using </w:t>
      </w:r>
      <w:proofErr w:type="spellStart"/>
      <w:r w:rsidR="00BA6217">
        <w:rPr>
          <w:rFonts w:ascii="Times New Roman" w:eastAsiaTheme="minorEastAsia" w:hAnsi="Times New Roman" w:cs="Times New Roman"/>
        </w:rPr>
        <w:t>Jalviwe</w:t>
      </w:r>
      <w:proofErr w:type="spellEnd"/>
      <w:r w:rsidR="00BA6217">
        <w:rPr>
          <w:rFonts w:ascii="Times New Roman" w:eastAsiaTheme="minorEastAsia" w:hAnsi="Times New Roman" w:cs="Times New Roman"/>
        </w:rPr>
        <w:t>.</w:t>
      </w:r>
      <w:r w:rsidR="00DC3B61">
        <w:rPr>
          <w:rFonts w:ascii="Times New Roman" w:eastAsiaTheme="minorEastAsia" w:hAnsi="Times New Roman" w:cs="Times New Roman"/>
        </w:rPr>
        <w:t xml:space="preserve"> The key domains were heighted in red.</w:t>
      </w:r>
    </w:p>
    <w:p w14:paraId="276FBE26" w14:textId="4A8A3D10" w:rsidR="00D72F0A" w:rsidRDefault="00D72F0A" w:rsidP="00290F73">
      <w:pPr>
        <w:rPr>
          <w:rFonts w:ascii="Times New Roman" w:eastAsiaTheme="minorEastAsia" w:hAnsi="Times New Roman" w:cs="Times New Roman"/>
        </w:rPr>
      </w:pPr>
    </w:p>
    <w:p w14:paraId="550A6A8A" w14:textId="77777777" w:rsidR="00D72F0A" w:rsidRPr="00D72F0A" w:rsidRDefault="00D72F0A" w:rsidP="00290F73">
      <w:pPr>
        <w:rPr>
          <w:rFonts w:ascii="Times New Roman" w:eastAsiaTheme="minorEastAsia" w:hAnsi="Times New Roman" w:cs="Times New Roman"/>
        </w:rPr>
      </w:pPr>
    </w:p>
    <w:p w14:paraId="2C17C7EA" w14:textId="764D0E48" w:rsidR="008C593A" w:rsidRPr="00E1352E" w:rsidRDefault="008C593A" w:rsidP="00290F73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  <w:noProof/>
          <w:lang w:val="en-GB"/>
        </w:rPr>
        <w:lastRenderedPageBreak/>
        <w:drawing>
          <wp:inline distT="0" distB="0" distL="0" distR="0" wp14:anchorId="579C3586" wp14:editId="5F1A1F16">
            <wp:extent cx="4135242" cy="485826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5242" cy="485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2D89E" w14:textId="493BAE6B" w:rsidR="005F53EB" w:rsidRDefault="005F53EB" w:rsidP="005F53EB">
      <w:pPr>
        <w:rPr>
          <w:rFonts w:ascii="Times New Roman" w:eastAsiaTheme="minorEastAsia" w:hAnsi="Times New Roman" w:cs="Times New Roman"/>
        </w:rPr>
      </w:pPr>
      <w:r w:rsidRPr="00E1352E">
        <w:rPr>
          <w:rFonts w:ascii="Times New Roman" w:eastAsiaTheme="minorEastAsia" w:hAnsi="Times New Roman" w:cs="Times New Roman"/>
        </w:rPr>
        <w:t xml:space="preserve">Fig </w:t>
      </w:r>
      <w:proofErr w:type="spellStart"/>
      <w:r w:rsidRPr="00E1352E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/>
        </w:rPr>
        <w:t>9</w:t>
      </w:r>
      <w:proofErr w:type="spellEnd"/>
      <w:r>
        <w:rPr>
          <w:rFonts w:ascii="Times New Roman" w:eastAsiaTheme="minorEastAsia" w:hAnsi="Times New Roman" w:cs="Times New Roman"/>
        </w:rPr>
        <w:t>.</w:t>
      </w:r>
      <w:r w:rsidRPr="00E1352E">
        <w:rPr>
          <w:rFonts w:ascii="Times New Roman" w:eastAsiaTheme="minorEastAsia" w:hAnsi="Times New Roman" w:cs="Times New Roman"/>
        </w:rPr>
        <w:t xml:space="preserve"> </w:t>
      </w:r>
      <w:r w:rsidRPr="00544B36">
        <w:rPr>
          <w:rFonts w:ascii="Times New Roman" w:eastAsiaTheme="minorEastAsia" w:hAnsi="Times New Roman" w:cs="Times New Roman"/>
        </w:rPr>
        <w:t xml:space="preserve">The cis-active elements prediction of all steroid-related </w:t>
      </w:r>
      <w:proofErr w:type="gramStart"/>
      <w:r w:rsidRPr="00544B36">
        <w:rPr>
          <w:rFonts w:ascii="Times New Roman" w:eastAsiaTheme="minorEastAsia" w:hAnsi="Times New Roman" w:cs="Times New Roman"/>
        </w:rPr>
        <w:t>genes</w:t>
      </w:r>
      <w:r w:rsidR="00DF5280">
        <w:rPr>
          <w:rFonts w:ascii="Times New Roman" w:eastAsiaTheme="minorEastAsia" w:hAnsi="Times New Roman" w:cs="Times New Roman"/>
        </w:rPr>
        <w:t>’</w:t>
      </w:r>
      <w:proofErr w:type="gramEnd"/>
      <w:r w:rsidRPr="00544B36">
        <w:rPr>
          <w:rFonts w:ascii="Times New Roman" w:eastAsiaTheme="minorEastAsia" w:hAnsi="Times New Roman" w:cs="Times New Roman"/>
        </w:rPr>
        <w:t xml:space="preserve"> and TFs</w:t>
      </w:r>
      <w:r w:rsidR="00DF5280">
        <w:rPr>
          <w:rFonts w:ascii="Times New Roman" w:eastAsiaTheme="minorEastAsia" w:hAnsi="Times New Roman" w:cs="Times New Roman"/>
        </w:rPr>
        <w:t>’</w:t>
      </w:r>
      <w:r w:rsidRPr="00544B36">
        <w:rPr>
          <w:rFonts w:ascii="Times New Roman" w:eastAsiaTheme="minorEastAsia" w:hAnsi="Times New Roman" w:cs="Times New Roman"/>
        </w:rPr>
        <w:t xml:space="preserve"> promoters</w:t>
      </w:r>
      <w:r w:rsidR="00E3330D">
        <w:rPr>
          <w:rFonts w:ascii="Times New Roman" w:eastAsiaTheme="minorEastAsia" w:hAnsi="Times New Roman" w:cs="Times New Roman"/>
        </w:rPr>
        <w:t xml:space="preserve"> was performed using </w:t>
      </w:r>
      <w:proofErr w:type="spellStart"/>
      <w:r w:rsidR="00E3330D">
        <w:rPr>
          <w:rFonts w:ascii="Times New Roman" w:eastAsiaTheme="minorEastAsia" w:hAnsi="Times New Roman" w:cs="Times New Roman"/>
        </w:rPr>
        <w:t>TBtools</w:t>
      </w:r>
      <w:proofErr w:type="spellEnd"/>
      <w:r w:rsidR="00E3330D">
        <w:rPr>
          <w:rFonts w:ascii="Times New Roman" w:eastAsiaTheme="minorEastAsia" w:hAnsi="Times New Roman" w:cs="Times New Roman"/>
        </w:rPr>
        <w:t>.</w:t>
      </w:r>
    </w:p>
    <w:p w14:paraId="0529CC6E" w14:textId="14C9C55A" w:rsidR="008C593A" w:rsidRDefault="008C593A" w:rsidP="00290F73">
      <w:pPr>
        <w:rPr>
          <w:rFonts w:ascii="Times New Roman" w:eastAsiaTheme="minorEastAsia" w:hAnsi="Times New Roman" w:cs="Times New Roman"/>
        </w:rPr>
      </w:pPr>
    </w:p>
    <w:p w14:paraId="1E61F238" w14:textId="2E96081D" w:rsidR="00D72F0A" w:rsidRDefault="00D72F0A" w:rsidP="00290F73">
      <w:pPr>
        <w:rPr>
          <w:rFonts w:ascii="Times New Roman" w:eastAsiaTheme="minorEastAsia" w:hAnsi="Times New Roman" w:cs="Times New Roman"/>
        </w:rPr>
      </w:pPr>
    </w:p>
    <w:p w14:paraId="0573BC69" w14:textId="25473E48" w:rsidR="00D72F0A" w:rsidRDefault="00D72F0A" w:rsidP="00290F73">
      <w:pPr>
        <w:rPr>
          <w:rFonts w:eastAsiaTheme="minorEastAsia"/>
        </w:rPr>
      </w:pPr>
      <w:r>
        <w:rPr>
          <w:rFonts w:eastAsiaTheme="minorEastAsia" w:hint="eastAsia"/>
          <w:noProof/>
          <w:lang w:val="en-GB"/>
        </w:rPr>
        <w:lastRenderedPageBreak/>
        <w:drawing>
          <wp:inline distT="0" distB="0" distL="0" distR="0" wp14:anchorId="2230C599" wp14:editId="6C7135E7">
            <wp:extent cx="5126982" cy="51477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982" cy="5147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D1D2F" w14:textId="12C5636D" w:rsidR="00D72F0A" w:rsidRDefault="00D72F0A" w:rsidP="00290F73">
      <w:pPr>
        <w:rPr>
          <w:rFonts w:eastAsiaTheme="minorEastAsia"/>
        </w:rPr>
      </w:pPr>
    </w:p>
    <w:p w14:paraId="1793417B" w14:textId="0B93E2C2" w:rsidR="00ED799D" w:rsidRPr="00BB535B" w:rsidRDefault="005F3481" w:rsidP="00290F73">
      <w:pPr>
        <w:rPr>
          <w:rFonts w:ascii="Times New Roman" w:eastAsiaTheme="minorEastAsia" w:hAnsi="Times New Roman" w:cs="Times New Roman" w:hint="eastAsia"/>
        </w:rPr>
      </w:pPr>
      <w:bookmarkStart w:id="5" w:name="_Hlk122287083"/>
      <w:r w:rsidRPr="00D72F0A">
        <w:rPr>
          <w:rFonts w:ascii="Times New Roman" w:hAnsi="Times New Roman" w:cs="Times New Roman"/>
          <w:color w:val="333333"/>
          <w:sz w:val="20"/>
          <w:szCs w:val="20"/>
        </w:rPr>
        <w:t xml:space="preserve">Fig </w:t>
      </w:r>
      <w:proofErr w:type="spellStart"/>
      <w:r w:rsidRPr="00D72F0A">
        <w:rPr>
          <w:rFonts w:ascii="Times New Roman" w:hAnsi="Times New Roman" w:cs="Times New Roman"/>
          <w:color w:val="333333"/>
          <w:sz w:val="20"/>
          <w:szCs w:val="20"/>
        </w:rPr>
        <w:t>S</w:t>
      </w:r>
      <w:r>
        <w:rPr>
          <w:rFonts w:ascii="Times New Roman" w:hAnsi="Times New Roman" w:cs="Times New Roman"/>
          <w:color w:val="333333"/>
          <w:sz w:val="20"/>
          <w:szCs w:val="20"/>
        </w:rPr>
        <w:t>10</w:t>
      </w:r>
      <w:proofErr w:type="spellEnd"/>
      <w:r w:rsidRPr="00D72F0A">
        <w:rPr>
          <w:rFonts w:ascii="Times New Roman" w:hAnsi="Times New Roman" w:cs="Times New Roman"/>
          <w:color w:val="333333"/>
          <w:sz w:val="20"/>
          <w:szCs w:val="20"/>
        </w:rPr>
        <w:t xml:space="preserve"> The chromosome</w:t>
      </w:r>
      <w:r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Pr="00D72F0A">
        <w:rPr>
          <w:rFonts w:ascii="Times New Roman" w:hAnsi="Times New Roman" w:cs="Times New Roman"/>
          <w:color w:val="333333"/>
          <w:sz w:val="20"/>
          <w:szCs w:val="20"/>
        </w:rPr>
        <w:t xml:space="preserve">location </w:t>
      </w:r>
      <w:r w:rsidR="00DF5280">
        <w:rPr>
          <w:rFonts w:ascii="Times New Roman" w:hAnsi="Times New Roman" w:cs="Times New Roman"/>
          <w:color w:val="333333"/>
          <w:sz w:val="20"/>
          <w:szCs w:val="20"/>
        </w:rPr>
        <w:t xml:space="preserve">and </w:t>
      </w:r>
      <w:r>
        <w:rPr>
          <w:rFonts w:ascii="Times New Roman" w:hAnsi="Times New Roman" w:cs="Times New Roman"/>
          <w:color w:val="333333"/>
          <w:sz w:val="20"/>
          <w:szCs w:val="20"/>
        </w:rPr>
        <w:t>fusions</w:t>
      </w:r>
      <w:r w:rsidRPr="00D72F0A">
        <w:rPr>
          <w:rFonts w:ascii="Times New Roman" w:hAnsi="Times New Roman" w:cs="Times New Roman"/>
          <w:color w:val="333333"/>
          <w:sz w:val="20"/>
          <w:szCs w:val="20"/>
        </w:rPr>
        <w:t xml:space="preserve"> gene</w:t>
      </w:r>
      <w:r>
        <w:rPr>
          <w:rFonts w:ascii="Times New Roman" w:hAnsi="Times New Roman" w:cs="Times New Roman"/>
          <w:color w:val="333333"/>
          <w:sz w:val="20"/>
          <w:szCs w:val="20"/>
        </w:rPr>
        <w:t xml:space="preserve">s of </w:t>
      </w:r>
      <w:proofErr w:type="spellStart"/>
      <w:r>
        <w:rPr>
          <w:rFonts w:ascii="Times New Roman" w:hAnsi="Times New Roman" w:cs="Times New Roman"/>
          <w:color w:val="333333"/>
          <w:sz w:val="20"/>
          <w:szCs w:val="20"/>
        </w:rPr>
        <w:t>SSP</w:t>
      </w:r>
      <w:proofErr w:type="spellEnd"/>
      <w:r>
        <w:rPr>
          <w:rFonts w:ascii="Times New Roman" w:hAnsi="Times New Roman" w:cs="Times New Roman"/>
          <w:color w:val="333333"/>
          <w:sz w:val="20"/>
          <w:szCs w:val="20"/>
        </w:rPr>
        <w:t xml:space="preserve"> detected with </w:t>
      </w:r>
      <w:proofErr w:type="spellStart"/>
      <w:r>
        <w:rPr>
          <w:rFonts w:ascii="Times New Roman" w:hAnsi="Times New Roman" w:cs="Times New Roman"/>
          <w:color w:val="333333"/>
          <w:sz w:val="20"/>
          <w:szCs w:val="20"/>
        </w:rPr>
        <w:t>Pacbio</w:t>
      </w:r>
      <w:proofErr w:type="spellEnd"/>
      <w:r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333333"/>
          <w:sz w:val="20"/>
          <w:szCs w:val="20"/>
        </w:rPr>
        <w:t>RNAseq</w:t>
      </w:r>
      <w:proofErr w:type="spellEnd"/>
      <w:r>
        <w:rPr>
          <w:rFonts w:ascii="Times New Roman" w:hAnsi="Times New Roman" w:cs="Times New Roman"/>
          <w:color w:val="333333"/>
          <w:sz w:val="20"/>
          <w:szCs w:val="20"/>
        </w:rPr>
        <w:t xml:space="preserve"> data</w:t>
      </w:r>
      <w:r w:rsidR="00972A7C">
        <w:rPr>
          <w:rFonts w:ascii="Times New Roman" w:hAnsi="Times New Roman" w:cs="Times New Roman"/>
          <w:color w:val="333333"/>
          <w:sz w:val="20"/>
          <w:szCs w:val="20"/>
        </w:rPr>
        <w:t>.</w:t>
      </w:r>
      <w:bookmarkEnd w:id="5"/>
      <w:r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="00972A7C">
        <w:rPr>
          <w:rFonts w:ascii="Times New Roman" w:hAnsi="Times New Roman" w:cs="Times New Roman"/>
          <w:color w:val="333333"/>
          <w:sz w:val="20"/>
          <w:szCs w:val="20"/>
        </w:rPr>
        <w:t>T</w:t>
      </w:r>
      <w:r>
        <w:rPr>
          <w:rFonts w:ascii="Times New Roman" w:hAnsi="Times New Roman" w:cs="Times New Roman"/>
          <w:color w:val="333333"/>
          <w:sz w:val="20"/>
          <w:szCs w:val="20"/>
        </w:rPr>
        <w:t>he fused genes</w:t>
      </w:r>
      <w:r w:rsidR="00DF5280">
        <w:rPr>
          <w:rFonts w:ascii="Times New Roman" w:hAnsi="Times New Roman" w:cs="Times New Roman"/>
          <w:color w:val="333333"/>
          <w:sz w:val="20"/>
          <w:szCs w:val="20"/>
        </w:rPr>
        <w:t xml:space="preserve"> were</w:t>
      </w:r>
      <w:r>
        <w:rPr>
          <w:rFonts w:ascii="Times New Roman" w:hAnsi="Times New Roman" w:cs="Times New Roman"/>
          <w:color w:val="333333"/>
          <w:sz w:val="20"/>
          <w:szCs w:val="20"/>
        </w:rPr>
        <w:t xml:space="preserve"> highlighted in</w:t>
      </w:r>
      <w:r w:rsidR="00DF5280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33333"/>
          <w:sz w:val="20"/>
          <w:szCs w:val="20"/>
        </w:rPr>
        <w:t>red linker</w:t>
      </w:r>
      <w:r w:rsidR="00DF5280">
        <w:rPr>
          <w:rFonts w:ascii="Times New Roman" w:hAnsi="Times New Roman" w:cs="Times New Roman"/>
          <w:color w:val="333333"/>
          <w:sz w:val="20"/>
          <w:szCs w:val="20"/>
        </w:rPr>
        <w:t xml:space="preserve"> with </w:t>
      </w:r>
      <w:r>
        <w:rPr>
          <w:rFonts w:ascii="Times New Roman" w:hAnsi="Times New Roman" w:cs="Times New Roman"/>
          <w:color w:val="333333"/>
          <w:sz w:val="20"/>
          <w:szCs w:val="20"/>
        </w:rPr>
        <w:t>the blue ids.</w:t>
      </w:r>
    </w:p>
    <w:sectPr w:rsidR="00ED799D" w:rsidRPr="00BB535B" w:rsidSect="0053045B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E2E27" w14:textId="77777777" w:rsidR="00635C29" w:rsidRDefault="00635C29" w:rsidP="00F44EA2">
      <w:r>
        <w:separator/>
      </w:r>
    </w:p>
  </w:endnote>
  <w:endnote w:type="continuationSeparator" w:id="0">
    <w:p w14:paraId="12C8948E" w14:textId="77777777" w:rsidR="00635C29" w:rsidRDefault="00635C29" w:rsidP="00F44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710EC" w14:textId="77777777" w:rsidR="00635C29" w:rsidRDefault="00635C29" w:rsidP="00F44EA2">
      <w:r>
        <w:separator/>
      </w:r>
    </w:p>
  </w:footnote>
  <w:footnote w:type="continuationSeparator" w:id="0">
    <w:p w14:paraId="60F196E2" w14:textId="77777777" w:rsidR="00635C29" w:rsidRDefault="00635C29" w:rsidP="00F44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xNbEwNDM1MTAyMjBQ0lEKTi0uzszPAykwMqsFAGJj4MstAAAA"/>
  </w:docVars>
  <w:rsids>
    <w:rsidRoot w:val="00366992"/>
    <w:rsid w:val="00031CD4"/>
    <w:rsid w:val="000442FF"/>
    <w:rsid w:val="00053A3D"/>
    <w:rsid w:val="00056895"/>
    <w:rsid w:val="00063E83"/>
    <w:rsid w:val="000666C7"/>
    <w:rsid w:val="00072923"/>
    <w:rsid w:val="00087673"/>
    <w:rsid w:val="00087943"/>
    <w:rsid w:val="000918C9"/>
    <w:rsid w:val="0009506D"/>
    <w:rsid w:val="00096CF1"/>
    <w:rsid w:val="000A3C48"/>
    <w:rsid w:val="000F2BD3"/>
    <w:rsid w:val="001429DE"/>
    <w:rsid w:val="00143B1E"/>
    <w:rsid w:val="00146DA6"/>
    <w:rsid w:val="00151C22"/>
    <w:rsid w:val="00155B8D"/>
    <w:rsid w:val="0016142F"/>
    <w:rsid w:val="00164625"/>
    <w:rsid w:val="00165F8C"/>
    <w:rsid w:val="00180911"/>
    <w:rsid w:val="00181BF5"/>
    <w:rsid w:val="00182F39"/>
    <w:rsid w:val="00194709"/>
    <w:rsid w:val="001947FA"/>
    <w:rsid w:val="00196432"/>
    <w:rsid w:val="001A45B4"/>
    <w:rsid w:val="001A7962"/>
    <w:rsid w:val="001B126D"/>
    <w:rsid w:val="001D34DD"/>
    <w:rsid w:val="001E1D09"/>
    <w:rsid w:val="001E4D9C"/>
    <w:rsid w:val="001F6D10"/>
    <w:rsid w:val="00203B0D"/>
    <w:rsid w:val="002047D4"/>
    <w:rsid w:val="0021240A"/>
    <w:rsid w:val="00234B35"/>
    <w:rsid w:val="002379FA"/>
    <w:rsid w:val="00254879"/>
    <w:rsid w:val="00267B15"/>
    <w:rsid w:val="00274B0A"/>
    <w:rsid w:val="00274E48"/>
    <w:rsid w:val="00287AB7"/>
    <w:rsid w:val="00290F73"/>
    <w:rsid w:val="00292020"/>
    <w:rsid w:val="002A387E"/>
    <w:rsid w:val="002B2D07"/>
    <w:rsid w:val="002C5FE2"/>
    <w:rsid w:val="002D5216"/>
    <w:rsid w:val="002E42A9"/>
    <w:rsid w:val="002F77A6"/>
    <w:rsid w:val="00300934"/>
    <w:rsid w:val="00306377"/>
    <w:rsid w:val="00311FE9"/>
    <w:rsid w:val="00312A65"/>
    <w:rsid w:val="0033665E"/>
    <w:rsid w:val="0036097E"/>
    <w:rsid w:val="00366992"/>
    <w:rsid w:val="003826F0"/>
    <w:rsid w:val="00382D9A"/>
    <w:rsid w:val="003948D8"/>
    <w:rsid w:val="003A5D32"/>
    <w:rsid w:val="003C7D7D"/>
    <w:rsid w:val="003F3FC5"/>
    <w:rsid w:val="003F5D33"/>
    <w:rsid w:val="004132C6"/>
    <w:rsid w:val="004141D0"/>
    <w:rsid w:val="00415900"/>
    <w:rsid w:val="004162C2"/>
    <w:rsid w:val="004204AA"/>
    <w:rsid w:val="00446248"/>
    <w:rsid w:val="0045509E"/>
    <w:rsid w:val="00461EAC"/>
    <w:rsid w:val="0048370F"/>
    <w:rsid w:val="004B0A59"/>
    <w:rsid w:val="004B6B76"/>
    <w:rsid w:val="004D5185"/>
    <w:rsid w:val="004D60E4"/>
    <w:rsid w:val="004D6EC5"/>
    <w:rsid w:val="004F6B9B"/>
    <w:rsid w:val="004F6DE3"/>
    <w:rsid w:val="00506BA2"/>
    <w:rsid w:val="00512A0B"/>
    <w:rsid w:val="005214E3"/>
    <w:rsid w:val="0053045B"/>
    <w:rsid w:val="00533D06"/>
    <w:rsid w:val="00543A5B"/>
    <w:rsid w:val="00544B36"/>
    <w:rsid w:val="005545E9"/>
    <w:rsid w:val="00556934"/>
    <w:rsid w:val="00574238"/>
    <w:rsid w:val="0059149A"/>
    <w:rsid w:val="005A5D83"/>
    <w:rsid w:val="005B59E8"/>
    <w:rsid w:val="005D11DE"/>
    <w:rsid w:val="005E064A"/>
    <w:rsid w:val="005F3481"/>
    <w:rsid w:val="005F3A43"/>
    <w:rsid w:val="005F53EB"/>
    <w:rsid w:val="00610A08"/>
    <w:rsid w:val="00624803"/>
    <w:rsid w:val="00634A2D"/>
    <w:rsid w:val="00635C29"/>
    <w:rsid w:val="006523A0"/>
    <w:rsid w:val="00656FF4"/>
    <w:rsid w:val="00692C92"/>
    <w:rsid w:val="006A1400"/>
    <w:rsid w:val="006C31D9"/>
    <w:rsid w:val="006E3A8A"/>
    <w:rsid w:val="006E5405"/>
    <w:rsid w:val="006F4A92"/>
    <w:rsid w:val="00706EBD"/>
    <w:rsid w:val="00720983"/>
    <w:rsid w:val="0072277A"/>
    <w:rsid w:val="007426AF"/>
    <w:rsid w:val="00756F8A"/>
    <w:rsid w:val="00767D37"/>
    <w:rsid w:val="0077339B"/>
    <w:rsid w:val="00775996"/>
    <w:rsid w:val="00775CAA"/>
    <w:rsid w:val="00791367"/>
    <w:rsid w:val="00795B66"/>
    <w:rsid w:val="007A461A"/>
    <w:rsid w:val="007C55D8"/>
    <w:rsid w:val="007C627D"/>
    <w:rsid w:val="007D59D7"/>
    <w:rsid w:val="007E434E"/>
    <w:rsid w:val="007F24C3"/>
    <w:rsid w:val="007F7B26"/>
    <w:rsid w:val="00800AF6"/>
    <w:rsid w:val="00816AB9"/>
    <w:rsid w:val="00823C1A"/>
    <w:rsid w:val="00826D00"/>
    <w:rsid w:val="0083769C"/>
    <w:rsid w:val="00837A31"/>
    <w:rsid w:val="00841AEB"/>
    <w:rsid w:val="00844A21"/>
    <w:rsid w:val="008622A6"/>
    <w:rsid w:val="0088672C"/>
    <w:rsid w:val="008A0271"/>
    <w:rsid w:val="008B3202"/>
    <w:rsid w:val="008B3378"/>
    <w:rsid w:val="008B5578"/>
    <w:rsid w:val="008C095C"/>
    <w:rsid w:val="008C2775"/>
    <w:rsid w:val="008C593A"/>
    <w:rsid w:val="008E5323"/>
    <w:rsid w:val="008E5DDE"/>
    <w:rsid w:val="00901F97"/>
    <w:rsid w:val="00923231"/>
    <w:rsid w:val="00931415"/>
    <w:rsid w:val="0094756A"/>
    <w:rsid w:val="00956780"/>
    <w:rsid w:val="00956D91"/>
    <w:rsid w:val="00965D52"/>
    <w:rsid w:val="00972A7C"/>
    <w:rsid w:val="009748AF"/>
    <w:rsid w:val="00977B46"/>
    <w:rsid w:val="009821A6"/>
    <w:rsid w:val="00986570"/>
    <w:rsid w:val="009A2FD6"/>
    <w:rsid w:val="009A51DF"/>
    <w:rsid w:val="009A67C4"/>
    <w:rsid w:val="009B187C"/>
    <w:rsid w:val="009C751A"/>
    <w:rsid w:val="009E3E21"/>
    <w:rsid w:val="00A21DD3"/>
    <w:rsid w:val="00A25D67"/>
    <w:rsid w:val="00A31836"/>
    <w:rsid w:val="00A321E2"/>
    <w:rsid w:val="00A476D1"/>
    <w:rsid w:val="00A52223"/>
    <w:rsid w:val="00A533C7"/>
    <w:rsid w:val="00A6338C"/>
    <w:rsid w:val="00A63CF8"/>
    <w:rsid w:val="00A7316A"/>
    <w:rsid w:val="00A8137C"/>
    <w:rsid w:val="00A827E7"/>
    <w:rsid w:val="00A84FD0"/>
    <w:rsid w:val="00AA10E5"/>
    <w:rsid w:val="00AD13CB"/>
    <w:rsid w:val="00AE4A36"/>
    <w:rsid w:val="00AE7B70"/>
    <w:rsid w:val="00AF3413"/>
    <w:rsid w:val="00AF5ACB"/>
    <w:rsid w:val="00B11142"/>
    <w:rsid w:val="00B15534"/>
    <w:rsid w:val="00B15E22"/>
    <w:rsid w:val="00B235C8"/>
    <w:rsid w:val="00B456C9"/>
    <w:rsid w:val="00B5542D"/>
    <w:rsid w:val="00B629FD"/>
    <w:rsid w:val="00B724ED"/>
    <w:rsid w:val="00B806A2"/>
    <w:rsid w:val="00BA6217"/>
    <w:rsid w:val="00BA635C"/>
    <w:rsid w:val="00BB3EC9"/>
    <w:rsid w:val="00BB535B"/>
    <w:rsid w:val="00BC44DE"/>
    <w:rsid w:val="00BC5151"/>
    <w:rsid w:val="00BC61AB"/>
    <w:rsid w:val="00BD39C9"/>
    <w:rsid w:val="00BD401F"/>
    <w:rsid w:val="00BD5583"/>
    <w:rsid w:val="00BE49E9"/>
    <w:rsid w:val="00BF364D"/>
    <w:rsid w:val="00C01D85"/>
    <w:rsid w:val="00C01EFF"/>
    <w:rsid w:val="00C17D28"/>
    <w:rsid w:val="00C30315"/>
    <w:rsid w:val="00C428EA"/>
    <w:rsid w:val="00C607DD"/>
    <w:rsid w:val="00C64B50"/>
    <w:rsid w:val="00C64F44"/>
    <w:rsid w:val="00C7660C"/>
    <w:rsid w:val="00C809E4"/>
    <w:rsid w:val="00C85EBB"/>
    <w:rsid w:val="00C94874"/>
    <w:rsid w:val="00C979F2"/>
    <w:rsid w:val="00C97C2C"/>
    <w:rsid w:val="00CA062A"/>
    <w:rsid w:val="00CB088A"/>
    <w:rsid w:val="00CB557D"/>
    <w:rsid w:val="00CC5F48"/>
    <w:rsid w:val="00CC7F29"/>
    <w:rsid w:val="00CD7EA5"/>
    <w:rsid w:val="00CE0E07"/>
    <w:rsid w:val="00CE179C"/>
    <w:rsid w:val="00CE51BA"/>
    <w:rsid w:val="00CF64FC"/>
    <w:rsid w:val="00D02F13"/>
    <w:rsid w:val="00D0327B"/>
    <w:rsid w:val="00D03341"/>
    <w:rsid w:val="00D05745"/>
    <w:rsid w:val="00D07123"/>
    <w:rsid w:val="00D16B4C"/>
    <w:rsid w:val="00D50247"/>
    <w:rsid w:val="00D60277"/>
    <w:rsid w:val="00D62434"/>
    <w:rsid w:val="00D66F52"/>
    <w:rsid w:val="00D67D90"/>
    <w:rsid w:val="00D72F0A"/>
    <w:rsid w:val="00D81848"/>
    <w:rsid w:val="00D9135A"/>
    <w:rsid w:val="00D934D3"/>
    <w:rsid w:val="00D9579F"/>
    <w:rsid w:val="00DA6FDD"/>
    <w:rsid w:val="00DB073B"/>
    <w:rsid w:val="00DB167A"/>
    <w:rsid w:val="00DC3B61"/>
    <w:rsid w:val="00DC552A"/>
    <w:rsid w:val="00DE085A"/>
    <w:rsid w:val="00DF3909"/>
    <w:rsid w:val="00DF5280"/>
    <w:rsid w:val="00DF75EC"/>
    <w:rsid w:val="00E1352E"/>
    <w:rsid w:val="00E16B41"/>
    <w:rsid w:val="00E264E4"/>
    <w:rsid w:val="00E30B7C"/>
    <w:rsid w:val="00E31867"/>
    <w:rsid w:val="00E3330D"/>
    <w:rsid w:val="00E33D5E"/>
    <w:rsid w:val="00E47A70"/>
    <w:rsid w:val="00E6382A"/>
    <w:rsid w:val="00E76B42"/>
    <w:rsid w:val="00E81035"/>
    <w:rsid w:val="00EA225E"/>
    <w:rsid w:val="00EA355D"/>
    <w:rsid w:val="00EC0484"/>
    <w:rsid w:val="00EC4747"/>
    <w:rsid w:val="00ED799D"/>
    <w:rsid w:val="00EE4C49"/>
    <w:rsid w:val="00EF0BFE"/>
    <w:rsid w:val="00F040BF"/>
    <w:rsid w:val="00F361B8"/>
    <w:rsid w:val="00F413E3"/>
    <w:rsid w:val="00F44EA2"/>
    <w:rsid w:val="00F45F93"/>
    <w:rsid w:val="00F46721"/>
    <w:rsid w:val="00F51D99"/>
    <w:rsid w:val="00F530A5"/>
    <w:rsid w:val="00F54298"/>
    <w:rsid w:val="00F635D7"/>
    <w:rsid w:val="00F755AF"/>
    <w:rsid w:val="00F75F25"/>
    <w:rsid w:val="00F94C3C"/>
    <w:rsid w:val="00F97086"/>
    <w:rsid w:val="00FA29B1"/>
    <w:rsid w:val="00FB06EF"/>
    <w:rsid w:val="00FB4829"/>
    <w:rsid w:val="00FB75A9"/>
    <w:rsid w:val="00FB7AB0"/>
    <w:rsid w:val="00FE36A7"/>
    <w:rsid w:val="00FE618E"/>
    <w:rsid w:val="00FE6786"/>
    <w:rsid w:val="00FF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4BC2D3A"/>
  <w15:chartTrackingRefBased/>
  <w15:docId w15:val="{964469C8-D2CD-45AD-B5CE-87F723D4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5AF"/>
    <w:pPr>
      <w:widowControl w:val="0"/>
      <w:jc w:val="both"/>
    </w:pPr>
    <w:rPr>
      <w:rFonts w:eastAsia="Times New Roman"/>
    </w:rPr>
  </w:style>
  <w:style w:type="paragraph" w:styleId="1">
    <w:name w:val="heading 1"/>
    <w:basedOn w:val="a"/>
    <w:next w:val="a"/>
    <w:link w:val="10"/>
    <w:uiPriority w:val="9"/>
    <w:qFormat/>
    <w:rsid w:val="00382D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44E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4E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4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4EA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44EA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382D9A"/>
    <w:rPr>
      <w:rFonts w:eastAsia="Times New Roman"/>
      <w:b/>
      <w:bCs/>
      <w:kern w:val="44"/>
      <w:sz w:val="44"/>
      <w:szCs w:val="44"/>
    </w:rPr>
  </w:style>
  <w:style w:type="character" w:styleId="a7">
    <w:name w:val="Hyperlink"/>
    <w:basedOn w:val="a0"/>
    <w:uiPriority w:val="99"/>
    <w:unhideWhenUsed/>
    <w:rsid w:val="00A533C7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A533C7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5F3A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7A461A"/>
    <w:rPr>
      <w:b/>
      <w:bCs/>
    </w:rPr>
  </w:style>
  <w:style w:type="character" w:styleId="aa">
    <w:name w:val="FollowedHyperlink"/>
    <w:basedOn w:val="a0"/>
    <w:uiPriority w:val="99"/>
    <w:semiHidden/>
    <w:unhideWhenUsed/>
    <w:rsid w:val="0079136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2126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748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667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9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6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30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9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613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2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16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75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41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8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416E3-0C85-4404-8B80-B31D3CAB3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501</Words>
  <Characters>2595</Characters>
  <Application>Microsoft Office Word</Application>
  <DocSecurity>0</DocSecurity>
  <Lines>288</Lines>
  <Paragraphs>238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钦 成</dc:creator>
  <cp:keywords/>
  <dc:description/>
  <cp:lastModifiedBy>钦 成</cp:lastModifiedBy>
  <cp:revision>2</cp:revision>
  <dcterms:created xsi:type="dcterms:W3CDTF">2023-01-11T13:49:00Z</dcterms:created>
  <dcterms:modified xsi:type="dcterms:W3CDTF">2023-01-11T13:49:00Z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204f36e83e33d102d5aef91fce04f99df242fd5717fbc503cf23d1157f280122</vt:lpwstr>
  </property>
</Properties>
</file>