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8E903F" w14:textId="77777777" w:rsidR="001C44E3" w:rsidRDefault="001C44E3" w:rsidP="001C44E3">
      <w:pPr>
        <w:pStyle w:val="Caption"/>
        <w:keepNext/>
        <w:spacing w:line="480" w:lineRule="auto"/>
        <w:contextualSpacing/>
        <w:jc w:val="left"/>
        <w:rPr>
          <w:rFonts w:ascii="Times New Roman" w:eastAsia="Times New Roman" w:hAnsi="Times New Roman" w:cs="Times New Roman"/>
          <w:kern w:val="0"/>
          <w:sz w:val="21"/>
          <w:szCs w:val="21"/>
        </w:rPr>
      </w:pPr>
      <w:bookmarkStart w:id="0" w:name="_Ref94281477"/>
      <w:r>
        <w:rPr>
          <w:rFonts w:ascii="Times New Roman" w:eastAsia="Times New Roman" w:hAnsi="Times New Roman" w:cs="Times New Roman"/>
          <w:b/>
          <w:bCs/>
          <w:kern w:val="0"/>
          <w:sz w:val="24"/>
          <w:szCs w:val="21"/>
        </w:rPr>
        <w:t>Table 1</w:t>
      </w:r>
      <w:r>
        <w:rPr>
          <w:rFonts w:ascii="Times New Roman" w:eastAsia="Times New Roman" w:hAnsi="Times New Roman" w:cs="Times New Roman"/>
          <w:kern w:val="0"/>
          <w:sz w:val="24"/>
          <w:szCs w:val="21"/>
        </w:rPr>
        <w:t xml:space="preserve"> Distribution of industries with overcapacity in China's industrial enterprises</w:t>
      </w:r>
      <w:bookmarkEnd w:id="0"/>
    </w:p>
    <w:tbl>
      <w:tblPr>
        <w:tblStyle w:val="TableGrid"/>
        <w:tblW w:w="928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28"/>
        <w:gridCol w:w="1912"/>
        <w:gridCol w:w="1914"/>
        <w:gridCol w:w="1912"/>
        <w:gridCol w:w="1914"/>
      </w:tblGrid>
      <w:tr w:rsidR="001C44E3" w14:paraId="38A68D4A" w14:textId="77777777" w:rsidTr="00CB3FE6">
        <w:trPr>
          <w:trHeight w:val="413"/>
        </w:trPr>
        <w:tc>
          <w:tcPr>
            <w:tcW w:w="1628" w:type="dxa"/>
            <w:vMerge w:val="restart"/>
            <w:tcBorders>
              <w:top w:val="single" w:sz="8" w:space="0" w:color="auto"/>
              <w:tl2br w:val="single" w:sz="4" w:space="0" w:color="auto"/>
            </w:tcBorders>
            <w:tcMar>
              <w:left w:w="28" w:type="dxa"/>
              <w:right w:w="28" w:type="dxa"/>
            </w:tcMar>
          </w:tcPr>
          <w:p w14:paraId="3E40B1E1" w14:textId="77777777" w:rsidR="001C44E3" w:rsidRPr="00894FC8" w:rsidRDefault="001C44E3" w:rsidP="00CB3FE6">
            <w:pPr>
              <w:spacing w:line="36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         </w:t>
            </w:r>
            <w:r>
              <w:rPr>
                <w:rFonts w:asciiTheme="minorEastAsia" w:eastAsiaTheme="minorEastAsia" w:hAnsiTheme="minorEastAsia" w:cs="Times New Roman" w:hint="eastAsia"/>
                <w:kern w:val="0"/>
                <w:sz w:val="18"/>
                <w:szCs w:val="18"/>
              </w:rPr>
              <w:t>S</w:t>
            </w: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urplus</w:t>
            </w:r>
          </w:p>
          <w:p w14:paraId="52F4DB48" w14:textId="77777777" w:rsidR="001C44E3" w:rsidRPr="00894FC8" w:rsidRDefault="001C44E3" w:rsidP="00CB3FE6">
            <w:pPr>
              <w:spacing w:line="360" w:lineRule="exac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  <w:p w14:paraId="168D2B21" w14:textId="77777777" w:rsidR="001C44E3" w:rsidRDefault="001C44E3" w:rsidP="00CB3FE6">
            <w:pPr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Industry categories</w:t>
            </w:r>
          </w:p>
        </w:tc>
        <w:tc>
          <w:tcPr>
            <w:tcW w:w="3826" w:type="dxa"/>
            <w:gridSpan w:val="2"/>
            <w:tcBorders>
              <w:top w:val="single" w:sz="8" w:space="0" w:color="auto"/>
            </w:tcBorders>
            <w:tcMar>
              <w:left w:w="28" w:type="dxa"/>
              <w:right w:w="28" w:type="dxa"/>
            </w:tcMar>
          </w:tcPr>
          <w:p w14:paraId="40BC5FE3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Industrial enterprises above designated size</w:t>
            </w:r>
          </w:p>
        </w:tc>
        <w:tc>
          <w:tcPr>
            <w:tcW w:w="3826" w:type="dxa"/>
            <w:gridSpan w:val="2"/>
            <w:tcBorders>
              <w:top w:val="single" w:sz="8" w:space="0" w:color="auto"/>
            </w:tcBorders>
            <w:tcMar>
              <w:left w:w="28" w:type="dxa"/>
              <w:right w:w="28" w:type="dxa"/>
            </w:tcMar>
          </w:tcPr>
          <w:p w14:paraId="15B76B92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Listed industrial enterprises</w:t>
            </w:r>
          </w:p>
        </w:tc>
      </w:tr>
      <w:tr w:rsidR="001C44E3" w14:paraId="0965C546" w14:textId="77777777" w:rsidTr="00CB3FE6">
        <w:trPr>
          <w:trHeight w:val="838"/>
        </w:trPr>
        <w:tc>
          <w:tcPr>
            <w:tcW w:w="1628" w:type="dxa"/>
            <w:vMerge/>
          </w:tcPr>
          <w:p w14:paraId="6887342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1912" w:type="dxa"/>
            <w:tcMar>
              <w:left w:w="28" w:type="dxa"/>
              <w:right w:w="28" w:type="dxa"/>
            </w:tcMar>
          </w:tcPr>
          <w:p w14:paraId="25E7FDE8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Persistent and severe excess</w:t>
            </w:r>
          </w:p>
        </w:tc>
        <w:tc>
          <w:tcPr>
            <w:tcW w:w="1913" w:type="dxa"/>
            <w:tcMar>
              <w:left w:w="28" w:type="dxa"/>
              <w:right w:w="28" w:type="dxa"/>
            </w:tcMar>
          </w:tcPr>
          <w:p w14:paraId="500462EE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Minor or potential excess</w:t>
            </w:r>
          </w:p>
        </w:tc>
        <w:tc>
          <w:tcPr>
            <w:tcW w:w="1912" w:type="dxa"/>
            <w:tcMar>
              <w:left w:w="28" w:type="dxa"/>
              <w:right w:w="28" w:type="dxa"/>
            </w:tcMar>
          </w:tcPr>
          <w:p w14:paraId="53542066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Persistent and significant excess</w:t>
            </w:r>
          </w:p>
        </w:tc>
        <w:tc>
          <w:tcPr>
            <w:tcW w:w="1913" w:type="dxa"/>
            <w:tcMar>
              <w:left w:w="28" w:type="dxa"/>
              <w:right w:w="28" w:type="dxa"/>
            </w:tcMar>
          </w:tcPr>
          <w:p w14:paraId="5D6BBE06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Minor or potential excess</w:t>
            </w:r>
          </w:p>
        </w:tc>
      </w:tr>
      <w:tr w:rsidR="001C44E3" w14:paraId="5570ED30" w14:textId="77777777" w:rsidTr="00CB3FE6">
        <w:trPr>
          <w:trHeight w:val="356"/>
        </w:trPr>
        <w:tc>
          <w:tcPr>
            <w:tcW w:w="1628" w:type="dxa"/>
          </w:tcPr>
          <w:p w14:paraId="204DC0C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The mining industry</w:t>
            </w:r>
          </w:p>
        </w:tc>
        <w:tc>
          <w:tcPr>
            <w:tcW w:w="1912" w:type="dxa"/>
            <w:tcMar>
              <w:left w:w="28" w:type="dxa"/>
              <w:right w:w="28" w:type="dxa"/>
            </w:tcMar>
            <w:vAlign w:val="center"/>
          </w:tcPr>
          <w:p w14:paraId="61E994E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06, 08, 10</w:t>
            </w:r>
          </w:p>
        </w:tc>
        <w:tc>
          <w:tcPr>
            <w:tcW w:w="1913" w:type="dxa"/>
            <w:tcMar>
              <w:left w:w="28" w:type="dxa"/>
              <w:right w:w="28" w:type="dxa"/>
            </w:tcMar>
            <w:vAlign w:val="center"/>
          </w:tcPr>
          <w:p w14:paraId="5901DFA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9, 11</w:t>
            </w:r>
          </w:p>
        </w:tc>
        <w:tc>
          <w:tcPr>
            <w:tcW w:w="1912" w:type="dxa"/>
            <w:tcMar>
              <w:left w:w="28" w:type="dxa"/>
              <w:right w:w="28" w:type="dxa"/>
            </w:tcMar>
            <w:vAlign w:val="center"/>
          </w:tcPr>
          <w:p w14:paraId="37EE921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913" w:type="dxa"/>
            <w:tcMar>
              <w:left w:w="28" w:type="dxa"/>
              <w:right w:w="28" w:type="dxa"/>
            </w:tcMar>
            <w:vAlign w:val="center"/>
          </w:tcPr>
          <w:p w14:paraId="5667569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C44E3" w14:paraId="6654EE11" w14:textId="77777777" w:rsidTr="00CB3FE6">
        <w:trPr>
          <w:trHeight w:val="135"/>
        </w:trPr>
        <w:tc>
          <w:tcPr>
            <w:tcW w:w="1628" w:type="dxa"/>
          </w:tcPr>
          <w:p w14:paraId="6848359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Light industry</w:t>
            </w:r>
          </w:p>
        </w:tc>
        <w:tc>
          <w:tcPr>
            <w:tcW w:w="1912" w:type="dxa"/>
            <w:tcMar>
              <w:left w:w="28" w:type="dxa"/>
              <w:right w:w="28" w:type="dxa"/>
            </w:tcMar>
            <w:vAlign w:val="center"/>
          </w:tcPr>
          <w:p w14:paraId="353C8B9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13, 14, 17, 20, 21, 22, 30</w:t>
            </w:r>
          </w:p>
        </w:tc>
        <w:tc>
          <w:tcPr>
            <w:tcW w:w="1913" w:type="dxa"/>
            <w:tcMar>
              <w:left w:w="28" w:type="dxa"/>
              <w:right w:w="28" w:type="dxa"/>
            </w:tcMar>
            <w:vAlign w:val="center"/>
          </w:tcPr>
          <w:p w14:paraId="6EC4005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15, 18, 22, 23, 29</w:t>
            </w:r>
          </w:p>
        </w:tc>
        <w:tc>
          <w:tcPr>
            <w:tcW w:w="1912" w:type="dxa"/>
            <w:tcMar>
              <w:left w:w="28" w:type="dxa"/>
              <w:right w:w="28" w:type="dxa"/>
            </w:tcMar>
            <w:vAlign w:val="center"/>
          </w:tcPr>
          <w:p w14:paraId="704EC7D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17, 20, 30</w:t>
            </w:r>
          </w:p>
        </w:tc>
        <w:tc>
          <w:tcPr>
            <w:tcW w:w="1913" w:type="dxa"/>
            <w:tcMar>
              <w:left w:w="28" w:type="dxa"/>
              <w:right w:w="28" w:type="dxa"/>
            </w:tcMar>
            <w:vAlign w:val="center"/>
          </w:tcPr>
          <w:p w14:paraId="1954D3F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15, 18, 19, 23, 30</w:t>
            </w:r>
          </w:p>
        </w:tc>
      </w:tr>
      <w:tr w:rsidR="001C44E3" w14:paraId="7FC573FA" w14:textId="77777777" w:rsidTr="00CB3FE6">
        <w:trPr>
          <w:trHeight w:val="183"/>
        </w:trPr>
        <w:tc>
          <w:tcPr>
            <w:tcW w:w="1628" w:type="dxa"/>
          </w:tcPr>
          <w:p w14:paraId="633DF09E" w14:textId="77777777" w:rsidR="001C44E3" w:rsidRDefault="001C44E3" w:rsidP="00CB3FE6">
            <w:pPr>
              <w:spacing w:line="360" w:lineRule="exact"/>
              <w:ind w:firstLineChars="150" w:firstLine="27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Heavy industry</w:t>
            </w:r>
          </w:p>
        </w:tc>
        <w:tc>
          <w:tcPr>
            <w:tcW w:w="1912" w:type="dxa"/>
            <w:tcMar>
              <w:left w:w="28" w:type="dxa"/>
              <w:right w:w="28" w:type="dxa"/>
            </w:tcMar>
            <w:vAlign w:val="center"/>
          </w:tcPr>
          <w:p w14:paraId="5A44D38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26, 27, 31, 33, 34, 35, 36, 43</w:t>
            </w:r>
          </w:p>
        </w:tc>
        <w:tc>
          <w:tcPr>
            <w:tcW w:w="1913" w:type="dxa"/>
            <w:tcMar>
              <w:left w:w="28" w:type="dxa"/>
              <w:right w:w="28" w:type="dxa"/>
            </w:tcMar>
            <w:vAlign w:val="center"/>
          </w:tcPr>
          <w:p w14:paraId="1D74FFF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32, 37, 40, 41, 42</w:t>
            </w:r>
          </w:p>
        </w:tc>
        <w:tc>
          <w:tcPr>
            <w:tcW w:w="1912" w:type="dxa"/>
            <w:tcMar>
              <w:left w:w="28" w:type="dxa"/>
              <w:right w:w="28" w:type="dxa"/>
            </w:tcMar>
            <w:vAlign w:val="center"/>
          </w:tcPr>
          <w:p w14:paraId="2C8BCF7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26, 27, 34, 40, 43</w:t>
            </w:r>
          </w:p>
        </w:tc>
        <w:tc>
          <w:tcPr>
            <w:tcW w:w="1913" w:type="dxa"/>
            <w:tcMar>
              <w:left w:w="28" w:type="dxa"/>
              <w:right w:w="28" w:type="dxa"/>
            </w:tcMar>
            <w:vAlign w:val="center"/>
          </w:tcPr>
          <w:p w14:paraId="0AA1E47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32, 33, 35, 41, 42</w:t>
            </w:r>
          </w:p>
        </w:tc>
      </w:tr>
      <w:tr w:rsidR="001C44E3" w14:paraId="65CAC62D" w14:textId="77777777" w:rsidTr="00CB3FE6">
        <w:trPr>
          <w:trHeight w:val="386"/>
        </w:trPr>
        <w:tc>
          <w:tcPr>
            <w:tcW w:w="1628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</w:tcPr>
          <w:p w14:paraId="54FF2F1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Water and electric production</w:t>
            </w:r>
          </w:p>
        </w:tc>
        <w:tc>
          <w:tcPr>
            <w:tcW w:w="1912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CBF379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44</w:t>
            </w:r>
          </w:p>
        </w:tc>
        <w:tc>
          <w:tcPr>
            <w:tcW w:w="1913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EC45D5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45, 46</w:t>
            </w:r>
          </w:p>
        </w:tc>
        <w:tc>
          <w:tcPr>
            <w:tcW w:w="1912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E3DC95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44</w:t>
            </w:r>
          </w:p>
        </w:tc>
        <w:tc>
          <w:tcPr>
            <w:tcW w:w="1913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362F12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46</w:t>
            </w:r>
          </w:p>
        </w:tc>
      </w:tr>
    </w:tbl>
    <w:p w14:paraId="2F219819" w14:textId="77777777" w:rsidR="001C44E3" w:rsidRDefault="001C44E3" w:rsidP="001C44E3">
      <w:pPr>
        <w:ind w:firstLineChars="200" w:firstLine="440"/>
        <w:contextualSpacing/>
        <w:jc w:val="left"/>
        <w:rPr>
          <w:rFonts w:ascii="Times New Roman" w:eastAsia="Times New Roman" w:hAnsi="Times New Roman" w:cs="Times New Roman"/>
          <w:noProof/>
          <w:kern w:val="0"/>
          <w:sz w:val="22"/>
          <w:szCs w:val="15"/>
        </w:rPr>
      </w:pPr>
    </w:p>
    <w:p w14:paraId="36D4B234" w14:textId="77777777" w:rsidR="001C44E3" w:rsidRDefault="001C44E3" w:rsidP="001C44E3">
      <w:pPr>
        <w:ind w:firstLineChars="200" w:firstLine="440"/>
        <w:contextualSpacing/>
        <w:jc w:val="left"/>
        <w:rPr>
          <w:rFonts w:ascii="Times New Roman" w:eastAsia="SimSun" w:hAnsi="Times New Roman" w:cs="Times New Roman"/>
          <w:noProof/>
          <w:kern w:val="0"/>
          <w:sz w:val="22"/>
          <w:szCs w:val="15"/>
        </w:rPr>
      </w:pPr>
      <w:r w:rsidRPr="00A004F6">
        <w:rPr>
          <w:rFonts w:ascii="Times New Roman" w:eastAsia="Times New Roman" w:hAnsi="Times New Roman" w:cs="Times New Roman"/>
          <w:noProof/>
          <w:kern w:val="0"/>
          <w:sz w:val="22"/>
          <w:szCs w:val="15"/>
        </w:rPr>
        <w:t>Data source: collated according to the calculation results in this paper.</w:t>
      </w:r>
    </w:p>
    <w:p w14:paraId="079E1F86" w14:textId="77777777" w:rsidR="001C44E3" w:rsidRDefault="001C44E3" w:rsidP="001C44E3">
      <w:pPr>
        <w:spacing w:line="480" w:lineRule="auto"/>
        <w:contextualSpacing/>
        <w:jc w:val="left"/>
        <w:rPr>
          <w:rFonts w:ascii="Times New Roman" w:eastAsia="Times New Roman" w:hAnsi="Times New Roman" w:cs="Times New Roman"/>
          <w:b/>
          <w:bCs/>
          <w:kern w:val="0"/>
          <w:sz w:val="24"/>
          <w:szCs w:val="18"/>
        </w:rPr>
      </w:pPr>
    </w:p>
    <w:p w14:paraId="1764D14C" w14:textId="6B466BB0" w:rsidR="001C44E3" w:rsidRDefault="001C44E3" w:rsidP="001C44E3">
      <w:pPr>
        <w:spacing w:line="480" w:lineRule="auto"/>
        <w:contextualSpacing/>
        <w:jc w:val="left"/>
        <w:rPr>
          <w:rFonts w:ascii="Times New Roman" w:eastAsia="Times New Roman" w:hAnsi="Times New Roman" w:cs="Times New Roman"/>
          <w:kern w:val="0"/>
          <w:sz w:val="24"/>
          <w:szCs w:val="18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18"/>
        </w:rPr>
        <w:t>Table 2</w:t>
      </w:r>
      <w:r>
        <w:rPr>
          <w:rFonts w:ascii="Times New Roman" w:eastAsia="Times New Roman" w:hAnsi="Times New Roman" w:cs="Times New Roman"/>
          <w:kern w:val="0"/>
          <w:sz w:val="24"/>
          <w:szCs w:val="18"/>
        </w:rPr>
        <w:t xml:space="preserve"> Quantity and industry distribution of documents on the central regulation of excess capacity</w:t>
      </w:r>
    </w:p>
    <w:tbl>
      <w:tblPr>
        <w:tblStyle w:val="TableGrid"/>
        <w:tblW w:w="9352" w:type="dxa"/>
        <w:tblLayout w:type="fixed"/>
        <w:tblLook w:val="04A0" w:firstRow="1" w:lastRow="0" w:firstColumn="1" w:lastColumn="0" w:noHBand="0" w:noVBand="1"/>
      </w:tblPr>
      <w:tblGrid>
        <w:gridCol w:w="1097"/>
        <w:gridCol w:w="401"/>
        <w:gridCol w:w="402"/>
        <w:gridCol w:w="401"/>
        <w:gridCol w:w="402"/>
        <w:gridCol w:w="401"/>
        <w:gridCol w:w="402"/>
        <w:gridCol w:w="401"/>
        <w:gridCol w:w="402"/>
        <w:gridCol w:w="401"/>
        <w:gridCol w:w="402"/>
        <w:gridCol w:w="401"/>
        <w:gridCol w:w="402"/>
        <w:gridCol w:w="401"/>
        <w:gridCol w:w="402"/>
        <w:gridCol w:w="401"/>
        <w:gridCol w:w="402"/>
        <w:gridCol w:w="401"/>
        <w:gridCol w:w="402"/>
        <w:gridCol w:w="402"/>
        <w:gridCol w:w="626"/>
      </w:tblGrid>
      <w:tr w:rsidR="001C44E3" w14:paraId="16A243AB" w14:textId="77777777" w:rsidTr="00CB3FE6">
        <w:trPr>
          <w:trHeight w:val="824"/>
        </w:trPr>
        <w:tc>
          <w:tcPr>
            <w:tcW w:w="1097" w:type="dxa"/>
            <w:tcBorders>
              <w:top w:val="single" w:sz="8" w:space="0" w:color="auto"/>
              <w:bottom w:val="single" w:sz="4" w:space="0" w:color="auto"/>
              <w:tl2br w:val="single" w:sz="4" w:space="0" w:color="auto"/>
            </w:tcBorders>
            <w:tcMar>
              <w:left w:w="0" w:type="dxa"/>
              <w:right w:w="0" w:type="dxa"/>
            </w:tcMar>
          </w:tcPr>
          <w:p w14:paraId="11BE0AAF" w14:textId="77777777" w:rsidR="001C44E3" w:rsidRDefault="001C44E3" w:rsidP="00CB3FE6">
            <w:pPr>
              <w:spacing w:line="36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bookmarkStart w:id="1" w:name="_Hlk119524727"/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 xml:space="preserve">   Year</w:t>
            </w:r>
          </w:p>
          <w:p w14:paraId="42AC8649" w14:textId="77777777" w:rsidR="001C44E3" w:rsidRDefault="001C44E3" w:rsidP="00CB3FE6">
            <w:pPr>
              <w:spacing w:line="36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FA86686" w14:textId="77777777" w:rsidR="001C44E3" w:rsidRDefault="001C44E3" w:rsidP="00CB3FE6">
            <w:pPr>
              <w:spacing w:line="360" w:lineRule="exact"/>
              <w:ind w:firstLineChars="100" w:firstLine="18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ndustry</w:t>
            </w:r>
          </w:p>
        </w:tc>
        <w:tc>
          <w:tcPr>
            <w:tcW w:w="401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A7211E0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2001</w:t>
            </w:r>
          </w:p>
        </w:tc>
        <w:tc>
          <w:tcPr>
            <w:tcW w:w="402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5248721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2002</w:t>
            </w:r>
          </w:p>
        </w:tc>
        <w:tc>
          <w:tcPr>
            <w:tcW w:w="401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560E524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2003</w:t>
            </w:r>
          </w:p>
        </w:tc>
        <w:tc>
          <w:tcPr>
            <w:tcW w:w="402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1435C23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2004</w:t>
            </w:r>
          </w:p>
        </w:tc>
        <w:tc>
          <w:tcPr>
            <w:tcW w:w="401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0327E2F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2005</w:t>
            </w:r>
          </w:p>
        </w:tc>
        <w:tc>
          <w:tcPr>
            <w:tcW w:w="402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C1FB840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2006</w:t>
            </w:r>
          </w:p>
        </w:tc>
        <w:tc>
          <w:tcPr>
            <w:tcW w:w="401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7EC4DA9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2007</w:t>
            </w:r>
          </w:p>
        </w:tc>
        <w:tc>
          <w:tcPr>
            <w:tcW w:w="402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F6C2124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2008</w:t>
            </w:r>
          </w:p>
        </w:tc>
        <w:tc>
          <w:tcPr>
            <w:tcW w:w="401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2402643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2009</w:t>
            </w:r>
          </w:p>
        </w:tc>
        <w:tc>
          <w:tcPr>
            <w:tcW w:w="402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208BD6B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2010</w:t>
            </w:r>
          </w:p>
        </w:tc>
        <w:tc>
          <w:tcPr>
            <w:tcW w:w="401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4578CFC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2011</w:t>
            </w:r>
          </w:p>
        </w:tc>
        <w:tc>
          <w:tcPr>
            <w:tcW w:w="402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DC87498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2012</w:t>
            </w:r>
          </w:p>
        </w:tc>
        <w:tc>
          <w:tcPr>
            <w:tcW w:w="401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E2DA4EA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2013</w:t>
            </w:r>
          </w:p>
        </w:tc>
        <w:tc>
          <w:tcPr>
            <w:tcW w:w="402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81C799B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2014</w:t>
            </w:r>
          </w:p>
        </w:tc>
        <w:tc>
          <w:tcPr>
            <w:tcW w:w="401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771E58E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2015</w:t>
            </w:r>
          </w:p>
        </w:tc>
        <w:tc>
          <w:tcPr>
            <w:tcW w:w="402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78065E9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2016</w:t>
            </w:r>
          </w:p>
        </w:tc>
        <w:tc>
          <w:tcPr>
            <w:tcW w:w="401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3D24FA5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2017</w:t>
            </w:r>
          </w:p>
        </w:tc>
        <w:tc>
          <w:tcPr>
            <w:tcW w:w="402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6464908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2018</w:t>
            </w:r>
          </w:p>
        </w:tc>
        <w:tc>
          <w:tcPr>
            <w:tcW w:w="402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16C7472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2019</w:t>
            </w:r>
          </w:p>
        </w:tc>
        <w:tc>
          <w:tcPr>
            <w:tcW w:w="626" w:type="dxa"/>
            <w:tcBorders>
              <w:top w:val="single" w:sz="8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8BC309F" w14:textId="77777777" w:rsidR="001C44E3" w:rsidRPr="00894FC8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 Total number</w:t>
            </w:r>
          </w:p>
        </w:tc>
      </w:tr>
      <w:bookmarkEnd w:id="1"/>
      <w:tr w:rsidR="001C44E3" w14:paraId="38FEB5A9" w14:textId="77777777" w:rsidTr="00CB3FE6">
        <w:trPr>
          <w:trHeight w:val="368"/>
        </w:trPr>
        <w:tc>
          <w:tcPr>
            <w:tcW w:w="1097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A0AACEB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coal</w:t>
            </w:r>
          </w:p>
        </w:tc>
        <w:tc>
          <w:tcPr>
            <w:tcW w:w="40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36989D3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7D5469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C02CED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2C7390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FE45AE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68005B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0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868278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EC05A8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45DBEA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B676C1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49A9EE3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724A19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35860D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08723E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B78C64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0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635C8E6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0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0D0E19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40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86BFAB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02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017EC8D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26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7EC22C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63</w:t>
            </w:r>
          </w:p>
        </w:tc>
      </w:tr>
      <w:tr w:rsidR="001C44E3" w14:paraId="22F2509B" w14:textId="77777777" w:rsidTr="00CB3FE6">
        <w:trPr>
          <w:trHeight w:val="739"/>
        </w:trPr>
        <w:tc>
          <w:tcPr>
            <w:tcW w:w="109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E8BEE89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Printing and dyeing textile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94AC4F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4728D8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9AD03A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D722F0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083081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DD95D0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6D1A74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40A7C2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1498A5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D4BBDA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DB6CDE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905615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E744BA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E881C7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6B8DB5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CC492C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C3F5F7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63D3DA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673141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7D5DFA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1C44E3" w14:paraId="3F13D755" w14:textId="77777777" w:rsidTr="00CB3FE6">
        <w:trPr>
          <w:trHeight w:val="739"/>
        </w:trPr>
        <w:tc>
          <w:tcPr>
            <w:tcW w:w="109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50B079A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Making leather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32F68C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CD2645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E61431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457942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EDAC0D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924751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6AD82D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9808F5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4083A1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AA9B91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C2E38F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44C298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8E1288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0DCCE1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1DBE6C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C32568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22F911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5DE748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2292FF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121F72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1C44E3" w14:paraId="01970416" w14:textId="77777777" w:rsidTr="00CB3FE6">
        <w:trPr>
          <w:trHeight w:val="368"/>
        </w:trPr>
        <w:tc>
          <w:tcPr>
            <w:tcW w:w="109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738A008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Paper printing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260500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3EB504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574441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864B69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ABE8ED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B7A6D8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2C7A57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023715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ABEF4E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AC6693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8BFED7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607250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B23B1F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36E39E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6B0141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C002AD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D7894E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5F56C7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34EBF2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F086EF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1C44E3" w14:paraId="3C7BE409" w14:textId="77777777" w:rsidTr="00CB3FE6">
        <w:trPr>
          <w:trHeight w:val="368"/>
        </w:trPr>
        <w:tc>
          <w:tcPr>
            <w:tcW w:w="109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9846323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Coking coke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6DBF07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EA4AD6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E9E2CE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52CF36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882A8A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78E1B7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1C1630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301BEF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508E4E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141449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FF1E95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E91923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1A1FE4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EA49E2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C54B03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7F7EFB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DB4F86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2A98F7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DF15CD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F8355B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</w:tr>
      <w:tr w:rsidR="001C44E3" w14:paraId="1EDED15E" w14:textId="77777777" w:rsidTr="00CB3FE6">
        <w:trPr>
          <w:trHeight w:val="739"/>
        </w:trPr>
        <w:tc>
          <w:tcPr>
            <w:tcW w:w="109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7E7FA98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Chemical raw materials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985847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236BA3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891CD2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C784BD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E01C4D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4E8D76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39D455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37A052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B248E3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471E20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FF7EF0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59A590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D5742A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7A5E9D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3080A9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68BDD0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EAB7E8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4210BB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2CAE75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D1A8EA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1C44E3" w14:paraId="28422429" w14:textId="77777777" w:rsidTr="00CB3FE6">
        <w:trPr>
          <w:trHeight w:val="739"/>
        </w:trPr>
        <w:tc>
          <w:tcPr>
            <w:tcW w:w="109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512C7EE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Chemical fiber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C8CEBE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5439D3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DF42B9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B381D8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2D2E6A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FE8014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286658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8F29AC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E27B15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3CBE8B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0AAB93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090A14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787743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282128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30DE03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65FA51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E4CB6D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00F97B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13C557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2A7BE7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1C44E3" w14:paraId="56F2AEB4" w14:textId="77777777" w:rsidTr="00CB3FE6">
        <w:trPr>
          <w:trHeight w:val="368"/>
        </w:trPr>
        <w:tc>
          <w:tcPr>
            <w:tcW w:w="109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C71FF68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Cement glass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C5FE95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68756B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115A4F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66630F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971EF3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2F1F4C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74774A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B5394D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08107D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115BA5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99B48A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53F9B8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43DF73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842A24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F590DD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675790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3AFEB2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EDD6EE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FF4095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017AA7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</w:tc>
      </w:tr>
      <w:tr w:rsidR="001C44E3" w14:paraId="15059F65" w14:textId="77777777" w:rsidTr="00CB3FE6">
        <w:trPr>
          <w:trHeight w:val="368"/>
        </w:trPr>
        <w:tc>
          <w:tcPr>
            <w:tcW w:w="109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72520C2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steel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666858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61C3CD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457E16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A6FBEB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BF4E54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D0B8F8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F8D3E1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894373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9166B9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C29F49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09A21C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40F652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DA76A8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AAF423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08D262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1FD9A0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90A118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24F108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E39020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2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C0E8B5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</w:t>
            </w:r>
          </w:p>
        </w:tc>
      </w:tr>
      <w:tr w:rsidR="001C44E3" w14:paraId="29B270DA" w14:textId="77777777" w:rsidTr="00CB3FE6">
        <w:trPr>
          <w:trHeight w:val="739"/>
        </w:trPr>
        <w:tc>
          <w:tcPr>
            <w:tcW w:w="109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3C09E0A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Non-ferrous metal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F7BAFE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717718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96B2E9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FE856C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F5652B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DB0B77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F7BEB1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FF6791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D8F658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135E81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C15BF9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963691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5C4109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DBC69C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032249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EB1E0D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90C405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60E5E4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0443EA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524A3F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1C44E3" w14:paraId="5C48AF48" w14:textId="77777777" w:rsidTr="00CB3FE6">
        <w:trPr>
          <w:trHeight w:val="368"/>
        </w:trPr>
        <w:tc>
          <w:tcPr>
            <w:tcW w:w="109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DA0314A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Car shipping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58FB26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4BC276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140A2A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7AC299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2C4990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B2EFE6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4E287F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187D53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30AA24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A01343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B3D36D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66E932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B0F207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E5D805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412A21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9E2181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1C1FC6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9FBAB3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6E3591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ADE46A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</w:tr>
      <w:tr w:rsidR="001C44E3" w14:paraId="08912B9C" w14:textId="77777777" w:rsidTr="00CB3FE6">
        <w:trPr>
          <w:trHeight w:val="739"/>
        </w:trPr>
        <w:tc>
          <w:tcPr>
            <w:tcW w:w="1097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B7955B7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The electric force</w:t>
            </w:r>
          </w:p>
        </w:tc>
        <w:tc>
          <w:tcPr>
            <w:tcW w:w="40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8DA314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5A1954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2E7F9B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863BB2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5104AB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D0F567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0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07553E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01F6BC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0767BF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C7FC32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C6E56A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FFF3A4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D6CA2E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BB2F07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ABF7F5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F83EC7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0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3145BB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0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F1043D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E0680D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26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A88AE3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</w:tr>
      <w:tr w:rsidR="001C44E3" w14:paraId="5585E188" w14:textId="77777777" w:rsidTr="00CB3FE6">
        <w:trPr>
          <w:trHeight w:val="368"/>
        </w:trPr>
        <w:tc>
          <w:tcPr>
            <w:tcW w:w="1097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442C428" w14:textId="77777777" w:rsidR="001C44E3" w:rsidRDefault="001C44E3" w:rsidP="00CB3FE6">
            <w:pPr>
              <w:spacing w:line="360" w:lineRule="exact"/>
              <w:ind w:firstLineChars="50" w:firstLine="9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Total number </w:t>
            </w:r>
          </w:p>
        </w:tc>
        <w:tc>
          <w:tcPr>
            <w:tcW w:w="401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506C0D1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5C4028E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246D895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193BD37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01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272D0AF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402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0609CA0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401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097EF1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402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1FBB436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01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6E16AE2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402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7723C3D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01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321C04D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402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77F3675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401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FCFE19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02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750D992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01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25B90AF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402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6E7712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01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37EC34C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402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7BB1100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02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52BFD72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26" w:type="dxa"/>
            <w:tcBorders>
              <w:top w:val="single" w:sz="4" w:space="0" w:color="auto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24AE808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269</w:t>
            </w:r>
          </w:p>
        </w:tc>
      </w:tr>
    </w:tbl>
    <w:p w14:paraId="0C2A0F7A" w14:textId="77777777" w:rsidR="001C44E3" w:rsidRDefault="001C44E3" w:rsidP="001C44E3">
      <w:pPr>
        <w:ind w:firstLineChars="200" w:firstLine="440"/>
        <w:contextualSpacing/>
        <w:rPr>
          <w:rFonts w:ascii="Times New Roman" w:eastAsiaTheme="minorEastAsia" w:hAnsi="Times New Roman" w:cs="Times New Roman"/>
          <w:kern w:val="0"/>
          <w:sz w:val="22"/>
          <w:szCs w:val="15"/>
        </w:rPr>
      </w:pPr>
      <w:r w:rsidRPr="00A004F6">
        <w:rPr>
          <w:rFonts w:ascii="Times New Roman" w:eastAsia="Times New Roman" w:hAnsi="Times New Roman" w:cs="Times New Roman"/>
          <w:kern w:val="0"/>
          <w:sz w:val="22"/>
          <w:szCs w:val="15"/>
        </w:rPr>
        <w:t>Source: According to The State Council, National Development and Reform Commission, Ministry of Industry and Information Technology</w:t>
      </w:r>
    </w:p>
    <w:p w14:paraId="7F102CCE" w14:textId="582C1066" w:rsidR="00000F57" w:rsidRDefault="001C44E3"/>
    <w:p w14:paraId="165A9586" w14:textId="77777777" w:rsidR="001C44E3" w:rsidRDefault="001C44E3" w:rsidP="001C44E3"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eastAsia="Times New Roman" w:hAnsi="Times New Roman" w:cs="Times New Roman"/>
          <w:kern w:val="0"/>
          <w:sz w:val="24"/>
          <w:szCs w:val="18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18"/>
        </w:rPr>
        <w:t>Table 3</w:t>
      </w:r>
      <w:r>
        <w:rPr>
          <w:rFonts w:ascii="Times New Roman" w:eastAsia="Times New Roman" w:hAnsi="Times New Roman" w:cs="Times New Roman"/>
          <w:kern w:val="0"/>
          <w:sz w:val="24"/>
          <w:szCs w:val="18"/>
        </w:rPr>
        <w:t xml:space="preserve"> Descriptive statistics of variables</w:t>
      </w:r>
    </w:p>
    <w:tbl>
      <w:tblPr>
        <w:tblW w:w="4946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4"/>
        <w:gridCol w:w="1929"/>
        <w:gridCol w:w="1304"/>
        <w:gridCol w:w="1304"/>
        <w:gridCol w:w="1304"/>
        <w:gridCol w:w="1304"/>
        <w:gridCol w:w="1193"/>
      </w:tblGrid>
      <w:tr w:rsidR="001C44E3" w14:paraId="371EEEEB" w14:textId="77777777" w:rsidTr="00CB3FE6">
        <w:trPr>
          <w:jc w:val="center"/>
        </w:trPr>
        <w:tc>
          <w:tcPr>
            <w:tcW w:w="518" w:type="pct"/>
            <w:tcBorders>
              <w:top w:val="single" w:sz="8" w:space="0" w:color="auto"/>
              <w:bottom w:val="single" w:sz="4" w:space="0" w:color="auto"/>
            </w:tcBorders>
          </w:tcPr>
          <w:p w14:paraId="2C26E31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Variable</w:t>
            </w:r>
          </w:p>
        </w:tc>
        <w:tc>
          <w:tcPr>
            <w:tcW w:w="1037" w:type="pct"/>
            <w:tcBorders>
              <w:top w:val="single" w:sz="8" w:space="0" w:color="auto"/>
              <w:bottom w:val="single" w:sz="4" w:space="0" w:color="auto"/>
            </w:tcBorders>
          </w:tcPr>
          <w:p w14:paraId="6AE29FAD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Variable meaning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4" w:space="0" w:color="auto"/>
            </w:tcBorders>
          </w:tcPr>
          <w:p w14:paraId="1314A42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Obs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4" w:space="0" w:color="auto"/>
            </w:tcBorders>
          </w:tcPr>
          <w:p w14:paraId="19E9A8F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Mean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4" w:space="0" w:color="auto"/>
            </w:tcBorders>
          </w:tcPr>
          <w:p w14:paraId="34039B7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Std. Dev.</w:t>
            </w:r>
          </w:p>
        </w:tc>
        <w:tc>
          <w:tcPr>
            <w:tcW w:w="701" w:type="pct"/>
            <w:tcBorders>
              <w:top w:val="single" w:sz="8" w:space="0" w:color="auto"/>
              <w:bottom w:val="single" w:sz="4" w:space="0" w:color="auto"/>
            </w:tcBorders>
          </w:tcPr>
          <w:p w14:paraId="0970039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Min</w:t>
            </w:r>
          </w:p>
        </w:tc>
        <w:tc>
          <w:tcPr>
            <w:tcW w:w="641" w:type="pct"/>
            <w:tcBorders>
              <w:top w:val="single" w:sz="8" w:space="0" w:color="auto"/>
              <w:bottom w:val="single" w:sz="4" w:space="0" w:color="auto"/>
            </w:tcBorders>
          </w:tcPr>
          <w:p w14:paraId="294780A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Max</w:t>
            </w:r>
          </w:p>
        </w:tc>
      </w:tr>
      <w:tr w:rsidR="001C44E3" w14:paraId="18FD1CE4" w14:textId="77777777" w:rsidTr="00CB3FE6">
        <w:trPr>
          <w:jc w:val="center"/>
        </w:trPr>
        <w:tc>
          <w:tcPr>
            <w:tcW w:w="518" w:type="pct"/>
            <w:tcBorders>
              <w:bottom w:val="nil"/>
            </w:tcBorders>
          </w:tcPr>
          <w:p w14:paraId="38C070F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cu</w:t>
            </w:r>
          </w:p>
        </w:tc>
        <w:tc>
          <w:tcPr>
            <w:tcW w:w="1037" w:type="pct"/>
            <w:tcBorders>
              <w:bottom w:val="nil"/>
            </w:tcBorders>
          </w:tcPr>
          <w:p w14:paraId="49BA3AB3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Capacity utilization</w:t>
            </w:r>
          </w:p>
        </w:tc>
        <w:tc>
          <w:tcPr>
            <w:tcW w:w="701" w:type="pct"/>
            <w:tcBorders>
              <w:bottom w:val="nil"/>
            </w:tcBorders>
          </w:tcPr>
          <w:p w14:paraId="086ABAC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2201086</w:t>
            </w:r>
          </w:p>
        </w:tc>
        <w:tc>
          <w:tcPr>
            <w:tcW w:w="701" w:type="pct"/>
            <w:tcBorders>
              <w:bottom w:val="nil"/>
            </w:tcBorders>
          </w:tcPr>
          <w:p w14:paraId="018B037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0.557</w:t>
            </w:r>
          </w:p>
        </w:tc>
        <w:tc>
          <w:tcPr>
            <w:tcW w:w="701" w:type="pct"/>
            <w:tcBorders>
              <w:bottom w:val="nil"/>
            </w:tcBorders>
          </w:tcPr>
          <w:p w14:paraId="4D0F8F3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0.096</w:t>
            </w:r>
          </w:p>
        </w:tc>
        <w:tc>
          <w:tcPr>
            <w:tcW w:w="701" w:type="pct"/>
            <w:tcBorders>
              <w:bottom w:val="nil"/>
            </w:tcBorders>
          </w:tcPr>
          <w:p w14:paraId="68F52AC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0.205</w:t>
            </w:r>
          </w:p>
        </w:tc>
        <w:tc>
          <w:tcPr>
            <w:tcW w:w="641" w:type="pct"/>
            <w:tcBorders>
              <w:bottom w:val="nil"/>
            </w:tcBorders>
          </w:tcPr>
          <w:p w14:paraId="20773A1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</w:tr>
      <w:tr w:rsidR="001C44E3" w14:paraId="1526B559" w14:textId="77777777" w:rsidTr="00CB3FE6">
        <w:trPr>
          <w:jc w:val="center"/>
        </w:trPr>
        <w:tc>
          <w:tcPr>
            <w:tcW w:w="518" w:type="pct"/>
            <w:tcBorders>
              <w:top w:val="nil"/>
              <w:bottom w:val="nil"/>
            </w:tcBorders>
          </w:tcPr>
          <w:p w14:paraId="414A0CB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gov</w:t>
            </w:r>
          </w:p>
        </w:tc>
        <w:tc>
          <w:tcPr>
            <w:tcW w:w="1037" w:type="pct"/>
            <w:tcBorders>
              <w:top w:val="nil"/>
              <w:bottom w:val="nil"/>
            </w:tcBorders>
          </w:tcPr>
          <w:p w14:paraId="50D61FDE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release density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4191769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486837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0480659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0.583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4CC7062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1.4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0A45243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98B6EC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13</w:t>
            </w:r>
          </w:p>
        </w:tc>
      </w:tr>
      <w:tr w:rsidR="001C44E3" w14:paraId="04317B3C" w14:textId="77777777" w:rsidTr="00CB3FE6">
        <w:trPr>
          <w:jc w:val="center"/>
        </w:trPr>
        <w:tc>
          <w:tcPr>
            <w:tcW w:w="518" w:type="pct"/>
            <w:tcBorders>
              <w:top w:val="nil"/>
              <w:bottom w:val="nil"/>
            </w:tcBorders>
          </w:tcPr>
          <w:p w14:paraId="0907C90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gov</w:t>
            </w:r>
          </w:p>
        </w:tc>
        <w:tc>
          <w:tcPr>
            <w:tcW w:w="1037" w:type="pct"/>
            <w:tcBorders>
              <w:top w:val="nil"/>
              <w:bottom w:val="nil"/>
            </w:tcBorders>
          </w:tcPr>
          <w:p w14:paraId="0AB73BFA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tone intensity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3284AF0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486837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273B64C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0.016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2C95F9D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085.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109E74E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1.010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29F702C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0.030</w:t>
            </w:r>
          </w:p>
        </w:tc>
      </w:tr>
      <w:tr w:rsidR="001C44E3" w14:paraId="6EE61580" w14:textId="77777777" w:rsidTr="00CB3FE6">
        <w:trPr>
          <w:jc w:val="center"/>
        </w:trPr>
        <w:tc>
          <w:tcPr>
            <w:tcW w:w="518" w:type="pct"/>
            <w:tcBorders>
              <w:top w:val="nil"/>
              <w:bottom w:val="nil"/>
            </w:tcBorders>
          </w:tcPr>
          <w:p w14:paraId="79516D7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037" w:type="pct"/>
            <w:tcBorders>
              <w:top w:val="nil"/>
              <w:bottom w:val="nil"/>
            </w:tcBorders>
          </w:tcPr>
          <w:p w14:paraId="43E11857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Enterprise age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2D6F9EB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2301881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2E29B06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12.883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1060F69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12.199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72E01DB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AE2190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364</w:t>
            </w:r>
          </w:p>
        </w:tc>
      </w:tr>
      <w:tr w:rsidR="001C44E3" w14:paraId="515311A0" w14:textId="77777777" w:rsidTr="00CB3FE6">
        <w:trPr>
          <w:jc w:val="center"/>
        </w:trPr>
        <w:tc>
          <w:tcPr>
            <w:tcW w:w="518" w:type="pct"/>
            <w:tcBorders>
              <w:top w:val="nil"/>
              <w:bottom w:val="nil"/>
            </w:tcBorders>
          </w:tcPr>
          <w:p w14:paraId="0BD3BD0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tfp</w:t>
            </w:r>
          </w:p>
        </w:tc>
        <w:tc>
          <w:tcPr>
            <w:tcW w:w="1037" w:type="pct"/>
            <w:tcBorders>
              <w:top w:val="nil"/>
              <w:bottom w:val="nil"/>
            </w:tcBorders>
          </w:tcPr>
          <w:p w14:paraId="55083E6A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Total factor Productivity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384F462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1421958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5443BB6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5.894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4579722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1.097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5F1E09A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10.384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E66302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14.098</w:t>
            </w:r>
          </w:p>
        </w:tc>
      </w:tr>
      <w:tr w:rsidR="001C44E3" w14:paraId="10FAC80C" w14:textId="77777777" w:rsidTr="00CB3FE6">
        <w:trPr>
          <w:jc w:val="center"/>
        </w:trPr>
        <w:tc>
          <w:tcPr>
            <w:tcW w:w="518" w:type="pct"/>
            <w:tcBorders>
              <w:top w:val="nil"/>
              <w:bottom w:val="nil"/>
            </w:tcBorders>
          </w:tcPr>
          <w:p w14:paraId="7AD81AD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cap</w:t>
            </w:r>
          </w:p>
        </w:tc>
        <w:tc>
          <w:tcPr>
            <w:tcW w:w="1037" w:type="pct"/>
            <w:tcBorders>
              <w:top w:val="nil"/>
              <w:bottom w:val="nil"/>
            </w:tcBorders>
          </w:tcPr>
          <w:p w14:paraId="4F8988C9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Size of fixed assets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6A515E2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2302028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4E962E4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6.337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7279218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1.779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2C08B89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659E9D0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16.6</w:t>
            </w:r>
          </w:p>
        </w:tc>
      </w:tr>
      <w:tr w:rsidR="001C44E3" w14:paraId="7664BD32" w14:textId="77777777" w:rsidTr="00CB3FE6">
        <w:trPr>
          <w:jc w:val="center"/>
        </w:trPr>
        <w:tc>
          <w:tcPr>
            <w:tcW w:w="518" w:type="pct"/>
            <w:tcBorders>
              <w:top w:val="nil"/>
              <w:bottom w:val="nil"/>
            </w:tcBorders>
          </w:tcPr>
          <w:p w14:paraId="7FD9382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staff</w:t>
            </w:r>
          </w:p>
        </w:tc>
        <w:tc>
          <w:tcPr>
            <w:tcW w:w="1037" w:type="pct"/>
            <w:tcBorders>
              <w:top w:val="nil"/>
              <w:bottom w:val="nil"/>
            </w:tcBorders>
          </w:tcPr>
          <w:p w14:paraId="4B4CB238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The total number of employees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585DFE1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2302028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28E87EF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4.994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7A5C54D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1.145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432FF7B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2.079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223F6DD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14.663</w:t>
            </w:r>
          </w:p>
        </w:tc>
      </w:tr>
      <w:tr w:rsidR="001C44E3" w14:paraId="5D97944D" w14:textId="77777777" w:rsidTr="00CB3FE6">
        <w:trPr>
          <w:jc w:val="center"/>
        </w:trPr>
        <w:tc>
          <w:tcPr>
            <w:tcW w:w="518" w:type="pct"/>
            <w:tcBorders>
              <w:top w:val="nil"/>
              <w:bottom w:val="nil"/>
            </w:tcBorders>
          </w:tcPr>
          <w:p w14:paraId="11BB11F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profit</w:t>
            </w:r>
          </w:p>
        </w:tc>
        <w:tc>
          <w:tcPr>
            <w:tcW w:w="1037" w:type="pct"/>
            <w:tcBorders>
              <w:top w:val="nil"/>
              <w:bottom w:val="nil"/>
            </w:tcBorders>
          </w:tcPr>
          <w:p w14:paraId="50ABF7E2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The profit margin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70516ED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2301551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7F15405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0.392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6D51F92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2.167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7CD1671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555.149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086D20F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1125.349</w:t>
            </w:r>
          </w:p>
        </w:tc>
      </w:tr>
      <w:tr w:rsidR="001C44E3" w14:paraId="3E8CFB31" w14:textId="77777777" w:rsidTr="00CB3FE6">
        <w:trPr>
          <w:jc w:val="center"/>
        </w:trPr>
        <w:tc>
          <w:tcPr>
            <w:tcW w:w="518" w:type="pct"/>
            <w:tcBorders>
              <w:top w:val="nil"/>
              <w:bottom w:val="nil"/>
            </w:tcBorders>
          </w:tcPr>
          <w:p w14:paraId="1B213A9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pgdp</w:t>
            </w:r>
          </w:p>
        </w:tc>
        <w:tc>
          <w:tcPr>
            <w:tcW w:w="1037" w:type="pct"/>
            <w:tcBorders>
              <w:top w:val="nil"/>
              <w:bottom w:val="nil"/>
            </w:tcBorders>
          </w:tcPr>
          <w:p w14:paraId="64D2A7C6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GDP per capita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007B31B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2267955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1130258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3.976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7F1DA92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3.695</w:t>
            </w:r>
          </w:p>
        </w:tc>
        <w:tc>
          <w:tcPr>
            <w:tcW w:w="701" w:type="pct"/>
            <w:tcBorders>
              <w:top w:val="nil"/>
              <w:bottom w:val="nil"/>
            </w:tcBorders>
          </w:tcPr>
          <w:p w14:paraId="2FEE359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388.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608A8E9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25.638</w:t>
            </w:r>
          </w:p>
        </w:tc>
      </w:tr>
      <w:tr w:rsidR="001C44E3" w14:paraId="5694D477" w14:textId="77777777" w:rsidTr="00CB3FE6">
        <w:trPr>
          <w:jc w:val="center"/>
        </w:trPr>
        <w:tc>
          <w:tcPr>
            <w:tcW w:w="518" w:type="pct"/>
            <w:tcBorders>
              <w:top w:val="nil"/>
              <w:bottom w:val="single" w:sz="8" w:space="0" w:color="auto"/>
            </w:tcBorders>
          </w:tcPr>
          <w:p w14:paraId="418D537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state</w:t>
            </w:r>
          </w:p>
        </w:tc>
        <w:tc>
          <w:tcPr>
            <w:tcW w:w="1037" w:type="pct"/>
            <w:tcBorders>
              <w:top w:val="nil"/>
              <w:bottom w:val="single" w:sz="8" w:space="0" w:color="auto"/>
            </w:tcBorders>
          </w:tcPr>
          <w:p w14:paraId="65C75C02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Whether the state-owned enterprises</w:t>
            </w:r>
          </w:p>
        </w:tc>
        <w:tc>
          <w:tcPr>
            <w:tcW w:w="701" w:type="pct"/>
            <w:tcBorders>
              <w:top w:val="nil"/>
              <w:bottom w:val="single" w:sz="8" w:space="0" w:color="auto"/>
            </w:tcBorders>
          </w:tcPr>
          <w:p w14:paraId="2C21B4E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2302028</w:t>
            </w:r>
          </w:p>
        </w:tc>
        <w:tc>
          <w:tcPr>
            <w:tcW w:w="701" w:type="pct"/>
            <w:tcBorders>
              <w:top w:val="nil"/>
              <w:bottom w:val="single" w:sz="8" w:space="0" w:color="auto"/>
            </w:tcBorders>
          </w:tcPr>
          <w:p w14:paraId="24251B1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0.106</w:t>
            </w:r>
          </w:p>
        </w:tc>
        <w:tc>
          <w:tcPr>
            <w:tcW w:w="701" w:type="pct"/>
            <w:tcBorders>
              <w:top w:val="nil"/>
              <w:bottom w:val="single" w:sz="8" w:space="0" w:color="auto"/>
            </w:tcBorders>
          </w:tcPr>
          <w:p w14:paraId="3E8E1FA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0.308</w:t>
            </w:r>
          </w:p>
        </w:tc>
        <w:tc>
          <w:tcPr>
            <w:tcW w:w="701" w:type="pct"/>
            <w:tcBorders>
              <w:top w:val="nil"/>
              <w:bottom w:val="single" w:sz="8" w:space="0" w:color="auto"/>
            </w:tcBorders>
          </w:tcPr>
          <w:p w14:paraId="6D60DD4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41" w:type="pct"/>
            <w:tcBorders>
              <w:top w:val="nil"/>
              <w:bottom w:val="single" w:sz="8" w:space="0" w:color="auto"/>
            </w:tcBorders>
          </w:tcPr>
          <w:p w14:paraId="38169D1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</w:tr>
    </w:tbl>
    <w:p w14:paraId="26A7CF05" w14:textId="77777777" w:rsidR="001C44E3" w:rsidRPr="00A004F6" w:rsidRDefault="001C44E3" w:rsidP="001C44E3">
      <w:pPr>
        <w:autoSpaceDE w:val="0"/>
        <w:autoSpaceDN w:val="0"/>
        <w:adjustRightInd w:val="0"/>
        <w:ind w:firstLineChars="200" w:firstLine="440"/>
        <w:contextualSpacing/>
        <w:rPr>
          <w:rFonts w:ascii="Times New Roman" w:eastAsia="Times New Roman" w:hAnsi="Times New Roman" w:cs="Times New Roman"/>
          <w:iCs/>
          <w:kern w:val="0"/>
          <w:sz w:val="22"/>
          <w:szCs w:val="15"/>
        </w:rPr>
      </w:pPr>
      <w:r w:rsidRPr="00A004F6">
        <w:rPr>
          <w:rFonts w:ascii="Times New Roman" w:eastAsia="Times New Roman" w:hAnsi="Times New Roman" w:cs="Times New Roman"/>
          <w:iCs/>
          <w:kern w:val="0"/>
          <w:sz w:val="22"/>
          <w:szCs w:val="15"/>
        </w:rPr>
        <w:t>Note: Economic variables are calculated at 1998 price levels, and the units of per capita real GDP, per capita real consumption and per capita real disposable income are 10,000 yuan/person</w:t>
      </w:r>
    </w:p>
    <w:p w14:paraId="0EBDBAFA" w14:textId="77777777" w:rsidR="001C44E3" w:rsidRPr="00A004F6" w:rsidRDefault="001C44E3" w:rsidP="001C44E3">
      <w:pPr>
        <w:autoSpaceDE w:val="0"/>
        <w:autoSpaceDN w:val="0"/>
        <w:adjustRightInd w:val="0"/>
        <w:ind w:firstLineChars="200" w:firstLine="440"/>
        <w:contextualSpacing/>
        <w:jc w:val="left"/>
        <w:rPr>
          <w:rFonts w:ascii="Times New Roman" w:eastAsia="Times New Roman" w:hAnsi="Times New Roman" w:cs="Times New Roman"/>
          <w:iCs/>
          <w:kern w:val="0"/>
          <w:sz w:val="22"/>
          <w:szCs w:val="15"/>
        </w:rPr>
      </w:pPr>
      <w:r w:rsidRPr="00A004F6">
        <w:rPr>
          <w:rFonts w:ascii="Times New Roman" w:eastAsia="Times New Roman" w:hAnsi="Times New Roman" w:cs="Times New Roman"/>
          <w:iCs/>
          <w:kern w:val="0"/>
          <w:sz w:val="22"/>
          <w:szCs w:val="15"/>
        </w:rPr>
        <w:t>Data source: collated according to the statistical results of variables.</w:t>
      </w:r>
    </w:p>
    <w:p w14:paraId="2D7E0627" w14:textId="1FBAB93A" w:rsidR="001C44E3" w:rsidRDefault="001C44E3"/>
    <w:p w14:paraId="0D15B998" w14:textId="77777777" w:rsidR="001C44E3" w:rsidRDefault="001C44E3" w:rsidP="001C44E3"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eastAsia="Times New Roman" w:hAnsi="Times New Roman" w:cs="Times New Roman"/>
          <w:kern w:val="0"/>
          <w:sz w:val="24"/>
          <w:szCs w:val="18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18"/>
        </w:rPr>
        <w:t>Table 4</w:t>
      </w:r>
      <w:r>
        <w:rPr>
          <w:rFonts w:ascii="Times New Roman" w:eastAsia="Times New Roman" w:hAnsi="Times New Roman" w:cs="Times New Roman"/>
          <w:kern w:val="0"/>
          <w:sz w:val="24"/>
          <w:szCs w:val="18"/>
        </w:rPr>
        <w:t xml:space="preserve"> Base regression results</w:t>
      </w:r>
    </w:p>
    <w:tbl>
      <w:tblPr>
        <w:tblW w:w="9264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2"/>
        <w:gridCol w:w="1061"/>
        <w:gridCol w:w="1101"/>
        <w:gridCol w:w="1021"/>
        <w:gridCol w:w="1063"/>
        <w:gridCol w:w="1061"/>
        <w:gridCol w:w="1062"/>
        <w:gridCol w:w="1061"/>
        <w:gridCol w:w="1062"/>
      </w:tblGrid>
      <w:tr w:rsidR="001C44E3" w14:paraId="43F2FFDD" w14:textId="77777777" w:rsidTr="00CB3FE6">
        <w:trPr>
          <w:trHeight w:val="392"/>
        </w:trPr>
        <w:tc>
          <w:tcPr>
            <w:tcW w:w="772" w:type="dxa"/>
            <w:vMerge w:val="restart"/>
            <w:tcBorders>
              <w:top w:val="single" w:sz="8" w:space="0" w:color="auto"/>
              <w:bottom w:val="single" w:sz="4" w:space="0" w:color="auto"/>
              <w:tl2br w:val="single" w:sz="4" w:space="0" w:color="auto"/>
            </w:tcBorders>
            <w:tcMar>
              <w:left w:w="0" w:type="dxa"/>
              <w:right w:w="0" w:type="dxa"/>
            </w:tcMar>
          </w:tcPr>
          <w:p w14:paraId="157DB41E" w14:textId="77777777" w:rsidR="001C44E3" w:rsidRDefault="001C44E3" w:rsidP="00CB3FE6">
            <w:pPr>
              <w:spacing w:line="36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bookmarkStart w:id="2" w:name="_Ref94288503"/>
            <w:bookmarkStart w:id="3" w:name="_Ref99042021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Group</w:t>
            </w:r>
          </w:p>
          <w:p w14:paraId="1273A9B5" w14:textId="77777777" w:rsidR="001C44E3" w:rsidRDefault="001C44E3" w:rsidP="00CB3FE6">
            <w:pPr>
              <w:framePr w:hSpace="180" w:wrap="around" w:vAnchor="text" w:hAnchor="page"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246" w:type="dxa"/>
            <w:gridSpan w:val="4"/>
            <w:tcBorders>
              <w:top w:val="single" w:sz="8" w:space="0" w:color="auto"/>
            </w:tcBorders>
            <w:tcMar>
              <w:left w:w="0" w:type="dxa"/>
              <w:right w:w="0" w:type="dxa"/>
            </w:tcMar>
          </w:tcPr>
          <w:p w14:paraId="7A42512D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Industrial enterprises above designated size</w:t>
            </w:r>
          </w:p>
        </w:tc>
        <w:tc>
          <w:tcPr>
            <w:tcW w:w="4246" w:type="dxa"/>
            <w:gridSpan w:val="4"/>
            <w:tcBorders>
              <w:top w:val="single" w:sz="8" w:space="0" w:color="auto"/>
            </w:tcBorders>
            <w:tcMar>
              <w:left w:w="0" w:type="dxa"/>
              <w:right w:w="0" w:type="dxa"/>
            </w:tcMar>
          </w:tcPr>
          <w:p w14:paraId="5D31360A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Listed industrial enterprises</w:t>
            </w:r>
          </w:p>
        </w:tc>
      </w:tr>
      <w:tr w:rsidR="001C44E3" w14:paraId="0E90945D" w14:textId="77777777" w:rsidTr="00CB3FE6">
        <w:trPr>
          <w:trHeight w:val="392"/>
        </w:trPr>
        <w:tc>
          <w:tcPr>
            <w:tcW w:w="772" w:type="dxa"/>
            <w:vMerge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C4EA02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4F6283A2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release density</w:t>
            </w:r>
          </w:p>
        </w:tc>
        <w:tc>
          <w:tcPr>
            <w:tcW w:w="2084" w:type="dxa"/>
            <w:gridSpan w:val="2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1160AFAD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tone intensity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54040CF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release density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D03318C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tone intensity</w:t>
            </w:r>
          </w:p>
        </w:tc>
      </w:tr>
      <w:tr w:rsidR="001C44E3" w14:paraId="24109D4F" w14:textId="77777777" w:rsidTr="00CB3FE6">
        <w:trPr>
          <w:trHeight w:val="392"/>
        </w:trPr>
        <w:tc>
          <w:tcPr>
            <w:tcW w:w="772" w:type="dxa"/>
            <w:tcBorders>
              <w:bottom w:val="nil"/>
            </w:tcBorders>
            <w:tcMar>
              <w:left w:w="0" w:type="dxa"/>
              <w:right w:w="0" w:type="dxa"/>
            </w:tcMar>
            <w:hideMark/>
          </w:tcPr>
          <w:p w14:paraId="5B9878B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gov</w:t>
            </w:r>
          </w:p>
        </w:tc>
        <w:tc>
          <w:tcPr>
            <w:tcW w:w="1061" w:type="dxa"/>
            <w:tcBorders>
              <w:bottom w:val="nil"/>
            </w:tcBorders>
            <w:tcMar>
              <w:left w:w="0" w:type="dxa"/>
              <w:right w:w="0" w:type="dxa"/>
            </w:tcMar>
            <w:hideMark/>
          </w:tcPr>
          <w:p w14:paraId="035C08E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0.0712</w:t>
            </w:r>
          </w:p>
        </w:tc>
        <w:tc>
          <w:tcPr>
            <w:tcW w:w="110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CCD780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1.3711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21" w:type="dxa"/>
            <w:tcBorders>
              <w:bottom w:val="nil"/>
            </w:tcBorders>
            <w:tcMar>
              <w:left w:w="0" w:type="dxa"/>
              <w:right w:w="0" w:type="dxa"/>
            </w:tcMar>
            <w:hideMark/>
          </w:tcPr>
          <w:p w14:paraId="7181972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0.4275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390967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1.2744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CE8872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0.5913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F96BB8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1.4940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4A5701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0.9087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9C98C1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1.3777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1C44E3" w14:paraId="6F9BA9F1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C6FADB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5367893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(0.05)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608C18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(0.13)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58F42B4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(0.07)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A2C621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(0.13)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3BAC68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(0.20)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F5FAE5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(0.50)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4AF41E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(0.48)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27F102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(0.73)</w:t>
            </w:r>
          </w:p>
        </w:tc>
      </w:tr>
      <w:tr w:rsidR="001C44E3" w14:paraId="1548B9BB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41D3737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6801923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0.0020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F54319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0.0035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7BFF11E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0.0020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35E663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0.0045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783442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0.2874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1D9C07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0.2276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9BA6A1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0.3012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F8465F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0.2108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1C44E3" w14:paraId="4DE32AE3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209FE4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746D686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(0.01)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44AF32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(0.01)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6A5E56B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(0.01)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0316B8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(0.01)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2F69A4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(0.10)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989117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(0.11)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A6F2E1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(0.12)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647DC8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(0.11)</w:t>
            </w:r>
          </w:p>
        </w:tc>
      </w:tr>
      <w:tr w:rsidR="001C44E3" w14:paraId="5C7DE42A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1EF1212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tfp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2390C09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4.6214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3390CE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4.8481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3EB13F5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4.6218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0D8517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4.6563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5B91C3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0.4670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97B49D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0.5270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9CD507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0.5490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0494D36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0.7139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</w:tr>
      <w:tr w:rsidR="001C44E3" w14:paraId="3FB3AAFB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4A6F46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73F9EDE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(0.03)</w:t>
            </w:r>
          </w:p>
        </w:tc>
        <w:tc>
          <w:tcPr>
            <w:tcW w:w="11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628876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(0.03)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6BDEE47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(0.03)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60EF7A9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(0.03)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E3F49F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(0.26)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3D05C21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(0.25)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20F447D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(0.26)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56741E1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(0.31)</w:t>
            </w:r>
          </w:p>
        </w:tc>
      </w:tr>
      <w:tr w:rsidR="001C44E3" w14:paraId="78CCCD3E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6AB3295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cap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7646A7E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0.3723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FA34D7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0.4722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06DE8E5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0.3725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307727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0.3580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FBF881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0.9233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1D5998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0.9665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A7087F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0.1566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A1D157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0.1040</w:t>
            </w:r>
          </w:p>
        </w:tc>
      </w:tr>
      <w:tr w:rsidR="001C44E3" w14:paraId="20BB6E68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3EAB60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3E557FE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(0.02)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118D9E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(0.02)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616D092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(0.02)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F03FB1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(0.02)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6C4CC3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(0.88)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6DA530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(0.93)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0B054F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(0.98)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7B75EC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(0.93)</w:t>
            </w:r>
          </w:p>
        </w:tc>
      </w:tr>
      <w:tr w:rsidR="001C44E3" w14:paraId="65CDCEC9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51874BA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staff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4E6E533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6.9297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97C668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6.7781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3477718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6.9296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54A884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6.9637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75AF5E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0.8728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7980D7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0.9372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F49356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2.2260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69323B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2.6150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</w:tr>
      <w:tr w:rsidR="001C44E3" w14:paraId="0FCDBEAF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382F4C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71F51E2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(0.04)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392B04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(0.04)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0D81AC9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(0.04)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2C644E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(0.04)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B4DAF3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(1.14)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E481A1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(1.22)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F1DABE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(1.25)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058F57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(1.24)</w:t>
            </w:r>
          </w:p>
        </w:tc>
      </w:tr>
      <w:tr w:rsidR="001C44E3" w14:paraId="5AEE646A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6318FAF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profit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5061BDA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0.0110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0B6D37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0.0175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10DC585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0.0111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036246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0.0137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820381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1.1222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715E4E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1.6319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DFABA5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3.4333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6CABE2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4.3926</w:t>
            </w:r>
          </w:p>
        </w:tc>
      </w:tr>
      <w:tr w:rsidR="001C44E3" w14:paraId="5C1D4D31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68F2CD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3DB746D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(0.01)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B26463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(0.01)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4660226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(0.01)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114269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(0.01)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D18C3D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(1.33)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A1E2BC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(1.68)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2826A3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(2.66)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032135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(2.94)</w:t>
            </w:r>
          </w:p>
        </w:tc>
      </w:tr>
      <w:tr w:rsidR="001C44E3" w14:paraId="757356F9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6B27476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pgdp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5CEB759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0.0304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00AF1C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0.0043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4EEB3E6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0.0297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1C5FC1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0.0085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363DB5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0.5717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8E15C4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0.8562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89F312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0.7731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E2D286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1.0260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</w:tr>
      <w:tr w:rsidR="001C44E3" w14:paraId="2581B254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4DC75B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789C864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(0.01)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7D856B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(0.01)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31838D5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(0.01)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ED0FFF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(0.01)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2F79E2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(0.20)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07A798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(0.26)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59547E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(0.24)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AF509B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(0.29)</w:t>
            </w:r>
          </w:p>
        </w:tc>
      </w:tr>
      <w:tr w:rsidR="001C44E3" w14:paraId="45398A01" w14:textId="77777777" w:rsidTr="00CB3FE6">
        <w:trPr>
          <w:trHeight w:val="214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7BA3110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state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9D276C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0.3200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A23230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0.4460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1103BDF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0.3192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79BF20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0.4770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4A0674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0.3275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8A626B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0.0926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9282F3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0.3350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5A8510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0.1399</w:t>
            </w:r>
          </w:p>
        </w:tc>
      </w:tr>
      <w:tr w:rsidR="001C44E3" w14:paraId="5CB4F982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B7029F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907E91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(0.08)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F86D05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(0.07)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61F31BB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(0.08)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67AA58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(0.07)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A2CFD6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(1.69)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B02AF6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(1.75)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10F47A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(2.02)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23D821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(1.98)</w:t>
            </w:r>
          </w:p>
        </w:tc>
      </w:tr>
      <w:tr w:rsidR="001C44E3" w14:paraId="16EAE2DC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25D4D6C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cons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714169D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59.7977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58712A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57.8000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59E2B87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59.8108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9CC024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59.6599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27F3A9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31.8232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5F7E84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26.3750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295FC4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36.0767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EFCE50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32.8355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</w:p>
        </w:tc>
      </w:tr>
      <w:tr w:rsidR="001C44E3" w14:paraId="02D72ECE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C0DD6E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49FB4D7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(0.33)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8D7A26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(0.34)</w:t>
            </w:r>
          </w:p>
        </w:tc>
        <w:tc>
          <w:tcPr>
            <w:tcW w:w="102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137D160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(0.32)</w:t>
            </w:r>
          </w:p>
        </w:tc>
        <w:tc>
          <w:tcPr>
            <w:tcW w:w="106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0C35D5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(0.32)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1DFC48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(10.93)</w:t>
            </w:r>
          </w:p>
        </w:tc>
        <w:tc>
          <w:tcPr>
            <w:tcW w:w="106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083D35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(11.51)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C4FE8C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(12.80)</w:t>
            </w:r>
          </w:p>
        </w:tc>
        <w:tc>
          <w:tcPr>
            <w:tcW w:w="106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0A2064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(12.03)</w:t>
            </w:r>
          </w:p>
        </w:tc>
      </w:tr>
      <w:tr w:rsidR="001C44E3" w14:paraId="5CD69971" w14:textId="77777777" w:rsidTr="00CB3FE6">
        <w:trPr>
          <w:trHeight w:val="275"/>
        </w:trPr>
        <w:tc>
          <w:tcPr>
            <w:tcW w:w="77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42B4EF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θ</w:t>
            </w:r>
            <w:r>
              <w:rPr>
                <w:rFonts w:ascii="Times New Roman" w:eastAsia="SimSun" w:hAnsi="Times New Roman" w:cs="Times New Roman"/>
                <w:i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106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C81CB3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10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A5E4AF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2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E6E7F8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01E644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8FA17F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D772C1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FE3266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845122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</w:tr>
      <w:tr w:rsidR="001C44E3" w14:paraId="4DC65C51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FC9692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τ</w:t>
            </w:r>
            <w:r>
              <w:rPr>
                <w:rFonts w:ascii="Times New Roman" w:eastAsia="SimSun" w:hAnsi="Times New Roman" w:cs="Times New Roman"/>
                <w:i/>
                <w:sz w:val="18"/>
                <w:szCs w:val="18"/>
                <w:vertAlign w:val="subscript"/>
              </w:rPr>
              <w:t>i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CD2F21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39EA47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8192F7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93EE33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C9E850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8630AA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A9D8F9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999D67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no</w:t>
            </w:r>
          </w:p>
        </w:tc>
      </w:tr>
      <w:tr w:rsidR="001C44E3" w14:paraId="394641D5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DD0604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λ</w:t>
            </w:r>
            <w:r>
              <w:rPr>
                <w:rFonts w:ascii="Times New Roman" w:eastAsia="SimSun" w:hAnsi="Times New Roman" w:cs="Times New Roman"/>
                <w:i/>
                <w:sz w:val="18"/>
                <w:szCs w:val="18"/>
                <w:vertAlign w:val="subscript"/>
              </w:rPr>
              <w:t>k-t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E0A36E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no</w:t>
            </w:r>
          </w:p>
        </w:tc>
        <w:tc>
          <w:tcPr>
            <w:tcW w:w="110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8E8C46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2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4C2D19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no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0EFA6F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4E3FC2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no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94E7D5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32BBD3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no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006A07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</w:tr>
      <w:tr w:rsidR="001C44E3" w14:paraId="7A389CFD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7584AF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κ</w:t>
            </w:r>
            <w:r>
              <w:rPr>
                <w:rFonts w:ascii="Times New Roman" w:eastAsia="SimSun" w:hAnsi="Times New Roman" w:cs="Times New Roman"/>
                <w:i/>
                <w:sz w:val="18"/>
                <w:szCs w:val="18"/>
                <w:vertAlign w:val="subscript"/>
              </w:rPr>
              <w:t>j-t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141B81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no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140C8B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2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D61C7E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no</w:t>
            </w:r>
          </w:p>
        </w:tc>
        <w:tc>
          <w:tcPr>
            <w:tcW w:w="106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B3F19E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ED1733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no</w:t>
            </w:r>
          </w:p>
        </w:tc>
        <w:tc>
          <w:tcPr>
            <w:tcW w:w="106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43EFC3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F5D736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no</w:t>
            </w:r>
          </w:p>
        </w:tc>
        <w:tc>
          <w:tcPr>
            <w:tcW w:w="106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F206E6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</w:tr>
      <w:tr w:rsidR="001C44E3" w14:paraId="4739BB63" w14:textId="77777777" w:rsidTr="00CB3FE6">
        <w:trPr>
          <w:trHeight w:val="392"/>
        </w:trPr>
        <w:tc>
          <w:tcPr>
            <w:tcW w:w="77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8EB96D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</w:rPr>
              <w:t>N</w:t>
            </w:r>
          </w:p>
        </w:tc>
        <w:tc>
          <w:tcPr>
            <w:tcW w:w="106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10766F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433885</w:t>
            </w:r>
          </w:p>
        </w:tc>
        <w:tc>
          <w:tcPr>
            <w:tcW w:w="110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406D56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433785</w:t>
            </w:r>
          </w:p>
        </w:tc>
        <w:tc>
          <w:tcPr>
            <w:tcW w:w="102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5365E1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433885</w:t>
            </w:r>
          </w:p>
        </w:tc>
        <w:tc>
          <w:tcPr>
            <w:tcW w:w="106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1C4414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433791</w:t>
            </w:r>
          </w:p>
        </w:tc>
        <w:tc>
          <w:tcPr>
            <w:tcW w:w="106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108AE4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3849</w:t>
            </w:r>
          </w:p>
        </w:tc>
        <w:tc>
          <w:tcPr>
            <w:tcW w:w="106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513058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3784</w:t>
            </w:r>
          </w:p>
        </w:tc>
        <w:tc>
          <w:tcPr>
            <w:tcW w:w="106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5C7F22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1951</w:t>
            </w:r>
          </w:p>
        </w:tc>
        <w:tc>
          <w:tcPr>
            <w:tcW w:w="106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2A24B9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1891</w:t>
            </w:r>
          </w:p>
        </w:tc>
      </w:tr>
      <w:tr w:rsidR="001C44E3" w14:paraId="1E37B434" w14:textId="77777777" w:rsidTr="00CB3FE6">
        <w:trPr>
          <w:trHeight w:val="392"/>
        </w:trPr>
        <w:tc>
          <w:tcPr>
            <w:tcW w:w="772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0CD6AA4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61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224EE2B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0.8843</w:t>
            </w:r>
          </w:p>
        </w:tc>
        <w:tc>
          <w:tcPr>
            <w:tcW w:w="1101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75C9BE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0.8984</w:t>
            </w:r>
          </w:p>
        </w:tc>
        <w:tc>
          <w:tcPr>
            <w:tcW w:w="1021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6D534A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0.8843</w:t>
            </w:r>
          </w:p>
        </w:tc>
        <w:tc>
          <w:tcPr>
            <w:tcW w:w="1062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7C518E5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0.8960</w:t>
            </w:r>
          </w:p>
        </w:tc>
        <w:tc>
          <w:tcPr>
            <w:tcW w:w="1061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5FCE3E6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0.7773</w:t>
            </w:r>
          </w:p>
        </w:tc>
        <w:tc>
          <w:tcPr>
            <w:tcW w:w="1062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063CC21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0.8064</w:t>
            </w:r>
          </w:p>
        </w:tc>
        <w:tc>
          <w:tcPr>
            <w:tcW w:w="1061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63EDFF6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0.7655</w:t>
            </w:r>
          </w:p>
        </w:tc>
        <w:tc>
          <w:tcPr>
            <w:tcW w:w="1062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3C6C34F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0.7974</w:t>
            </w:r>
          </w:p>
        </w:tc>
      </w:tr>
    </w:tbl>
    <w:bookmarkEnd w:id="2"/>
    <w:bookmarkEnd w:id="3"/>
    <w:p w14:paraId="5A0900A3" w14:textId="77777777" w:rsidR="001C44E3" w:rsidRDefault="001C44E3" w:rsidP="001C44E3">
      <w:pPr>
        <w:autoSpaceDE w:val="0"/>
        <w:autoSpaceDN w:val="0"/>
        <w:adjustRightInd w:val="0"/>
        <w:ind w:firstLineChars="200" w:firstLine="440"/>
        <w:contextualSpacing/>
        <w:jc w:val="left"/>
        <w:rPr>
          <w:rFonts w:ascii="Times New Roman" w:eastAsia="Times New Roman" w:hAnsi="Times New Roman" w:cs="Times New Roman"/>
          <w:iCs/>
          <w:kern w:val="0"/>
          <w:sz w:val="22"/>
          <w:szCs w:val="15"/>
        </w:rPr>
      </w:pPr>
      <w:r w:rsidRPr="00A004F6">
        <w:rPr>
          <w:rFonts w:ascii="Times New Roman" w:eastAsia="Times New Roman" w:hAnsi="Times New Roman" w:cs="Times New Roman"/>
          <w:iCs/>
          <w:kern w:val="0"/>
          <w:sz w:val="22"/>
          <w:szCs w:val="15"/>
        </w:rPr>
        <w:t>Source: Collated based on empirical results, standard errors in parentheses.</w:t>
      </w:r>
    </w:p>
    <w:p w14:paraId="5960A695" w14:textId="1BDADF26" w:rsidR="001C44E3" w:rsidRDefault="001C44E3"/>
    <w:p w14:paraId="36AF87AD" w14:textId="06F4CDA5" w:rsidR="001C44E3" w:rsidRDefault="001C44E3"/>
    <w:p w14:paraId="24E707AE" w14:textId="77777777" w:rsidR="001C44E3" w:rsidRDefault="001C44E3" w:rsidP="001C44E3">
      <w:pPr>
        <w:spacing w:line="480" w:lineRule="auto"/>
        <w:contextualSpacing/>
        <w:jc w:val="left"/>
        <w:rPr>
          <w:rFonts w:ascii="Times New Roman" w:eastAsia="Times New Roman" w:hAnsi="Times New Roman" w:cs="Times New Roman"/>
          <w:kern w:val="0"/>
          <w:sz w:val="24"/>
          <w:szCs w:val="18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18"/>
        </w:rPr>
        <w:t xml:space="preserve">Table 5 </w:t>
      </w:r>
      <w:r>
        <w:rPr>
          <w:rFonts w:ascii="Times New Roman" w:eastAsia="Times New Roman" w:hAnsi="Times New Roman" w:cs="Times New Roman"/>
          <w:kern w:val="0"/>
          <w:sz w:val="24"/>
          <w:szCs w:val="18"/>
        </w:rPr>
        <w:t>Results of the empirical analysis of industry heterogeneity</w:t>
      </w:r>
    </w:p>
    <w:tbl>
      <w:tblPr>
        <w:tblW w:w="927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0"/>
        <w:gridCol w:w="709"/>
        <w:gridCol w:w="710"/>
        <w:gridCol w:w="709"/>
        <w:gridCol w:w="710"/>
        <w:gridCol w:w="709"/>
        <w:gridCol w:w="711"/>
        <w:gridCol w:w="709"/>
        <w:gridCol w:w="710"/>
        <w:gridCol w:w="709"/>
        <w:gridCol w:w="710"/>
        <w:gridCol w:w="709"/>
        <w:gridCol w:w="711"/>
      </w:tblGrid>
      <w:tr w:rsidR="001C44E3" w14:paraId="5AF3935E" w14:textId="77777777" w:rsidTr="00CB3FE6">
        <w:trPr>
          <w:trHeight w:val="386"/>
        </w:trPr>
        <w:tc>
          <w:tcPr>
            <w:tcW w:w="760" w:type="dxa"/>
            <w:vMerge w:val="restart"/>
            <w:tcBorders>
              <w:top w:val="single" w:sz="8" w:space="0" w:color="auto"/>
              <w:bottom w:val="single" w:sz="4" w:space="0" w:color="auto"/>
              <w:tl2br w:val="single" w:sz="4" w:space="0" w:color="auto"/>
            </w:tcBorders>
            <w:tcMar>
              <w:left w:w="0" w:type="dxa"/>
              <w:right w:w="0" w:type="dxa"/>
            </w:tcMar>
          </w:tcPr>
          <w:p w14:paraId="4E1E6B76" w14:textId="77777777" w:rsidR="001C44E3" w:rsidRDefault="001C44E3" w:rsidP="00CB3FE6">
            <w:pPr>
              <w:spacing w:line="3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Group</w:t>
            </w:r>
          </w:p>
          <w:p w14:paraId="000D7220" w14:textId="77777777" w:rsidR="001C44E3" w:rsidRDefault="001C44E3" w:rsidP="00CB3FE6">
            <w:pPr>
              <w:spacing w:line="360" w:lineRule="exact"/>
              <w:ind w:firstLineChars="50" w:firstLine="9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1EDFEA74" w14:textId="77777777" w:rsidR="001C44E3" w:rsidRDefault="001C44E3" w:rsidP="00CB3FE6">
            <w:pPr>
              <w:spacing w:line="360" w:lineRule="exact"/>
              <w:ind w:firstLineChars="50" w:firstLine="9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0F3219CB" w14:textId="77777777" w:rsidR="001C44E3" w:rsidRDefault="001C44E3" w:rsidP="00CB3FE6">
            <w:pPr>
              <w:spacing w:line="360" w:lineRule="exact"/>
              <w:ind w:firstLineChars="50" w:firstLine="9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101443F6" w14:textId="77777777" w:rsidR="001C44E3" w:rsidRDefault="001C44E3" w:rsidP="00CB3FE6">
            <w:pPr>
              <w:spacing w:line="360" w:lineRule="exact"/>
              <w:ind w:firstLineChars="50" w:firstLine="9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258" w:type="dxa"/>
            <w:gridSpan w:val="6"/>
            <w:tcBorders>
              <w:top w:val="single" w:sz="8" w:space="0" w:color="auto"/>
            </w:tcBorders>
            <w:tcMar>
              <w:left w:w="0" w:type="dxa"/>
              <w:right w:w="0" w:type="dxa"/>
            </w:tcMar>
          </w:tcPr>
          <w:p w14:paraId="747FE538" w14:textId="77777777" w:rsidR="001C44E3" w:rsidRDefault="001C44E3" w:rsidP="00CB3FE6">
            <w:pPr>
              <w:spacing w:line="360" w:lineRule="exact"/>
              <w:ind w:firstLineChars="200" w:firstLine="36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Industrial enterprises above designated size</w:t>
            </w:r>
          </w:p>
        </w:tc>
        <w:tc>
          <w:tcPr>
            <w:tcW w:w="4258" w:type="dxa"/>
            <w:gridSpan w:val="6"/>
            <w:tcBorders>
              <w:top w:val="single" w:sz="8" w:space="0" w:color="auto"/>
            </w:tcBorders>
            <w:tcMar>
              <w:left w:w="0" w:type="dxa"/>
              <w:right w:w="0" w:type="dxa"/>
            </w:tcMar>
          </w:tcPr>
          <w:p w14:paraId="69897FAA" w14:textId="77777777" w:rsidR="001C44E3" w:rsidRDefault="001C44E3" w:rsidP="00CB3FE6">
            <w:pPr>
              <w:spacing w:line="360" w:lineRule="exact"/>
              <w:ind w:firstLineChars="200" w:firstLine="36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Listed industrial enterprises</w:t>
            </w:r>
          </w:p>
        </w:tc>
      </w:tr>
      <w:tr w:rsidR="001C44E3" w14:paraId="06932881" w14:textId="77777777" w:rsidTr="00CB3FE6">
        <w:trPr>
          <w:trHeight w:val="396"/>
        </w:trPr>
        <w:tc>
          <w:tcPr>
            <w:tcW w:w="760" w:type="dxa"/>
            <w:vMerge/>
            <w:tcMar>
              <w:left w:w="0" w:type="dxa"/>
              <w:right w:w="0" w:type="dxa"/>
            </w:tcMar>
          </w:tcPr>
          <w:p w14:paraId="4D696B98" w14:textId="77777777" w:rsidR="001C44E3" w:rsidRDefault="001C44E3" w:rsidP="00CB3FE6">
            <w:pPr>
              <w:spacing w:line="360" w:lineRule="exact"/>
              <w:ind w:firstLineChars="200" w:firstLine="36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2128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60517604" w14:textId="77777777" w:rsidR="001C44E3" w:rsidRPr="00894FC8" w:rsidRDefault="001C44E3" w:rsidP="00CB3FE6">
            <w:pPr>
              <w:spacing w:line="36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release density</w:t>
            </w:r>
          </w:p>
        </w:tc>
        <w:tc>
          <w:tcPr>
            <w:tcW w:w="2129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30296274" w14:textId="77777777" w:rsidR="001C44E3" w:rsidRPr="00894FC8" w:rsidRDefault="001C44E3" w:rsidP="00CB3FE6">
            <w:pPr>
              <w:spacing w:line="36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tone intensity</w:t>
            </w:r>
          </w:p>
        </w:tc>
        <w:tc>
          <w:tcPr>
            <w:tcW w:w="2128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EB2BE4D" w14:textId="77777777" w:rsidR="001C44E3" w:rsidRPr="00894FC8" w:rsidRDefault="001C44E3" w:rsidP="00CB3FE6">
            <w:pPr>
              <w:spacing w:line="36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release density</w:t>
            </w:r>
          </w:p>
        </w:tc>
        <w:tc>
          <w:tcPr>
            <w:tcW w:w="2129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A3B78B8" w14:textId="77777777" w:rsidR="001C44E3" w:rsidRPr="00894FC8" w:rsidRDefault="001C44E3" w:rsidP="00CB3FE6">
            <w:pPr>
              <w:spacing w:line="36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tone intensity</w:t>
            </w:r>
          </w:p>
        </w:tc>
      </w:tr>
      <w:tr w:rsidR="001C44E3" w14:paraId="329B6620" w14:textId="77777777" w:rsidTr="00CB3FE6">
        <w:trPr>
          <w:trHeight w:val="710"/>
        </w:trPr>
        <w:tc>
          <w:tcPr>
            <w:tcW w:w="760" w:type="dxa"/>
            <w:vMerge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685816D" w14:textId="77777777" w:rsidR="001C44E3" w:rsidRDefault="001C44E3" w:rsidP="00CB3FE6">
            <w:pPr>
              <w:spacing w:line="360" w:lineRule="exact"/>
              <w:ind w:firstLineChars="200" w:firstLine="36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AC3250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Primary products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B6FCBF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bookmarkStart w:id="4" w:name="OLE_LINK4"/>
            <w:bookmarkStart w:id="5" w:name="OLE_LINK5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Interme-diates</w:t>
            </w:r>
            <w:bookmarkEnd w:id="4"/>
            <w:bookmarkEnd w:id="5"/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AEFACF3" w14:textId="77777777" w:rsidR="001C44E3" w:rsidRPr="007C5C45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7C5C45">
              <w:rPr>
                <w:rFonts w:ascii="Times New Roman" w:eastAsia="Times New Roman" w:hAnsi="Times New Roman" w:cs="Times New Roman"/>
                <w:sz w:val="18"/>
                <w:szCs w:val="18"/>
              </w:rPr>
              <w:t>Manufactu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Pr="007C5C45">
              <w:rPr>
                <w:rFonts w:ascii="Times New Roman" w:eastAsia="Times New Roman" w:hAnsi="Times New Roman" w:cs="Times New Roman"/>
                <w:sz w:val="18"/>
                <w:szCs w:val="18"/>
              </w:rPr>
              <w:t>red goods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7CABC4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Primary products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7A6772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Interme-diates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836720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Manufactu-red goods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BC071F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Primary products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0E2111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Interme-diates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BB7587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Manufactu-red goods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3CA437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Primary products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18A414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Interme-diates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FF845D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Manufactu-red goods</w:t>
            </w:r>
          </w:p>
        </w:tc>
      </w:tr>
      <w:tr w:rsidR="001C44E3" w14:paraId="1903E06B" w14:textId="77777777" w:rsidTr="00CB3FE6">
        <w:trPr>
          <w:trHeight w:val="386"/>
        </w:trPr>
        <w:tc>
          <w:tcPr>
            <w:tcW w:w="760" w:type="dxa"/>
            <w:tcBorders>
              <w:bottom w:val="nil"/>
            </w:tcBorders>
            <w:tcMar>
              <w:left w:w="0" w:type="dxa"/>
              <w:right w:w="0" w:type="dxa"/>
            </w:tcMar>
            <w:hideMark/>
          </w:tcPr>
          <w:p w14:paraId="0EA9B57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gov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  <w:hideMark/>
          </w:tcPr>
          <w:p w14:paraId="1FA44A6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2.6689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CC77B5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1.8446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BD42A6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0.1634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  <w:hideMark/>
          </w:tcPr>
          <w:p w14:paraId="656B6AE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2.3284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4F06C8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0.3617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67FECE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0.4848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4B12C4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0.7757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BFD1E2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0.1191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87B718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0.1727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2BEFEF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0.5569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448291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0.7531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F5E202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0.3815</w:t>
            </w:r>
          </w:p>
        </w:tc>
      </w:tr>
      <w:tr w:rsidR="001C44E3" w14:paraId="4BBF1C8A" w14:textId="77777777" w:rsidTr="00CB3FE6">
        <w:trPr>
          <w:trHeight w:val="386"/>
        </w:trPr>
        <w:tc>
          <w:tcPr>
            <w:tcW w:w="7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4C52C75" w14:textId="77777777" w:rsidR="001C44E3" w:rsidRDefault="001C44E3" w:rsidP="00CB3FE6">
            <w:pPr>
              <w:spacing w:line="360" w:lineRule="exact"/>
              <w:ind w:firstLineChars="200" w:firstLine="36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5B47583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B0F723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A9EACE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(0.43)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345D22B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408C06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(0.08)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ECB3DE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(0.14)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612061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(0.20)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C810F1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(0.33)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E2C40D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(0.74)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2C14CE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(0.42)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CAF317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(0.02)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809D1B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(0.81)</w:t>
            </w:r>
          </w:p>
        </w:tc>
      </w:tr>
      <w:tr w:rsidR="001C44E3" w14:paraId="480507B3" w14:textId="77777777" w:rsidTr="00CB3FE6">
        <w:trPr>
          <w:trHeight w:val="386"/>
        </w:trPr>
        <w:tc>
          <w:tcPr>
            <w:tcW w:w="7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DB6C9C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con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867A37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69.902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AF80EA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55.513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956525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56.666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FA1A64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72.240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773CC8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56.036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0792FE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56.612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42E9B5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0.8352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B0B035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102.07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08C288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157.38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BFB898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13.281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BD8BD2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100.22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4DCDC8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134.995</w:t>
            </w:r>
          </w:p>
        </w:tc>
      </w:tr>
      <w:tr w:rsidR="001C44E3" w14:paraId="5538C119" w14:textId="77777777" w:rsidTr="00CB3FE6">
        <w:trPr>
          <w:trHeight w:val="386"/>
        </w:trPr>
        <w:tc>
          <w:tcPr>
            <w:tcW w:w="76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4054402" w14:textId="77777777" w:rsidR="001C44E3" w:rsidRDefault="001C44E3" w:rsidP="00CB3FE6">
            <w:pPr>
              <w:spacing w:line="360" w:lineRule="exact"/>
              <w:ind w:firstLineChars="200" w:firstLine="36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90EBC5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55D527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83183C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E9986B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2D20C6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F3175F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786B22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(0.98)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56DA24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9F7D11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31D41E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(0.73)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47575D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9365A7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</w:tr>
      <w:tr w:rsidR="001C44E3" w14:paraId="1DAF349D" w14:textId="77777777" w:rsidTr="00CB3FE6">
        <w:trPr>
          <w:trHeight w:val="772"/>
        </w:trPr>
        <w:tc>
          <w:tcPr>
            <w:tcW w:w="76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D54B55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Control variables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5BCF17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C87503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E1C675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2B4E13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03039A4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52039C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056233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391181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0553B6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0D41E6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4A0372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170C12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1C44E3" w14:paraId="12336881" w14:textId="77777777" w:rsidTr="00CB3FE6">
        <w:trPr>
          <w:trHeight w:val="404"/>
        </w:trPr>
        <w:tc>
          <w:tcPr>
            <w:tcW w:w="76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582220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θ</w:t>
            </w:r>
            <w:r>
              <w:rPr>
                <w:rFonts w:ascii="Times New Roman" w:eastAsia="SimSun" w:hAnsi="Times New Roman" w:cs="Times New Roman"/>
                <w:i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C60732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B2FA99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E89E5B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B3D76F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00AB0E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530BA6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96ABA68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E7E173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64CDD2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DCE565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FD475EB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4BC988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1C44E3" w14:paraId="23E07DB9" w14:textId="77777777" w:rsidTr="00CB3FE6">
        <w:trPr>
          <w:trHeight w:val="386"/>
        </w:trPr>
        <w:tc>
          <w:tcPr>
            <w:tcW w:w="76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93CD5F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τ</w:t>
            </w:r>
            <w:r>
              <w:rPr>
                <w:rFonts w:ascii="Times New Roman" w:eastAsia="SimSun" w:hAnsi="Times New Roman" w:cs="Times New Roman"/>
                <w:i/>
                <w:sz w:val="18"/>
                <w:szCs w:val="18"/>
                <w:vertAlign w:val="subscript"/>
              </w:rPr>
              <w:t>i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DE9019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EEE61F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A31C48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24C7F6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BC0538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C515C5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84FC6C7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789860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1E87EA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F50D10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A6F97B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61D0F4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1C44E3" w14:paraId="2C87D993" w14:textId="77777777" w:rsidTr="00CB3FE6">
        <w:trPr>
          <w:trHeight w:val="386"/>
        </w:trPr>
        <w:tc>
          <w:tcPr>
            <w:tcW w:w="76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643F500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81AF63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62298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D636C9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324991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A4914C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44781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0AED3C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62308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E008AE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324991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5DDD6E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44781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A8A0F9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558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D8606F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2867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9C671D9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342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D0A612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275</w:t>
            </w:r>
          </w:p>
        </w:tc>
        <w:tc>
          <w:tcPr>
            <w:tcW w:w="709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23F094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1411</w:t>
            </w:r>
          </w:p>
        </w:tc>
        <w:tc>
          <w:tcPr>
            <w:tcW w:w="71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7532A3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112</w:t>
            </w:r>
          </w:p>
        </w:tc>
      </w:tr>
      <w:tr w:rsidR="001C44E3" w14:paraId="7ACE2F7E" w14:textId="77777777" w:rsidTr="00CB3FE6">
        <w:trPr>
          <w:trHeight w:val="386"/>
        </w:trPr>
        <w:tc>
          <w:tcPr>
            <w:tcW w:w="760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72B2A27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A0F5C56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0.9459</w:t>
            </w:r>
          </w:p>
        </w:tc>
        <w:tc>
          <w:tcPr>
            <w:tcW w:w="710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A563691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0.8809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68784505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0.9203</w:t>
            </w:r>
          </w:p>
        </w:tc>
        <w:tc>
          <w:tcPr>
            <w:tcW w:w="710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68FCC3AE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0.9438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3EBD58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0.8808</w:t>
            </w:r>
          </w:p>
        </w:tc>
        <w:tc>
          <w:tcPr>
            <w:tcW w:w="710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96ABA43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0.9203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1E78749C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0.9257</w:t>
            </w:r>
          </w:p>
        </w:tc>
        <w:tc>
          <w:tcPr>
            <w:tcW w:w="710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0E1E371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0.9391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38349D4A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0.7053</w:t>
            </w:r>
          </w:p>
        </w:tc>
        <w:tc>
          <w:tcPr>
            <w:tcW w:w="710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5582E63D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0.9435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19C7A182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0.9608</w:t>
            </w:r>
          </w:p>
        </w:tc>
        <w:tc>
          <w:tcPr>
            <w:tcW w:w="710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1A8BA88F" w14:textId="77777777" w:rsidR="001C44E3" w:rsidRDefault="001C44E3" w:rsidP="00CB3FE6">
            <w:pPr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0.8433</w:t>
            </w:r>
          </w:p>
        </w:tc>
      </w:tr>
    </w:tbl>
    <w:p w14:paraId="5300E1CB" w14:textId="77777777" w:rsidR="001C44E3" w:rsidRDefault="001C44E3" w:rsidP="001C44E3">
      <w:pPr>
        <w:autoSpaceDE w:val="0"/>
        <w:autoSpaceDN w:val="0"/>
        <w:adjustRightInd w:val="0"/>
        <w:ind w:firstLineChars="200" w:firstLine="440"/>
        <w:contextualSpacing/>
        <w:jc w:val="left"/>
        <w:rPr>
          <w:rFonts w:ascii="Times New Roman" w:eastAsia="Times New Roman" w:hAnsi="Times New Roman" w:cs="Times New Roman"/>
          <w:iCs/>
          <w:kern w:val="0"/>
          <w:sz w:val="22"/>
          <w:szCs w:val="15"/>
        </w:rPr>
      </w:pPr>
      <w:r w:rsidRPr="00A004F6">
        <w:rPr>
          <w:rFonts w:ascii="Times New Roman" w:eastAsia="Times New Roman" w:hAnsi="Times New Roman" w:cs="Times New Roman"/>
          <w:iCs/>
          <w:kern w:val="0"/>
          <w:sz w:val="22"/>
          <w:szCs w:val="15"/>
        </w:rPr>
        <w:t>Source: Collated from empirical results, P values in parentheses.</w:t>
      </w:r>
    </w:p>
    <w:p w14:paraId="7881E597" w14:textId="63E30DAC" w:rsidR="001C44E3" w:rsidRDefault="001C44E3"/>
    <w:p w14:paraId="68168244" w14:textId="77777777" w:rsidR="001C44E3" w:rsidRDefault="001C44E3" w:rsidP="001C44E3">
      <w:pPr>
        <w:spacing w:line="480" w:lineRule="auto"/>
        <w:contextualSpacing/>
        <w:jc w:val="left"/>
        <w:rPr>
          <w:rFonts w:ascii="Times New Roman" w:eastAsia="Times New Roman" w:hAnsi="Times New Roman" w:cs="Times New Roman"/>
          <w:kern w:val="0"/>
          <w:sz w:val="24"/>
          <w:szCs w:val="18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18"/>
        </w:rPr>
        <w:t>Table 6</w:t>
      </w:r>
      <w:r>
        <w:rPr>
          <w:rFonts w:ascii="Times New Roman" w:eastAsia="Times New Roman" w:hAnsi="Times New Roman" w:cs="Times New Roman"/>
          <w:kern w:val="0"/>
          <w:sz w:val="24"/>
          <w:szCs w:val="18"/>
        </w:rPr>
        <w:t xml:space="preserve"> Empirical analysis results of regional heterogeneity</w:t>
      </w:r>
    </w:p>
    <w:tbl>
      <w:tblPr>
        <w:tblW w:w="932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714"/>
        <w:gridCol w:w="714"/>
        <w:gridCol w:w="716"/>
        <w:gridCol w:w="714"/>
        <w:gridCol w:w="714"/>
        <w:gridCol w:w="716"/>
        <w:gridCol w:w="714"/>
        <w:gridCol w:w="714"/>
        <w:gridCol w:w="716"/>
        <w:gridCol w:w="714"/>
        <w:gridCol w:w="714"/>
        <w:gridCol w:w="716"/>
      </w:tblGrid>
      <w:tr w:rsidR="001C44E3" w14:paraId="7172089A" w14:textId="77777777" w:rsidTr="00CB3FE6">
        <w:trPr>
          <w:trHeight w:val="382"/>
        </w:trPr>
        <w:tc>
          <w:tcPr>
            <w:tcW w:w="752" w:type="dxa"/>
            <w:vMerge w:val="restart"/>
            <w:tcBorders>
              <w:top w:val="single" w:sz="8" w:space="0" w:color="auto"/>
              <w:bottom w:val="single" w:sz="4" w:space="0" w:color="auto"/>
              <w:tl2br w:val="single" w:sz="4" w:space="0" w:color="auto"/>
            </w:tcBorders>
            <w:tcMar>
              <w:left w:w="0" w:type="dxa"/>
              <w:right w:w="0" w:type="dxa"/>
            </w:tcMar>
          </w:tcPr>
          <w:p w14:paraId="429053AE" w14:textId="77777777" w:rsidR="001C44E3" w:rsidRDefault="001C44E3" w:rsidP="00CB3FE6">
            <w:pPr>
              <w:spacing w:line="3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Group</w:t>
            </w:r>
          </w:p>
          <w:p w14:paraId="35E7000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79F98AE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288" w:type="dxa"/>
            <w:gridSpan w:val="6"/>
            <w:tcBorders>
              <w:top w:val="single" w:sz="8" w:space="0" w:color="auto"/>
            </w:tcBorders>
            <w:tcMar>
              <w:left w:w="0" w:type="dxa"/>
              <w:right w:w="0" w:type="dxa"/>
            </w:tcMar>
          </w:tcPr>
          <w:p w14:paraId="75537345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Industrial enterprises above designated size</w:t>
            </w:r>
          </w:p>
        </w:tc>
        <w:tc>
          <w:tcPr>
            <w:tcW w:w="4288" w:type="dxa"/>
            <w:gridSpan w:val="6"/>
            <w:tcBorders>
              <w:top w:val="single" w:sz="8" w:space="0" w:color="auto"/>
            </w:tcBorders>
            <w:tcMar>
              <w:left w:w="0" w:type="dxa"/>
              <w:right w:w="0" w:type="dxa"/>
            </w:tcMar>
          </w:tcPr>
          <w:p w14:paraId="1D7A21DE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Listed industrial enterprises</w:t>
            </w:r>
          </w:p>
        </w:tc>
      </w:tr>
      <w:tr w:rsidR="001C44E3" w14:paraId="3F15AF23" w14:textId="77777777" w:rsidTr="00CB3FE6">
        <w:trPr>
          <w:trHeight w:val="392"/>
        </w:trPr>
        <w:tc>
          <w:tcPr>
            <w:tcW w:w="752" w:type="dxa"/>
            <w:vMerge/>
            <w:tcMar>
              <w:left w:w="0" w:type="dxa"/>
              <w:right w:w="0" w:type="dxa"/>
            </w:tcMar>
          </w:tcPr>
          <w:p w14:paraId="3EC0FCA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0CAA2EB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release density</w:t>
            </w:r>
          </w:p>
        </w:tc>
        <w:tc>
          <w:tcPr>
            <w:tcW w:w="2144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77CF39AF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tone intensity</w:t>
            </w:r>
          </w:p>
        </w:tc>
        <w:tc>
          <w:tcPr>
            <w:tcW w:w="2144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3E4DD8B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release density</w:t>
            </w:r>
          </w:p>
        </w:tc>
        <w:tc>
          <w:tcPr>
            <w:tcW w:w="2144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E13F7C8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tone intensity</w:t>
            </w:r>
          </w:p>
        </w:tc>
      </w:tr>
      <w:tr w:rsidR="001C44E3" w14:paraId="5D06ECCF" w14:textId="77777777" w:rsidTr="00CB3FE6">
        <w:trPr>
          <w:trHeight w:val="392"/>
        </w:trPr>
        <w:tc>
          <w:tcPr>
            <w:tcW w:w="752" w:type="dxa"/>
            <w:vMerge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DECB8B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D78217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ast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4A9E21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iddle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454A90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est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EE6909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ast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E450EF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iddle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A5D447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est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717B45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ast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36E28C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iddle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42006F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est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BB8A21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ast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52F8DE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iddle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C636AD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est</w:t>
            </w:r>
          </w:p>
        </w:tc>
      </w:tr>
      <w:tr w:rsidR="001C44E3" w14:paraId="76406F8B" w14:textId="77777777" w:rsidTr="00CB3FE6">
        <w:trPr>
          <w:trHeight w:val="382"/>
        </w:trPr>
        <w:tc>
          <w:tcPr>
            <w:tcW w:w="752" w:type="dxa"/>
            <w:tcBorders>
              <w:bottom w:val="nil"/>
            </w:tcBorders>
            <w:tcMar>
              <w:left w:w="0" w:type="dxa"/>
              <w:right w:w="0" w:type="dxa"/>
            </w:tcMar>
            <w:hideMark/>
          </w:tcPr>
          <w:p w14:paraId="6DB7A33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gov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  <w:hideMark/>
          </w:tcPr>
          <w:p w14:paraId="38FCF23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1.6961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AE4BFE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1.2142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4A218C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0.2740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  <w:hideMark/>
          </w:tcPr>
          <w:p w14:paraId="299D04F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8.5264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7D4A24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5.0754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361F46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0.8227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FEADEC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0.2245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0704DD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0.6725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F66B54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0.3570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2462B6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0.1627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8FC05E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1.0226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77C4A6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3.0028</w:t>
            </w:r>
          </w:p>
        </w:tc>
      </w:tr>
      <w:tr w:rsidR="001C44E3" w14:paraId="623D3A2F" w14:textId="77777777" w:rsidTr="00CB3FE6">
        <w:trPr>
          <w:trHeight w:val="382"/>
        </w:trPr>
        <w:tc>
          <w:tcPr>
            <w:tcW w:w="7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104250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370C546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F0FDB3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E59FCB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(0.52)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6D3FC3D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(0.09)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248785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13CFFF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(0.75)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C346B3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(0.23)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201F7B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(0.17)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089266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(0.53)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893587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(0.26)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7B4E03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(0.41)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10A467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(0.33)</w:t>
            </w:r>
          </w:p>
        </w:tc>
      </w:tr>
      <w:tr w:rsidR="001C44E3" w14:paraId="5B439814" w14:textId="77777777" w:rsidTr="00CB3FE6">
        <w:trPr>
          <w:trHeight w:val="382"/>
        </w:trPr>
        <w:tc>
          <w:tcPr>
            <w:tcW w:w="7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61EE14C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cons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05A12D1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56.682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34B36F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58.555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788DF1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63.085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68E2B5F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59.617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C6BAB4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62.802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997C2B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63.164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E1628E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97.122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32CA6E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85.947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30C86A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97.177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295685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70.272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8D09EA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104.758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6627C3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99.120</w:t>
            </w:r>
          </w:p>
        </w:tc>
      </w:tr>
      <w:tr w:rsidR="001C44E3" w14:paraId="2223E497" w14:textId="77777777" w:rsidTr="00CB3FE6">
        <w:trPr>
          <w:trHeight w:val="382"/>
        </w:trPr>
        <w:tc>
          <w:tcPr>
            <w:tcW w:w="7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B2E122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417B48A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19FB48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6DE0BF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1F7DE9E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C8347B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362260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75A5E8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0E9DF9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732E58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69BCE0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23A8FB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BA7744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(0.00)</w:t>
            </w:r>
          </w:p>
        </w:tc>
      </w:tr>
      <w:tr w:rsidR="001C44E3" w14:paraId="1168F103" w14:textId="77777777" w:rsidTr="00CB3FE6">
        <w:trPr>
          <w:trHeight w:val="308"/>
        </w:trPr>
        <w:tc>
          <w:tcPr>
            <w:tcW w:w="75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6053BD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Control variables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1D474E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E96842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F59E1F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63F2B0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062AB5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45530B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33A576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0373D5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23829C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FA8016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B49954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0F13AC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</w:tr>
      <w:tr w:rsidR="001C44E3" w14:paraId="6B8AD6B0" w14:textId="77777777" w:rsidTr="00CB3FE6">
        <w:trPr>
          <w:trHeight w:val="382"/>
        </w:trPr>
        <w:tc>
          <w:tcPr>
            <w:tcW w:w="752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1F2B83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θ</w:t>
            </w:r>
            <w:r>
              <w:rPr>
                <w:rFonts w:ascii="Times New Roman" w:eastAsia="SimSun" w:hAnsi="Times New Roman" w:cs="Times New Roman"/>
                <w:i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791CB5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F323BF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532890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EBEE04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BADDEE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84C193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A70CED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4BAEE5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2570F5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0F5821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58C3FE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07CB72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</w:tr>
      <w:tr w:rsidR="001C44E3" w14:paraId="0932551F" w14:textId="77777777" w:rsidTr="00CB3FE6">
        <w:trPr>
          <w:trHeight w:val="382"/>
        </w:trPr>
        <w:tc>
          <w:tcPr>
            <w:tcW w:w="752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85B0C6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τ</w:t>
            </w:r>
            <w:r>
              <w:rPr>
                <w:rFonts w:ascii="Times New Roman" w:eastAsia="SimSun" w:hAnsi="Times New Roman" w:cs="Times New Roman"/>
                <w:i/>
                <w:sz w:val="18"/>
                <w:szCs w:val="18"/>
                <w:vertAlign w:val="subscript"/>
              </w:rPr>
              <w:t>i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7F6DB8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45182C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613860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609A40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AE70A3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C80DB0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6600BD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DB2FE9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6DDA54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01A2DA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756DEA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AA864D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SimSun" w:eastAsia="Times New Roman" w:hAnsi="Times New Roman" w:cs="Times New Roman" w:hint="eastAsia"/>
                <w:kern w:val="0"/>
                <w:sz w:val="18"/>
                <w:szCs w:val="18"/>
              </w:rPr>
              <w:t>yes</w:t>
            </w:r>
          </w:p>
        </w:tc>
      </w:tr>
      <w:tr w:rsidR="001C44E3" w14:paraId="171376CE" w14:textId="77777777" w:rsidTr="00CB3FE6">
        <w:trPr>
          <w:trHeight w:val="382"/>
        </w:trPr>
        <w:tc>
          <w:tcPr>
            <w:tcW w:w="752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AF829C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</w:rPr>
              <w:t>N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D6794E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307436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9C750A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82604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E6D28F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43253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CC9B54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74215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13CDA1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82626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688322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43253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1F99F3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2425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05D198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715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EA849A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614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91D37D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1182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0F4469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350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643EE2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258</w:t>
            </w:r>
          </w:p>
        </w:tc>
      </w:tr>
      <w:tr w:rsidR="001C44E3" w14:paraId="51CE72CC" w14:textId="77777777" w:rsidTr="00CB3FE6">
        <w:trPr>
          <w:trHeight w:val="382"/>
        </w:trPr>
        <w:tc>
          <w:tcPr>
            <w:tcW w:w="752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60C1784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14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792F310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0.8956</w:t>
            </w:r>
          </w:p>
        </w:tc>
        <w:tc>
          <w:tcPr>
            <w:tcW w:w="714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2278A41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0.9011</w:t>
            </w:r>
          </w:p>
        </w:tc>
        <w:tc>
          <w:tcPr>
            <w:tcW w:w="715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093C22B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0.9278</w:t>
            </w:r>
          </w:p>
        </w:tc>
        <w:tc>
          <w:tcPr>
            <w:tcW w:w="714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630D3CF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0.9073</w:t>
            </w:r>
          </w:p>
        </w:tc>
        <w:tc>
          <w:tcPr>
            <w:tcW w:w="714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0DE9CD0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0.8969</w:t>
            </w:r>
          </w:p>
        </w:tc>
        <w:tc>
          <w:tcPr>
            <w:tcW w:w="715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5D6BE0A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0.9278</w:t>
            </w:r>
          </w:p>
        </w:tc>
        <w:tc>
          <w:tcPr>
            <w:tcW w:w="714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0E95853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0.9613</w:t>
            </w:r>
          </w:p>
        </w:tc>
        <w:tc>
          <w:tcPr>
            <w:tcW w:w="714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1923503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0.9832</w:t>
            </w:r>
          </w:p>
        </w:tc>
        <w:tc>
          <w:tcPr>
            <w:tcW w:w="715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7AC9164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0.9845</w:t>
            </w:r>
          </w:p>
        </w:tc>
        <w:tc>
          <w:tcPr>
            <w:tcW w:w="714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0F68D33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0.9605</w:t>
            </w:r>
          </w:p>
        </w:tc>
        <w:tc>
          <w:tcPr>
            <w:tcW w:w="714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37C105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0.9911</w:t>
            </w:r>
          </w:p>
        </w:tc>
        <w:tc>
          <w:tcPr>
            <w:tcW w:w="715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098BC34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SimSun" w:eastAsia="SimSun" w:hAnsi="SimSu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0.9886</w:t>
            </w:r>
          </w:p>
        </w:tc>
      </w:tr>
    </w:tbl>
    <w:p w14:paraId="7816E24F" w14:textId="77777777" w:rsidR="001C44E3" w:rsidRDefault="001C44E3" w:rsidP="001C44E3">
      <w:pPr>
        <w:autoSpaceDE w:val="0"/>
        <w:autoSpaceDN w:val="0"/>
        <w:adjustRightInd w:val="0"/>
        <w:ind w:firstLineChars="200" w:firstLine="440"/>
        <w:contextualSpacing/>
        <w:jc w:val="left"/>
        <w:rPr>
          <w:rFonts w:ascii="Times New Roman" w:eastAsiaTheme="minorEastAsia" w:hAnsi="Times New Roman" w:cs="Times New Roman"/>
          <w:iCs/>
          <w:kern w:val="0"/>
          <w:sz w:val="22"/>
          <w:szCs w:val="15"/>
        </w:rPr>
      </w:pPr>
      <w:r w:rsidRPr="00A004F6">
        <w:rPr>
          <w:rFonts w:ascii="Times New Roman" w:eastAsia="Times New Roman" w:hAnsi="Times New Roman" w:cs="Times New Roman"/>
          <w:iCs/>
          <w:kern w:val="0"/>
          <w:sz w:val="22"/>
          <w:szCs w:val="15"/>
        </w:rPr>
        <w:t>Source: Collated from empirical results, P values in parentheses.</w:t>
      </w:r>
    </w:p>
    <w:p w14:paraId="18907307" w14:textId="20F4E79D" w:rsidR="001C44E3" w:rsidRDefault="001C44E3"/>
    <w:p w14:paraId="5BBAE3E4" w14:textId="77777777" w:rsidR="001C44E3" w:rsidRDefault="001C44E3" w:rsidP="001C44E3">
      <w:pPr>
        <w:spacing w:line="480" w:lineRule="auto"/>
        <w:contextualSpacing/>
        <w:jc w:val="left"/>
        <w:rPr>
          <w:rFonts w:ascii="Times New Roman" w:eastAsia="Times New Roman" w:hAnsi="Times New Roman" w:cs="Times New Roman"/>
          <w:bCs/>
          <w:sz w:val="18"/>
          <w:szCs w:val="18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18"/>
        </w:rPr>
        <w:t>Table 7</w:t>
      </w:r>
      <w:r>
        <w:rPr>
          <w:rFonts w:ascii="Times New Roman" w:eastAsia="Times New Roman" w:hAnsi="Times New Roman" w:cs="Times New Roman"/>
          <w:bCs/>
          <w:kern w:val="0"/>
          <w:sz w:val="24"/>
          <w:szCs w:val="18"/>
        </w:rPr>
        <w:t xml:space="preserve"> Empirical analysis results of the heterogeneity of enterprises' capacity utilization status</w:t>
      </w:r>
    </w:p>
    <w:tbl>
      <w:tblPr>
        <w:tblW w:w="9364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8"/>
        <w:gridCol w:w="713"/>
        <w:gridCol w:w="714"/>
        <w:gridCol w:w="716"/>
        <w:gridCol w:w="713"/>
        <w:gridCol w:w="715"/>
        <w:gridCol w:w="717"/>
        <w:gridCol w:w="714"/>
        <w:gridCol w:w="715"/>
        <w:gridCol w:w="717"/>
        <w:gridCol w:w="714"/>
        <w:gridCol w:w="715"/>
        <w:gridCol w:w="715"/>
        <w:gridCol w:w="8"/>
      </w:tblGrid>
      <w:tr w:rsidR="001C44E3" w14:paraId="6656EE98" w14:textId="77777777" w:rsidTr="00CB3FE6">
        <w:trPr>
          <w:trHeight w:val="396"/>
        </w:trPr>
        <w:tc>
          <w:tcPr>
            <w:tcW w:w="780" w:type="dxa"/>
            <w:vMerge w:val="restart"/>
            <w:tcBorders>
              <w:top w:val="single" w:sz="8" w:space="0" w:color="auto"/>
              <w:bottom w:val="single" w:sz="4" w:space="0" w:color="auto"/>
              <w:tl2br w:val="single" w:sz="4" w:space="0" w:color="auto"/>
            </w:tcBorders>
            <w:tcMar>
              <w:left w:w="0" w:type="dxa"/>
              <w:right w:w="0" w:type="dxa"/>
            </w:tcMar>
          </w:tcPr>
          <w:p w14:paraId="2BC58842" w14:textId="77777777" w:rsidR="001C44E3" w:rsidRDefault="001C44E3" w:rsidP="00CB3FE6">
            <w:pPr>
              <w:spacing w:line="3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Group</w:t>
            </w:r>
          </w:p>
          <w:p w14:paraId="54090B1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ind w:firstLineChars="50" w:firstLine="9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79FA62C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292" w:type="dxa"/>
            <w:gridSpan w:val="6"/>
            <w:tcBorders>
              <w:top w:val="single" w:sz="8" w:space="0" w:color="auto"/>
            </w:tcBorders>
            <w:tcMar>
              <w:left w:w="0" w:type="dxa"/>
              <w:right w:w="0" w:type="dxa"/>
            </w:tcMar>
          </w:tcPr>
          <w:p w14:paraId="15ABE00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Industrial enterprises above designated size</w:t>
            </w:r>
          </w:p>
        </w:tc>
        <w:tc>
          <w:tcPr>
            <w:tcW w:w="4292" w:type="dxa"/>
            <w:gridSpan w:val="7"/>
            <w:tcBorders>
              <w:top w:val="single" w:sz="8" w:space="0" w:color="auto"/>
            </w:tcBorders>
            <w:tcMar>
              <w:left w:w="0" w:type="dxa"/>
              <w:right w:w="0" w:type="dxa"/>
            </w:tcMar>
          </w:tcPr>
          <w:p w14:paraId="7DBD684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Listed industrial enterprises</w:t>
            </w:r>
          </w:p>
        </w:tc>
      </w:tr>
      <w:tr w:rsidR="001C44E3" w14:paraId="4492972E" w14:textId="77777777" w:rsidTr="00CB3FE6">
        <w:trPr>
          <w:trHeight w:val="407"/>
        </w:trPr>
        <w:tc>
          <w:tcPr>
            <w:tcW w:w="780" w:type="dxa"/>
            <w:vMerge/>
            <w:tcMar>
              <w:left w:w="0" w:type="dxa"/>
              <w:right w:w="0" w:type="dxa"/>
            </w:tcMar>
          </w:tcPr>
          <w:p w14:paraId="300C260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2146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5D1C5241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release density</w:t>
            </w:r>
          </w:p>
        </w:tc>
        <w:tc>
          <w:tcPr>
            <w:tcW w:w="2146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228C74C9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tone intensity</w:t>
            </w:r>
          </w:p>
        </w:tc>
        <w:tc>
          <w:tcPr>
            <w:tcW w:w="2146" w:type="dxa"/>
            <w:gridSpan w:val="3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1690F73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release density</w:t>
            </w:r>
          </w:p>
        </w:tc>
        <w:tc>
          <w:tcPr>
            <w:tcW w:w="2146" w:type="dxa"/>
            <w:gridSpan w:val="4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6826CBE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94FC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Document tone intensity</w:t>
            </w:r>
          </w:p>
        </w:tc>
      </w:tr>
      <w:tr w:rsidR="001C44E3" w14:paraId="33BBE526" w14:textId="77777777" w:rsidTr="00CB3FE6">
        <w:trPr>
          <w:gridAfter w:val="1"/>
          <w:wAfter w:w="8" w:type="dxa"/>
          <w:trHeight w:val="376"/>
        </w:trPr>
        <w:tc>
          <w:tcPr>
            <w:tcW w:w="780" w:type="dxa"/>
            <w:vMerge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6BEA31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A829779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0-0.75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EF9BDB3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0.75-0.8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DEF2D1A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0.8 -1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BA23DAD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0-0.75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A24D9CE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0.75-0.8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2C4AA60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0.8 -1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DC8E5FC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0-0.75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F2BEED4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0.75-0.8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37625A3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0.8 -1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68ECA43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0-0.75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EF24354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0.75-0.8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F0DE94C" w14:textId="77777777" w:rsidR="001C44E3" w:rsidRPr="00894FC8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0.8 -1</w:t>
            </w:r>
          </w:p>
        </w:tc>
      </w:tr>
      <w:tr w:rsidR="001C44E3" w14:paraId="4354707A" w14:textId="77777777" w:rsidTr="00CB3FE6">
        <w:trPr>
          <w:gridAfter w:val="1"/>
          <w:wAfter w:w="8" w:type="dxa"/>
          <w:trHeight w:val="396"/>
        </w:trPr>
        <w:tc>
          <w:tcPr>
            <w:tcW w:w="780" w:type="dxa"/>
            <w:tcBorders>
              <w:bottom w:val="nil"/>
            </w:tcBorders>
            <w:tcMar>
              <w:left w:w="0" w:type="dxa"/>
              <w:right w:w="0" w:type="dxa"/>
            </w:tcMar>
            <w:hideMark/>
          </w:tcPr>
          <w:p w14:paraId="4A52A2C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gov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  <w:hideMark/>
          </w:tcPr>
          <w:p w14:paraId="5F3C243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1.4823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146C72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0.2277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352BCD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0.1064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  <w:hideMark/>
          </w:tcPr>
          <w:p w14:paraId="0824761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0.8216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9D39B0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0.6225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5EF8F1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1.4395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250877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0.0529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669EFF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0.0064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926D93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0.0939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268566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0.9135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7C72FB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0.3978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F7F57B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0.3506</w:t>
            </w:r>
          </w:p>
        </w:tc>
      </w:tr>
      <w:tr w:rsidR="001C44E3" w14:paraId="42B27BC6" w14:textId="77777777" w:rsidTr="00CB3FE6">
        <w:trPr>
          <w:gridAfter w:val="1"/>
          <w:wAfter w:w="8" w:type="dxa"/>
          <w:trHeight w:val="396"/>
        </w:trPr>
        <w:tc>
          <w:tcPr>
            <w:tcW w:w="78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96BDB3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59C610E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E83E0D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(0.74)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45546F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(0.92)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168F2CD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DB740A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(0.49)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A37B0F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(0.56)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58BCD7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(0.07)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F5625B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(0.87)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6F2F03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(0.20)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0F67A7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(0.04)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AC53D8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(0.16)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BD698D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(0.91)</w:t>
            </w:r>
          </w:p>
        </w:tc>
      </w:tr>
      <w:tr w:rsidR="001C44E3" w14:paraId="1327ADBD" w14:textId="77777777" w:rsidTr="00CB3FE6">
        <w:trPr>
          <w:gridAfter w:val="1"/>
          <w:wAfter w:w="8" w:type="dxa"/>
          <w:trHeight w:val="396"/>
        </w:trPr>
        <w:tc>
          <w:tcPr>
            <w:tcW w:w="78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5443249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cons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2EDF572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56.408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920142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76.764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EB27FA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81.865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hideMark/>
          </w:tcPr>
          <w:p w14:paraId="50D7EED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57.567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6F207A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76.821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E1CFDF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81.336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948CF1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44.818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93C983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84.676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4A7618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125.573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456183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50.910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45EBE67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72.139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5F495E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124.555</w:t>
            </w:r>
          </w:p>
        </w:tc>
      </w:tr>
      <w:tr w:rsidR="001C44E3" w14:paraId="5C3F2331" w14:textId="77777777" w:rsidTr="00CB3FE6">
        <w:trPr>
          <w:gridAfter w:val="1"/>
          <w:wAfter w:w="8" w:type="dxa"/>
          <w:trHeight w:val="396"/>
        </w:trPr>
        <w:tc>
          <w:tcPr>
            <w:tcW w:w="78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440F7E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7B74889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0A8803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B4C825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  <w:hideMark/>
          </w:tcPr>
          <w:p w14:paraId="6131502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BDD788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A65DD5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0E9F81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ADFC39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55EDF3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3A5B0F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68212B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7142E3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(0.00)</w:t>
            </w:r>
          </w:p>
        </w:tc>
      </w:tr>
      <w:tr w:rsidR="001C44E3" w14:paraId="5533C283" w14:textId="77777777" w:rsidTr="00CB3FE6">
        <w:trPr>
          <w:gridAfter w:val="1"/>
          <w:wAfter w:w="8" w:type="dxa"/>
          <w:trHeight w:val="343"/>
        </w:trPr>
        <w:tc>
          <w:tcPr>
            <w:tcW w:w="78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D35F5D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Control variables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A24967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8AE168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9A3CA3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B921D5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F7B64C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BD5CA2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3BA473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1C4AD03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D23840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68D18D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E00077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22C368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</w:tr>
      <w:tr w:rsidR="001C44E3" w14:paraId="32826256" w14:textId="77777777" w:rsidTr="00CB3FE6">
        <w:trPr>
          <w:gridAfter w:val="1"/>
          <w:wAfter w:w="8" w:type="dxa"/>
          <w:trHeight w:val="396"/>
        </w:trPr>
        <w:tc>
          <w:tcPr>
            <w:tcW w:w="780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DB9F8A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θ</w:t>
            </w:r>
            <w:r>
              <w:rPr>
                <w:rFonts w:ascii="Times New Roman" w:eastAsia="SimSun" w:hAnsi="Times New Roman" w:cs="Times New Roman"/>
                <w:i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284E91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FEE3F8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2086F7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8A91C5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7AB230D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107A6A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D904D2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3EB87E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DC9D3D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2D0523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2CEEFEE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7B554C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</w:tr>
      <w:tr w:rsidR="001C44E3" w14:paraId="20EA8A3D" w14:textId="77777777" w:rsidTr="00CB3FE6">
        <w:trPr>
          <w:gridAfter w:val="1"/>
          <w:wAfter w:w="8" w:type="dxa"/>
          <w:trHeight w:val="396"/>
        </w:trPr>
        <w:tc>
          <w:tcPr>
            <w:tcW w:w="780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F03436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τ</w:t>
            </w:r>
            <w:r>
              <w:rPr>
                <w:rFonts w:ascii="Times New Roman" w:eastAsia="SimSun" w:hAnsi="Times New Roman" w:cs="Times New Roman"/>
                <w:i/>
                <w:sz w:val="18"/>
                <w:szCs w:val="18"/>
                <w:vertAlign w:val="subscript"/>
              </w:rPr>
              <w:t>i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B3C945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E12A41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C2EF1A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FFA97E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BA122E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FC59A9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AC7768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11C032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AB283C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5D7740FD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3050AD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37EC223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yes</w:t>
            </w:r>
          </w:p>
        </w:tc>
      </w:tr>
      <w:tr w:rsidR="001C44E3" w14:paraId="2FC6348C" w14:textId="77777777" w:rsidTr="00CB3FE6">
        <w:trPr>
          <w:gridAfter w:val="1"/>
          <w:wAfter w:w="8" w:type="dxa"/>
          <w:trHeight w:val="396"/>
        </w:trPr>
        <w:tc>
          <w:tcPr>
            <w:tcW w:w="78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0C6119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99E8A8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412471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23441D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4934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9CFB4A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5759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052E7D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412473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79566F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4934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99C0A96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5738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224F1C2C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1971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FF88B3E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466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D02996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1198</w:t>
            </w:r>
          </w:p>
        </w:tc>
        <w:tc>
          <w:tcPr>
            <w:tcW w:w="71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7C3A9A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952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6850766F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715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71DC697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417</w:t>
            </w:r>
          </w:p>
        </w:tc>
      </w:tr>
      <w:tr w:rsidR="001C44E3" w14:paraId="1F5754F7" w14:textId="77777777" w:rsidTr="00CB3FE6">
        <w:trPr>
          <w:gridAfter w:val="1"/>
          <w:wAfter w:w="8" w:type="dxa"/>
          <w:trHeight w:val="396"/>
        </w:trPr>
        <w:tc>
          <w:tcPr>
            <w:tcW w:w="780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61DABBB2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14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1F5F7787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0.9018</w:t>
            </w:r>
          </w:p>
        </w:tc>
        <w:tc>
          <w:tcPr>
            <w:tcW w:w="715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2C79440B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0.6923</w:t>
            </w:r>
          </w:p>
        </w:tc>
        <w:tc>
          <w:tcPr>
            <w:tcW w:w="715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3343735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0.7566</w:t>
            </w:r>
          </w:p>
        </w:tc>
        <w:tc>
          <w:tcPr>
            <w:tcW w:w="714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536C49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0.9001</w:t>
            </w:r>
          </w:p>
        </w:tc>
        <w:tc>
          <w:tcPr>
            <w:tcW w:w="715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6120DAF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0.6923</w:t>
            </w:r>
          </w:p>
        </w:tc>
        <w:tc>
          <w:tcPr>
            <w:tcW w:w="715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447D87E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0.7789</w:t>
            </w:r>
          </w:p>
        </w:tc>
        <w:tc>
          <w:tcPr>
            <w:tcW w:w="714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1ED39604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0.9647</w:t>
            </w:r>
          </w:p>
        </w:tc>
        <w:tc>
          <w:tcPr>
            <w:tcW w:w="715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362EDCEA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0.5392</w:t>
            </w:r>
          </w:p>
        </w:tc>
        <w:tc>
          <w:tcPr>
            <w:tcW w:w="715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3EDDBF18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0.5945</w:t>
            </w:r>
          </w:p>
        </w:tc>
        <w:tc>
          <w:tcPr>
            <w:tcW w:w="714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5BF8DD80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0.9864</w:t>
            </w:r>
          </w:p>
        </w:tc>
        <w:tc>
          <w:tcPr>
            <w:tcW w:w="715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755652E9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0.6729</w:t>
            </w:r>
          </w:p>
        </w:tc>
        <w:tc>
          <w:tcPr>
            <w:tcW w:w="715" w:type="dxa"/>
            <w:tcBorders>
              <w:top w:val="nil"/>
              <w:bottom w:val="single" w:sz="8" w:space="0" w:color="auto"/>
            </w:tcBorders>
            <w:tcMar>
              <w:left w:w="0" w:type="dxa"/>
              <w:right w:w="0" w:type="dxa"/>
            </w:tcMar>
          </w:tcPr>
          <w:p w14:paraId="0BB7A591" w14:textId="77777777" w:rsidR="001C44E3" w:rsidRDefault="001C44E3" w:rsidP="00CB3F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0.9182</w:t>
            </w:r>
          </w:p>
        </w:tc>
      </w:tr>
    </w:tbl>
    <w:p w14:paraId="74633E6D" w14:textId="77777777" w:rsidR="001C44E3" w:rsidRDefault="001C44E3" w:rsidP="001C44E3">
      <w:pPr>
        <w:autoSpaceDE w:val="0"/>
        <w:autoSpaceDN w:val="0"/>
        <w:adjustRightInd w:val="0"/>
        <w:ind w:firstLineChars="200" w:firstLine="440"/>
        <w:contextualSpacing/>
        <w:jc w:val="left"/>
        <w:rPr>
          <w:rFonts w:ascii="Times New Roman" w:eastAsia="SimSun" w:hAnsi="Times New Roman" w:cs="Times New Roman"/>
          <w:kern w:val="0"/>
          <w:sz w:val="22"/>
          <w:szCs w:val="21"/>
        </w:rPr>
      </w:pPr>
      <w:r w:rsidRPr="00894FC8">
        <w:rPr>
          <w:rFonts w:ascii="Times New Roman" w:eastAsia="Times New Roman" w:hAnsi="Times New Roman" w:cs="Times New Roman"/>
          <w:iCs/>
          <w:kern w:val="0"/>
          <w:sz w:val="22"/>
          <w:szCs w:val="18"/>
        </w:rPr>
        <w:t>Source: Organized according to empirical results, P values in parentheses.</w:t>
      </w:r>
    </w:p>
    <w:p w14:paraId="6E662FB3" w14:textId="77777777" w:rsidR="001C44E3" w:rsidRDefault="001C44E3"/>
    <w:sectPr w:rsidR="001C44E3" w:rsidSect="001223F1">
      <w:pgSz w:w="12240" w:h="15840" w:code="1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4E3"/>
    <w:rsid w:val="0007695B"/>
    <w:rsid w:val="001223F1"/>
    <w:rsid w:val="001C44E3"/>
    <w:rsid w:val="003023F1"/>
    <w:rsid w:val="005615C6"/>
    <w:rsid w:val="005E078B"/>
    <w:rsid w:val="00781D71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E6635"/>
  <w15:chartTrackingRefBased/>
  <w15:docId w15:val="{1A60B9FE-FDAC-48DC-8A57-2B2C346AC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4E3"/>
    <w:pPr>
      <w:widowControl w:val="0"/>
      <w:spacing w:after="0" w:line="240" w:lineRule="auto"/>
      <w:jc w:val="both"/>
    </w:pPr>
    <w:rPr>
      <w:rFonts w:ascii="DengXian" w:eastAsia="DengXian" w:hAnsi="DengXian" w:cs="SimSu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44E3"/>
    <w:pPr>
      <w:spacing w:after="0" w:line="240" w:lineRule="auto"/>
    </w:pPr>
    <w:rPr>
      <w:rFonts w:ascii="DengXian" w:eastAsia="DengXian" w:hAnsi="DengXian" w:cs="SimSun"/>
      <w:kern w:val="2"/>
      <w:sz w:val="21"/>
      <w:lang w:eastAsia="zh-CN"/>
    </w:rPr>
    <w:tblPr>
      <w:tblBorders>
        <w:top w:val="single" w:sz="12" w:space="0" w:color="auto"/>
        <w:bottom w:val="single" w:sz="12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qFormat/>
    <w:rsid w:val="001C44E3"/>
    <w:rPr>
      <w:rFonts w:ascii="DengXian Light" w:eastAsia="SimHei" w:hAnsi="DengXian Light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1169</Words>
  <Characters>6664</Characters>
  <Application>Microsoft Office Word</Application>
  <DocSecurity>0</DocSecurity>
  <Lines>55</Lines>
  <Paragraphs>15</Paragraphs>
  <ScaleCrop>false</ScaleCrop>
  <Company>Springer Nature</Company>
  <LinksUpToDate>false</LinksUpToDate>
  <CharactersWithSpaces>7818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2023-01-12T10:51:00Z</dcterms:created>
  <dcterms:modified xsi:type="dcterms:W3CDTF">2023-01-12T10:52:00Z</dcterms:modified>
</cp:coreProperties>
</file>