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183E4" w14:textId="77777777" w:rsidR="00C46D28" w:rsidRDefault="00C46D28" w:rsidP="00C46D28">
      <w:pPr>
        <w:rPr>
          <w:rFonts w:asciiTheme="majorBidi" w:hAnsiTheme="majorBidi" w:cstheme="majorBidi"/>
          <w:sz w:val="24"/>
          <w:szCs w:val="24"/>
        </w:rPr>
      </w:pPr>
      <w:r>
        <w:rPr>
          <w:rFonts w:asciiTheme="majorBidi" w:hAnsiTheme="majorBidi" w:cstheme="majorBidi"/>
          <w:sz w:val="24"/>
          <w:szCs w:val="24"/>
        </w:rPr>
        <w:t>Supporting Information</w:t>
      </w:r>
    </w:p>
    <w:p w14:paraId="7C1DA45B" w14:textId="77777777" w:rsidR="00C46D28" w:rsidRDefault="00C46D28" w:rsidP="00C46D28">
      <w:pPr>
        <w:rPr>
          <w:rFonts w:asciiTheme="majorBidi" w:hAnsiTheme="majorBidi" w:cstheme="majorBidi"/>
          <w:sz w:val="24"/>
          <w:szCs w:val="24"/>
        </w:rPr>
      </w:pPr>
    </w:p>
    <w:p w14:paraId="183731DE" w14:textId="77777777" w:rsidR="00C46D28" w:rsidRPr="00A75DA6" w:rsidRDefault="00C46D28" w:rsidP="00C46D28">
      <w:pPr>
        <w:spacing w:line="360" w:lineRule="auto"/>
        <w:ind w:firstLine="418"/>
        <w:jc w:val="both"/>
        <w:rPr>
          <w:rFonts w:asciiTheme="majorBidi" w:hAnsiTheme="majorBidi" w:cstheme="majorBidi"/>
          <w:sz w:val="24"/>
          <w:szCs w:val="24"/>
        </w:rPr>
      </w:pPr>
      <w:r w:rsidRPr="00A75DA6">
        <w:rPr>
          <w:rFonts w:asciiTheme="majorBidi" w:hAnsiTheme="majorBidi" w:cstheme="majorBidi"/>
          <w:sz w:val="24"/>
          <w:szCs w:val="24"/>
        </w:rPr>
        <w:t>Halo</w:t>
      </w:r>
    </w:p>
    <w:p w14:paraId="1880E067"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366153AB" wp14:editId="4ED3A468">
            <wp:extent cx="5718412" cy="2256147"/>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6071" cy="2255223"/>
                    </a:xfrm>
                    <a:prstGeom prst="rect">
                      <a:avLst/>
                    </a:prstGeom>
                    <a:noFill/>
                    <a:ln>
                      <a:noFill/>
                    </a:ln>
                  </pic:spPr>
                </pic:pic>
              </a:graphicData>
            </a:graphic>
          </wp:inline>
        </w:drawing>
      </w:r>
    </w:p>
    <w:p w14:paraId="232D7F39"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0" w:name="_Ref534894752"/>
      <w:bookmarkStart w:id="1" w:name="_Toc10300690"/>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4</w:t>
      </w:r>
      <w:r w:rsidRPr="00A75DA6">
        <w:rPr>
          <w:rFonts w:asciiTheme="majorBidi" w:eastAsiaTheme="minorHAnsi" w:hAnsiTheme="majorBidi" w:cstheme="majorBidi"/>
          <w:b w:val="0"/>
          <w:bCs w:val="0"/>
          <w:color w:val="auto"/>
          <w:kern w:val="0"/>
          <w:sz w:val="24"/>
          <w:szCs w:val="24"/>
          <w:lang w:eastAsia="en-US"/>
        </w:rPr>
        <w:fldChar w:fldCharType="end"/>
      </w:r>
      <w:bookmarkEnd w:id="0"/>
      <w:r w:rsidRPr="00A75DA6">
        <w:rPr>
          <w:rFonts w:asciiTheme="majorBidi" w:eastAsiaTheme="minorHAnsi" w:hAnsiTheme="majorBidi" w:cstheme="majorBidi"/>
          <w:b w:val="0"/>
          <w:bCs w:val="0"/>
          <w:color w:val="auto"/>
          <w:kern w:val="0"/>
          <w:sz w:val="24"/>
          <w:szCs w:val="24"/>
          <w:lang w:eastAsia="en-US"/>
        </w:rPr>
        <w:t xml:space="preserve"> 1Y7W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1"/>
    </w:p>
    <w:p w14:paraId="23768334" w14:textId="77777777" w:rsidR="00C46D28" w:rsidRPr="00A75DA6" w:rsidRDefault="00C46D28" w:rsidP="00C46D28">
      <w:pPr>
        <w:pStyle w:val="Caption"/>
        <w:spacing w:line="360" w:lineRule="auto"/>
        <w:jc w:val="both"/>
        <w:rPr>
          <w:rFonts w:asciiTheme="majorBidi" w:eastAsiaTheme="minorHAnsi" w:hAnsiTheme="majorBidi" w:cstheme="majorBidi"/>
          <w:b w:val="0"/>
          <w:bCs w:val="0"/>
          <w:color w:val="auto"/>
          <w:kern w:val="0"/>
          <w:sz w:val="24"/>
          <w:szCs w:val="24"/>
          <w:lang w:eastAsia="en-US"/>
        </w:rPr>
      </w:pPr>
      <w:r w:rsidRPr="00A75DA6">
        <w:rPr>
          <w:rFonts w:asciiTheme="majorBidi" w:eastAsiaTheme="minorHAnsi" w:hAnsiTheme="majorBidi" w:cstheme="majorBidi"/>
          <w:b w:val="0"/>
          <w:bCs w:val="0"/>
          <w:noProof/>
          <w:color w:val="auto"/>
          <w:kern w:val="0"/>
          <w:sz w:val="24"/>
          <w:szCs w:val="24"/>
          <w:lang w:eastAsia="en-US"/>
        </w:rPr>
        <w:drawing>
          <wp:inline distT="0" distB="0" distL="0" distR="0" wp14:anchorId="28570918" wp14:editId="2E0492FF">
            <wp:extent cx="338328" cy="118872"/>
            <wp:effectExtent l="0" t="0" r="508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328" cy="118872"/>
                    </a:xfrm>
                    <a:prstGeom prst="rect">
                      <a:avLst/>
                    </a:prstGeom>
                    <a:noFill/>
                    <a:ln>
                      <a:noFill/>
                    </a:ln>
                  </pic:spPr>
                </pic:pic>
              </a:graphicData>
            </a:graphic>
          </wp:inline>
        </w:drawing>
      </w:r>
      <w:r w:rsidRPr="00A75DA6">
        <w:rPr>
          <w:rFonts w:asciiTheme="majorBidi" w:eastAsiaTheme="minorHAnsi" w:hAnsiTheme="majorBidi" w:cstheme="majorBidi"/>
          <w:b w:val="0"/>
          <w:bCs w:val="0"/>
          <w:color w:val="auto"/>
          <w:kern w:val="0"/>
          <w:sz w:val="24"/>
          <w:szCs w:val="24"/>
          <w:lang w:eastAsia="en-US"/>
        </w:rPr>
        <w:t xml:space="preserve">coil, </w:t>
      </w:r>
      <w:r w:rsidRPr="00A75DA6">
        <w:rPr>
          <w:rFonts w:asciiTheme="majorBidi" w:eastAsiaTheme="minorHAnsi" w:hAnsiTheme="majorBidi" w:cstheme="majorBidi"/>
          <w:b w:val="0"/>
          <w:bCs w:val="0"/>
          <w:noProof/>
          <w:color w:val="auto"/>
          <w:kern w:val="0"/>
          <w:sz w:val="24"/>
          <w:szCs w:val="24"/>
          <w:lang w:eastAsia="en-US"/>
        </w:rPr>
        <w:drawing>
          <wp:inline distT="0" distB="0" distL="0" distR="0" wp14:anchorId="0087F9BC" wp14:editId="7B846481">
            <wp:extent cx="192024" cy="118872"/>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024" cy="118872"/>
                    </a:xfrm>
                    <a:prstGeom prst="rect">
                      <a:avLst/>
                    </a:prstGeom>
                    <a:noFill/>
                    <a:ln>
                      <a:noFill/>
                    </a:ln>
                  </pic:spPr>
                </pic:pic>
              </a:graphicData>
            </a:graphic>
          </wp:inline>
        </w:drawing>
      </w:r>
      <w:r w:rsidRPr="00A75DA6">
        <w:rPr>
          <w:rFonts w:asciiTheme="majorBidi" w:eastAsiaTheme="minorHAnsi" w:hAnsiTheme="majorBidi" w:cstheme="majorBidi"/>
          <w:b w:val="0"/>
          <w:bCs w:val="0"/>
          <w:color w:val="auto"/>
          <w:kern w:val="0"/>
          <w:sz w:val="24"/>
          <w:szCs w:val="24"/>
          <w:lang w:eastAsia="en-US"/>
        </w:rPr>
        <w:t xml:space="preserve"> beta pleated sheet and </w:t>
      </w:r>
      <w:r w:rsidRPr="00A75DA6">
        <w:rPr>
          <w:rFonts w:asciiTheme="majorBidi" w:eastAsiaTheme="minorHAnsi" w:hAnsiTheme="majorBidi" w:cstheme="majorBidi"/>
          <w:b w:val="0"/>
          <w:bCs w:val="0"/>
          <w:noProof/>
          <w:color w:val="auto"/>
          <w:kern w:val="0"/>
          <w:sz w:val="24"/>
          <w:szCs w:val="24"/>
          <w:lang w:eastAsia="en-US"/>
        </w:rPr>
        <w:drawing>
          <wp:inline distT="0" distB="0" distL="0" distR="0" wp14:anchorId="2110A672" wp14:editId="16CE32EA">
            <wp:extent cx="320040" cy="109728"/>
            <wp:effectExtent l="0" t="0" r="3810" b="508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 cy="109728"/>
                    </a:xfrm>
                    <a:prstGeom prst="rect">
                      <a:avLst/>
                    </a:prstGeom>
                    <a:noFill/>
                    <a:ln>
                      <a:noFill/>
                    </a:ln>
                  </pic:spPr>
                </pic:pic>
              </a:graphicData>
            </a:graphic>
          </wp:inline>
        </w:drawing>
      </w:r>
      <w:r w:rsidRPr="00A75DA6">
        <w:rPr>
          <w:rFonts w:asciiTheme="majorBidi" w:eastAsiaTheme="minorHAnsi" w:hAnsiTheme="majorBidi" w:cstheme="majorBidi"/>
          <w:b w:val="0"/>
          <w:bCs w:val="0"/>
          <w:color w:val="auto"/>
          <w:kern w:val="0"/>
          <w:sz w:val="24"/>
          <w:szCs w:val="24"/>
          <w:lang w:eastAsia="en-US"/>
        </w:rPr>
        <w:t xml:space="preserve"> alpha helices. Shows consensus pattern</w:t>
      </w:r>
      <w:proofErr w:type="gramStart"/>
      <w:r w:rsidRPr="00A75DA6">
        <w:rPr>
          <w:rFonts w:asciiTheme="majorBidi" w:eastAsiaTheme="minorHAnsi" w:hAnsiTheme="majorBidi" w:cstheme="majorBidi"/>
          <w:b w:val="0"/>
          <w:bCs w:val="0"/>
          <w:color w:val="auto"/>
          <w:kern w:val="0"/>
          <w:sz w:val="24"/>
          <w:szCs w:val="24"/>
          <w:lang w:eastAsia="en-US"/>
        </w:rPr>
        <w:t>: !</w:t>
      </w:r>
      <w:proofErr w:type="gramEnd"/>
      <w:r w:rsidRPr="00A75DA6">
        <w:rPr>
          <w:rFonts w:asciiTheme="majorBidi" w:eastAsiaTheme="minorHAnsi" w:hAnsiTheme="majorBidi" w:cstheme="majorBidi"/>
          <w:b w:val="0"/>
          <w:bCs w:val="0"/>
          <w:color w:val="auto"/>
          <w:kern w:val="0"/>
          <w:sz w:val="24"/>
          <w:szCs w:val="24"/>
          <w:lang w:eastAsia="en-US"/>
        </w:rPr>
        <w:t xml:space="preserve"> hydrophobic, # Polar, % Aromatic</w:t>
      </w:r>
    </w:p>
    <w:p w14:paraId="14941F09" w14:textId="77777777" w:rsidR="00C46D28" w:rsidRPr="00A75DA6" w:rsidRDefault="00C46D28" w:rsidP="00C46D28">
      <w:pPr>
        <w:spacing w:line="360" w:lineRule="auto"/>
        <w:jc w:val="both"/>
        <w:rPr>
          <w:rFonts w:asciiTheme="majorBidi" w:hAnsiTheme="majorBidi" w:cstheme="majorBidi"/>
          <w:sz w:val="24"/>
          <w:szCs w:val="24"/>
        </w:rPr>
      </w:pPr>
      <w:r w:rsidRPr="00A75DA6">
        <w:rPr>
          <w:rFonts w:asciiTheme="majorBidi" w:hAnsiTheme="majorBidi" w:cstheme="majorBidi"/>
          <w:sz w:val="24"/>
          <w:szCs w:val="24"/>
        </w:rPr>
        <w:t xml:space="preserve">In 4CNX, 5HPJ and 5A25 a big gap exists in the beginning and has no secondary structure. Big gaps are visible throughout the sequence and identical amino acids are QSPV except 5HPJ and GSLTTPP. Most of the secondary structure regions are without gap. The catalytic region is almost consistent with few compatible changes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_Ref534964847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5</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 xml:space="preserve"> to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_Ref534964851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7</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w:t>
      </w:r>
    </w:p>
    <w:p w14:paraId="11775824" w14:textId="77777777" w:rsidR="00C46D28" w:rsidRPr="00A75DA6" w:rsidRDefault="00C46D28" w:rsidP="00C46D28">
      <w:pPr>
        <w:spacing w:line="360" w:lineRule="auto"/>
        <w:rPr>
          <w:rFonts w:asciiTheme="majorBidi" w:hAnsiTheme="majorBidi" w:cstheme="majorBidi"/>
          <w:sz w:val="24"/>
          <w:szCs w:val="24"/>
        </w:rPr>
      </w:pPr>
    </w:p>
    <w:p w14:paraId="2A7D1593"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7F840A21" wp14:editId="07858D00">
            <wp:extent cx="5718412" cy="2239094"/>
            <wp:effectExtent l="0" t="0" r="0" b="88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2193" cy="2236659"/>
                    </a:xfrm>
                    <a:prstGeom prst="rect">
                      <a:avLst/>
                    </a:prstGeom>
                    <a:noFill/>
                    <a:ln>
                      <a:noFill/>
                    </a:ln>
                  </pic:spPr>
                </pic:pic>
              </a:graphicData>
            </a:graphic>
          </wp:inline>
        </w:drawing>
      </w:r>
    </w:p>
    <w:p w14:paraId="1BB18098"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2" w:name="_Ref534964847"/>
      <w:bookmarkStart w:id="3" w:name="_Toc10300691"/>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5</w:t>
      </w:r>
      <w:r w:rsidRPr="00A75DA6">
        <w:rPr>
          <w:rFonts w:asciiTheme="majorBidi" w:eastAsiaTheme="minorHAnsi" w:hAnsiTheme="majorBidi" w:cstheme="majorBidi"/>
          <w:b w:val="0"/>
          <w:bCs w:val="0"/>
          <w:color w:val="auto"/>
          <w:kern w:val="0"/>
          <w:sz w:val="24"/>
          <w:szCs w:val="24"/>
          <w:lang w:eastAsia="en-US"/>
        </w:rPr>
        <w:fldChar w:fldCharType="end"/>
      </w:r>
      <w:bookmarkEnd w:id="2"/>
      <w:r w:rsidRPr="00A75DA6">
        <w:rPr>
          <w:rFonts w:asciiTheme="majorBidi" w:eastAsiaTheme="minorHAnsi" w:hAnsiTheme="majorBidi" w:cstheme="majorBidi"/>
          <w:b w:val="0"/>
          <w:bCs w:val="0"/>
          <w:color w:val="auto"/>
          <w:kern w:val="0"/>
          <w:sz w:val="24"/>
          <w:szCs w:val="24"/>
          <w:lang w:eastAsia="en-US"/>
        </w:rPr>
        <w:t xml:space="preserve"> 4CNX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3"/>
    </w:p>
    <w:p w14:paraId="039F190B"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297EF9F7" wp14:editId="07483EB8">
            <wp:extent cx="5691117" cy="2188486"/>
            <wp:effectExtent l="0" t="0" r="5080" b="254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3974" cy="2193430"/>
                    </a:xfrm>
                    <a:prstGeom prst="rect">
                      <a:avLst/>
                    </a:prstGeom>
                    <a:noFill/>
                    <a:ln>
                      <a:noFill/>
                    </a:ln>
                  </pic:spPr>
                </pic:pic>
              </a:graphicData>
            </a:graphic>
          </wp:inline>
        </w:drawing>
      </w:r>
    </w:p>
    <w:p w14:paraId="09907BF6" w14:textId="77777777" w:rsidR="00C46D28" w:rsidRPr="00A75DA6" w:rsidRDefault="00C46D28" w:rsidP="00C46D28">
      <w:pPr>
        <w:pStyle w:val="Caption"/>
        <w:spacing w:line="360" w:lineRule="auto"/>
        <w:rPr>
          <w:rFonts w:asciiTheme="majorBidi" w:eastAsiaTheme="minorHAnsi" w:hAnsiTheme="majorBidi" w:cstheme="majorBidi"/>
          <w:b w:val="0"/>
          <w:bCs w:val="0"/>
          <w:color w:val="auto"/>
          <w:kern w:val="0"/>
          <w:sz w:val="24"/>
          <w:szCs w:val="24"/>
          <w:lang w:eastAsia="en-US"/>
        </w:rPr>
      </w:pPr>
      <w:bookmarkStart w:id="4" w:name="_Toc10300692"/>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6</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5A25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4"/>
    </w:p>
    <w:p w14:paraId="06F0525B" w14:textId="77777777" w:rsidR="00C46D28" w:rsidRPr="00A75DA6" w:rsidRDefault="00C46D28" w:rsidP="00C46D28">
      <w:pPr>
        <w:spacing w:line="360" w:lineRule="auto"/>
        <w:rPr>
          <w:rFonts w:asciiTheme="majorBidi" w:hAnsiTheme="majorBidi" w:cstheme="majorBidi"/>
          <w:sz w:val="24"/>
          <w:szCs w:val="24"/>
        </w:rPr>
      </w:pPr>
    </w:p>
    <w:p w14:paraId="4C941332"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799ABEFB" wp14:editId="409D8E7B">
            <wp:extent cx="5691117" cy="2233315"/>
            <wp:effectExtent l="0" t="0" r="508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90014" cy="2232882"/>
                    </a:xfrm>
                    <a:prstGeom prst="rect">
                      <a:avLst/>
                    </a:prstGeom>
                    <a:noFill/>
                    <a:ln>
                      <a:noFill/>
                    </a:ln>
                  </pic:spPr>
                </pic:pic>
              </a:graphicData>
            </a:graphic>
          </wp:inline>
        </w:drawing>
      </w:r>
    </w:p>
    <w:p w14:paraId="67B15076" w14:textId="77777777" w:rsidR="00C46D28" w:rsidRPr="00A75DA6" w:rsidRDefault="00C46D28" w:rsidP="00C46D28">
      <w:pPr>
        <w:pStyle w:val="Caption"/>
        <w:spacing w:line="360" w:lineRule="auto"/>
        <w:rPr>
          <w:rFonts w:asciiTheme="majorBidi" w:eastAsiaTheme="minorHAnsi" w:hAnsiTheme="majorBidi" w:cstheme="majorBidi"/>
          <w:b w:val="0"/>
          <w:bCs w:val="0"/>
          <w:color w:val="auto"/>
          <w:kern w:val="0"/>
          <w:sz w:val="24"/>
          <w:szCs w:val="24"/>
          <w:lang w:eastAsia="en-US"/>
        </w:rPr>
      </w:pPr>
      <w:bookmarkStart w:id="5" w:name="_Ref534964851"/>
      <w:bookmarkStart w:id="6" w:name="_Toc10300693"/>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7</w:t>
      </w:r>
      <w:r w:rsidRPr="00A75DA6">
        <w:rPr>
          <w:rFonts w:asciiTheme="majorBidi" w:eastAsiaTheme="minorHAnsi" w:hAnsiTheme="majorBidi" w:cstheme="majorBidi"/>
          <w:b w:val="0"/>
          <w:bCs w:val="0"/>
          <w:color w:val="auto"/>
          <w:kern w:val="0"/>
          <w:sz w:val="24"/>
          <w:szCs w:val="24"/>
          <w:lang w:eastAsia="en-US"/>
        </w:rPr>
        <w:fldChar w:fldCharType="end"/>
      </w:r>
      <w:bookmarkEnd w:id="5"/>
      <w:r w:rsidRPr="00A75DA6">
        <w:rPr>
          <w:rFonts w:asciiTheme="majorBidi" w:eastAsiaTheme="minorHAnsi" w:hAnsiTheme="majorBidi" w:cstheme="majorBidi"/>
          <w:b w:val="0"/>
          <w:bCs w:val="0"/>
          <w:color w:val="auto"/>
          <w:kern w:val="0"/>
          <w:sz w:val="24"/>
          <w:szCs w:val="24"/>
          <w:lang w:eastAsia="en-US"/>
        </w:rPr>
        <w:t xml:space="preserve"> 5HPJ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6"/>
    </w:p>
    <w:p w14:paraId="18689CE8" w14:textId="77777777" w:rsidR="00C46D28" w:rsidRPr="00A75DA6" w:rsidRDefault="00C46D28" w:rsidP="00C46D28">
      <w:pPr>
        <w:spacing w:line="360" w:lineRule="auto"/>
        <w:rPr>
          <w:rFonts w:asciiTheme="majorBidi" w:hAnsiTheme="majorBidi" w:cstheme="majorBidi"/>
          <w:sz w:val="24"/>
          <w:szCs w:val="24"/>
        </w:rPr>
      </w:pPr>
    </w:p>
    <w:p w14:paraId="00582230" w14:textId="77777777" w:rsidR="00C46D28" w:rsidRPr="00A75DA6" w:rsidRDefault="00C46D28" w:rsidP="00C46D28">
      <w:pPr>
        <w:spacing w:line="360" w:lineRule="auto"/>
        <w:ind w:firstLine="418"/>
        <w:jc w:val="both"/>
        <w:rPr>
          <w:rFonts w:asciiTheme="majorBidi" w:hAnsiTheme="majorBidi" w:cstheme="majorBidi"/>
          <w:sz w:val="24"/>
          <w:szCs w:val="24"/>
        </w:rPr>
      </w:pPr>
      <w:r w:rsidRPr="00A75DA6">
        <w:rPr>
          <w:rFonts w:asciiTheme="majorBidi" w:hAnsiTheme="majorBidi" w:cstheme="majorBidi"/>
          <w:sz w:val="24"/>
          <w:szCs w:val="24"/>
        </w:rPr>
        <w:t xml:space="preserve">In mesophilic more gaps are found compare to halotolerant category and in addition active site region consensus restricted to HFH / H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_Ref534964786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8</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 xml:space="preserve"> to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_Ref534964792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11</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 xml:space="preserve">. </w:t>
      </w:r>
    </w:p>
    <w:p w14:paraId="50243DDD" w14:textId="77777777" w:rsidR="00C46D28" w:rsidRPr="00A75DA6" w:rsidRDefault="00C46D28" w:rsidP="00C46D28">
      <w:pPr>
        <w:spacing w:line="360" w:lineRule="auto"/>
        <w:ind w:firstLine="418"/>
        <w:jc w:val="both"/>
        <w:rPr>
          <w:rFonts w:asciiTheme="majorBidi" w:hAnsiTheme="majorBidi" w:cstheme="majorBidi"/>
          <w:sz w:val="24"/>
          <w:szCs w:val="24"/>
        </w:rPr>
      </w:pPr>
      <w:proofErr w:type="spellStart"/>
      <w:r w:rsidRPr="00A75DA6">
        <w:rPr>
          <w:rFonts w:asciiTheme="majorBidi" w:hAnsiTheme="majorBidi" w:cstheme="majorBidi"/>
          <w:sz w:val="24"/>
          <w:szCs w:val="24"/>
        </w:rPr>
        <w:t>Meso</w:t>
      </w:r>
      <w:proofErr w:type="spellEnd"/>
    </w:p>
    <w:p w14:paraId="19662A7F"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776FE2B7" wp14:editId="1A59851D">
            <wp:extent cx="5500048" cy="2108399"/>
            <wp:effectExtent l="0" t="0" r="5715"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7009" cy="2118734"/>
                    </a:xfrm>
                    <a:prstGeom prst="rect">
                      <a:avLst/>
                    </a:prstGeom>
                    <a:noFill/>
                    <a:ln>
                      <a:noFill/>
                    </a:ln>
                  </pic:spPr>
                </pic:pic>
              </a:graphicData>
            </a:graphic>
          </wp:inline>
        </w:drawing>
      </w:r>
    </w:p>
    <w:p w14:paraId="7F78F884"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7" w:name="_Ref534964786"/>
      <w:bookmarkStart w:id="8" w:name="_Toc10300694"/>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8</w:t>
      </w:r>
      <w:r w:rsidRPr="00A75DA6">
        <w:rPr>
          <w:rFonts w:asciiTheme="majorBidi" w:eastAsiaTheme="minorHAnsi" w:hAnsiTheme="majorBidi" w:cstheme="majorBidi"/>
          <w:b w:val="0"/>
          <w:bCs w:val="0"/>
          <w:color w:val="auto"/>
          <w:kern w:val="0"/>
          <w:sz w:val="24"/>
          <w:szCs w:val="24"/>
          <w:lang w:eastAsia="en-US"/>
        </w:rPr>
        <w:fldChar w:fldCharType="end"/>
      </w:r>
      <w:bookmarkEnd w:id="7"/>
      <w:r w:rsidRPr="00A75DA6">
        <w:rPr>
          <w:rFonts w:asciiTheme="majorBidi" w:eastAsiaTheme="minorHAnsi" w:hAnsiTheme="majorBidi" w:cstheme="majorBidi"/>
          <w:b w:val="0"/>
          <w:bCs w:val="0"/>
          <w:color w:val="auto"/>
          <w:kern w:val="0"/>
          <w:sz w:val="24"/>
          <w:szCs w:val="24"/>
          <w:lang w:eastAsia="en-US"/>
        </w:rPr>
        <w:t xml:space="preserve"> 1KOP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8"/>
    </w:p>
    <w:p w14:paraId="5EE2CA80" w14:textId="77777777" w:rsidR="00C46D28" w:rsidRPr="00A75DA6" w:rsidRDefault="00C46D28" w:rsidP="00C46D28">
      <w:pPr>
        <w:rPr>
          <w:rFonts w:asciiTheme="majorBidi" w:hAnsiTheme="majorBidi" w:cstheme="majorBidi"/>
          <w:sz w:val="24"/>
          <w:szCs w:val="24"/>
        </w:rPr>
      </w:pPr>
    </w:p>
    <w:p w14:paraId="3D7F75BB"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77545C1C" wp14:editId="7A5E8F4F">
            <wp:extent cx="5677469" cy="219955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71294" cy="2197159"/>
                    </a:xfrm>
                    <a:prstGeom prst="rect">
                      <a:avLst/>
                    </a:prstGeom>
                    <a:noFill/>
                    <a:ln>
                      <a:noFill/>
                    </a:ln>
                  </pic:spPr>
                </pic:pic>
              </a:graphicData>
            </a:graphic>
          </wp:inline>
        </w:drawing>
      </w:r>
    </w:p>
    <w:p w14:paraId="5DD4499E"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9" w:name="_Toc10300695"/>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9</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3FE4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9"/>
    </w:p>
    <w:p w14:paraId="34192590" w14:textId="77777777" w:rsidR="00C46D28" w:rsidRPr="00A75DA6" w:rsidRDefault="00C46D28" w:rsidP="00C46D28">
      <w:pPr>
        <w:spacing w:line="360" w:lineRule="auto"/>
        <w:rPr>
          <w:rFonts w:asciiTheme="majorBidi" w:hAnsiTheme="majorBidi" w:cstheme="majorBidi"/>
          <w:sz w:val="24"/>
          <w:szCs w:val="24"/>
        </w:rPr>
      </w:pPr>
    </w:p>
    <w:p w14:paraId="43C2E61F"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18ACD4B2" wp14:editId="3968620B">
            <wp:extent cx="5677469" cy="2302199"/>
            <wp:effectExtent l="0" t="0" r="0" b="317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74247" cy="2300893"/>
                    </a:xfrm>
                    <a:prstGeom prst="rect">
                      <a:avLst/>
                    </a:prstGeom>
                    <a:noFill/>
                    <a:ln>
                      <a:noFill/>
                    </a:ln>
                  </pic:spPr>
                </pic:pic>
              </a:graphicData>
            </a:graphic>
          </wp:inline>
        </w:drawing>
      </w:r>
    </w:p>
    <w:p w14:paraId="270300D0"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0" w:name="_Toc10300696"/>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10</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4TWL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10"/>
    </w:p>
    <w:p w14:paraId="39430554"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74860E5E" wp14:editId="55E22C33">
            <wp:extent cx="5677469" cy="208182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87476" cy="2085494"/>
                    </a:xfrm>
                    <a:prstGeom prst="rect">
                      <a:avLst/>
                    </a:prstGeom>
                    <a:noFill/>
                    <a:ln>
                      <a:noFill/>
                    </a:ln>
                  </pic:spPr>
                </pic:pic>
              </a:graphicData>
            </a:graphic>
          </wp:inline>
        </w:drawing>
      </w:r>
    </w:p>
    <w:p w14:paraId="5B303238"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1" w:name="_Ref534964792"/>
      <w:bookmarkStart w:id="12" w:name="_Toc10300697"/>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11</w:t>
      </w:r>
      <w:r w:rsidRPr="00A75DA6">
        <w:rPr>
          <w:rFonts w:asciiTheme="majorBidi" w:eastAsiaTheme="minorHAnsi" w:hAnsiTheme="majorBidi" w:cstheme="majorBidi"/>
          <w:b w:val="0"/>
          <w:bCs w:val="0"/>
          <w:color w:val="auto"/>
          <w:kern w:val="0"/>
          <w:sz w:val="24"/>
          <w:szCs w:val="24"/>
          <w:lang w:eastAsia="en-US"/>
        </w:rPr>
        <w:fldChar w:fldCharType="end"/>
      </w:r>
      <w:bookmarkEnd w:id="11"/>
      <w:r w:rsidRPr="00A75DA6">
        <w:rPr>
          <w:rFonts w:asciiTheme="majorBidi" w:eastAsiaTheme="minorHAnsi" w:hAnsiTheme="majorBidi" w:cstheme="majorBidi"/>
          <w:b w:val="0"/>
          <w:bCs w:val="0"/>
          <w:color w:val="auto"/>
          <w:kern w:val="0"/>
          <w:sz w:val="24"/>
          <w:szCs w:val="24"/>
          <w:lang w:eastAsia="en-US"/>
        </w:rPr>
        <w:t xml:space="preserve"> 4XIW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12"/>
    </w:p>
    <w:p w14:paraId="63036BDA" w14:textId="77777777" w:rsidR="00C46D28" w:rsidRPr="00A75DA6" w:rsidRDefault="00C46D28" w:rsidP="00C46D28">
      <w:pPr>
        <w:spacing w:line="360" w:lineRule="auto"/>
        <w:jc w:val="both"/>
        <w:rPr>
          <w:rFonts w:asciiTheme="majorBidi" w:hAnsiTheme="majorBidi" w:cstheme="majorBidi"/>
          <w:sz w:val="24"/>
          <w:szCs w:val="24"/>
        </w:rPr>
      </w:pPr>
      <w:r w:rsidRPr="00A75DA6">
        <w:rPr>
          <w:rFonts w:asciiTheme="majorBidi" w:hAnsiTheme="majorBidi" w:cstheme="majorBidi"/>
          <w:sz w:val="24"/>
          <w:szCs w:val="24"/>
        </w:rPr>
        <w:t xml:space="preserve">In thermophilic QSP and GSLTTPPC are consensus region and the active site patch is limited to HFH sequence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_Ref534964652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12</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 xml:space="preserve"> to </w:t>
      </w:r>
      <w:r w:rsidRPr="00A75DA6">
        <w:rPr>
          <w:rFonts w:asciiTheme="majorBidi" w:hAnsiTheme="majorBidi" w:cstheme="majorBidi"/>
          <w:sz w:val="24"/>
          <w:szCs w:val="24"/>
        </w:rPr>
        <w:fldChar w:fldCharType="begin" w:fldLock="1"/>
      </w:r>
      <w:r w:rsidRPr="00A75DA6">
        <w:rPr>
          <w:rFonts w:asciiTheme="majorBidi" w:hAnsiTheme="majorBidi" w:cstheme="majorBidi"/>
          <w:sz w:val="24"/>
          <w:szCs w:val="24"/>
        </w:rPr>
        <w:instrText xml:space="preserve"> REF _Ref534894778 \h  \* MERGEFORMAT </w:instrText>
      </w:r>
      <w:r w:rsidRPr="00A75DA6">
        <w:rPr>
          <w:rFonts w:asciiTheme="majorBidi" w:hAnsiTheme="majorBidi" w:cstheme="majorBidi"/>
          <w:sz w:val="24"/>
          <w:szCs w:val="24"/>
        </w:rPr>
      </w:r>
      <w:r w:rsidRPr="00A75DA6">
        <w:rPr>
          <w:rFonts w:asciiTheme="majorBidi" w:hAnsiTheme="majorBidi" w:cstheme="majorBidi"/>
          <w:sz w:val="24"/>
          <w:szCs w:val="24"/>
        </w:rPr>
        <w:fldChar w:fldCharType="separate"/>
      </w:r>
      <w:r w:rsidRPr="00A75DA6">
        <w:rPr>
          <w:rFonts w:asciiTheme="majorBidi" w:hAnsiTheme="majorBidi" w:cstheme="majorBidi"/>
          <w:sz w:val="24"/>
          <w:szCs w:val="24"/>
        </w:rPr>
        <w:t>Figure 14</w:t>
      </w:r>
      <w:r w:rsidRPr="00A75DA6">
        <w:rPr>
          <w:rFonts w:asciiTheme="majorBidi" w:hAnsiTheme="majorBidi" w:cstheme="majorBidi"/>
          <w:sz w:val="24"/>
          <w:szCs w:val="24"/>
        </w:rPr>
        <w:fldChar w:fldCharType="end"/>
      </w:r>
      <w:r w:rsidRPr="00A75DA6">
        <w:rPr>
          <w:rFonts w:asciiTheme="majorBidi" w:hAnsiTheme="majorBidi" w:cstheme="majorBidi"/>
          <w:sz w:val="24"/>
          <w:szCs w:val="24"/>
        </w:rPr>
        <w:t>.</w:t>
      </w:r>
    </w:p>
    <w:p w14:paraId="154D7E69" w14:textId="77777777" w:rsidR="00C46D28" w:rsidRPr="00A75DA6" w:rsidRDefault="00C46D28" w:rsidP="00C46D28">
      <w:pPr>
        <w:spacing w:line="360" w:lineRule="auto"/>
        <w:ind w:firstLine="418"/>
        <w:jc w:val="both"/>
        <w:rPr>
          <w:rFonts w:asciiTheme="majorBidi" w:hAnsiTheme="majorBidi" w:cstheme="majorBidi"/>
          <w:sz w:val="24"/>
          <w:szCs w:val="24"/>
        </w:rPr>
      </w:pPr>
      <w:proofErr w:type="spellStart"/>
      <w:r w:rsidRPr="00A75DA6">
        <w:rPr>
          <w:rFonts w:asciiTheme="majorBidi" w:hAnsiTheme="majorBidi" w:cstheme="majorBidi"/>
          <w:sz w:val="24"/>
          <w:szCs w:val="24"/>
        </w:rPr>
        <w:t>Thermo</w:t>
      </w:r>
      <w:proofErr w:type="spellEnd"/>
      <w:r w:rsidRPr="00A75DA6">
        <w:rPr>
          <w:rFonts w:asciiTheme="majorBidi" w:hAnsiTheme="majorBidi" w:cstheme="majorBidi"/>
          <w:noProof/>
          <w:sz w:val="24"/>
          <w:szCs w:val="24"/>
        </w:rPr>
        <w:drawing>
          <wp:inline distT="0" distB="0" distL="0" distR="0" wp14:anchorId="60C68AB3" wp14:editId="3BC3DDA1">
            <wp:extent cx="5609230" cy="2190702"/>
            <wp:effectExtent l="0" t="0" r="0" b="63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2978" cy="2192166"/>
                    </a:xfrm>
                    <a:prstGeom prst="rect">
                      <a:avLst/>
                    </a:prstGeom>
                    <a:noFill/>
                    <a:ln>
                      <a:noFill/>
                    </a:ln>
                  </pic:spPr>
                </pic:pic>
              </a:graphicData>
            </a:graphic>
          </wp:inline>
        </w:drawing>
      </w:r>
    </w:p>
    <w:p w14:paraId="58F7516B"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3" w:name="_Ref534964652"/>
      <w:bookmarkStart w:id="14" w:name="_Toc10300698"/>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12</w:t>
      </w:r>
      <w:r w:rsidRPr="00A75DA6">
        <w:rPr>
          <w:rFonts w:asciiTheme="majorBidi" w:eastAsiaTheme="minorHAnsi" w:hAnsiTheme="majorBidi" w:cstheme="majorBidi"/>
          <w:b w:val="0"/>
          <w:bCs w:val="0"/>
          <w:color w:val="auto"/>
          <w:kern w:val="0"/>
          <w:sz w:val="24"/>
          <w:szCs w:val="24"/>
          <w:lang w:eastAsia="en-US"/>
        </w:rPr>
        <w:fldChar w:fldCharType="end"/>
      </w:r>
      <w:bookmarkEnd w:id="13"/>
      <w:r w:rsidRPr="00A75DA6">
        <w:rPr>
          <w:rFonts w:asciiTheme="majorBidi" w:eastAsiaTheme="minorHAnsi" w:hAnsiTheme="majorBidi" w:cstheme="majorBidi"/>
          <w:b w:val="0"/>
          <w:bCs w:val="0"/>
          <w:color w:val="auto"/>
          <w:kern w:val="0"/>
          <w:sz w:val="24"/>
          <w:szCs w:val="24"/>
          <w:lang w:eastAsia="en-US"/>
        </w:rPr>
        <w:t xml:space="preserve"> 4COQ.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14"/>
    </w:p>
    <w:p w14:paraId="22FB5675"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641A32D7" wp14:editId="5C1D5BA3">
            <wp:extent cx="5609230" cy="2184855"/>
            <wp:effectExtent l="0" t="0" r="0" b="635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9803" cy="2192869"/>
                    </a:xfrm>
                    <a:prstGeom prst="rect">
                      <a:avLst/>
                    </a:prstGeom>
                    <a:noFill/>
                    <a:ln>
                      <a:noFill/>
                    </a:ln>
                  </pic:spPr>
                </pic:pic>
              </a:graphicData>
            </a:graphic>
          </wp:inline>
        </w:drawing>
      </w:r>
    </w:p>
    <w:p w14:paraId="1F307F27"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5" w:name="_Toc10300699"/>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13</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4X5S Pairwise sequence alignment by </w:t>
      </w:r>
      <w:proofErr w:type="spellStart"/>
      <w:proofErr w:type="gramStart"/>
      <w:r w:rsidRPr="00A75DA6">
        <w:rPr>
          <w:rFonts w:asciiTheme="majorBidi" w:eastAsiaTheme="minorHAnsi" w:hAnsiTheme="majorBidi" w:cstheme="majorBidi"/>
          <w:b w:val="0"/>
          <w:bCs w:val="0"/>
          <w:color w:val="auto"/>
          <w:kern w:val="0"/>
          <w:sz w:val="24"/>
          <w:szCs w:val="24"/>
          <w:lang w:eastAsia="en-US"/>
        </w:rPr>
        <w:t>salign</w:t>
      </w:r>
      <w:proofErr w:type="spellEnd"/>
      <w:r w:rsidRPr="00A75DA6">
        <w:rPr>
          <w:rFonts w:asciiTheme="majorBidi" w:eastAsiaTheme="minorHAnsi" w:hAnsiTheme="majorBidi" w:cstheme="majorBidi"/>
          <w:b w:val="0"/>
          <w:bCs w:val="0"/>
          <w:color w:val="auto"/>
          <w:kern w:val="0"/>
          <w:sz w:val="24"/>
          <w:szCs w:val="24"/>
          <w:lang w:eastAsia="en-US"/>
        </w:rPr>
        <w:t>(</w:t>
      </w:r>
      <w:proofErr w:type="gramEnd"/>
      <w:r w:rsidRPr="00A75DA6">
        <w:rPr>
          <w:rFonts w:asciiTheme="majorBidi" w:eastAsiaTheme="minorHAnsi" w:hAnsiTheme="majorBidi" w:cstheme="majorBidi"/>
          <w:b w:val="0"/>
          <w:bCs w:val="0"/>
          <w:color w:val="auto"/>
          <w:kern w:val="0"/>
          <w:sz w:val="24"/>
          <w:szCs w:val="24"/>
          <w:lang w:eastAsia="en-US"/>
        </w:rPr>
        <w:t>) with D2SP68</w:t>
      </w:r>
      <w:bookmarkEnd w:id="15"/>
    </w:p>
    <w:p w14:paraId="228ABAEF" w14:textId="77777777" w:rsidR="00C46D28" w:rsidRPr="00A75DA6" w:rsidRDefault="00C46D28" w:rsidP="00C46D28">
      <w:pPr>
        <w:spacing w:line="360" w:lineRule="auto"/>
        <w:rPr>
          <w:rFonts w:asciiTheme="majorBidi" w:hAnsiTheme="majorBidi" w:cstheme="majorBidi"/>
          <w:sz w:val="24"/>
          <w:szCs w:val="24"/>
        </w:rPr>
      </w:pPr>
    </w:p>
    <w:p w14:paraId="3F322C67"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6D516DE1" wp14:editId="67F13FA1">
            <wp:extent cx="5609230" cy="2192987"/>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8832" cy="2196741"/>
                    </a:xfrm>
                    <a:prstGeom prst="rect">
                      <a:avLst/>
                    </a:prstGeom>
                    <a:noFill/>
                    <a:ln>
                      <a:noFill/>
                    </a:ln>
                  </pic:spPr>
                </pic:pic>
              </a:graphicData>
            </a:graphic>
          </wp:inline>
        </w:drawing>
      </w:r>
    </w:p>
    <w:p w14:paraId="02DE537F"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6" w:name="_Ref534894778"/>
      <w:bookmarkStart w:id="17" w:name="_Toc10300700"/>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14</w:t>
      </w:r>
      <w:r w:rsidRPr="00A75DA6">
        <w:rPr>
          <w:rFonts w:asciiTheme="majorBidi" w:eastAsiaTheme="minorHAnsi" w:hAnsiTheme="majorBidi" w:cstheme="majorBidi"/>
          <w:b w:val="0"/>
          <w:bCs w:val="0"/>
          <w:color w:val="auto"/>
          <w:kern w:val="0"/>
          <w:sz w:val="24"/>
          <w:szCs w:val="24"/>
          <w:lang w:eastAsia="en-US"/>
        </w:rPr>
        <w:fldChar w:fldCharType="end"/>
      </w:r>
      <w:bookmarkEnd w:id="16"/>
      <w:r w:rsidRPr="00A75DA6">
        <w:rPr>
          <w:rFonts w:asciiTheme="majorBidi" w:eastAsiaTheme="minorHAnsi" w:hAnsiTheme="majorBidi" w:cstheme="majorBidi"/>
          <w:b w:val="0"/>
          <w:bCs w:val="0"/>
          <w:color w:val="auto"/>
          <w:kern w:val="0"/>
          <w:sz w:val="24"/>
          <w:szCs w:val="24"/>
          <w:lang w:eastAsia="en-US"/>
        </w:rPr>
        <w:t xml:space="preserve"> 6EKI. Pairwise sequence alignment with D2SP68</w:t>
      </w:r>
      <w:bookmarkEnd w:id="17"/>
    </w:p>
    <w:p w14:paraId="2635EE14"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2D22FD19" wp14:editId="32547A5B">
            <wp:extent cx="5527343" cy="1262786"/>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21331" cy="1261413"/>
                    </a:xfrm>
                    <a:prstGeom prst="rect">
                      <a:avLst/>
                    </a:prstGeom>
                    <a:noFill/>
                    <a:ln>
                      <a:noFill/>
                    </a:ln>
                  </pic:spPr>
                </pic:pic>
              </a:graphicData>
            </a:graphic>
          </wp:inline>
        </w:drawing>
      </w:r>
    </w:p>
    <w:p w14:paraId="7DFB3EEB"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8" w:name="_Toc10300701"/>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15</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D2SP68 secondary structure information calculated by DSSP</w:t>
      </w:r>
      <w:bookmarkEnd w:id="18"/>
    </w:p>
    <w:p w14:paraId="2AA9C36B"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6DE6B977" wp14:editId="47660437">
            <wp:extent cx="5527343" cy="2221829"/>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6338" cy="2225445"/>
                    </a:xfrm>
                    <a:prstGeom prst="rect">
                      <a:avLst/>
                    </a:prstGeom>
                    <a:noFill/>
                    <a:ln>
                      <a:noFill/>
                    </a:ln>
                  </pic:spPr>
                </pic:pic>
              </a:graphicData>
            </a:graphic>
          </wp:inline>
        </w:drawing>
      </w:r>
    </w:p>
    <w:p w14:paraId="4DBAB810"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19" w:name="_Toc10300702"/>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16</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4cnx (halotolerant engineered) and Iv9e (mesophilic) secondary structure information calculated by DSSP</w:t>
      </w:r>
      <w:bookmarkEnd w:id="19"/>
    </w:p>
    <w:p w14:paraId="0F340FA3" w14:textId="77777777" w:rsidR="00C46D28" w:rsidRPr="00A75DA6" w:rsidRDefault="00C46D28" w:rsidP="00C46D28">
      <w:pPr>
        <w:spacing w:line="360" w:lineRule="auto"/>
        <w:rPr>
          <w:rFonts w:asciiTheme="majorBidi" w:hAnsiTheme="majorBidi" w:cstheme="majorBidi"/>
          <w:sz w:val="24"/>
          <w:szCs w:val="24"/>
        </w:rPr>
      </w:pPr>
    </w:p>
    <w:p w14:paraId="5B48A12D"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p>
    <w:p w14:paraId="0C5C27B3"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2FBC80BB" wp14:editId="6DA35C19">
            <wp:extent cx="5196281" cy="2210938"/>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2" cy="2212798"/>
                    </a:xfrm>
                    <a:prstGeom prst="rect">
                      <a:avLst/>
                    </a:prstGeom>
                    <a:noFill/>
                    <a:ln>
                      <a:noFill/>
                    </a:ln>
                  </pic:spPr>
                </pic:pic>
              </a:graphicData>
            </a:graphic>
          </wp:inline>
        </w:drawing>
      </w:r>
    </w:p>
    <w:p w14:paraId="466BA42A"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20" w:name="_Ref534895604"/>
      <w:bookmarkStart w:id="21" w:name="_Toc10300707"/>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21</w:t>
      </w:r>
      <w:r w:rsidRPr="00A75DA6">
        <w:rPr>
          <w:rFonts w:asciiTheme="majorBidi" w:eastAsiaTheme="minorHAnsi" w:hAnsiTheme="majorBidi" w:cstheme="majorBidi"/>
          <w:b w:val="0"/>
          <w:bCs w:val="0"/>
          <w:color w:val="auto"/>
          <w:kern w:val="0"/>
          <w:sz w:val="24"/>
          <w:szCs w:val="24"/>
          <w:lang w:eastAsia="en-US"/>
        </w:rPr>
        <w:fldChar w:fldCharType="end"/>
      </w:r>
      <w:bookmarkEnd w:id="20"/>
      <w:r w:rsidRPr="00A75DA6">
        <w:rPr>
          <w:rFonts w:asciiTheme="majorBidi" w:eastAsiaTheme="minorHAnsi" w:hAnsiTheme="majorBidi" w:cstheme="majorBidi"/>
          <w:b w:val="0"/>
          <w:bCs w:val="0"/>
          <w:color w:val="auto"/>
          <w:kern w:val="0"/>
          <w:sz w:val="24"/>
          <w:szCs w:val="24"/>
          <w:lang w:eastAsia="en-US"/>
        </w:rPr>
        <w:t xml:space="preserve"> DOPE score of D2SP68 and 1Y7W (window size 15), broken lines show gap in alignment</w:t>
      </w:r>
      <w:bookmarkEnd w:id="21"/>
    </w:p>
    <w:p w14:paraId="2A85CA8F"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drawing>
          <wp:inline distT="0" distB="0" distL="0" distR="0" wp14:anchorId="2F1126F1" wp14:editId="400FA8C4">
            <wp:extent cx="2671422" cy="25241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8878" cy="2521721"/>
                    </a:xfrm>
                    <a:prstGeom prst="rect">
                      <a:avLst/>
                    </a:prstGeom>
                    <a:noFill/>
                    <a:ln>
                      <a:noFill/>
                    </a:ln>
                  </pic:spPr>
                </pic:pic>
              </a:graphicData>
            </a:graphic>
          </wp:inline>
        </w:drawing>
      </w:r>
      <w:r w:rsidRPr="00A75DA6">
        <w:rPr>
          <w:rFonts w:asciiTheme="majorBidi" w:hAnsiTheme="majorBidi" w:cstheme="majorBidi"/>
          <w:sz w:val="24"/>
          <w:szCs w:val="24"/>
        </w:rPr>
        <w:t xml:space="preserve"> </w:t>
      </w:r>
      <w:r w:rsidRPr="00A75DA6">
        <w:rPr>
          <w:rFonts w:asciiTheme="majorBidi" w:hAnsiTheme="majorBidi" w:cstheme="majorBidi"/>
          <w:noProof/>
          <w:sz w:val="24"/>
          <w:szCs w:val="24"/>
        </w:rPr>
        <w:drawing>
          <wp:inline distT="0" distB="0" distL="0" distR="0" wp14:anchorId="33CA5067" wp14:editId="737B5A27">
            <wp:extent cx="2590800" cy="246060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00397" cy="2469718"/>
                    </a:xfrm>
                    <a:prstGeom prst="rect">
                      <a:avLst/>
                    </a:prstGeom>
                    <a:noFill/>
                    <a:ln>
                      <a:noFill/>
                    </a:ln>
                  </pic:spPr>
                </pic:pic>
              </a:graphicData>
            </a:graphic>
          </wp:inline>
        </w:drawing>
      </w:r>
    </w:p>
    <w:p w14:paraId="69B8879E"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22" w:name="_Ref534895654"/>
      <w:bookmarkStart w:id="23" w:name="_Toc10300708"/>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22</w:t>
      </w:r>
      <w:r w:rsidRPr="00A75DA6">
        <w:rPr>
          <w:rFonts w:asciiTheme="majorBidi" w:eastAsiaTheme="minorHAnsi" w:hAnsiTheme="majorBidi" w:cstheme="majorBidi"/>
          <w:b w:val="0"/>
          <w:bCs w:val="0"/>
          <w:color w:val="auto"/>
          <w:kern w:val="0"/>
          <w:sz w:val="24"/>
          <w:szCs w:val="24"/>
          <w:lang w:eastAsia="en-US"/>
        </w:rPr>
        <w:fldChar w:fldCharType="end"/>
      </w:r>
      <w:bookmarkEnd w:id="22"/>
      <w:r w:rsidRPr="00A75DA6">
        <w:rPr>
          <w:rFonts w:asciiTheme="majorBidi" w:eastAsiaTheme="minorHAnsi" w:hAnsiTheme="majorBidi" w:cstheme="majorBidi"/>
          <w:b w:val="0"/>
          <w:bCs w:val="0"/>
          <w:color w:val="auto"/>
          <w:kern w:val="0"/>
          <w:sz w:val="24"/>
          <w:szCs w:val="24"/>
          <w:lang w:eastAsia="en-US"/>
        </w:rPr>
        <w:t xml:space="preserve"> PROSA web Model Quality score,  Z score of model is -5.43 and knowledge base energy profile with respect to sequence (window size 10 and 40) </w:t>
      </w:r>
      <w:r w:rsidRPr="00A75DA6">
        <w:rPr>
          <w:rFonts w:asciiTheme="majorBidi" w:eastAsiaTheme="minorHAnsi" w:hAnsiTheme="majorBidi" w:cstheme="majorBidi"/>
          <w:b w:val="0"/>
          <w:bCs w:val="0"/>
          <w:color w:val="auto"/>
          <w:kern w:val="0"/>
          <w:sz w:val="24"/>
          <w:szCs w:val="24"/>
          <w:lang w:eastAsia="en-US"/>
        </w:rPr>
        <w:fldChar w:fldCharType="begin"/>
      </w:r>
      <w:r>
        <w:rPr>
          <w:rFonts w:asciiTheme="majorBidi" w:eastAsiaTheme="minorHAnsi" w:hAnsiTheme="majorBidi" w:cstheme="majorBidi"/>
          <w:b w:val="0"/>
          <w:bCs w:val="0"/>
          <w:color w:val="auto"/>
          <w:kern w:val="0"/>
          <w:sz w:val="24"/>
          <w:szCs w:val="24"/>
          <w:lang w:eastAsia="en-US"/>
        </w:rPr>
        <w:instrText xml:space="preserve"> ADDIN EN.CITE &lt;EndNote&gt;&lt;Cite&gt;&lt;Author&gt;Wiederstein&lt;/Author&gt;&lt;Year&gt;2007&lt;/Year&gt;&lt;RecNum&gt;2635&lt;/RecNum&gt;&lt;DisplayText&gt;(Wiederstein &amp;amp; Sippl, 2007)&lt;/DisplayText&gt;&lt;record&gt;&lt;rec-number&gt;2635&lt;/rec-number&gt;&lt;foreign-keys&gt;&lt;key app="EN" db-id="s5r5vrz2y9w25xe9w9uxpa0uf2wx5xvzp9s5" timestamp="1521346606"&gt;2635&lt;/key&gt;&lt;/foreign-keys&gt;&lt;ref-type name="Journal Article"&gt;17&lt;/ref-type&gt;&lt;contributors&gt;&lt;authors&gt;&lt;author&gt;Wiederstein, Markus&lt;/author&gt;&lt;author&gt;Sippl, Manfred J&lt;/author&gt;&lt;/authors&gt;&lt;/contributors&gt;&lt;titles&gt;&lt;title&gt;ProSA-web: interactive web service for the recognition of errors in three-dimensional structures of proteins&lt;/title&gt;&lt;secondary-title&gt;Nucleic acids research&lt;/secondary-title&gt;&lt;/titles&gt;&lt;periodical&gt;&lt;full-title&gt;Nucleic Acids Research&lt;/full-title&gt;&lt;/periodical&gt;&lt;pages&gt;W407-W410&lt;/pages&gt;&lt;volume&gt;35&lt;/volume&gt;&lt;number&gt;suppl_2&lt;/number&gt;&lt;dates&gt;&lt;year&gt;2007&lt;/year&gt;&lt;/dates&gt;&lt;isbn&gt;1362-4962&lt;/isbn&gt;&lt;urls&gt;&lt;/urls&gt;&lt;/record&gt;&lt;/Cite&gt;&lt;/EndNote&gt;</w:instrText>
      </w:r>
      <w:r w:rsidRPr="00A75DA6">
        <w:rPr>
          <w:rFonts w:asciiTheme="majorBidi" w:eastAsiaTheme="minorHAnsi" w:hAnsiTheme="majorBidi" w:cstheme="majorBidi"/>
          <w:b w:val="0"/>
          <w:bCs w:val="0"/>
          <w:color w:val="auto"/>
          <w:kern w:val="0"/>
          <w:sz w:val="24"/>
          <w:szCs w:val="24"/>
          <w:lang w:eastAsia="en-US"/>
        </w:rPr>
        <w:fldChar w:fldCharType="separate"/>
      </w:r>
      <w:bookmarkEnd w:id="23"/>
      <w:r>
        <w:rPr>
          <w:rFonts w:asciiTheme="majorBidi" w:eastAsiaTheme="minorHAnsi" w:hAnsiTheme="majorBidi" w:cstheme="majorBidi"/>
          <w:b w:val="0"/>
          <w:bCs w:val="0"/>
          <w:noProof/>
          <w:color w:val="auto"/>
          <w:kern w:val="0"/>
          <w:sz w:val="24"/>
          <w:szCs w:val="24"/>
          <w:lang w:eastAsia="en-US"/>
        </w:rPr>
        <w:t>(Wiederstein &amp; Sippl, 2007)</w:t>
      </w:r>
      <w:r w:rsidRPr="00A75DA6">
        <w:rPr>
          <w:rFonts w:asciiTheme="majorBidi" w:eastAsiaTheme="minorHAnsi" w:hAnsiTheme="majorBidi" w:cstheme="majorBidi"/>
          <w:b w:val="0"/>
          <w:bCs w:val="0"/>
          <w:color w:val="auto"/>
          <w:kern w:val="0"/>
          <w:sz w:val="24"/>
          <w:szCs w:val="24"/>
          <w:lang w:eastAsia="en-US"/>
        </w:rPr>
        <w:fldChar w:fldCharType="end"/>
      </w:r>
    </w:p>
    <w:p w14:paraId="6737B706" w14:textId="77777777" w:rsidR="00C46D28" w:rsidRPr="00A75DA6" w:rsidRDefault="00C46D28" w:rsidP="00C46D28">
      <w:pPr>
        <w:spacing w:line="360" w:lineRule="auto"/>
        <w:rPr>
          <w:rFonts w:asciiTheme="majorBidi" w:hAnsiTheme="majorBidi" w:cstheme="majorBidi"/>
          <w:sz w:val="24"/>
          <w:szCs w:val="24"/>
        </w:rPr>
      </w:pPr>
    </w:p>
    <w:p w14:paraId="5F756055" w14:textId="77777777" w:rsidR="00C46D28" w:rsidRPr="00A75DA6" w:rsidRDefault="00C46D28" w:rsidP="00C46D28">
      <w:pPr>
        <w:spacing w:line="360" w:lineRule="auto"/>
        <w:jc w:val="center"/>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5E3E8918" wp14:editId="201E5289">
            <wp:extent cx="4222179" cy="3220872"/>
            <wp:effectExtent l="0" t="0" r="6985"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21296" cy="3220198"/>
                    </a:xfrm>
                    <a:prstGeom prst="rect">
                      <a:avLst/>
                    </a:prstGeom>
                    <a:noFill/>
                    <a:ln>
                      <a:noFill/>
                    </a:ln>
                  </pic:spPr>
                </pic:pic>
              </a:graphicData>
            </a:graphic>
          </wp:inline>
        </w:drawing>
      </w:r>
    </w:p>
    <w:p w14:paraId="34FD8016"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24" w:name="_Toc10300709"/>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23</w:t>
      </w:r>
      <w:r w:rsidRPr="00A75DA6">
        <w:rPr>
          <w:rFonts w:asciiTheme="majorBidi" w:eastAsiaTheme="minorHAnsi" w:hAnsiTheme="majorBidi" w:cstheme="majorBidi"/>
          <w:b w:val="0"/>
          <w:bCs w:val="0"/>
          <w:color w:val="auto"/>
          <w:kern w:val="0"/>
          <w:sz w:val="24"/>
          <w:szCs w:val="24"/>
          <w:lang w:eastAsia="en-US"/>
        </w:rPr>
        <w:fldChar w:fldCharType="end"/>
      </w:r>
      <w:r w:rsidRPr="00A75DA6">
        <w:rPr>
          <w:rFonts w:asciiTheme="majorBidi" w:eastAsiaTheme="minorHAnsi" w:hAnsiTheme="majorBidi" w:cstheme="majorBidi"/>
          <w:b w:val="0"/>
          <w:bCs w:val="0"/>
          <w:color w:val="auto"/>
          <w:kern w:val="0"/>
          <w:sz w:val="24"/>
          <w:szCs w:val="24"/>
          <w:lang w:eastAsia="en-US"/>
        </w:rPr>
        <w:t xml:space="preserve"> PROSA energy profile with respect to sequence D2SP68 and 1Y7W (window size 50)</w:t>
      </w:r>
      <w:bookmarkEnd w:id="24"/>
    </w:p>
    <w:p w14:paraId="7C279259" w14:textId="77777777" w:rsidR="00C46D28" w:rsidRPr="00A75DA6" w:rsidRDefault="00C46D28" w:rsidP="00C46D28">
      <w:pPr>
        <w:spacing w:line="360" w:lineRule="auto"/>
        <w:rPr>
          <w:rFonts w:asciiTheme="majorBidi" w:hAnsiTheme="majorBidi" w:cstheme="majorBidi"/>
          <w:sz w:val="24"/>
          <w:szCs w:val="24"/>
        </w:rPr>
      </w:pPr>
    </w:p>
    <w:p w14:paraId="15264FAE" w14:textId="77777777" w:rsidR="00C46D28" w:rsidRPr="00A75DA6" w:rsidRDefault="00C46D28" w:rsidP="00C46D28">
      <w:pPr>
        <w:spacing w:line="360" w:lineRule="auto"/>
        <w:rPr>
          <w:rFonts w:asciiTheme="majorBidi" w:hAnsiTheme="majorBidi" w:cstheme="majorBidi"/>
          <w:sz w:val="24"/>
          <w:szCs w:val="24"/>
        </w:rPr>
      </w:pPr>
      <w:r w:rsidRPr="00A75DA6">
        <w:rPr>
          <w:rFonts w:asciiTheme="majorBidi" w:hAnsiTheme="majorBidi" w:cstheme="majorBidi"/>
          <w:noProof/>
          <w:sz w:val="24"/>
          <w:szCs w:val="24"/>
        </w:rPr>
        <w:lastRenderedPageBreak/>
        <w:drawing>
          <wp:inline distT="0" distB="0" distL="0" distR="0" wp14:anchorId="46510C10" wp14:editId="2E48A7CB">
            <wp:extent cx="5286375" cy="73363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86375" cy="7336380"/>
                    </a:xfrm>
                    <a:prstGeom prst="rect">
                      <a:avLst/>
                    </a:prstGeom>
                    <a:noFill/>
                    <a:ln>
                      <a:noFill/>
                    </a:ln>
                  </pic:spPr>
                </pic:pic>
              </a:graphicData>
            </a:graphic>
          </wp:inline>
        </w:drawing>
      </w:r>
    </w:p>
    <w:p w14:paraId="79CB76B0" w14:textId="77777777" w:rsidR="00C46D28" w:rsidRPr="00A75DA6" w:rsidRDefault="00C46D28" w:rsidP="00C46D28">
      <w:pPr>
        <w:pStyle w:val="Caption"/>
        <w:spacing w:line="360" w:lineRule="auto"/>
        <w:jc w:val="center"/>
        <w:rPr>
          <w:rFonts w:asciiTheme="majorBidi" w:eastAsiaTheme="minorHAnsi" w:hAnsiTheme="majorBidi" w:cstheme="majorBidi"/>
          <w:b w:val="0"/>
          <w:bCs w:val="0"/>
          <w:color w:val="auto"/>
          <w:kern w:val="0"/>
          <w:sz w:val="24"/>
          <w:szCs w:val="24"/>
          <w:lang w:eastAsia="en-US"/>
        </w:rPr>
      </w:pPr>
      <w:bookmarkStart w:id="25" w:name="_Ref534895670"/>
      <w:bookmarkStart w:id="26" w:name="_Toc10300710"/>
      <w:r w:rsidRPr="00A75DA6">
        <w:rPr>
          <w:rFonts w:asciiTheme="majorBidi" w:eastAsiaTheme="minorHAnsi" w:hAnsiTheme="majorBidi" w:cstheme="majorBidi"/>
          <w:b w:val="0"/>
          <w:bCs w:val="0"/>
          <w:color w:val="auto"/>
          <w:kern w:val="0"/>
          <w:sz w:val="24"/>
          <w:szCs w:val="24"/>
          <w:lang w:eastAsia="en-US"/>
        </w:rPr>
        <w:t xml:space="preserve">Figure </w:t>
      </w:r>
      <w:r w:rsidRPr="00A75DA6">
        <w:rPr>
          <w:rFonts w:asciiTheme="majorBidi" w:eastAsiaTheme="minorHAnsi" w:hAnsiTheme="majorBidi" w:cstheme="majorBidi"/>
          <w:b w:val="0"/>
          <w:bCs w:val="0"/>
          <w:color w:val="auto"/>
          <w:kern w:val="0"/>
          <w:sz w:val="24"/>
          <w:szCs w:val="24"/>
          <w:lang w:eastAsia="en-US"/>
        </w:rPr>
        <w:fldChar w:fldCharType="begin"/>
      </w:r>
      <w:r w:rsidRPr="00A75DA6">
        <w:rPr>
          <w:rFonts w:asciiTheme="majorBidi" w:eastAsiaTheme="minorHAnsi" w:hAnsiTheme="majorBidi" w:cstheme="majorBidi"/>
          <w:b w:val="0"/>
          <w:bCs w:val="0"/>
          <w:color w:val="auto"/>
          <w:kern w:val="0"/>
          <w:sz w:val="24"/>
          <w:szCs w:val="24"/>
          <w:lang w:eastAsia="en-US"/>
        </w:rPr>
        <w:instrText xml:space="preserve"> SEQ Figure \* ARABIC </w:instrText>
      </w:r>
      <w:r w:rsidRPr="00A75DA6">
        <w:rPr>
          <w:rFonts w:asciiTheme="majorBidi" w:eastAsiaTheme="minorHAnsi" w:hAnsiTheme="majorBidi" w:cstheme="majorBidi"/>
          <w:b w:val="0"/>
          <w:bCs w:val="0"/>
          <w:color w:val="auto"/>
          <w:kern w:val="0"/>
          <w:sz w:val="24"/>
          <w:szCs w:val="24"/>
          <w:lang w:eastAsia="en-US"/>
        </w:rPr>
        <w:fldChar w:fldCharType="separate"/>
      </w:r>
      <w:r w:rsidRPr="00A75DA6">
        <w:rPr>
          <w:rFonts w:asciiTheme="majorBidi" w:eastAsiaTheme="minorHAnsi" w:hAnsiTheme="majorBidi" w:cstheme="majorBidi"/>
          <w:b w:val="0"/>
          <w:bCs w:val="0"/>
          <w:color w:val="auto"/>
          <w:kern w:val="0"/>
          <w:sz w:val="24"/>
          <w:szCs w:val="24"/>
          <w:lang w:eastAsia="en-US"/>
        </w:rPr>
        <w:t>24</w:t>
      </w:r>
      <w:r w:rsidRPr="00A75DA6">
        <w:rPr>
          <w:rFonts w:asciiTheme="majorBidi" w:eastAsiaTheme="minorHAnsi" w:hAnsiTheme="majorBidi" w:cstheme="majorBidi"/>
          <w:b w:val="0"/>
          <w:bCs w:val="0"/>
          <w:color w:val="auto"/>
          <w:kern w:val="0"/>
          <w:sz w:val="24"/>
          <w:szCs w:val="24"/>
          <w:lang w:eastAsia="en-US"/>
        </w:rPr>
        <w:fldChar w:fldCharType="end"/>
      </w:r>
      <w:bookmarkEnd w:id="25"/>
      <w:r w:rsidRPr="00A75DA6">
        <w:rPr>
          <w:rFonts w:asciiTheme="majorBidi" w:eastAsiaTheme="minorHAnsi" w:hAnsiTheme="majorBidi" w:cstheme="majorBidi"/>
          <w:b w:val="0"/>
          <w:bCs w:val="0"/>
          <w:color w:val="auto"/>
          <w:kern w:val="0"/>
          <w:sz w:val="24"/>
          <w:szCs w:val="24"/>
          <w:lang w:eastAsia="en-US"/>
        </w:rPr>
        <w:t xml:space="preserve"> Stereo-chemistry evaluation by </w:t>
      </w:r>
      <w:proofErr w:type="spellStart"/>
      <w:r w:rsidRPr="00A75DA6">
        <w:rPr>
          <w:rFonts w:asciiTheme="majorBidi" w:eastAsiaTheme="minorHAnsi" w:hAnsiTheme="majorBidi" w:cstheme="majorBidi"/>
          <w:b w:val="0"/>
          <w:bCs w:val="0"/>
          <w:color w:val="auto"/>
          <w:kern w:val="0"/>
          <w:sz w:val="24"/>
          <w:szCs w:val="24"/>
          <w:lang w:eastAsia="en-US"/>
        </w:rPr>
        <w:t>Procheck</w:t>
      </w:r>
      <w:proofErr w:type="spellEnd"/>
      <w:r w:rsidRPr="00A75DA6">
        <w:rPr>
          <w:rFonts w:asciiTheme="majorBidi" w:eastAsiaTheme="minorHAnsi" w:hAnsiTheme="majorBidi" w:cstheme="majorBidi"/>
          <w:b w:val="0"/>
          <w:bCs w:val="0"/>
          <w:color w:val="auto"/>
          <w:kern w:val="0"/>
          <w:sz w:val="24"/>
          <w:szCs w:val="24"/>
          <w:lang w:eastAsia="en-US"/>
        </w:rPr>
        <w:t xml:space="preserve"> Model meets the evaluation criteria</w:t>
      </w:r>
      <w:bookmarkEnd w:id="26"/>
    </w:p>
    <w:p w14:paraId="0D952BC9" w14:textId="77777777" w:rsidR="00C46D28" w:rsidRPr="00A75DA6" w:rsidRDefault="00C46D28" w:rsidP="00C46D28">
      <w:pPr>
        <w:spacing w:line="360" w:lineRule="auto"/>
        <w:rPr>
          <w:rFonts w:asciiTheme="majorBidi" w:hAnsiTheme="majorBidi" w:cstheme="majorBidi"/>
          <w:sz w:val="24"/>
          <w:szCs w:val="24"/>
        </w:rPr>
      </w:pPr>
    </w:p>
    <w:p w14:paraId="2EBD7C96" w14:textId="77777777" w:rsidR="00C46D28" w:rsidRPr="00A75DA6" w:rsidRDefault="00C46D28" w:rsidP="00C46D28">
      <w:pPr>
        <w:rPr>
          <w:rFonts w:asciiTheme="majorBidi" w:hAnsiTheme="majorBidi" w:cstheme="majorBidi"/>
          <w:sz w:val="24"/>
          <w:szCs w:val="24"/>
        </w:rPr>
      </w:pPr>
    </w:p>
    <w:p w14:paraId="4FCB429E" w14:textId="77777777" w:rsidR="000A0EE0" w:rsidRDefault="000A0EE0"/>
    <w:sectPr w:rsidR="000A0EE0" w:rsidSect="00F432B5">
      <w:pgSz w:w="11910" w:h="16840"/>
      <w:pgMar w:top="1580" w:right="320" w:bottom="940" w:left="1680" w:header="0" w:footer="67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D28"/>
    <w:rsid w:val="000A0EE0"/>
    <w:rsid w:val="00C46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7229C"/>
  <w15:chartTrackingRefBased/>
  <w15:docId w15:val="{7055C943-9606-4D23-AB67-819719D31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D2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46D28"/>
    <w:pPr>
      <w:spacing w:line="240" w:lineRule="auto"/>
    </w:pPr>
    <w:rPr>
      <w:rFonts w:ascii="Times New Roman" w:eastAsia="SimSun" w:hAnsi="Times New Roman" w:cs="Times New Roman"/>
      <w:b/>
      <w:bCs/>
      <w:color w:val="4472C4" w:themeColor="accent1"/>
      <w:kern w:val="1"/>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image" Target="media/image21.emf"/><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emf"/><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2023-01-20T19:43:00Z</dcterms:created>
  <dcterms:modified xsi:type="dcterms:W3CDTF">2023-01-20T19:43:00Z</dcterms:modified>
</cp:coreProperties>
</file>