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38B9" w:rsidRPr="007301CA" w:rsidRDefault="006038B9" w:rsidP="006038B9">
      <w:pPr>
        <w:spacing w:before="240" w:after="240" w:line="480" w:lineRule="auto"/>
        <w:jc w:val="center"/>
        <w:rPr>
          <w:rFonts w:ascii="Times New Roman" w:eastAsia="Times New Roman" w:hAnsi="Times New Roman" w:cs="Times New Roman"/>
          <w:lang w:eastAsia="es-ES"/>
        </w:rPr>
      </w:pPr>
      <w:r w:rsidRPr="007301CA">
        <w:rPr>
          <w:rFonts w:ascii="Arial" w:eastAsia="Times New Roman" w:hAnsi="Arial" w:cs="Arial"/>
          <w:b/>
          <w:bCs/>
          <w:color w:val="000000"/>
          <w:lang w:eastAsia="es-ES"/>
        </w:rPr>
        <w:t xml:space="preserve">Cerebrospinal Fluid </w:t>
      </w:r>
      <w:proofErr w:type="spellStart"/>
      <w:r w:rsidRPr="007301CA">
        <w:rPr>
          <w:rFonts w:ascii="Arial" w:eastAsia="Times New Roman" w:hAnsi="Arial" w:cs="Arial"/>
          <w:b/>
          <w:bCs/>
          <w:color w:val="000000"/>
          <w:lang w:eastAsia="es-ES"/>
        </w:rPr>
        <w:t>Lipidomic</w:t>
      </w:r>
      <w:proofErr w:type="spellEnd"/>
      <w:r w:rsidRPr="007301CA">
        <w:rPr>
          <w:rFonts w:ascii="Arial" w:eastAsia="Times New Roman" w:hAnsi="Arial" w:cs="Arial"/>
          <w:b/>
          <w:bCs/>
          <w:color w:val="000000"/>
          <w:lang w:eastAsia="es-ES"/>
        </w:rPr>
        <w:t xml:space="preserve"> Fingerprint of Obstructive Sleep Apnoea in </w:t>
      </w:r>
      <w:proofErr w:type="gramStart"/>
      <w:r w:rsidRPr="007301CA">
        <w:rPr>
          <w:rFonts w:ascii="Arial" w:eastAsia="Times New Roman" w:hAnsi="Arial" w:cs="Arial"/>
          <w:b/>
          <w:bCs/>
          <w:color w:val="000000"/>
          <w:lang w:eastAsia="es-ES"/>
        </w:rPr>
        <w:t>Alzheimer’s Disease</w:t>
      </w:r>
      <w:proofErr w:type="gramEnd"/>
    </w:p>
    <w:p w:rsidR="006038B9" w:rsidRPr="007D1AFF" w:rsidRDefault="006038B9" w:rsidP="006038B9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lang w:val="es-ES" w:eastAsia="es-ES"/>
        </w:rPr>
      </w:pPr>
      <w:proofErr w:type="spellStart"/>
      <w:r w:rsidRPr="007D1AFF">
        <w:rPr>
          <w:rFonts w:ascii="Arial" w:eastAsia="Times New Roman" w:hAnsi="Arial" w:cs="Arial"/>
          <w:color w:val="000000"/>
          <w:lang w:val="es-ES" w:eastAsia="es-ES"/>
        </w:rPr>
        <w:t>Farida</w:t>
      </w:r>
      <w:proofErr w:type="spellEnd"/>
      <w:r w:rsidRPr="007D1AFF">
        <w:rPr>
          <w:rFonts w:ascii="Arial" w:eastAsia="Times New Roman" w:hAnsi="Arial" w:cs="Arial"/>
          <w:color w:val="000000"/>
          <w:lang w:val="es-ES" w:eastAsia="es-ES"/>
        </w:rPr>
        <w:t xml:space="preserve"> Dakterzada</w:t>
      </w:r>
      <w:r w:rsidRPr="007D1AFF">
        <w:rPr>
          <w:rFonts w:ascii="Arial" w:eastAsia="Times New Roman" w:hAnsi="Arial" w:cs="Arial"/>
          <w:color w:val="000000"/>
          <w:vertAlign w:val="superscript"/>
          <w:lang w:val="es-ES" w:eastAsia="es-ES"/>
        </w:rPr>
        <w:t>1</w:t>
      </w:r>
      <w:r w:rsidRPr="007D1AFF">
        <w:rPr>
          <w:rFonts w:ascii="Arial" w:eastAsia="Times New Roman" w:hAnsi="Arial" w:cs="Arial"/>
          <w:color w:val="000000"/>
          <w:lang w:val="es-ES" w:eastAsia="es-ES"/>
        </w:rPr>
        <w:t>, Iván D. Benítez</w:t>
      </w:r>
      <w:r w:rsidRPr="007D1AFF">
        <w:rPr>
          <w:rFonts w:ascii="Arial" w:eastAsia="Times New Roman" w:hAnsi="Arial" w:cs="Arial"/>
          <w:color w:val="000000"/>
          <w:vertAlign w:val="superscript"/>
          <w:lang w:val="es-ES" w:eastAsia="es-ES"/>
        </w:rPr>
        <w:t>2,3</w:t>
      </w:r>
      <w:r w:rsidRPr="007D1AFF">
        <w:rPr>
          <w:rFonts w:ascii="Arial" w:eastAsia="Times New Roman" w:hAnsi="Arial" w:cs="Arial"/>
          <w:color w:val="000000"/>
          <w:lang w:val="es-ES" w:eastAsia="es-ES"/>
        </w:rPr>
        <w:t>, Adriano Targa</w:t>
      </w:r>
      <w:r w:rsidRPr="007D1AFF">
        <w:rPr>
          <w:rFonts w:ascii="Arial" w:eastAsia="Times New Roman" w:hAnsi="Arial" w:cs="Arial"/>
          <w:color w:val="000000"/>
          <w:vertAlign w:val="superscript"/>
          <w:lang w:val="es-ES" w:eastAsia="es-ES"/>
        </w:rPr>
        <w:t>2,3</w:t>
      </w:r>
      <w:r w:rsidRPr="007D1AFF">
        <w:rPr>
          <w:rFonts w:ascii="Arial" w:eastAsia="Times New Roman" w:hAnsi="Arial" w:cs="Arial"/>
          <w:color w:val="000000"/>
          <w:lang w:val="es-ES" w:eastAsia="es-ES"/>
        </w:rPr>
        <w:t>, Anna Carnes</w:t>
      </w:r>
      <w:r w:rsidRPr="007D1AFF">
        <w:rPr>
          <w:rFonts w:ascii="Arial" w:eastAsia="Times New Roman" w:hAnsi="Arial" w:cs="Arial"/>
          <w:color w:val="000000"/>
          <w:vertAlign w:val="superscript"/>
          <w:lang w:val="es-ES" w:eastAsia="es-ES"/>
        </w:rPr>
        <w:t>1</w:t>
      </w:r>
      <w:r w:rsidRPr="007D1AFF">
        <w:rPr>
          <w:rFonts w:ascii="Arial" w:eastAsia="Times New Roman" w:hAnsi="Arial" w:cs="Arial"/>
          <w:color w:val="000000"/>
          <w:lang w:val="es-ES" w:eastAsia="es-ES"/>
        </w:rPr>
        <w:t>, Montse Pujol</w:t>
      </w:r>
      <w:r w:rsidRPr="007D1AFF">
        <w:rPr>
          <w:rFonts w:ascii="Arial" w:eastAsia="Times New Roman" w:hAnsi="Arial" w:cs="Arial"/>
          <w:color w:val="000000"/>
          <w:vertAlign w:val="superscript"/>
          <w:lang w:val="es-ES" w:eastAsia="es-ES"/>
        </w:rPr>
        <w:t>2</w:t>
      </w:r>
      <w:r w:rsidRPr="007D1AFF">
        <w:rPr>
          <w:rFonts w:ascii="Arial" w:eastAsia="Times New Roman" w:hAnsi="Arial" w:cs="Arial"/>
          <w:color w:val="000000"/>
          <w:lang w:val="es-ES" w:eastAsia="es-ES"/>
        </w:rPr>
        <w:t>, Mariona Jové</w:t>
      </w:r>
      <w:r w:rsidRPr="007D1AFF">
        <w:rPr>
          <w:rFonts w:ascii="Arial" w:eastAsia="Times New Roman" w:hAnsi="Arial" w:cs="Arial"/>
          <w:color w:val="000000"/>
          <w:vertAlign w:val="superscript"/>
          <w:lang w:val="es-ES" w:eastAsia="es-ES"/>
        </w:rPr>
        <w:t>4</w:t>
      </w:r>
      <w:r w:rsidRPr="007D1AFF">
        <w:rPr>
          <w:rFonts w:ascii="Arial" w:eastAsia="Times New Roman" w:hAnsi="Arial" w:cs="Arial"/>
          <w:color w:val="000000"/>
          <w:lang w:val="es-ES" w:eastAsia="es-ES"/>
        </w:rPr>
        <w:t>, Olga Mínguez</w:t>
      </w:r>
      <w:r w:rsidRPr="007D1AFF">
        <w:rPr>
          <w:rFonts w:ascii="Arial" w:eastAsia="Times New Roman" w:hAnsi="Arial" w:cs="Arial"/>
          <w:color w:val="000000"/>
          <w:vertAlign w:val="superscript"/>
          <w:lang w:val="es-ES" w:eastAsia="es-ES"/>
        </w:rPr>
        <w:t>2</w:t>
      </w:r>
      <w:r w:rsidRPr="007D1AFF">
        <w:rPr>
          <w:rFonts w:ascii="Arial" w:eastAsia="Times New Roman" w:hAnsi="Arial" w:cs="Arial"/>
          <w:color w:val="000000"/>
          <w:lang w:val="es-ES" w:eastAsia="es-ES"/>
        </w:rPr>
        <w:t xml:space="preserve">, </w:t>
      </w:r>
      <w:proofErr w:type="spellStart"/>
      <w:r w:rsidRPr="007D1AFF">
        <w:rPr>
          <w:rFonts w:ascii="Arial" w:eastAsia="Times New Roman" w:hAnsi="Arial" w:cs="Arial"/>
          <w:color w:val="000000"/>
          <w:lang w:val="es-ES" w:eastAsia="es-ES"/>
        </w:rPr>
        <w:t>Rafi</w:t>
      </w:r>
      <w:proofErr w:type="spellEnd"/>
      <w:r w:rsidRPr="007D1AFF">
        <w:rPr>
          <w:rFonts w:ascii="Arial" w:eastAsia="Times New Roman" w:hAnsi="Arial" w:cs="Arial"/>
          <w:color w:val="000000"/>
          <w:lang w:val="es-ES" w:eastAsia="es-ES"/>
        </w:rPr>
        <w:t xml:space="preserve"> Vaca</w:t>
      </w:r>
      <w:r w:rsidRPr="007D1AFF">
        <w:rPr>
          <w:rFonts w:ascii="Arial" w:eastAsia="Times New Roman" w:hAnsi="Arial" w:cs="Arial"/>
          <w:color w:val="000000"/>
          <w:vertAlign w:val="superscript"/>
          <w:lang w:val="es-ES" w:eastAsia="es-ES"/>
        </w:rPr>
        <w:t>2</w:t>
      </w:r>
      <w:r w:rsidRPr="007D1AFF">
        <w:rPr>
          <w:rFonts w:ascii="Arial" w:eastAsia="Times New Roman" w:hAnsi="Arial" w:cs="Arial"/>
          <w:color w:val="000000"/>
          <w:lang w:val="es-ES" w:eastAsia="es-ES"/>
        </w:rPr>
        <w:t>, Manuel Sánchez</w:t>
      </w:r>
      <w:r w:rsidRPr="007D1AFF">
        <w:rPr>
          <w:rFonts w:ascii="Arial" w:eastAsia="Times New Roman" w:hAnsi="Arial" w:cs="Arial"/>
          <w:color w:val="000000"/>
          <w:lang w:val="es-ES" w:eastAsia="es-ES"/>
        </w:rPr>
        <w:noBreakHyphen/>
        <w:t>de</w:t>
      </w:r>
      <w:r w:rsidRPr="007D1AFF">
        <w:rPr>
          <w:rFonts w:ascii="Arial" w:eastAsia="Times New Roman" w:hAnsi="Arial" w:cs="Arial"/>
          <w:color w:val="000000"/>
          <w:lang w:val="es-ES" w:eastAsia="es-ES"/>
        </w:rPr>
        <w:noBreakHyphen/>
        <w:t>la</w:t>
      </w:r>
      <w:r w:rsidRPr="007D1AFF">
        <w:rPr>
          <w:rFonts w:ascii="Arial" w:eastAsia="Times New Roman" w:hAnsi="Arial" w:cs="Arial"/>
          <w:color w:val="000000"/>
          <w:lang w:val="es-ES" w:eastAsia="es-ES"/>
        </w:rPr>
        <w:noBreakHyphen/>
        <w:t>Torre</w:t>
      </w:r>
      <w:r w:rsidRPr="007D1AFF">
        <w:rPr>
          <w:rFonts w:ascii="Arial" w:eastAsia="Times New Roman" w:hAnsi="Arial" w:cs="Arial"/>
          <w:color w:val="000000"/>
          <w:vertAlign w:val="superscript"/>
          <w:lang w:val="es-ES" w:eastAsia="es-ES"/>
        </w:rPr>
        <w:t>5</w:t>
      </w:r>
      <w:r w:rsidRPr="007D1AFF">
        <w:rPr>
          <w:rFonts w:ascii="Arial" w:eastAsia="Times New Roman" w:hAnsi="Arial" w:cs="Arial"/>
          <w:color w:val="000000"/>
          <w:lang w:val="es-ES" w:eastAsia="es-ES"/>
        </w:rPr>
        <w:t xml:space="preserve">, </w:t>
      </w:r>
      <w:proofErr w:type="spellStart"/>
      <w:r w:rsidRPr="007D1AFF">
        <w:rPr>
          <w:rFonts w:ascii="Arial" w:eastAsia="Times New Roman" w:hAnsi="Arial" w:cs="Arial"/>
          <w:color w:val="000000"/>
          <w:lang w:val="es-ES" w:eastAsia="es-ES"/>
        </w:rPr>
        <w:t>Ferran</w:t>
      </w:r>
      <w:proofErr w:type="spellEnd"/>
      <w:r w:rsidRPr="007D1AFF">
        <w:rPr>
          <w:rFonts w:ascii="Arial" w:eastAsia="Times New Roman" w:hAnsi="Arial" w:cs="Arial"/>
          <w:color w:val="000000"/>
          <w:lang w:val="es-ES" w:eastAsia="es-ES"/>
        </w:rPr>
        <w:t xml:space="preserve"> Barbé</w:t>
      </w:r>
      <w:r w:rsidRPr="007D1AFF">
        <w:rPr>
          <w:rFonts w:ascii="Arial" w:eastAsia="Times New Roman" w:hAnsi="Arial" w:cs="Arial"/>
          <w:color w:val="000000"/>
          <w:vertAlign w:val="superscript"/>
          <w:lang w:val="es-ES" w:eastAsia="es-ES"/>
        </w:rPr>
        <w:t>2,3</w:t>
      </w:r>
      <w:r w:rsidRPr="007D1AFF">
        <w:rPr>
          <w:rFonts w:ascii="Arial" w:eastAsia="Times New Roman" w:hAnsi="Arial" w:cs="Arial"/>
          <w:color w:val="000000"/>
          <w:lang w:val="es-ES" w:eastAsia="es-ES"/>
        </w:rPr>
        <w:t xml:space="preserve">, </w:t>
      </w:r>
      <w:proofErr w:type="spellStart"/>
      <w:r w:rsidRPr="007D1AFF">
        <w:rPr>
          <w:rFonts w:ascii="Arial" w:eastAsia="Times New Roman" w:hAnsi="Arial" w:cs="Arial"/>
          <w:color w:val="000000"/>
          <w:lang w:val="es-ES" w:eastAsia="es-ES"/>
        </w:rPr>
        <w:t>Reinald</w:t>
      </w:r>
      <w:proofErr w:type="spellEnd"/>
      <w:r w:rsidRPr="007D1AFF">
        <w:rPr>
          <w:rFonts w:ascii="Arial" w:eastAsia="Times New Roman" w:hAnsi="Arial" w:cs="Arial"/>
          <w:color w:val="000000"/>
          <w:lang w:val="es-ES" w:eastAsia="es-ES"/>
        </w:rPr>
        <w:t xml:space="preserve"> Pamplona</w:t>
      </w:r>
      <w:r w:rsidRPr="007D1AFF">
        <w:rPr>
          <w:rFonts w:ascii="Arial" w:eastAsia="Times New Roman" w:hAnsi="Arial" w:cs="Arial"/>
          <w:color w:val="000000"/>
          <w:vertAlign w:val="superscript"/>
          <w:lang w:val="es-ES" w:eastAsia="es-ES"/>
        </w:rPr>
        <w:t>4</w:t>
      </w:r>
      <w:r w:rsidRPr="007D1AFF">
        <w:rPr>
          <w:rFonts w:ascii="Arial" w:eastAsia="Times New Roman" w:hAnsi="Arial" w:cs="Arial"/>
          <w:color w:val="000000"/>
          <w:lang w:val="es-ES" w:eastAsia="es-ES"/>
        </w:rPr>
        <w:t xml:space="preserve"> and Gerard Piñol</w:t>
      </w:r>
      <w:r w:rsidRPr="007D1AFF">
        <w:rPr>
          <w:rFonts w:ascii="Arial" w:eastAsia="Times New Roman" w:hAnsi="Arial" w:cs="Arial"/>
          <w:color w:val="000000"/>
          <w:lang w:val="es-ES" w:eastAsia="es-ES"/>
        </w:rPr>
        <w:noBreakHyphen/>
        <w:t>Ripoll</w:t>
      </w:r>
      <w:r w:rsidRPr="007D1AFF">
        <w:rPr>
          <w:rFonts w:ascii="Arial" w:eastAsia="Times New Roman" w:hAnsi="Arial" w:cs="Arial"/>
          <w:color w:val="000000"/>
          <w:vertAlign w:val="superscript"/>
          <w:lang w:val="es-ES" w:eastAsia="es-ES"/>
        </w:rPr>
        <w:t>1</w:t>
      </w:r>
      <w:r w:rsidRPr="007D1AFF">
        <w:rPr>
          <w:rFonts w:ascii="Arial" w:eastAsia="Times New Roman" w:hAnsi="Arial" w:cs="Arial"/>
          <w:color w:val="000000"/>
          <w:lang w:val="es-ES" w:eastAsia="es-ES"/>
        </w:rPr>
        <w:t>*</w:t>
      </w:r>
    </w:p>
    <w:p w:rsidR="006038B9" w:rsidRPr="007301CA" w:rsidRDefault="006038B9" w:rsidP="006038B9">
      <w:pPr>
        <w:numPr>
          <w:ilvl w:val="0"/>
          <w:numId w:val="1"/>
        </w:numPr>
        <w:spacing w:before="240" w:after="0" w:line="480" w:lineRule="auto"/>
        <w:ind w:left="360"/>
        <w:textAlignment w:val="baseline"/>
        <w:rPr>
          <w:rFonts w:ascii="Arial" w:eastAsia="Times New Roman" w:hAnsi="Arial" w:cs="Arial"/>
          <w:color w:val="000000"/>
          <w:lang w:eastAsia="es-ES"/>
        </w:rPr>
      </w:pPr>
      <w:proofErr w:type="spellStart"/>
      <w:r w:rsidRPr="007301CA">
        <w:rPr>
          <w:rFonts w:ascii="Arial" w:eastAsia="Times New Roman" w:hAnsi="Arial" w:cs="Arial"/>
          <w:color w:val="000000"/>
          <w:lang w:eastAsia="es-ES"/>
        </w:rPr>
        <w:t>Unitat</w:t>
      </w:r>
      <w:proofErr w:type="spellEnd"/>
      <w:r w:rsidRPr="007301CA">
        <w:rPr>
          <w:rFonts w:ascii="Arial" w:eastAsia="Times New Roman" w:hAnsi="Arial" w:cs="Arial"/>
          <w:color w:val="000000"/>
          <w:lang w:eastAsia="es-ES"/>
        </w:rPr>
        <w:t xml:space="preserve"> </w:t>
      </w:r>
      <w:proofErr w:type="spellStart"/>
      <w:r w:rsidRPr="007301CA">
        <w:rPr>
          <w:rFonts w:ascii="Arial" w:eastAsia="Times New Roman" w:hAnsi="Arial" w:cs="Arial"/>
          <w:color w:val="000000"/>
          <w:lang w:eastAsia="es-ES"/>
        </w:rPr>
        <w:t>Trastorns</w:t>
      </w:r>
      <w:proofErr w:type="spellEnd"/>
      <w:r w:rsidRPr="007301CA">
        <w:rPr>
          <w:rFonts w:ascii="Arial" w:eastAsia="Times New Roman" w:hAnsi="Arial" w:cs="Arial"/>
          <w:color w:val="000000"/>
          <w:lang w:eastAsia="es-ES"/>
        </w:rPr>
        <w:t xml:space="preserve"> </w:t>
      </w:r>
      <w:proofErr w:type="spellStart"/>
      <w:r w:rsidRPr="007301CA">
        <w:rPr>
          <w:rFonts w:ascii="Arial" w:eastAsia="Times New Roman" w:hAnsi="Arial" w:cs="Arial"/>
          <w:color w:val="000000"/>
          <w:lang w:eastAsia="es-ES"/>
        </w:rPr>
        <w:t>Cognitius</w:t>
      </w:r>
      <w:proofErr w:type="spellEnd"/>
      <w:r w:rsidRPr="007301CA">
        <w:rPr>
          <w:rFonts w:ascii="Arial" w:eastAsia="Times New Roman" w:hAnsi="Arial" w:cs="Arial"/>
          <w:color w:val="000000"/>
          <w:lang w:eastAsia="es-ES"/>
        </w:rPr>
        <w:t xml:space="preserve">, Clinical Neuroscience Research, </w:t>
      </w:r>
      <w:proofErr w:type="spellStart"/>
      <w:r w:rsidRPr="007301CA">
        <w:rPr>
          <w:rFonts w:ascii="Arial" w:eastAsia="Times New Roman" w:hAnsi="Arial" w:cs="Arial"/>
          <w:color w:val="000000"/>
          <w:lang w:eastAsia="es-ES"/>
        </w:rPr>
        <w:t>IRBLleida</w:t>
      </w:r>
      <w:proofErr w:type="spellEnd"/>
      <w:r w:rsidRPr="007301CA">
        <w:rPr>
          <w:rFonts w:ascii="Arial" w:eastAsia="Times New Roman" w:hAnsi="Arial" w:cs="Arial"/>
          <w:color w:val="000000"/>
          <w:lang w:eastAsia="es-ES"/>
        </w:rPr>
        <w:t>-Santa Maria Lleida University Hospital, Lleida, Spain</w:t>
      </w:r>
    </w:p>
    <w:p w:rsidR="006038B9" w:rsidRPr="007301CA" w:rsidRDefault="006038B9" w:rsidP="006038B9">
      <w:pPr>
        <w:numPr>
          <w:ilvl w:val="0"/>
          <w:numId w:val="1"/>
        </w:numPr>
        <w:spacing w:after="0" w:line="480" w:lineRule="auto"/>
        <w:ind w:left="360"/>
        <w:textAlignment w:val="baseline"/>
        <w:rPr>
          <w:rFonts w:ascii="Arial" w:eastAsia="Times New Roman" w:hAnsi="Arial" w:cs="Arial"/>
          <w:color w:val="000000"/>
          <w:lang w:eastAsia="es-ES"/>
        </w:rPr>
      </w:pPr>
      <w:r w:rsidRPr="007301CA">
        <w:rPr>
          <w:rFonts w:ascii="Arial" w:eastAsia="Times New Roman" w:hAnsi="Arial" w:cs="Arial"/>
          <w:color w:val="000000"/>
          <w:lang w:eastAsia="es-ES"/>
        </w:rPr>
        <w:t xml:space="preserve">Group of Translational Research in Respiratory Medicine, Hospital </w:t>
      </w:r>
      <w:proofErr w:type="spellStart"/>
      <w:r w:rsidRPr="007301CA">
        <w:rPr>
          <w:rFonts w:ascii="Arial" w:eastAsia="Times New Roman" w:hAnsi="Arial" w:cs="Arial"/>
          <w:color w:val="000000"/>
          <w:lang w:eastAsia="es-ES"/>
        </w:rPr>
        <w:t>Universitari</w:t>
      </w:r>
      <w:proofErr w:type="spellEnd"/>
      <w:r w:rsidRPr="007301CA">
        <w:rPr>
          <w:rFonts w:ascii="Arial" w:eastAsia="Times New Roman" w:hAnsi="Arial" w:cs="Arial"/>
          <w:color w:val="000000"/>
          <w:lang w:eastAsia="es-ES"/>
        </w:rPr>
        <w:t xml:space="preserve"> </w:t>
      </w:r>
      <w:proofErr w:type="spellStart"/>
      <w:r w:rsidRPr="007301CA">
        <w:rPr>
          <w:rFonts w:ascii="Arial" w:eastAsia="Times New Roman" w:hAnsi="Arial" w:cs="Arial"/>
          <w:color w:val="000000"/>
          <w:lang w:eastAsia="es-ES"/>
        </w:rPr>
        <w:t>Arnau</w:t>
      </w:r>
      <w:proofErr w:type="spellEnd"/>
      <w:r w:rsidRPr="007301CA">
        <w:rPr>
          <w:rFonts w:ascii="Arial" w:eastAsia="Times New Roman" w:hAnsi="Arial" w:cs="Arial"/>
          <w:color w:val="000000"/>
          <w:lang w:eastAsia="es-ES"/>
        </w:rPr>
        <w:t xml:space="preserve"> de </w:t>
      </w:r>
      <w:proofErr w:type="spellStart"/>
      <w:r w:rsidRPr="007301CA">
        <w:rPr>
          <w:rFonts w:ascii="Arial" w:eastAsia="Times New Roman" w:hAnsi="Arial" w:cs="Arial"/>
          <w:color w:val="000000"/>
          <w:lang w:eastAsia="es-ES"/>
        </w:rPr>
        <w:t>Vilanova</w:t>
      </w:r>
      <w:proofErr w:type="spellEnd"/>
      <w:r w:rsidRPr="007301CA">
        <w:rPr>
          <w:rFonts w:ascii="Arial" w:eastAsia="Times New Roman" w:hAnsi="Arial" w:cs="Arial"/>
          <w:color w:val="000000"/>
          <w:lang w:eastAsia="es-ES"/>
        </w:rPr>
        <w:t xml:space="preserve"> and Santa Maria, </w:t>
      </w:r>
      <w:proofErr w:type="spellStart"/>
      <w:r w:rsidRPr="007301CA">
        <w:rPr>
          <w:rFonts w:ascii="Arial" w:eastAsia="Times New Roman" w:hAnsi="Arial" w:cs="Arial"/>
          <w:color w:val="000000"/>
          <w:lang w:eastAsia="es-ES"/>
        </w:rPr>
        <w:t>IRBLleida</w:t>
      </w:r>
      <w:proofErr w:type="spellEnd"/>
      <w:r w:rsidRPr="007301CA">
        <w:rPr>
          <w:rFonts w:ascii="Arial" w:eastAsia="Times New Roman" w:hAnsi="Arial" w:cs="Arial"/>
          <w:color w:val="000000"/>
          <w:lang w:eastAsia="es-ES"/>
        </w:rPr>
        <w:t>, Lleida, Spain</w:t>
      </w:r>
    </w:p>
    <w:p w:rsidR="006038B9" w:rsidRPr="007301CA" w:rsidRDefault="006038B9" w:rsidP="006038B9">
      <w:pPr>
        <w:numPr>
          <w:ilvl w:val="0"/>
          <w:numId w:val="1"/>
        </w:numPr>
        <w:spacing w:after="0" w:line="480" w:lineRule="auto"/>
        <w:ind w:left="360"/>
        <w:textAlignment w:val="baseline"/>
        <w:rPr>
          <w:rFonts w:ascii="Arial" w:eastAsia="Times New Roman" w:hAnsi="Arial" w:cs="Arial"/>
          <w:color w:val="000000"/>
          <w:lang w:eastAsia="es-ES"/>
        </w:rPr>
      </w:pPr>
      <w:proofErr w:type="spellStart"/>
      <w:r w:rsidRPr="007301CA">
        <w:rPr>
          <w:rFonts w:ascii="Arial" w:eastAsia="Times New Roman" w:hAnsi="Arial" w:cs="Arial"/>
          <w:color w:val="000000"/>
          <w:lang w:eastAsia="es-ES"/>
        </w:rPr>
        <w:t>Center</w:t>
      </w:r>
      <w:proofErr w:type="spellEnd"/>
      <w:r w:rsidRPr="007301CA">
        <w:rPr>
          <w:rFonts w:ascii="Arial" w:eastAsia="Times New Roman" w:hAnsi="Arial" w:cs="Arial"/>
          <w:color w:val="000000"/>
          <w:lang w:eastAsia="es-ES"/>
        </w:rPr>
        <w:t xml:space="preserve"> for Biomedical Research in Respiratory Diseases Network (CIBERES), Madrid, Spain</w:t>
      </w:r>
    </w:p>
    <w:p w:rsidR="006038B9" w:rsidRPr="007301CA" w:rsidRDefault="006038B9" w:rsidP="006038B9">
      <w:pPr>
        <w:numPr>
          <w:ilvl w:val="0"/>
          <w:numId w:val="1"/>
        </w:numPr>
        <w:spacing w:after="0" w:line="480" w:lineRule="auto"/>
        <w:ind w:left="360"/>
        <w:textAlignment w:val="baseline"/>
        <w:rPr>
          <w:rFonts w:ascii="Arial" w:eastAsia="Times New Roman" w:hAnsi="Arial" w:cs="Arial"/>
          <w:color w:val="000000"/>
          <w:lang w:eastAsia="es-ES"/>
        </w:rPr>
      </w:pPr>
      <w:r w:rsidRPr="007301CA">
        <w:rPr>
          <w:rFonts w:ascii="Arial" w:eastAsia="Times New Roman" w:hAnsi="Arial" w:cs="Arial"/>
          <w:color w:val="000000"/>
          <w:lang w:eastAsia="es-ES"/>
        </w:rPr>
        <w:t>Department of Experimental Medicine, University of Lleida-Biomedical Research Institute of Lleida (</w:t>
      </w:r>
      <w:proofErr w:type="spellStart"/>
      <w:r w:rsidRPr="007301CA">
        <w:rPr>
          <w:rFonts w:ascii="Arial" w:eastAsia="Times New Roman" w:hAnsi="Arial" w:cs="Arial"/>
          <w:color w:val="000000"/>
          <w:lang w:eastAsia="es-ES"/>
        </w:rPr>
        <w:t>UdLIRBLleida</w:t>
      </w:r>
      <w:proofErr w:type="spellEnd"/>
      <w:r w:rsidRPr="007301CA">
        <w:rPr>
          <w:rFonts w:ascii="Arial" w:eastAsia="Times New Roman" w:hAnsi="Arial" w:cs="Arial"/>
          <w:color w:val="000000"/>
          <w:lang w:eastAsia="es-ES"/>
        </w:rPr>
        <w:t>), Lleida, Spain</w:t>
      </w:r>
    </w:p>
    <w:p w:rsidR="006038B9" w:rsidRPr="007301CA" w:rsidRDefault="006038B9" w:rsidP="006038B9">
      <w:pPr>
        <w:numPr>
          <w:ilvl w:val="0"/>
          <w:numId w:val="1"/>
        </w:numPr>
        <w:spacing w:after="240" w:line="480" w:lineRule="auto"/>
        <w:ind w:left="360"/>
        <w:textAlignment w:val="baseline"/>
        <w:rPr>
          <w:rFonts w:ascii="Arial" w:eastAsia="Times New Roman" w:hAnsi="Arial" w:cs="Arial"/>
          <w:color w:val="000000"/>
          <w:lang w:eastAsia="es-ES"/>
        </w:rPr>
      </w:pPr>
      <w:r w:rsidRPr="007301CA">
        <w:rPr>
          <w:rFonts w:ascii="Arial" w:eastAsia="Times New Roman" w:hAnsi="Arial" w:cs="Arial"/>
          <w:color w:val="000000"/>
          <w:lang w:eastAsia="es-ES"/>
        </w:rPr>
        <w:t xml:space="preserve">Department of Nursing and Physiotherapy, Group of Precision Medicine in Chronic Diseases, University Hospital </w:t>
      </w:r>
      <w:proofErr w:type="spellStart"/>
      <w:r w:rsidRPr="007301CA">
        <w:rPr>
          <w:rFonts w:ascii="Arial" w:eastAsia="Times New Roman" w:hAnsi="Arial" w:cs="Arial"/>
          <w:color w:val="000000"/>
          <w:lang w:eastAsia="es-ES"/>
        </w:rPr>
        <w:t>Arnau</w:t>
      </w:r>
      <w:proofErr w:type="spellEnd"/>
      <w:r w:rsidRPr="007301CA">
        <w:rPr>
          <w:rFonts w:ascii="Arial" w:eastAsia="Times New Roman" w:hAnsi="Arial" w:cs="Arial"/>
          <w:color w:val="000000"/>
          <w:lang w:eastAsia="es-ES"/>
        </w:rPr>
        <w:t xml:space="preserve"> de </w:t>
      </w:r>
      <w:proofErr w:type="spellStart"/>
      <w:r w:rsidRPr="007301CA">
        <w:rPr>
          <w:rFonts w:ascii="Arial" w:eastAsia="Times New Roman" w:hAnsi="Arial" w:cs="Arial"/>
          <w:color w:val="000000"/>
          <w:lang w:eastAsia="es-ES"/>
        </w:rPr>
        <w:t>Vilanova</w:t>
      </w:r>
      <w:proofErr w:type="spellEnd"/>
      <w:r w:rsidRPr="007301CA">
        <w:rPr>
          <w:rFonts w:ascii="Arial" w:eastAsia="Times New Roman" w:hAnsi="Arial" w:cs="Arial"/>
          <w:color w:val="000000"/>
          <w:lang w:eastAsia="es-ES"/>
        </w:rPr>
        <w:t xml:space="preserve"> and Santa </w:t>
      </w:r>
      <w:proofErr w:type="spellStart"/>
      <w:r w:rsidRPr="007301CA">
        <w:rPr>
          <w:rFonts w:ascii="Arial" w:eastAsia="Times New Roman" w:hAnsi="Arial" w:cs="Arial"/>
          <w:color w:val="000000"/>
          <w:lang w:eastAsia="es-ES"/>
        </w:rPr>
        <w:t>María</w:t>
      </w:r>
      <w:proofErr w:type="spellEnd"/>
      <w:r w:rsidRPr="007301CA">
        <w:rPr>
          <w:rFonts w:ascii="Arial" w:eastAsia="Times New Roman" w:hAnsi="Arial" w:cs="Arial"/>
          <w:color w:val="000000"/>
          <w:lang w:eastAsia="es-ES"/>
        </w:rPr>
        <w:t xml:space="preserve">, </w:t>
      </w:r>
      <w:proofErr w:type="spellStart"/>
      <w:r w:rsidRPr="007301CA">
        <w:rPr>
          <w:rFonts w:ascii="Arial" w:eastAsia="Times New Roman" w:hAnsi="Arial" w:cs="Arial"/>
          <w:color w:val="000000"/>
          <w:lang w:eastAsia="es-ES"/>
        </w:rPr>
        <w:t>IRBLleida</w:t>
      </w:r>
      <w:proofErr w:type="spellEnd"/>
      <w:r w:rsidRPr="007301CA">
        <w:rPr>
          <w:rFonts w:ascii="Arial" w:eastAsia="Times New Roman" w:hAnsi="Arial" w:cs="Arial"/>
          <w:color w:val="000000"/>
          <w:lang w:eastAsia="es-ES"/>
        </w:rPr>
        <w:t>, Faculty of Nursing and Physiotherapy, University of Lleida, Lleida, Spain</w:t>
      </w:r>
    </w:p>
    <w:p w:rsidR="006038B9" w:rsidRPr="007301CA" w:rsidRDefault="006038B9" w:rsidP="006038B9">
      <w:pPr>
        <w:spacing w:before="240" w:after="240" w:line="240" w:lineRule="auto"/>
        <w:rPr>
          <w:rFonts w:ascii="Times New Roman" w:eastAsia="Times New Roman" w:hAnsi="Times New Roman" w:cs="Times New Roman"/>
          <w:lang w:eastAsia="es-ES"/>
        </w:rPr>
      </w:pPr>
      <w:r w:rsidRPr="007301CA">
        <w:rPr>
          <w:rFonts w:ascii="Arial" w:eastAsia="Times New Roman" w:hAnsi="Arial" w:cs="Arial"/>
          <w:color w:val="000000"/>
          <w:lang w:eastAsia="es-ES"/>
        </w:rPr>
        <w:t>* Corresponding author:</w:t>
      </w:r>
    </w:p>
    <w:p w:rsidR="006038B9" w:rsidRPr="007301CA" w:rsidRDefault="006038B9" w:rsidP="006038B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lang w:eastAsia="es-ES"/>
        </w:rPr>
      </w:pPr>
      <w:r w:rsidRPr="007301CA">
        <w:rPr>
          <w:rFonts w:ascii="Arial" w:eastAsia="Times New Roman" w:hAnsi="Arial" w:cs="Arial"/>
          <w:color w:val="000000"/>
          <w:lang w:eastAsia="es-ES"/>
        </w:rPr>
        <w:t xml:space="preserve">Gerard </w:t>
      </w:r>
      <w:proofErr w:type="spellStart"/>
      <w:r w:rsidRPr="007301CA">
        <w:rPr>
          <w:rFonts w:ascii="Arial" w:eastAsia="Times New Roman" w:hAnsi="Arial" w:cs="Arial"/>
          <w:color w:val="000000"/>
          <w:lang w:eastAsia="es-ES"/>
        </w:rPr>
        <w:t>Piñol</w:t>
      </w:r>
      <w:proofErr w:type="spellEnd"/>
      <w:r w:rsidRPr="007301CA">
        <w:rPr>
          <w:rFonts w:ascii="Arial" w:eastAsia="Times New Roman" w:hAnsi="Arial" w:cs="Arial"/>
          <w:color w:val="000000"/>
          <w:lang w:eastAsia="es-ES"/>
        </w:rPr>
        <w:t>-Ripoll</w:t>
      </w:r>
    </w:p>
    <w:p w:rsidR="006038B9" w:rsidRPr="007301CA" w:rsidRDefault="006038B9" w:rsidP="006038B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lang w:eastAsia="es-ES"/>
        </w:rPr>
      </w:pPr>
      <w:r w:rsidRPr="007301CA">
        <w:rPr>
          <w:rFonts w:ascii="Arial" w:eastAsia="Times New Roman" w:hAnsi="Arial" w:cs="Arial"/>
          <w:color w:val="000000"/>
          <w:lang w:eastAsia="es-ES"/>
        </w:rPr>
        <w:t>Cognitive Disorders Unit</w:t>
      </w:r>
    </w:p>
    <w:p w:rsidR="006038B9" w:rsidRPr="007D1AFF" w:rsidRDefault="006038B9" w:rsidP="006038B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lang w:val="es-ES" w:eastAsia="es-ES"/>
        </w:rPr>
      </w:pPr>
      <w:r w:rsidRPr="007D1AFF">
        <w:rPr>
          <w:rFonts w:ascii="Arial" w:eastAsia="Times New Roman" w:hAnsi="Arial" w:cs="Arial"/>
          <w:color w:val="000000"/>
          <w:lang w:val="es-ES" w:eastAsia="es-ES"/>
        </w:rPr>
        <w:t xml:space="preserve">Hospital </w:t>
      </w:r>
      <w:proofErr w:type="spellStart"/>
      <w:r w:rsidRPr="007D1AFF">
        <w:rPr>
          <w:rFonts w:ascii="Arial" w:eastAsia="Times New Roman" w:hAnsi="Arial" w:cs="Arial"/>
          <w:color w:val="000000"/>
          <w:lang w:val="es-ES" w:eastAsia="es-ES"/>
        </w:rPr>
        <w:t>Universitari</w:t>
      </w:r>
      <w:proofErr w:type="spellEnd"/>
      <w:r w:rsidRPr="007D1AFF">
        <w:rPr>
          <w:rFonts w:ascii="Arial" w:eastAsia="Times New Roman" w:hAnsi="Arial" w:cs="Arial"/>
          <w:color w:val="000000"/>
          <w:lang w:val="es-ES" w:eastAsia="es-ES"/>
        </w:rPr>
        <w:t xml:space="preserve"> Santa </w:t>
      </w:r>
      <w:proofErr w:type="spellStart"/>
      <w:r w:rsidRPr="007D1AFF">
        <w:rPr>
          <w:rFonts w:ascii="Arial" w:eastAsia="Times New Roman" w:hAnsi="Arial" w:cs="Arial"/>
          <w:color w:val="000000"/>
          <w:lang w:val="es-ES" w:eastAsia="es-ES"/>
        </w:rPr>
        <w:t>Maria</w:t>
      </w:r>
      <w:proofErr w:type="spellEnd"/>
      <w:r w:rsidRPr="007D1AFF">
        <w:rPr>
          <w:rFonts w:ascii="Arial" w:eastAsia="Times New Roman" w:hAnsi="Arial" w:cs="Arial"/>
          <w:color w:val="000000"/>
          <w:lang w:val="es-ES" w:eastAsia="es-ES"/>
        </w:rPr>
        <w:t>.</w:t>
      </w:r>
    </w:p>
    <w:p w:rsidR="006038B9" w:rsidRPr="007301CA" w:rsidRDefault="006038B9" w:rsidP="006038B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lang w:eastAsia="es-ES"/>
        </w:rPr>
      </w:pPr>
      <w:r w:rsidRPr="007D1AFF">
        <w:rPr>
          <w:rFonts w:ascii="Arial" w:eastAsia="Times New Roman" w:hAnsi="Arial" w:cs="Arial"/>
          <w:color w:val="000000"/>
          <w:lang w:val="es-ES" w:eastAsia="es-ES"/>
        </w:rPr>
        <w:t xml:space="preserve">Rovira </w:t>
      </w:r>
      <w:proofErr w:type="spellStart"/>
      <w:r w:rsidRPr="007D1AFF">
        <w:rPr>
          <w:rFonts w:ascii="Arial" w:eastAsia="Times New Roman" w:hAnsi="Arial" w:cs="Arial"/>
          <w:color w:val="000000"/>
          <w:lang w:val="es-ES" w:eastAsia="es-ES"/>
        </w:rPr>
        <w:t>Roure</w:t>
      </w:r>
      <w:proofErr w:type="spellEnd"/>
      <w:r w:rsidRPr="007D1AFF">
        <w:rPr>
          <w:rFonts w:ascii="Arial" w:eastAsia="Times New Roman" w:hAnsi="Arial" w:cs="Arial"/>
          <w:color w:val="000000"/>
          <w:lang w:val="es-ES" w:eastAsia="es-ES"/>
        </w:rPr>
        <w:t xml:space="preserve"> n° 44. 25198. Lleida. </w:t>
      </w:r>
      <w:r w:rsidRPr="007301CA">
        <w:rPr>
          <w:rFonts w:ascii="Arial" w:eastAsia="Times New Roman" w:hAnsi="Arial" w:cs="Arial"/>
          <w:color w:val="000000"/>
          <w:lang w:eastAsia="es-ES"/>
        </w:rPr>
        <w:t>Spain</w:t>
      </w:r>
    </w:p>
    <w:p w:rsidR="006038B9" w:rsidRPr="007301CA" w:rsidRDefault="006038B9" w:rsidP="006038B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lang w:eastAsia="es-ES"/>
        </w:rPr>
      </w:pPr>
      <w:r w:rsidRPr="007301CA">
        <w:rPr>
          <w:rFonts w:ascii="Arial" w:eastAsia="Times New Roman" w:hAnsi="Arial" w:cs="Arial"/>
          <w:color w:val="000000"/>
          <w:lang w:eastAsia="es-ES"/>
        </w:rPr>
        <w:t>Telephone: 34-937-727222. Ext. 173. Fax: 34-976-727366</w:t>
      </w:r>
    </w:p>
    <w:p w:rsidR="006038B9" w:rsidRPr="007301CA" w:rsidRDefault="006038B9" w:rsidP="006038B9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lang w:eastAsia="es-ES"/>
        </w:rPr>
      </w:pPr>
      <w:r w:rsidRPr="007301CA">
        <w:rPr>
          <w:rFonts w:ascii="Arial" w:eastAsia="Times New Roman" w:hAnsi="Arial" w:cs="Arial"/>
          <w:color w:val="000000"/>
          <w:lang w:eastAsia="es-ES"/>
        </w:rPr>
        <w:t xml:space="preserve">E-mail: </w:t>
      </w:r>
      <w:r w:rsidRPr="007301CA">
        <w:rPr>
          <w:rFonts w:ascii="Arial" w:eastAsia="Times New Roman" w:hAnsi="Arial" w:cs="Arial"/>
          <w:color w:val="1155CC"/>
          <w:lang w:eastAsia="es-ES"/>
        </w:rPr>
        <w:t>gerard_437302@hotmail.com</w:t>
      </w:r>
    </w:p>
    <w:p w:rsidR="002867D5" w:rsidRDefault="006038B9"/>
    <w:p w:rsidR="006038B9" w:rsidRDefault="006038B9"/>
    <w:p w:rsidR="006038B9" w:rsidRDefault="006038B9"/>
    <w:p w:rsidR="006038B9" w:rsidRDefault="006038B9"/>
    <w:p w:rsidR="006038B9" w:rsidRDefault="006038B9"/>
    <w:p w:rsidR="006038B9" w:rsidRDefault="006038B9" w:rsidP="006038B9">
      <w:pPr>
        <w:jc w:val="center"/>
      </w:pPr>
      <w:r w:rsidRPr="006038B9">
        <w:object w:dxaOrig="21601" w:dyaOrig="216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2.5pt;height:442.5pt" o:ole="">
            <v:imagedata r:id="rId5" o:title=""/>
          </v:shape>
          <o:OLEObject Type="Embed" ProgID="AcroExch.Document.DC" ShapeID="_x0000_i1025" DrawAspect="Content" ObjectID="_1734783370" r:id="rId6"/>
        </w:object>
      </w:r>
    </w:p>
    <w:p w:rsidR="006038B9" w:rsidRDefault="006038B9" w:rsidP="006038B9">
      <w:pPr>
        <w:jc w:val="center"/>
      </w:pPr>
    </w:p>
    <w:p w:rsidR="006038B9" w:rsidRPr="006038B9" w:rsidRDefault="006038B9" w:rsidP="006038B9">
      <w:r w:rsidRPr="006038B9">
        <w:rPr>
          <w:b/>
        </w:rPr>
        <w:t>Supplementary Figure 1.</w:t>
      </w:r>
      <w:r>
        <w:t xml:space="preserve"> </w:t>
      </w:r>
      <w:r w:rsidRPr="006038B9">
        <w:t>Lipid features that significantly differentially expressed between AD patients with and without sever OSA</w:t>
      </w:r>
      <w:r>
        <w:t xml:space="preserve">. The unknown features are shown as mass at retention time. FC: fold change; </w:t>
      </w:r>
      <w:proofErr w:type="spellStart"/>
      <w:r>
        <w:t>OxCer</w:t>
      </w:r>
      <w:proofErr w:type="spellEnd"/>
      <w:r>
        <w:t xml:space="preserve">: oxidized ceramide; </w:t>
      </w:r>
      <w:proofErr w:type="spellStart"/>
      <w:r>
        <w:t>OxTG</w:t>
      </w:r>
      <w:proofErr w:type="spellEnd"/>
      <w:r>
        <w:t>: oxidized triglyceride</w:t>
      </w:r>
      <w:bookmarkStart w:id="0" w:name="_GoBack"/>
      <w:bookmarkEnd w:id="0"/>
    </w:p>
    <w:sectPr w:rsidR="006038B9" w:rsidRPr="006038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224D55"/>
    <w:multiLevelType w:val="multilevel"/>
    <w:tmpl w:val="0616C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8B9"/>
    <w:rsid w:val="001B3676"/>
    <w:rsid w:val="00303FD9"/>
    <w:rsid w:val="006038B9"/>
    <w:rsid w:val="00CA64EE"/>
    <w:rsid w:val="00D83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1CCC79"/>
  <w15:chartTrackingRefBased/>
  <w15:docId w15:val="{89C85AA7-7C07-472F-B033-B877CC13D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38B9"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239</Words>
  <Characters>1316</Characters>
  <Application>Microsoft Office Word</Application>
  <DocSecurity>0</DocSecurity>
  <Lines>10</Lines>
  <Paragraphs>3</Paragraphs>
  <ScaleCrop>false</ScaleCrop>
  <Company>Universitat de Lleida</Company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Faridé Dakterzada</dc:creator>
  <cp:keywords/>
  <dc:description/>
  <cp:lastModifiedBy>Faridé Dakterzada</cp:lastModifiedBy>
  <cp:revision>1</cp:revision>
  <dcterms:created xsi:type="dcterms:W3CDTF">2023-01-09T14:24:00Z</dcterms:created>
  <dcterms:modified xsi:type="dcterms:W3CDTF">2023-01-09T14:30:00Z</dcterms:modified>
</cp:coreProperties>
</file>