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474" w:rsidRPr="00A15B33" w:rsidRDefault="00171474" w:rsidP="00171474">
      <w:pPr>
        <w:pStyle w:val="a5"/>
        <w:rPr>
          <w:sz w:val="20"/>
          <w:szCs w:val="20"/>
        </w:rPr>
      </w:pPr>
      <w:r w:rsidRPr="00A15B33">
        <w:rPr>
          <w:rFonts w:hint="eastAsia"/>
          <w:b/>
          <w:sz w:val="20"/>
          <w:szCs w:val="20"/>
        </w:rPr>
        <w:t>T</w:t>
      </w:r>
      <w:r w:rsidRPr="00A15B33">
        <w:rPr>
          <w:b/>
          <w:sz w:val="20"/>
          <w:szCs w:val="20"/>
        </w:rPr>
        <w:t>able 1</w:t>
      </w:r>
      <w:r w:rsidRPr="00A15B33">
        <w:rPr>
          <w:sz w:val="20"/>
          <w:szCs w:val="20"/>
        </w:rPr>
        <w:t xml:space="preserve"> FLT3 inhibitors approved or in clinical trials</w:t>
      </w:r>
    </w:p>
    <w:tbl>
      <w:tblPr>
        <w:tblStyle w:val="11"/>
        <w:tblW w:w="469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2545"/>
        <w:gridCol w:w="2127"/>
        <w:gridCol w:w="1700"/>
      </w:tblGrid>
      <w:tr w:rsidR="00171474" w:rsidRPr="003535BC" w:rsidTr="008544B3">
        <w:trPr>
          <w:cantSplit/>
          <w:trHeight w:val="539"/>
          <w:tblHeader/>
          <w:jc w:val="center"/>
        </w:trPr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474" w:rsidRPr="003535BC" w:rsidRDefault="00171474" w:rsidP="00DD5253">
            <w:pPr>
              <w:pStyle w:val="a7"/>
            </w:pPr>
            <w:r w:rsidRPr="003535BC">
              <w:t>Inhibitor</w:t>
            </w:r>
          </w:p>
        </w:tc>
        <w:tc>
          <w:tcPr>
            <w:tcW w:w="16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474" w:rsidRPr="003535BC" w:rsidRDefault="00171474" w:rsidP="00DD5253">
            <w:pPr>
              <w:pStyle w:val="a7"/>
            </w:pPr>
            <w:r w:rsidRPr="003535BC">
              <w:t>Chemical structure</w:t>
            </w:r>
          </w:p>
        </w:tc>
        <w:tc>
          <w:tcPr>
            <w:tcW w:w="13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474" w:rsidRPr="003535BC" w:rsidRDefault="00171474" w:rsidP="00DD5253">
            <w:pPr>
              <w:pStyle w:val="a7"/>
            </w:pPr>
            <w:r w:rsidRPr="003535BC">
              <w:t>FLT3 kinase inhibition</w:t>
            </w:r>
            <w:r w:rsidRPr="001B66F1">
              <w:rPr>
                <w:vertAlign w:val="superscript"/>
              </w:rPr>
              <w:t>a</w:t>
            </w:r>
          </w:p>
        </w:tc>
        <w:tc>
          <w:tcPr>
            <w:tcW w:w="10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1474" w:rsidRPr="003535BC" w:rsidRDefault="00171474" w:rsidP="00DD5253">
            <w:pPr>
              <w:pStyle w:val="a7"/>
            </w:pPr>
            <w:r w:rsidRPr="003535BC">
              <w:t>The latest status in AML</w:t>
            </w:r>
          </w:p>
        </w:tc>
      </w:tr>
      <w:tr w:rsidR="00171474" w:rsidRPr="003535BC" w:rsidTr="008544B3">
        <w:trPr>
          <w:cantSplit/>
          <w:trHeight w:val="841"/>
          <w:jc w:val="center"/>
        </w:trPr>
        <w:tc>
          <w:tcPr>
            <w:tcW w:w="914" w:type="pct"/>
            <w:tcBorders>
              <w:top w:val="single" w:sz="4" w:space="0" w:color="auto"/>
            </w:tcBorders>
            <w:vAlign w:val="center"/>
          </w:tcPr>
          <w:p w:rsidR="00171474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Sunitinib</w:t>
            </w:r>
          </w:p>
        </w:tc>
        <w:tc>
          <w:tcPr>
            <w:tcW w:w="1632" w:type="pct"/>
            <w:tcBorders>
              <w:top w:val="single" w:sz="4" w:space="0" w:color="auto"/>
            </w:tcBorders>
            <w:vAlign w:val="center"/>
          </w:tcPr>
          <w:p w:rsidR="00171474" w:rsidRPr="005A22DB" w:rsidRDefault="008544B3" w:rsidP="00DD5253">
            <w:pPr>
              <w:pStyle w:val="1"/>
            </w:pPr>
            <w:r>
              <w:object w:dxaOrig="3636" w:dyaOrig="13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5pt;height:34pt" o:ole="">
                  <v:imagedata r:id="rId6" o:title=""/>
                </v:shape>
                <o:OLEObject Type="Embed" ProgID="ChemDraw.Document.6.0" ShapeID="_x0000_i1025" DrawAspect="Content" ObjectID="_1733507040" r:id="rId7"/>
              </w:object>
            </w:r>
          </w:p>
        </w:tc>
        <w:tc>
          <w:tcPr>
            <w:tcW w:w="1364" w:type="pct"/>
            <w:tcBorders>
              <w:top w:val="single" w:sz="4" w:space="0" w:color="auto"/>
            </w:tcBorders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</w:t>
            </w:r>
            <w:r>
              <w:rPr>
                <w:rFonts w:eastAsiaTheme="minorEastAsia"/>
                <w:vertAlign w:val="superscript"/>
              </w:rPr>
              <w:t>b</w:t>
            </w:r>
            <w:r w:rsidRPr="003535BC">
              <w:rPr>
                <w:rFonts w:eastAsiaTheme="minorEastAsia"/>
              </w:rPr>
              <w:t>: 250</w:t>
            </w: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</w:t>
            </w:r>
            <w:r>
              <w:rPr>
                <w:rFonts w:eastAsiaTheme="minorEastAsia"/>
                <w:vertAlign w:val="superscript"/>
              </w:rPr>
              <w:t>c</w:t>
            </w:r>
            <w:r w:rsidRPr="003535BC">
              <w:rPr>
                <w:rFonts w:eastAsiaTheme="minorEastAsia" w:hint="eastAsia"/>
              </w:rPr>
              <w:t>:</w:t>
            </w:r>
            <w:r w:rsidRPr="003535BC">
              <w:rPr>
                <w:rFonts w:eastAsiaTheme="minorEastAsia"/>
              </w:rPr>
              <w:t xml:space="preserve"> 50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FLT3-D835y</w:t>
            </w:r>
            <w:r>
              <w:rPr>
                <w:rFonts w:eastAsiaTheme="minorEastAsia"/>
                <w:vertAlign w:val="superscript"/>
              </w:rPr>
              <w:t>d</w:t>
            </w:r>
            <w:r w:rsidRPr="003535BC">
              <w:rPr>
                <w:rFonts w:eastAsiaTheme="minorEastAsia"/>
              </w:rPr>
              <w:t>: 30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tcBorders>
              <w:top w:val="single" w:sz="4" w:space="0" w:color="auto"/>
            </w:tcBorders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2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2008-2013</w:t>
            </w:r>
          </w:p>
        </w:tc>
      </w:tr>
      <w:tr w:rsidR="00171474" w:rsidRPr="003535BC" w:rsidTr="008544B3">
        <w:trPr>
          <w:cantSplit/>
          <w:trHeight w:val="1688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Midostaurin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2294" w:dyaOrig="3088">
                <v:shape id="_x0000_i1026" type="#_x0000_t75" style="width:52.5pt;height:71.5pt" o:ole="">
                  <v:imagedata r:id="rId8" o:title=""/>
                </v:shape>
                <o:OLEObject Type="Embed" ProgID="ChemDraw.Document.6.0" ShapeID="_x0000_i1026" DrawAspect="Content" ObjectID="_1733507041" r:id="rId9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FLT3-WT: 6.3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Approved in 2017</w:t>
            </w:r>
          </w:p>
        </w:tc>
      </w:tr>
      <w:tr w:rsidR="00171474" w:rsidRPr="003535BC" w:rsidTr="008544B3">
        <w:trPr>
          <w:cantSplit/>
          <w:trHeight w:val="1131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Sorafenib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3765" w:dyaOrig="1939">
                <v:shape id="_x0000_i1027" type="#_x0000_t75" style="width:85.5pt;height:45.5pt" o:ole="">
                  <v:imagedata r:id="rId10" o:title=""/>
                </v:shape>
                <o:OLEObject Type="Embed" ProgID="ChemDraw.Document.6.0" ShapeID="_x0000_i1027" DrawAspect="Content" ObjectID="_1733507042" r:id="rId11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FLT3-WT: 58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2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2015-2019</w:t>
            </w:r>
          </w:p>
        </w:tc>
      </w:tr>
      <w:tr w:rsidR="00171474" w:rsidRPr="003535BC" w:rsidTr="008544B3">
        <w:trPr>
          <w:cantSplit/>
          <w:trHeight w:val="1119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Crenolanib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  <w:rPr>
                <w:noProof/>
              </w:rPr>
            </w:pPr>
            <w:r>
              <w:object w:dxaOrig="3335" w:dyaOrig="1920">
                <v:shape id="_x0000_i1028" type="#_x0000_t75" style="width:76pt;height:41pt" o:ole="">
                  <v:imagedata r:id="rId12" o:title=""/>
                </v:shape>
                <o:OLEObject Type="Embed" ProgID="ChemDraw.Document.6.0" ShapeID="_x0000_i1028" DrawAspect="Content" ObjectID="_1733507043" r:id="rId13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 (in MV4-11 cells): 1.3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 (in Ba/F3 cells): 1.3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3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Ongoing</w:t>
            </w:r>
          </w:p>
        </w:tc>
      </w:tr>
      <w:tr w:rsidR="00171474" w:rsidRPr="003535BC" w:rsidTr="008544B3">
        <w:trPr>
          <w:cantSplit/>
          <w:trHeight w:val="980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Quizartini</w:t>
            </w:r>
            <w:r w:rsidR="008544B3">
              <w:rPr>
                <w:rFonts w:hint="eastAsia"/>
              </w:rPr>
              <w:t>b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5285" w:dyaOrig="1456">
                <v:shape id="_x0000_i1029" type="#_x0000_t75" style="width:114pt;height:30pt" o:ole="">
                  <v:imagedata r:id="rId14" o:title=""/>
                </v:shape>
                <o:OLEObject Type="Embed" ProgID="ChemDraw.Document.6.0" ShapeID="_x0000_i1029" DrawAspect="Content" ObjectID="_1733507044" r:id="rId15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FLT3-WT: 4.2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FLT3-ITD: 1.1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Approved in 2019</w:t>
            </w:r>
          </w:p>
        </w:tc>
      </w:tr>
      <w:tr w:rsidR="00171474" w:rsidRPr="003535BC" w:rsidTr="008544B3">
        <w:trPr>
          <w:cantSplit/>
          <w:trHeight w:val="1121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Gilteritinib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3849" w:dyaOrig="2042">
                <v:shape id="_x0000_i1030" type="#_x0000_t75" style="width:79.5pt;height:45pt" o:ole="">
                  <v:imagedata r:id="rId16" o:title=""/>
                </v:shape>
                <o:OLEObject Type="Embed" ProgID="ChemDraw.Document.6.0" ShapeID="_x0000_i1030" DrawAspect="Content" ObjectID="_1733507045" r:id="rId17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FLT3-WT: 0.29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Approved in 2019</w:t>
            </w:r>
          </w:p>
        </w:tc>
      </w:tr>
      <w:tr w:rsidR="00171474" w:rsidRPr="003535BC" w:rsidTr="008544B3">
        <w:trPr>
          <w:cantSplit/>
          <w:trHeight w:val="840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Pexidartinib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4058" w:dyaOrig="1286">
                <v:shape id="_x0000_i1031" type="#_x0000_t75" style="width:88pt;height:30pt" o:ole="">
                  <v:imagedata r:id="rId18" o:title=""/>
                </v:shape>
                <o:OLEObject Type="Embed" ProgID="ChemDraw.Document.6.0" ShapeID="_x0000_i1031" DrawAspect="Content" ObjectID="_1733507046" r:id="rId19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</w:t>
            </w:r>
            <w:r w:rsidRPr="003535BC">
              <w:rPr>
                <w:rFonts w:eastAsiaTheme="minorEastAsia" w:hint="eastAsia"/>
              </w:rPr>
              <w:t>:</w:t>
            </w:r>
            <w:r w:rsidRPr="003535BC">
              <w:rPr>
                <w:rFonts w:eastAsiaTheme="minorEastAsia"/>
              </w:rPr>
              <w:t xml:space="preserve"> 160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FLT3-ITD: 11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2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Ongoing</w:t>
            </w:r>
          </w:p>
        </w:tc>
      </w:tr>
      <w:tr w:rsidR="00171474" w:rsidRPr="003535BC" w:rsidTr="008544B3">
        <w:trPr>
          <w:cantSplit/>
          <w:trHeight w:val="1257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Pacritinib</w:t>
            </w: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3053" w:dyaOrig="2217">
                <v:shape id="_x0000_i1032" type="#_x0000_t75" style="width:70pt;height:47.5pt" o:ole="">
                  <v:imagedata r:id="rId20" o:title=""/>
                </v:shape>
                <o:OLEObject Type="Embed" ProgID="ChemDraw.Document.6.0" ShapeID="_x0000_i1032" DrawAspect="Content" ObjectID="_1733507047" r:id="rId21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FLT3-WT: 22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FLT3-D835Y: 6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2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Ongoing</w:t>
            </w:r>
          </w:p>
        </w:tc>
      </w:tr>
      <w:tr w:rsidR="00171474" w:rsidRPr="003535BC" w:rsidTr="008544B3">
        <w:trPr>
          <w:cantSplit/>
          <w:trHeight w:val="992"/>
          <w:jc w:val="center"/>
        </w:trPr>
        <w:tc>
          <w:tcPr>
            <w:tcW w:w="914" w:type="pct"/>
            <w:vAlign w:val="center"/>
          </w:tcPr>
          <w:p w:rsidR="008544B3" w:rsidRPr="003535BC" w:rsidRDefault="00171474" w:rsidP="008544B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SEL24-B489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  <w:rPr>
                <w:noProof/>
              </w:rPr>
            </w:pPr>
            <w:r>
              <w:object w:dxaOrig="2460" w:dyaOrig="1667">
                <v:shape id="_x0000_i1033" type="#_x0000_t75" style="width:59pt;height:40pt" o:ole="">
                  <v:imagedata r:id="rId22" o:title=""/>
                </v:shape>
                <o:OLEObject Type="Embed" ProgID="ChemDraw.Document.6.0" ShapeID="_x0000_i1033" DrawAspect="Content" ObjectID="_1733507048" r:id="rId23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FLT3-WT: 160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  <w:r w:rsidRPr="003535BC">
              <w:rPr>
                <w:rFonts w:eastAsiaTheme="minorEastAsia" w:hint="eastAsia"/>
              </w:rPr>
              <w:t xml:space="preserve"> </w:t>
            </w:r>
            <w:r w:rsidRPr="003535BC">
              <w:rPr>
                <w:rFonts w:eastAsiaTheme="minorEastAsia"/>
              </w:rPr>
              <w:t>(Kd)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FLT3-ITD:</w:t>
            </w:r>
            <w:r w:rsidRPr="003535BC">
              <w:rPr>
                <w:rFonts w:eastAsiaTheme="minorEastAsia" w:hint="eastAsia"/>
              </w:rPr>
              <w:t xml:space="preserve"> </w:t>
            </w:r>
            <w:r w:rsidRPr="003535BC">
              <w:rPr>
                <w:rFonts w:eastAsiaTheme="minorEastAsia"/>
              </w:rPr>
              <w:t>16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  <w:r w:rsidRPr="003535BC">
              <w:rPr>
                <w:rFonts w:eastAsiaTheme="minorEastAsia" w:hint="eastAsia"/>
              </w:rPr>
              <w:t xml:space="preserve"> </w:t>
            </w:r>
            <w:r w:rsidRPr="003535BC">
              <w:rPr>
                <w:rFonts w:eastAsiaTheme="minorEastAsia"/>
              </w:rPr>
              <w:t>(Kd)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3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Ongoing</w:t>
            </w:r>
          </w:p>
        </w:tc>
      </w:tr>
      <w:tr w:rsidR="00171474" w:rsidRPr="003535BC" w:rsidTr="008544B3">
        <w:trPr>
          <w:cantSplit/>
          <w:trHeight w:val="1125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OTS167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  <w:rPr>
                <w:noProof/>
              </w:rPr>
            </w:pPr>
            <w:r>
              <w:object w:dxaOrig="2829" w:dyaOrig="2003">
                <v:shape id="_x0000_i1034" type="#_x0000_t75" style="width:65pt;height:46pt" o:ole="">
                  <v:imagedata r:id="rId24" o:title=""/>
                </v:shape>
                <o:OLEObject Type="Embed" ProgID="ChemDraw.Document.6.0" ShapeID="_x0000_i1034" DrawAspect="Content" ObjectID="_1733507049" r:id="rId25"/>
              </w:object>
            </w:r>
          </w:p>
        </w:tc>
        <w:tc>
          <w:tcPr>
            <w:tcW w:w="136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FLT3-ITD: 4.9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1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Ongoing</w:t>
            </w:r>
          </w:p>
        </w:tc>
      </w:tr>
      <w:tr w:rsidR="00171474" w:rsidRPr="003535BC" w:rsidTr="008544B3">
        <w:trPr>
          <w:cantSplit/>
          <w:trHeight w:val="1076"/>
          <w:jc w:val="center"/>
        </w:trPr>
        <w:tc>
          <w:tcPr>
            <w:tcW w:w="914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FF-10101</w:t>
            </w:r>
          </w:p>
        </w:tc>
        <w:tc>
          <w:tcPr>
            <w:tcW w:w="1632" w:type="pct"/>
            <w:vAlign w:val="center"/>
          </w:tcPr>
          <w:p w:rsidR="00171474" w:rsidRPr="003535BC" w:rsidRDefault="008544B3" w:rsidP="00DD5253">
            <w:pPr>
              <w:pStyle w:val="1"/>
            </w:pPr>
            <w:r>
              <w:object w:dxaOrig="5889" w:dyaOrig="1562">
                <v:shape id="_x0000_i1035" type="#_x0000_t75" style="width:122pt;height:34.5pt" o:ole="">
                  <v:imagedata r:id="rId26" o:title=""/>
                </v:shape>
                <o:OLEObject Type="Embed" ProgID="ChemDraw.Document.6.0" ShapeID="_x0000_i1035" DrawAspect="Content" ObjectID="_1733507050" r:id="rId27"/>
              </w:object>
            </w:r>
          </w:p>
        </w:tc>
        <w:tc>
          <w:tcPr>
            <w:tcW w:w="1364" w:type="pct"/>
            <w:vAlign w:val="center"/>
          </w:tcPr>
          <w:p w:rsidR="00171474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FLT3-WT</w:t>
            </w:r>
            <w:r w:rsidRPr="003535BC">
              <w:rPr>
                <w:rFonts w:eastAsiaTheme="minorEastAsia" w:hint="eastAsia"/>
              </w:rPr>
              <w:t>:</w:t>
            </w:r>
            <w:r w:rsidRPr="003535BC">
              <w:rPr>
                <w:rFonts w:eastAsiaTheme="minorEastAsia"/>
              </w:rPr>
              <w:t xml:space="preserve"> 0.20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FLT3-ITD: 0.16</w:t>
            </w:r>
            <w:r>
              <w:rPr>
                <w:rFonts w:eastAsiaTheme="minorEastAsia" w:hint="eastAsia"/>
              </w:rPr>
              <w:t xml:space="preserve"> n</w:t>
            </w:r>
            <w:r>
              <w:rPr>
                <w:rFonts w:eastAsiaTheme="minorEastAsia"/>
              </w:rPr>
              <w:t>M</w:t>
            </w:r>
          </w:p>
        </w:tc>
        <w:tc>
          <w:tcPr>
            <w:tcW w:w="1090" w:type="pct"/>
            <w:vAlign w:val="center"/>
          </w:tcPr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Phase 2</w:t>
            </w:r>
          </w:p>
          <w:p w:rsidR="00171474" w:rsidRPr="003535BC" w:rsidRDefault="00171474" w:rsidP="00DD5253">
            <w:pPr>
              <w:pStyle w:val="a7"/>
              <w:rPr>
                <w:rFonts w:eastAsiaTheme="minorEastAsia"/>
              </w:rPr>
            </w:pPr>
            <w:r w:rsidRPr="003535BC">
              <w:rPr>
                <w:rFonts w:eastAsiaTheme="minorEastAsia"/>
              </w:rPr>
              <w:t>Ongoing</w:t>
            </w:r>
          </w:p>
        </w:tc>
      </w:tr>
    </w:tbl>
    <w:p w:rsidR="00171474" w:rsidRDefault="00171474" w:rsidP="00A15B33">
      <w:pPr>
        <w:spacing w:line="300" w:lineRule="exact"/>
        <w:rPr>
          <w:sz w:val="20"/>
          <w:szCs w:val="20"/>
        </w:rPr>
      </w:pPr>
      <w:bookmarkStart w:id="0" w:name="_GoBack"/>
      <w:r w:rsidRPr="00171474">
        <w:rPr>
          <w:sz w:val="20"/>
          <w:szCs w:val="20"/>
          <w:vertAlign w:val="superscript"/>
        </w:rPr>
        <w:t>a</w:t>
      </w:r>
      <w:r w:rsidRPr="00171474">
        <w:rPr>
          <w:sz w:val="20"/>
          <w:szCs w:val="20"/>
        </w:rPr>
        <w:t xml:space="preserve"> If not specified, all values are based on IC</w:t>
      </w:r>
      <w:r w:rsidRPr="00171474">
        <w:rPr>
          <w:sz w:val="20"/>
          <w:szCs w:val="20"/>
          <w:vertAlign w:val="subscript"/>
        </w:rPr>
        <w:t>50</w:t>
      </w:r>
      <w:r w:rsidRPr="00171474">
        <w:rPr>
          <w:sz w:val="20"/>
          <w:szCs w:val="20"/>
        </w:rPr>
        <w:t>;</w:t>
      </w:r>
    </w:p>
    <w:p w:rsidR="00171474" w:rsidRDefault="00171474" w:rsidP="00A15B33">
      <w:pPr>
        <w:spacing w:line="300" w:lineRule="exact"/>
        <w:rPr>
          <w:sz w:val="20"/>
          <w:szCs w:val="20"/>
        </w:rPr>
      </w:pPr>
      <w:r w:rsidRPr="00171474">
        <w:rPr>
          <w:sz w:val="20"/>
          <w:szCs w:val="20"/>
          <w:vertAlign w:val="superscript"/>
        </w:rPr>
        <w:t>b</w:t>
      </w:r>
      <w:r w:rsidRPr="00171474">
        <w:rPr>
          <w:sz w:val="20"/>
          <w:szCs w:val="20"/>
        </w:rPr>
        <w:t xml:space="preserve"> wild-type FLT3; </w:t>
      </w:r>
    </w:p>
    <w:p w:rsidR="00171474" w:rsidRDefault="00171474" w:rsidP="00A15B33">
      <w:pPr>
        <w:spacing w:line="300" w:lineRule="exact"/>
        <w:rPr>
          <w:sz w:val="20"/>
          <w:szCs w:val="20"/>
        </w:rPr>
      </w:pPr>
      <w:r w:rsidRPr="00171474">
        <w:rPr>
          <w:sz w:val="20"/>
          <w:szCs w:val="20"/>
          <w:vertAlign w:val="superscript"/>
        </w:rPr>
        <w:lastRenderedPageBreak/>
        <w:t>c</w:t>
      </w:r>
      <w:r w:rsidRPr="00171474">
        <w:rPr>
          <w:sz w:val="20"/>
          <w:szCs w:val="20"/>
        </w:rPr>
        <w:t xml:space="preserve"> ITD mutant FLT3; </w:t>
      </w:r>
    </w:p>
    <w:p w:rsidR="008544B3" w:rsidRDefault="00171474" w:rsidP="00A15B33">
      <w:pPr>
        <w:spacing w:line="300" w:lineRule="exact"/>
        <w:rPr>
          <w:sz w:val="20"/>
          <w:szCs w:val="20"/>
        </w:rPr>
      </w:pPr>
      <w:r w:rsidRPr="00171474">
        <w:rPr>
          <w:sz w:val="20"/>
          <w:szCs w:val="20"/>
          <w:vertAlign w:val="superscript"/>
        </w:rPr>
        <w:t>d</w:t>
      </w:r>
      <w:r w:rsidRPr="00171474">
        <w:rPr>
          <w:sz w:val="20"/>
          <w:szCs w:val="20"/>
        </w:rPr>
        <w:t xml:space="preserve"> D835y mutant FLT3</w:t>
      </w:r>
    </w:p>
    <w:bookmarkEnd w:id="0"/>
    <w:p w:rsidR="008544B3" w:rsidRDefault="008544B3" w:rsidP="00171474">
      <w:pPr>
        <w:spacing w:line="240" w:lineRule="auto"/>
        <w:rPr>
          <w:sz w:val="20"/>
          <w:szCs w:val="20"/>
        </w:rPr>
      </w:pPr>
    </w:p>
    <w:p w:rsidR="00BA1852" w:rsidRPr="00171474" w:rsidRDefault="008544B3" w:rsidP="008544B3">
      <w:pPr>
        <w:rPr>
          <w:sz w:val="20"/>
          <w:szCs w:val="20"/>
        </w:rPr>
      </w:pPr>
      <w:r>
        <w:rPr>
          <w:szCs w:val="20"/>
        </w:rPr>
        <w:fldChar w:fldCharType="begin"/>
      </w:r>
      <w:r>
        <w:rPr>
          <w:szCs w:val="20"/>
        </w:rPr>
        <w:instrText xml:space="preserve"> ADDIN EN.REFLIST </w:instrText>
      </w:r>
      <w:r>
        <w:rPr>
          <w:szCs w:val="20"/>
        </w:rPr>
        <w:fldChar w:fldCharType="end"/>
      </w:r>
    </w:p>
    <w:sectPr w:rsidR="00BA1852" w:rsidRPr="00171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22B3" w:rsidRDefault="007C22B3" w:rsidP="008544B3">
      <w:pPr>
        <w:spacing w:line="240" w:lineRule="auto"/>
      </w:pPr>
      <w:r>
        <w:separator/>
      </w:r>
    </w:p>
  </w:endnote>
  <w:endnote w:type="continuationSeparator" w:id="0">
    <w:p w:rsidR="007C22B3" w:rsidRDefault="007C22B3" w:rsidP="008544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22B3" w:rsidRDefault="007C22B3" w:rsidP="008544B3">
      <w:pPr>
        <w:spacing w:line="240" w:lineRule="auto"/>
      </w:pPr>
      <w:r>
        <w:separator/>
      </w:r>
    </w:p>
  </w:footnote>
  <w:footnote w:type="continuationSeparator" w:id="0">
    <w:p w:rsidR="007C22B3" w:rsidRDefault="007C22B3" w:rsidP="008544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srsx9rn0wwwfees9b5effreezdxwxs9afr&quot;&gt;我的EndNote库&lt;record-ids&gt;&lt;item&gt;183&lt;/item&gt;&lt;/record-ids&gt;&lt;/item&gt;&lt;/Libraries&gt;"/>
  </w:docVars>
  <w:rsids>
    <w:rsidRoot w:val="00171474"/>
    <w:rsid w:val="00171474"/>
    <w:rsid w:val="007C22B3"/>
    <w:rsid w:val="008544B3"/>
    <w:rsid w:val="00A15B33"/>
    <w:rsid w:val="00A730E1"/>
    <w:rsid w:val="00BA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F4BE9A-F3A1-4ACA-829B-14124BAA5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1474"/>
    <w:pPr>
      <w:widowControl w:val="0"/>
      <w:spacing w:line="440" w:lineRule="exact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型11"/>
    <w:basedOn w:val="a1"/>
    <w:next w:val="a3"/>
    <w:uiPriority w:val="39"/>
    <w:rsid w:val="0017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样式1"/>
    <w:basedOn w:val="a4"/>
    <w:link w:val="10"/>
    <w:qFormat/>
    <w:rsid w:val="00171474"/>
    <w:pPr>
      <w:spacing w:line="0" w:lineRule="atLeast"/>
      <w:jc w:val="center"/>
    </w:pPr>
    <w:rPr>
      <w:sz w:val="10"/>
    </w:rPr>
  </w:style>
  <w:style w:type="character" w:customStyle="1" w:styleId="10">
    <w:name w:val="样式1 字符"/>
    <w:basedOn w:val="a0"/>
    <w:link w:val="1"/>
    <w:rsid w:val="00171474"/>
    <w:rPr>
      <w:rFonts w:ascii="Times New Roman" w:eastAsia="宋体" w:hAnsi="Times New Roman"/>
      <w:sz w:val="10"/>
    </w:rPr>
  </w:style>
  <w:style w:type="paragraph" w:customStyle="1" w:styleId="a5">
    <w:name w:val="表头"/>
    <w:basedOn w:val="a"/>
    <w:link w:val="a6"/>
    <w:qFormat/>
    <w:rsid w:val="00171474"/>
    <w:pPr>
      <w:widowControl/>
      <w:spacing w:line="400" w:lineRule="exact"/>
      <w:jc w:val="center"/>
    </w:pPr>
    <w:rPr>
      <w:szCs w:val="21"/>
    </w:rPr>
  </w:style>
  <w:style w:type="character" w:customStyle="1" w:styleId="a6">
    <w:name w:val="表头 字符"/>
    <w:basedOn w:val="a0"/>
    <w:link w:val="a5"/>
    <w:rsid w:val="00171474"/>
    <w:rPr>
      <w:rFonts w:ascii="Times New Roman" w:eastAsia="宋体" w:hAnsi="Times New Roman"/>
      <w:szCs w:val="21"/>
    </w:rPr>
  </w:style>
  <w:style w:type="paragraph" w:customStyle="1" w:styleId="a7">
    <w:name w:val="表格内文字"/>
    <w:basedOn w:val="a"/>
    <w:link w:val="a8"/>
    <w:qFormat/>
    <w:rsid w:val="00171474"/>
    <w:pPr>
      <w:widowControl/>
      <w:spacing w:line="240" w:lineRule="exact"/>
      <w:jc w:val="center"/>
    </w:pPr>
    <w:rPr>
      <w:rFonts w:cs="Times New Roman"/>
      <w:sz w:val="18"/>
      <w:szCs w:val="18"/>
    </w:rPr>
  </w:style>
  <w:style w:type="character" w:customStyle="1" w:styleId="a8">
    <w:name w:val="表格内文字 字符"/>
    <w:basedOn w:val="a0"/>
    <w:link w:val="a7"/>
    <w:rsid w:val="00171474"/>
    <w:rPr>
      <w:rFonts w:ascii="Times New Roman" w:eastAsia="宋体" w:hAnsi="Times New Roman" w:cs="Times New Roman"/>
      <w:sz w:val="18"/>
      <w:szCs w:val="18"/>
    </w:rPr>
  </w:style>
  <w:style w:type="table" w:styleId="a3">
    <w:name w:val="Table Grid"/>
    <w:basedOn w:val="a1"/>
    <w:uiPriority w:val="39"/>
    <w:rsid w:val="0017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71474"/>
    <w:pPr>
      <w:widowControl w:val="0"/>
      <w:jc w:val="both"/>
    </w:pPr>
    <w:rPr>
      <w:rFonts w:ascii="Times New Roman" w:eastAsia="宋体" w:hAnsi="Times New Roman"/>
    </w:rPr>
  </w:style>
  <w:style w:type="paragraph" w:styleId="a9">
    <w:name w:val="header"/>
    <w:basedOn w:val="a"/>
    <w:link w:val="aa"/>
    <w:uiPriority w:val="99"/>
    <w:unhideWhenUsed/>
    <w:rsid w:val="008544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8544B3"/>
    <w:rPr>
      <w:rFonts w:ascii="Times New Roman" w:eastAsia="宋体" w:hAnsi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8544B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8544B3"/>
    <w:rPr>
      <w:rFonts w:ascii="Times New Roman" w:eastAsia="宋体" w:hAnsi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8544B3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8"/>
    <w:link w:val="EndNoteBibliographyTitle"/>
    <w:rsid w:val="008544B3"/>
    <w:rPr>
      <w:rFonts w:ascii="Times New Roman" w:eastAsia="宋体" w:hAnsi="Times New Roman" w:cs="Times New Roman"/>
      <w:noProof/>
      <w:sz w:val="20"/>
      <w:szCs w:val="18"/>
    </w:rPr>
  </w:style>
  <w:style w:type="paragraph" w:customStyle="1" w:styleId="EndNoteBibliography">
    <w:name w:val="EndNote Bibliography"/>
    <w:basedOn w:val="a"/>
    <w:link w:val="EndNoteBibliography0"/>
    <w:rsid w:val="008544B3"/>
    <w:pPr>
      <w:spacing w:line="240" w:lineRule="exact"/>
    </w:pPr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8"/>
    <w:link w:val="EndNoteBibliography"/>
    <w:rsid w:val="008544B3"/>
    <w:rPr>
      <w:rFonts w:ascii="Times New Roman" w:eastAsia="宋体" w:hAnsi="Times New Roman" w:cs="Times New Roman"/>
      <w:noProof/>
      <w:sz w:val="20"/>
      <w:szCs w:val="18"/>
    </w:rPr>
  </w:style>
  <w:style w:type="character" w:styleId="ad">
    <w:name w:val="Hyperlink"/>
    <w:basedOn w:val="a0"/>
    <w:uiPriority w:val="99"/>
    <w:unhideWhenUsed/>
    <w:rsid w:val="008544B3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8544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赵云阳</dc:creator>
  <cp:keywords/>
  <dc:description/>
  <cp:lastModifiedBy>赵云阳</cp:lastModifiedBy>
  <cp:revision>3</cp:revision>
  <dcterms:created xsi:type="dcterms:W3CDTF">2022-12-25T11:58:00Z</dcterms:created>
  <dcterms:modified xsi:type="dcterms:W3CDTF">2022-12-25T12:49:00Z</dcterms:modified>
</cp:coreProperties>
</file>