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F3CD0" w14:textId="77777777" w:rsidR="006E254A" w:rsidRPr="00777B02" w:rsidRDefault="006E254A" w:rsidP="006E254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77B02">
        <w:rPr>
          <w:rFonts w:asciiTheme="majorBidi" w:hAnsiTheme="majorBidi" w:cstheme="majorBidi"/>
          <w:b/>
          <w:bCs/>
          <w:sz w:val="24"/>
          <w:szCs w:val="24"/>
        </w:rPr>
        <w:t>GRAPHICAL ABSTRACT</w:t>
      </w:r>
    </w:p>
    <w:p w14:paraId="57ABC455" w14:textId="77777777" w:rsidR="006E254A" w:rsidRDefault="006E254A" w:rsidP="006E254A"/>
    <w:p w14:paraId="23F4E7BD" w14:textId="71914999" w:rsidR="006E254A" w:rsidRDefault="00EA4DB0" w:rsidP="006E254A">
      <w:r>
        <w:rPr>
          <w:noProof/>
        </w:rPr>
        <w:drawing>
          <wp:inline distT="0" distB="0" distL="0" distR="0" wp14:anchorId="6DC15BB4" wp14:editId="04FBC573">
            <wp:extent cx="7829550" cy="425188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9239" cy="4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77894" w14:textId="77777777" w:rsidR="00EA4DB0" w:rsidRDefault="00EA4DB0" w:rsidP="006E254A"/>
    <w:p w14:paraId="62CE802E" w14:textId="77777777" w:rsidR="00EA4DB0" w:rsidRDefault="00EA4DB0" w:rsidP="006E254A"/>
    <w:sectPr w:rsidR="00EA4DB0" w:rsidSect="00E802B3">
      <w:pgSz w:w="15840" w:h="12240" w:orient="landscape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54A"/>
    <w:rsid w:val="003C31D2"/>
    <w:rsid w:val="006E254A"/>
    <w:rsid w:val="00777B02"/>
    <w:rsid w:val="00E802B3"/>
    <w:rsid w:val="00EA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2DF6587"/>
  <w15:chartTrackingRefBased/>
  <w15:docId w15:val="{7A9C0431-A843-4A4F-B91C-237ED34E0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Arsham Niknam</dc:creator>
  <cp:keywords/>
  <dc:description/>
  <cp:lastModifiedBy>Rayaneh Negar</cp:lastModifiedBy>
  <cp:revision>3</cp:revision>
  <dcterms:created xsi:type="dcterms:W3CDTF">2021-02-11T13:07:00Z</dcterms:created>
  <dcterms:modified xsi:type="dcterms:W3CDTF">2021-02-13T06:35:00Z</dcterms:modified>
</cp:coreProperties>
</file>