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AA5B5" w14:textId="5F59E59B" w:rsidR="00D355C5" w:rsidRPr="00236FCF" w:rsidRDefault="00C579F7" w:rsidP="00F61CB3">
      <w:pPr>
        <w:spacing w:afterLines="50" w:after="156"/>
        <w:rPr>
          <w:rFonts w:ascii="Times New Roman" w:hAnsi="Times New Roman" w:cs="Times New Roman"/>
          <w:b/>
          <w:bCs/>
          <w:sz w:val="20"/>
          <w:szCs w:val="20"/>
        </w:rPr>
      </w:pPr>
      <w:r w:rsidRPr="00236FCF">
        <w:rPr>
          <w:rFonts w:ascii="Times New Roman" w:hAnsi="Times New Roman" w:cs="Times New Roman"/>
          <w:b/>
          <w:bCs/>
          <w:sz w:val="20"/>
          <w:szCs w:val="20"/>
        </w:rPr>
        <w:t>Table S2.</w:t>
      </w:r>
      <w:r w:rsidR="00A94F23" w:rsidRPr="00236FCF">
        <w:rPr>
          <w:rFonts w:ascii="Times New Roman" w:hAnsi="Times New Roman" w:cs="Times New Roman"/>
          <w:b/>
          <w:bCs/>
          <w:sz w:val="20"/>
          <w:szCs w:val="20"/>
        </w:rPr>
        <w:t xml:space="preserve"> Second primary malignancies following cutaneous melanoma in the studies derived from the United States Surveillance, Epidemiology, and End Results (SEER) cohort.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1200"/>
        <w:gridCol w:w="1311"/>
        <w:gridCol w:w="2711"/>
      </w:tblGrid>
      <w:tr w:rsidR="009F69A9" w:rsidRPr="00236FCF" w14:paraId="1AE613DD" w14:textId="60E47E72" w:rsidTr="00C873FA">
        <w:trPr>
          <w:trHeight w:val="28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893E" w14:textId="1B681B1F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Studies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B62E" w14:textId="6005A59A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Time </w:t>
            </w:r>
            <w:proofErr w:type="spellStart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peroid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4F7F73" w14:textId="7EB3FCDA" w:rsidR="009F69A9" w:rsidRPr="00236FCF" w:rsidRDefault="009F69A9" w:rsidP="00C579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 patients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49FB38" w14:textId="67D56452" w:rsidR="009F69A9" w:rsidRPr="00236FCF" w:rsidRDefault="009F69A9" w:rsidP="00C579F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Exclusion reasons</w:t>
            </w:r>
          </w:p>
        </w:tc>
      </w:tr>
      <w:tr w:rsidR="009F69A9" w:rsidRPr="00236FCF" w14:paraId="114A2F8B" w14:textId="2CA3D2E0" w:rsidTr="00C873FA">
        <w:trPr>
          <w:trHeight w:val="28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59EDD87" w14:textId="7E98E48D" w:rsidR="009F69A9" w:rsidRPr="00236FCF" w:rsidRDefault="009F69A9" w:rsidP="00FA14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Ulanja</w:t>
            </w:r>
            <w:proofErr w:type="spellEnd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(2021)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AA54B9A" w14:textId="0E187DD2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1973-2015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921745" w14:textId="09EDD05F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90, 075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6DC8245" w14:textId="2F968ED5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Smaller sample size</w:t>
            </w:r>
          </w:p>
        </w:tc>
      </w:tr>
      <w:tr w:rsidR="009F69A9" w:rsidRPr="00236FCF" w14:paraId="7A79CADF" w14:textId="068749D1" w:rsidTr="00C873FA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94D516" w14:textId="07B166B5" w:rsidR="009F69A9" w:rsidRPr="00236FCF" w:rsidRDefault="009F69A9" w:rsidP="00FA14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Ghafari</w:t>
            </w:r>
            <w:proofErr w:type="spellEnd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(2021)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6EFA7" w14:textId="77777777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2000-2016</w:t>
            </w:r>
          </w:p>
        </w:tc>
        <w:tc>
          <w:tcPr>
            <w:tcW w:w="0" w:type="auto"/>
            <w:vAlign w:val="bottom"/>
          </w:tcPr>
          <w:p w14:paraId="2CA6C433" w14:textId="03674B72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225, 422</w:t>
            </w:r>
          </w:p>
        </w:tc>
        <w:tc>
          <w:tcPr>
            <w:tcW w:w="0" w:type="auto"/>
          </w:tcPr>
          <w:p w14:paraId="07F0C64C" w14:textId="7F81E3EC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Dot report non-cutaneous SPM</w:t>
            </w:r>
          </w:p>
        </w:tc>
      </w:tr>
      <w:tr w:rsidR="009F69A9" w:rsidRPr="00236FCF" w14:paraId="574B6F4D" w14:textId="7DA7440C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8C892" w14:textId="66481FDF" w:rsidR="009F69A9" w:rsidRPr="00236FCF" w:rsidRDefault="009F69A9" w:rsidP="00FA14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Ghafari</w:t>
            </w:r>
            <w:proofErr w:type="spellEnd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(2021)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D82B5" w14:textId="77777777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2000-2016</w:t>
            </w:r>
          </w:p>
        </w:tc>
        <w:tc>
          <w:tcPr>
            <w:tcW w:w="0" w:type="auto"/>
            <w:vAlign w:val="bottom"/>
          </w:tcPr>
          <w:p w14:paraId="62F65393" w14:textId="44ADC18D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126, 561</w:t>
            </w:r>
          </w:p>
        </w:tc>
        <w:tc>
          <w:tcPr>
            <w:tcW w:w="0" w:type="auto"/>
          </w:tcPr>
          <w:p w14:paraId="400EFC2C" w14:textId="4FDF85C3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Small sample size</w:t>
            </w:r>
          </w:p>
        </w:tc>
      </w:tr>
      <w:tr w:rsidR="009F69A9" w:rsidRPr="00236FCF" w14:paraId="53ED29D6" w14:textId="0483985B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9C8F3" w14:textId="18D02E46" w:rsidR="009F69A9" w:rsidRPr="00236FCF" w:rsidRDefault="009F69A9" w:rsidP="00FA14B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Vakharia</w:t>
            </w:r>
            <w:proofErr w:type="spellEnd"/>
            <w:r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(2020)</w:t>
            </w:r>
            <w:r w:rsidR="002613B3"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CBFBB" w14:textId="77777777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1973-2014</w:t>
            </w:r>
          </w:p>
        </w:tc>
        <w:tc>
          <w:tcPr>
            <w:tcW w:w="0" w:type="auto"/>
            <w:vAlign w:val="bottom"/>
          </w:tcPr>
          <w:p w14:paraId="1FFB6284" w14:textId="34D7EC62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132, 438</w:t>
            </w:r>
          </w:p>
        </w:tc>
        <w:tc>
          <w:tcPr>
            <w:tcW w:w="0" w:type="auto"/>
          </w:tcPr>
          <w:p w14:paraId="31AD5207" w14:textId="6E92AA64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Included</w:t>
            </w:r>
          </w:p>
        </w:tc>
      </w:tr>
      <w:tr w:rsidR="009F69A9" w:rsidRPr="00236FCF" w14:paraId="5411A0AB" w14:textId="75C1DDCB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6AE590" w14:textId="61C0372F" w:rsidR="009F69A9" w:rsidRPr="00236FCF" w:rsidRDefault="009F69A9" w:rsidP="00FA14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Deng (2020)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F243F" w14:textId="77777777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2005-2016</w:t>
            </w:r>
          </w:p>
        </w:tc>
        <w:tc>
          <w:tcPr>
            <w:tcW w:w="0" w:type="auto"/>
            <w:vAlign w:val="bottom"/>
          </w:tcPr>
          <w:p w14:paraId="1D4CE773" w14:textId="01D4B8C8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5, 016</w:t>
            </w:r>
          </w:p>
        </w:tc>
        <w:tc>
          <w:tcPr>
            <w:tcW w:w="0" w:type="auto"/>
          </w:tcPr>
          <w:p w14:paraId="211431FF" w14:textId="1485B1D2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Smaller sample size</w:t>
            </w:r>
          </w:p>
        </w:tc>
      </w:tr>
      <w:tr w:rsidR="009F69A9" w:rsidRPr="00236FCF" w14:paraId="770A0CCB" w14:textId="63B745EB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DA8B9" w14:textId="1B13FE87" w:rsidR="009F69A9" w:rsidRPr="00236FCF" w:rsidRDefault="009F69A9" w:rsidP="00FA14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Cheng (2020)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6897D" w14:textId="77777777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1992-2015</w:t>
            </w:r>
          </w:p>
        </w:tc>
        <w:tc>
          <w:tcPr>
            <w:tcW w:w="0" w:type="auto"/>
            <w:vAlign w:val="bottom"/>
          </w:tcPr>
          <w:p w14:paraId="09E38431" w14:textId="2D2D4D4D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C47FA36" w14:textId="6C5009D2" w:rsidR="009F69A9" w:rsidRPr="00236FCF" w:rsidRDefault="009F69A9" w:rsidP="00C579F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Smaller sample size</w:t>
            </w:r>
          </w:p>
        </w:tc>
      </w:tr>
      <w:tr w:rsidR="009F69A9" w:rsidRPr="00236FCF" w14:paraId="7FCAC6D4" w14:textId="32F85701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9BDD5" w14:textId="7F641AC5" w:rsidR="009F69A9" w:rsidRPr="00236FCF" w:rsidRDefault="009F69A9" w:rsidP="00FA14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Beroukhim</w:t>
            </w:r>
            <w:proofErr w:type="spellEnd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(2020)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C1A6D" w14:textId="77777777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1975-2016</w:t>
            </w:r>
          </w:p>
        </w:tc>
        <w:tc>
          <w:tcPr>
            <w:tcW w:w="0" w:type="auto"/>
            <w:vAlign w:val="bottom"/>
          </w:tcPr>
          <w:p w14:paraId="220CC47F" w14:textId="156F4194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169, 841</w:t>
            </w:r>
          </w:p>
        </w:tc>
        <w:tc>
          <w:tcPr>
            <w:tcW w:w="0" w:type="auto"/>
          </w:tcPr>
          <w:p w14:paraId="5083188D" w14:textId="4E43865A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Dot report non-cutaneous SPM</w:t>
            </w:r>
          </w:p>
        </w:tc>
      </w:tr>
      <w:tr w:rsidR="009F69A9" w:rsidRPr="00236FCF" w14:paraId="06E4A8FF" w14:textId="21C5D9EB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A9D91" w14:textId="665B416B" w:rsidR="009F69A9" w:rsidRPr="00236FCF" w:rsidRDefault="009F69A9" w:rsidP="00FA14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Erickson (2019)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BD12F" w14:textId="77777777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2000-2015</w:t>
            </w:r>
          </w:p>
        </w:tc>
        <w:tc>
          <w:tcPr>
            <w:tcW w:w="0" w:type="auto"/>
            <w:vAlign w:val="bottom"/>
          </w:tcPr>
          <w:p w14:paraId="100A6D01" w14:textId="1A3CC52C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218, 393</w:t>
            </w:r>
          </w:p>
        </w:tc>
        <w:tc>
          <w:tcPr>
            <w:tcW w:w="0" w:type="auto"/>
          </w:tcPr>
          <w:p w14:paraId="6A6EB18D" w14:textId="6D41D867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Dot report non-cutaneous SPM</w:t>
            </w:r>
          </w:p>
        </w:tc>
      </w:tr>
      <w:tr w:rsidR="009F69A9" w:rsidRPr="00236FCF" w14:paraId="7A0A7D9A" w14:textId="1A1EFCFB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3ED2C" w14:textId="22B2B953" w:rsidR="009F69A9" w:rsidRPr="00236FCF" w:rsidRDefault="009F69A9" w:rsidP="00FA14B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236FC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Vakharia</w:t>
            </w:r>
            <w:proofErr w:type="spellEnd"/>
            <w:r w:rsidRPr="00236FC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(2018)</w:t>
            </w:r>
            <w:r w:rsidR="002613B3" w:rsidRPr="00236FC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8C1DC" w14:textId="77777777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1973-2014</w:t>
            </w:r>
          </w:p>
        </w:tc>
        <w:tc>
          <w:tcPr>
            <w:tcW w:w="0" w:type="auto"/>
            <w:vAlign w:val="bottom"/>
          </w:tcPr>
          <w:p w14:paraId="75126FA3" w14:textId="430DEE26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132, 438</w:t>
            </w:r>
          </w:p>
        </w:tc>
        <w:tc>
          <w:tcPr>
            <w:tcW w:w="0" w:type="auto"/>
          </w:tcPr>
          <w:p w14:paraId="5BA98F30" w14:textId="7267677D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Same as </w:t>
            </w:r>
            <w:proofErr w:type="spellStart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Vakharia</w:t>
            </w:r>
            <w:proofErr w:type="spellEnd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(2020)</w:t>
            </w:r>
          </w:p>
        </w:tc>
      </w:tr>
      <w:tr w:rsidR="009F69A9" w:rsidRPr="00236FCF" w14:paraId="62AC21C5" w14:textId="5EC921BB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8168D7" w14:textId="5B0FA58C" w:rsidR="009F69A9" w:rsidRPr="00236FCF" w:rsidRDefault="009F69A9" w:rsidP="00FA14B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236FC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Vakharia</w:t>
            </w:r>
            <w:proofErr w:type="spellEnd"/>
            <w:r w:rsidRPr="00236FC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(2018)</w:t>
            </w:r>
            <w:r w:rsidR="002613B3" w:rsidRPr="00236FC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4C56A" w14:textId="77777777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1973-2014</w:t>
            </w:r>
          </w:p>
        </w:tc>
        <w:tc>
          <w:tcPr>
            <w:tcW w:w="0" w:type="auto"/>
            <w:vAlign w:val="bottom"/>
          </w:tcPr>
          <w:p w14:paraId="5BC0381A" w14:textId="30B1598E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132, 438</w:t>
            </w:r>
          </w:p>
        </w:tc>
        <w:tc>
          <w:tcPr>
            <w:tcW w:w="0" w:type="auto"/>
          </w:tcPr>
          <w:p w14:paraId="45509D76" w14:textId="78D08F94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Same as </w:t>
            </w:r>
            <w:proofErr w:type="spellStart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Vakharia</w:t>
            </w:r>
            <w:proofErr w:type="spellEnd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(2020)</w:t>
            </w:r>
          </w:p>
        </w:tc>
      </w:tr>
      <w:tr w:rsidR="009F69A9" w:rsidRPr="00236FCF" w14:paraId="279892CE" w14:textId="16423D1E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986D7E" w14:textId="0325C22A" w:rsidR="009F69A9" w:rsidRPr="00236FCF" w:rsidRDefault="009F69A9" w:rsidP="00FA14B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Cai (2018)</w:t>
            </w:r>
            <w:r w:rsidR="002613B3"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C3199" w14:textId="77777777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1973-2014</w:t>
            </w:r>
          </w:p>
        </w:tc>
        <w:tc>
          <w:tcPr>
            <w:tcW w:w="0" w:type="auto"/>
            <w:vAlign w:val="bottom"/>
          </w:tcPr>
          <w:p w14:paraId="2B99915A" w14:textId="18B62143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223, 799</w:t>
            </w:r>
          </w:p>
        </w:tc>
        <w:tc>
          <w:tcPr>
            <w:tcW w:w="0" w:type="auto"/>
          </w:tcPr>
          <w:p w14:paraId="11055A08" w14:textId="787332B6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included</w:t>
            </w:r>
          </w:p>
        </w:tc>
      </w:tr>
      <w:tr w:rsidR="009F69A9" w:rsidRPr="00236FCF" w14:paraId="5A54F6EE" w14:textId="62050138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4A59B" w14:textId="4E954FBF" w:rsidR="009F69A9" w:rsidRPr="00236FCF" w:rsidRDefault="009F69A9" w:rsidP="00FA14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Farr (2017)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E5A221" w14:textId="77777777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1973-2012</w:t>
            </w:r>
          </w:p>
        </w:tc>
        <w:tc>
          <w:tcPr>
            <w:tcW w:w="0" w:type="auto"/>
            <w:vAlign w:val="bottom"/>
          </w:tcPr>
          <w:p w14:paraId="24A3CCA3" w14:textId="479FC23E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7E02307" w14:textId="6B61A86A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Shorter time period</w:t>
            </w:r>
          </w:p>
        </w:tc>
      </w:tr>
      <w:tr w:rsidR="009F69A9" w:rsidRPr="00236FCF" w14:paraId="3A69E901" w14:textId="7FFAA81F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1E47A" w14:textId="3C9F7510" w:rsidR="009F69A9" w:rsidRPr="00236FCF" w:rsidRDefault="009F69A9" w:rsidP="009F6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Abdel-Rahman (2017)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DF132A" w14:textId="77777777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1973-2013</w:t>
            </w:r>
          </w:p>
        </w:tc>
        <w:tc>
          <w:tcPr>
            <w:tcW w:w="0" w:type="auto"/>
            <w:vAlign w:val="bottom"/>
          </w:tcPr>
          <w:p w14:paraId="62F10912" w14:textId="65F3B2DA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80FA877" w14:textId="7CE1B124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Shorter time period</w:t>
            </w:r>
          </w:p>
        </w:tc>
      </w:tr>
      <w:tr w:rsidR="009F69A9" w:rsidRPr="00236FCF" w14:paraId="23B6C687" w14:textId="70C48102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8825C3" w14:textId="6B8DAFBE" w:rsidR="009F69A9" w:rsidRPr="00236FCF" w:rsidRDefault="009F69A9" w:rsidP="009F6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Balamurugan (2011)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149C11" w14:textId="77777777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1992-2006</w:t>
            </w:r>
          </w:p>
        </w:tc>
        <w:tc>
          <w:tcPr>
            <w:tcW w:w="0" w:type="auto"/>
            <w:vAlign w:val="bottom"/>
          </w:tcPr>
          <w:p w14:paraId="1C22DD3C" w14:textId="5B04B1A1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116, 922</w:t>
            </w:r>
          </w:p>
        </w:tc>
        <w:tc>
          <w:tcPr>
            <w:tcW w:w="0" w:type="auto"/>
          </w:tcPr>
          <w:p w14:paraId="6EAA3D66" w14:textId="2C23BE4D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Smaller sample size</w:t>
            </w:r>
          </w:p>
        </w:tc>
      </w:tr>
      <w:tr w:rsidR="009F69A9" w:rsidRPr="00236FCF" w14:paraId="3963FEB7" w14:textId="44FE7F58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EAF013" w14:textId="35B0AA8D" w:rsidR="009F69A9" w:rsidRPr="00236FCF" w:rsidRDefault="009F69A9" w:rsidP="009F6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Yang (2011)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ED7C4" w14:textId="77777777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1988-2007</w:t>
            </w:r>
          </w:p>
        </w:tc>
        <w:tc>
          <w:tcPr>
            <w:tcW w:w="0" w:type="auto"/>
            <w:vAlign w:val="bottom"/>
          </w:tcPr>
          <w:p w14:paraId="64E07D68" w14:textId="52A26A04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70, 819</w:t>
            </w:r>
          </w:p>
        </w:tc>
        <w:tc>
          <w:tcPr>
            <w:tcW w:w="0" w:type="auto"/>
          </w:tcPr>
          <w:p w14:paraId="39EF41DE" w14:textId="5A9DD572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Smaller sample size</w:t>
            </w:r>
          </w:p>
        </w:tc>
      </w:tr>
      <w:tr w:rsidR="009F69A9" w:rsidRPr="00236FCF" w14:paraId="5FFEE337" w14:textId="200D8413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C946C" w14:textId="26F76766" w:rsidR="009F69A9" w:rsidRPr="00236FCF" w:rsidRDefault="009F69A9" w:rsidP="009F69A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Spanogle</w:t>
            </w:r>
            <w:proofErr w:type="spellEnd"/>
            <w:r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(2010)</w:t>
            </w:r>
            <w:r w:rsidR="002613B3"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A0E65D" w14:textId="77777777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1973-2003</w:t>
            </w:r>
          </w:p>
        </w:tc>
        <w:tc>
          <w:tcPr>
            <w:tcW w:w="0" w:type="auto"/>
            <w:vAlign w:val="bottom"/>
          </w:tcPr>
          <w:p w14:paraId="62725265" w14:textId="4C9ABE04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151, 996</w:t>
            </w:r>
          </w:p>
        </w:tc>
        <w:tc>
          <w:tcPr>
            <w:tcW w:w="0" w:type="auto"/>
          </w:tcPr>
          <w:p w14:paraId="6F76BB3F" w14:textId="31A58FCE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included</w:t>
            </w:r>
          </w:p>
        </w:tc>
      </w:tr>
      <w:tr w:rsidR="009F69A9" w:rsidRPr="00236FCF" w14:paraId="3576E0CB" w14:textId="6132088B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FA9B8" w14:textId="366CFC31" w:rsidR="009F69A9" w:rsidRPr="00236FCF" w:rsidRDefault="009F69A9" w:rsidP="009F6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Bradford (2010)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93881" w14:textId="77777777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1973-2006</w:t>
            </w:r>
          </w:p>
        </w:tc>
        <w:tc>
          <w:tcPr>
            <w:tcW w:w="0" w:type="auto"/>
            <w:vAlign w:val="bottom"/>
          </w:tcPr>
          <w:p w14:paraId="7C817B41" w14:textId="121477F7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89, 515</w:t>
            </w:r>
          </w:p>
        </w:tc>
        <w:tc>
          <w:tcPr>
            <w:tcW w:w="0" w:type="auto"/>
          </w:tcPr>
          <w:p w14:paraId="77900C2C" w14:textId="741264A1" w:rsidR="009F69A9" w:rsidRPr="00236FCF" w:rsidRDefault="009F69A9" w:rsidP="00F61CB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Smaller sample size</w:t>
            </w:r>
          </w:p>
        </w:tc>
      </w:tr>
      <w:tr w:rsidR="009F69A9" w:rsidRPr="00236FCF" w14:paraId="2FFE1E4B" w14:textId="3293024A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B381CA" w14:textId="44C8395A" w:rsidR="009F69A9" w:rsidRPr="00236FCF" w:rsidRDefault="009F69A9" w:rsidP="009F6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Goggins</w:t>
            </w:r>
            <w:proofErr w:type="spellEnd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(2004)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6EA47" w14:textId="77777777" w:rsidR="009F69A9" w:rsidRPr="00236FCF" w:rsidRDefault="009F69A9" w:rsidP="00C873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1973-1999</w:t>
            </w:r>
          </w:p>
        </w:tc>
        <w:tc>
          <w:tcPr>
            <w:tcW w:w="0" w:type="auto"/>
            <w:vAlign w:val="bottom"/>
          </w:tcPr>
          <w:p w14:paraId="607937A1" w14:textId="65F98395" w:rsidR="009F69A9" w:rsidRPr="00236FCF" w:rsidRDefault="009F69A9" w:rsidP="00C873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DBF0AD8" w14:textId="64CE06B2" w:rsidR="009F69A9" w:rsidRPr="00236FCF" w:rsidRDefault="009F69A9" w:rsidP="00C873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Shorter time period</w:t>
            </w:r>
          </w:p>
        </w:tc>
      </w:tr>
      <w:tr w:rsidR="009F69A9" w:rsidRPr="00236FCF" w14:paraId="3F3F10E4" w14:textId="3A112785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CF764" w14:textId="6F909DDB" w:rsidR="009F69A9" w:rsidRPr="00236FCF" w:rsidRDefault="009F69A9" w:rsidP="009F6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Shors</w:t>
            </w:r>
            <w:proofErr w:type="spellEnd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(2002)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31176" w14:textId="4EE3C8E2" w:rsidR="009F69A9" w:rsidRPr="00236FCF" w:rsidRDefault="009F69A9" w:rsidP="00C873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1973-1998</w:t>
            </w:r>
          </w:p>
        </w:tc>
        <w:tc>
          <w:tcPr>
            <w:tcW w:w="0" w:type="auto"/>
            <w:vAlign w:val="bottom"/>
          </w:tcPr>
          <w:p w14:paraId="3ECF569F" w14:textId="41798626" w:rsidR="009F69A9" w:rsidRPr="00236FCF" w:rsidRDefault="009F69A9" w:rsidP="00C873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63, 164</w:t>
            </w:r>
          </w:p>
        </w:tc>
        <w:tc>
          <w:tcPr>
            <w:tcW w:w="0" w:type="auto"/>
          </w:tcPr>
          <w:p w14:paraId="1C5958D2" w14:textId="4994BADE" w:rsidR="009F69A9" w:rsidRPr="00236FCF" w:rsidRDefault="009F69A9" w:rsidP="00C873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Smaller sample size</w:t>
            </w:r>
          </w:p>
        </w:tc>
      </w:tr>
      <w:tr w:rsidR="009F69A9" w:rsidRPr="00236FCF" w14:paraId="64943930" w14:textId="2E9A8F72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7DD5B" w14:textId="2CB2C3B4" w:rsidR="009F69A9" w:rsidRPr="00236FCF" w:rsidRDefault="009F69A9" w:rsidP="009F6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Hall (2001)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9C19A" w14:textId="77777777" w:rsidR="009F69A9" w:rsidRPr="00236FCF" w:rsidRDefault="009F69A9" w:rsidP="00C873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1973-1996</w:t>
            </w:r>
          </w:p>
        </w:tc>
        <w:tc>
          <w:tcPr>
            <w:tcW w:w="0" w:type="auto"/>
            <w:vAlign w:val="bottom"/>
          </w:tcPr>
          <w:p w14:paraId="76592585" w14:textId="2D35C464" w:rsidR="009F69A9" w:rsidRPr="00236FCF" w:rsidRDefault="009F69A9" w:rsidP="00C873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23, 843</w:t>
            </w:r>
          </w:p>
        </w:tc>
        <w:tc>
          <w:tcPr>
            <w:tcW w:w="0" w:type="auto"/>
          </w:tcPr>
          <w:p w14:paraId="6CBAF993" w14:textId="0ECEFB93" w:rsidR="009F69A9" w:rsidRPr="00236FCF" w:rsidRDefault="009F69A9" w:rsidP="00C873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Smaller sample size</w:t>
            </w:r>
          </w:p>
        </w:tc>
      </w:tr>
      <w:tr w:rsidR="009F69A9" w:rsidRPr="00236FCF" w14:paraId="635A975A" w14:textId="47BD078C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2C2FA" w14:textId="4DB0F8BB" w:rsidR="009F69A9" w:rsidRPr="00236FCF" w:rsidRDefault="009F69A9" w:rsidP="009F6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Goggins</w:t>
            </w:r>
            <w:proofErr w:type="spellEnd"/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(2001)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1D3AE" w14:textId="77777777" w:rsidR="009F69A9" w:rsidRPr="00236FCF" w:rsidRDefault="009F69A9" w:rsidP="00C873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1973-1976</w:t>
            </w:r>
          </w:p>
        </w:tc>
        <w:tc>
          <w:tcPr>
            <w:tcW w:w="0" w:type="auto"/>
            <w:vAlign w:val="bottom"/>
          </w:tcPr>
          <w:p w14:paraId="2F3BF457" w14:textId="34AEB1B1" w:rsidR="009F69A9" w:rsidRPr="00236FCF" w:rsidRDefault="009F69A9" w:rsidP="00C873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54, 803</w:t>
            </w:r>
          </w:p>
        </w:tc>
        <w:tc>
          <w:tcPr>
            <w:tcW w:w="0" w:type="auto"/>
          </w:tcPr>
          <w:p w14:paraId="56D83718" w14:textId="34EBA55A" w:rsidR="009F69A9" w:rsidRPr="00236FCF" w:rsidRDefault="009F69A9" w:rsidP="00C873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Smaller sample size</w:t>
            </w:r>
          </w:p>
        </w:tc>
      </w:tr>
      <w:tr w:rsidR="009F69A9" w:rsidRPr="00236FCF" w14:paraId="0273F0BA" w14:textId="17371F6D" w:rsidTr="00C873FA">
        <w:trPr>
          <w:trHeight w:val="28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D3A01" w14:textId="76F8825C" w:rsidR="009F69A9" w:rsidRPr="00236FCF" w:rsidRDefault="009F69A9" w:rsidP="009F69A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Schenk (1998)</w:t>
            </w:r>
            <w:r w:rsidR="002613B3"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6E5416" w14:textId="77777777" w:rsidR="009F69A9" w:rsidRPr="00236FCF" w:rsidRDefault="009F69A9" w:rsidP="00C873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1973-1993</w:t>
            </w:r>
          </w:p>
        </w:tc>
        <w:tc>
          <w:tcPr>
            <w:tcW w:w="0" w:type="auto"/>
            <w:vAlign w:val="bottom"/>
          </w:tcPr>
          <w:p w14:paraId="2E5A2A03" w14:textId="55570B31" w:rsidR="009F69A9" w:rsidRPr="00236FCF" w:rsidRDefault="009F69A9" w:rsidP="00C873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46, 305</w:t>
            </w:r>
          </w:p>
        </w:tc>
        <w:tc>
          <w:tcPr>
            <w:tcW w:w="0" w:type="auto"/>
          </w:tcPr>
          <w:p w14:paraId="3A1DFBDB" w14:textId="6BCD2303" w:rsidR="009F69A9" w:rsidRPr="00236FCF" w:rsidRDefault="009F69A9" w:rsidP="00C873F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36FCF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Smaller sample size</w:t>
            </w:r>
          </w:p>
        </w:tc>
      </w:tr>
    </w:tbl>
    <w:p w14:paraId="1411059C" w14:textId="77777777" w:rsidR="00120743" w:rsidRPr="00236FCF" w:rsidRDefault="00120743" w:rsidP="0012074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Cita</w:t>
      </w:r>
      <w:r>
        <w:rPr>
          <w:rFonts w:ascii="Times New Roman" w:hAnsi="Times New Roman" w:cs="Times New Roman"/>
          <w:sz w:val="20"/>
          <w:szCs w:val="20"/>
        </w:rPr>
        <w:t>tions of included studies are removed due to the</w:t>
      </w:r>
      <w:r w:rsidRPr="002613B3">
        <w:rPr>
          <w:rFonts w:ascii="Times New Roman" w:hAnsi="Times New Roman" w:cs="Times New Roman"/>
          <w:sz w:val="20"/>
          <w:szCs w:val="20"/>
        </w:rPr>
        <w:t xml:space="preserve"> reference limit</w:t>
      </w:r>
      <w:r>
        <w:rPr>
          <w:rFonts w:ascii="Times New Roman" w:hAnsi="Times New Roman" w:cs="Times New Roman"/>
          <w:sz w:val="20"/>
          <w:szCs w:val="20"/>
        </w:rPr>
        <w:t xml:space="preserve"> of the journal, and are accessible upon reasonable request.</w:t>
      </w:r>
    </w:p>
    <w:p w14:paraId="55CB9EF1" w14:textId="6C8060DE" w:rsidR="00C579F7" w:rsidRPr="00120743" w:rsidRDefault="00C579F7" w:rsidP="00120743">
      <w:pPr>
        <w:rPr>
          <w:rFonts w:ascii="Times New Roman" w:hAnsi="Times New Roman" w:cs="Times New Roman"/>
          <w:sz w:val="20"/>
          <w:szCs w:val="20"/>
        </w:rPr>
      </w:pPr>
    </w:p>
    <w:sectPr w:rsidR="00C579F7" w:rsidRPr="00120743" w:rsidSect="00EB6E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12E0E" w14:textId="77777777" w:rsidR="0099314E" w:rsidRDefault="0099314E" w:rsidP="00C579F7">
      <w:r>
        <w:separator/>
      </w:r>
    </w:p>
  </w:endnote>
  <w:endnote w:type="continuationSeparator" w:id="0">
    <w:p w14:paraId="015260D2" w14:textId="77777777" w:rsidR="0099314E" w:rsidRDefault="0099314E" w:rsidP="00C5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7FCC8" w14:textId="77777777" w:rsidR="0099314E" w:rsidRDefault="0099314E" w:rsidP="00C579F7">
      <w:r>
        <w:separator/>
      </w:r>
    </w:p>
  </w:footnote>
  <w:footnote w:type="continuationSeparator" w:id="0">
    <w:p w14:paraId="4F2E7D2A" w14:textId="77777777" w:rsidR="0099314E" w:rsidRDefault="0099314E" w:rsidP="00C57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Acad Dermatolog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0dppwps3r5fpweppvdxxevx0p9rrzpwtwpd&quot;&gt;to furong for Table S2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/record-ids&gt;&lt;/item&gt;&lt;/Libraries&gt;"/>
  </w:docVars>
  <w:rsids>
    <w:rsidRoot w:val="00D355C5"/>
    <w:rsid w:val="00120743"/>
    <w:rsid w:val="001A56C8"/>
    <w:rsid w:val="00236FCF"/>
    <w:rsid w:val="002613B3"/>
    <w:rsid w:val="0054645A"/>
    <w:rsid w:val="005D112C"/>
    <w:rsid w:val="00655749"/>
    <w:rsid w:val="006936D4"/>
    <w:rsid w:val="007604FB"/>
    <w:rsid w:val="0099314E"/>
    <w:rsid w:val="009F69A9"/>
    <w:rsid w:val="00A92B31"/>
    <w:rsid w:val="00A94F23"/>
    <w:rsid w:val="00B06A1C"/>
    <w:rsid w:val="00C579F7"/>
    <w:rsid w:val="00C873FA"/>
    <w:rsid w:val="00D355C5"/>
    <w:rsid w:val="00EB6E2A"/>
    <w:rsid w:val="00F61CB3"/>
    <w:rsid w:val="00F81C2B"/>
    <w:rsid w:val="00FA14B3"/>
    <w:rsid w:val="00FE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10F67F"/>
  <w15:chartTrackingRefBased/>
  <w15:docId w15:val="{78297C65-1B77-4281-9ADB-AD2D794B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79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79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79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79F7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FA14B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FA14B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FA14B3"/>
    <w:rPr>
      <w:rFonts w:ascii="等线" w:eastAsia="等线" w:hAnsi="等线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FA14B3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0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 Guangtong</dc:creator>
  <cp:keywords/>
  <dc:description/>
  <cp:lastModifiedBy>Deng Guangtong</cp:lastModifiedBy>
  <cp:revision>8</cp:revision>
  <dcterms:created xsi:type="dcterms:W3CDTF">2021-10-04T11:51:00Z</dcterms:created>
  <dcterms:modified xsi:type="dcterms:W3CDTF">2021-10-05T12:39:00Z</dcterms:modified>
</cp:coreProperties>
</file>