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2617" w14:textId="7F8A197D" w:rsidR="006A1862" w:rsidRPr="00EF2D25" w:rsidRDefault="006A1862" w:rsidP="006A18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EF2D25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Table S1 </w:t>
      </w:r>
      <w:r w:rsidRPr="00EF2D25">
        <w:rPr>
          <w:rFonts w:ascii="Times New Roman" w:hAnsi="Times New Roman" w:cs="Times New Roman"/>
          <w:kern w:val="0"/>
          <w:sz w:val="20"/>
          <w:szCs w:val="20"/>
        </w:rPr>
        <w:t>ELISA Results of Polyclonal Antibody</w:t>
      </w:r>
    </w:p>
    <w:p w14:paraId="7000C37F" w14:textId="77777777" w:rsidR="00B551C7" w:rsidRPr="004A706E" w:rsidRDefault="00B551C7" w:rsidP="006A18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center" w:tblpY="2117"/>
        <w:tblW w:w="51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417"/>
        <w:gridCol w:w="992"/>
      </w:tblGrid>
      <w:tr w:rsidR="00303484" w:rsidRPr="00EF2D25" w14:paraId="237B944B" w14:textId="77777777" w:rsidTr="00EF2D25">
        <w:trPr>
          <w:trHeight w:val="20"/>
        </w:trPr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5BBA9D4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Type of antibody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B6F001C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EF2D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450</w:t>
            </w: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(mean)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C6400B2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SD(</w:t>
            </w:r>
            <w:r w:rsidRPr="00EF2D25">
              <w:rPr>
                <w:rFonts w:ascii="等线" w:eastAsia="等线" w:hAnsi="等线" w:cs="Times New Roman" w:hint="eastAsia"/>
                <w:sz w:val="20"/>
                <w:szCs w:val="20"/>
              </w:rPr>
              <w:t>±</w:t>
            </w: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03484" w:rsidRPr="00EF2D25" w14:paraId="3AD2211D" w14:textId="77777777" w:rsidTr="00EF2D25">
        <w:trPr>
          <w:trHeight w:val="20"/>
        </w:trPr>
        <w:tc>
          <w:tcPr>
            <w:tcW w:w="2695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56F4BCD0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Mouse anti-EnGAM59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05FC60EA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3E1EB352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303484" w:rsidRPr="00EF2D25" w14:paraId="27E50B5A" w14:textId="77777777" w:rsidTr="00EF2D25">
        <w:trPr>
          <w:trHeight w:val="20"/>
        </w:trPr>
        <w:tc>
          <w:tcPr>
            <w:tcW w:w="26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4D2496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Mouse negative serum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815A2B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6D0EFE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303484" w:rsidRPr="00EF2D25" w14:paraId="01B342E0" w14:textId="77777777" w:rsidTr="00EF2D25">
        <w:trPr>
          <w:trHeight w:val="20"/>
        </w:trPr>
        <w:tc>
          <w:tcPr>
            <w:tcW w:w="26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8F156D0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Mouse anti-WFBs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D9C183D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85AE294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303484" w:rsidRPr="00EF2D25" w14:paraId="21601B60" w14:textId="77777777" w:rsidTr="00EF2D25">
        <w:trPr>
          <w:trHeight w:val="20"/>
        </w:trPr>
        <w:tc>
          <w:tcPr>
            <w:tcW w:w="26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194F8F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Mouse negative serum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0E0608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0A2CAA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303484" w:rsidRPr="00EF2D25" w14:paraId="11C68143" w14:textId="77777777" w:rsidTr="00EF2D25">
        <w:trPr>
          <w:trHeight w:val="20"/>
        </w:trPr>
        <w:tc>
          <w:tcPr>
            <w:tcW w:w="269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F06EC64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Rabbit anti-EnGAM22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A7C0D9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99E1CE0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303484" w:rsidRPr="00EF2D25" w14:paraId="1E96647D" w14:textId="77777777" w:rsidTr="00EF2D25">
        <w:trPr>
          <w:trHeight w:val="20"/>
        </w:trPr>
        <w:tc>
          <w:tcPr>
            <w:tcW w:w="269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759B08C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Rabbit negative serum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6D6B019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52E5C44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303484" w:rsidRPr="00EF2D25" w14:paraId="04524341" w14:textId="77777777" w:rsidTr="00EF2D25">
        <w:trPr>
          <w:trHeight w:val="20"/>
        </w:trPr>
        <w:tc>
          <w:tcPr>
            <w:tcW w:w="269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A99C357" w14:textId="10ADC8FB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Rabbit anti-EnGAM59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E78F5C" w14:textId="0CDC3BF4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973A373" w14:textId="083FBAC5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303484" w:rsidRPr="00EF2D25" w14:paraId="3A8F4491" w14:textId="77777777" w:rsidTr="00EF2D25">
        <w:trPr>
          <w:trHeight w:val="20"/>
        </w:trPr>
        <w:tc>
          <w:tcPr>
            <w:tcW w:w="2695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2EACB3C" w14:textId="77777777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Rabbit negative serum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483A698" w14:textId="097B6D74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299B0158" w14:textId="53256764" w:rsidR="00303484" w:rsidRPr="00EF2D25" w:rsidRDefault="00303484" w:rsidP="00303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</w:tbl>
    <w:p w14:paraId="49482BDC" w14:textId="208338F3" w:rsidR="00CF36E4" w:rsidRPr="00EF2D25" w:rsidRDefault="00CF36E4">
      <w:pPr>
        <w:rPr>
          <w:sz w:val="20"/>
          <w:szCs w:val="20"/>
        </w:rPr>
      </w:pPr>
    </w:p>
    <w:p w14:paraId="652C80FE" w14:textId="775D6B62" w:rsidR="000864E4" w:rsidRPr="00EF2D25" w:rsidRDefault="000864E4" w:rsidP="000864E4">
      <w:pPr>
        <w:rPr>
          <w:sz w:val="20"/>
          <w:szCs w:val="20"/>
        </w:rPr>
      </w:pPr>
    </w:p>
    <w:p w14:paraId="55ED8A02" w14:textId="14D44EDD" w:rsidR="000864E4" w:rsidRPr="00EF2D25" w:rsidRDefault="000864E4" w:rsidP="000864E4">
      <w:pPr>
        <w:rPr>
          <w:sz w:val="20"/>
          <w:szCs w:val="20"/>
        </w:rPr>
      </w:pPr>
    </w:p>
    <w:p w14:paraId="2FE2297C" w14:textId="125E528A" w:rsidR="000864E4" w:rsidRPr="00EF2D25" w:rsidRDefault="000864E4" w:rsidP="000864E4">
      <w:pPr>
        <w:rPr>
          <w:sz w:val="20"/>
          <w:szCs w:val="20"/>
        </w:rPr>
      </w:pPr>
    </w:p>
    <w:p w14:paraId="47913F77" w14:textId="2A3C8F13" w:rsidR="000864E4" w:rsidRPr="00EF2D25" w:rsidRDefault="000864E4" w:rsidP="000864E4">
      <w:pPr>
        <w:rPr>
          <w:sz w:val="20"/>
          <w:szCs w:val="20"/>
        </w:rPr>
      </w:pPr>
    </w:p>
    <w:p w14:paraId="70499362" w14:textId="51A7FB61" w:rsidR="000864E4" w:rsidRPr="00EF2D25" w:rsidRDefault="000864E4" w:rsidP="000864E4">
      <w:pPr>
        <w:rPr>
          <w:sz w:val="20"/>
          <w:szCs w:val="20"/>
        </w:rPr>
      </w:pPr>
    </w:p>
    <w:p w14:paraId="34639DEB" w14:textId="6CAE0680" w:rsidR="000864E4" w:rsidRPr="00EF2D25" w:rsidRDefault="000864E4" w:rsidP="000864E4">
      <w:pPr>
        <w:rPr>
          <w:sz w:val="20"/>
          <w:szCs w:val="20"/>
        </w:rPr>
      </w:pPr>
    </w:p>
    <w:p w14:paraId="6B3C5D4D" w14:textId="05D4361B" w:rsidR="000864E4" w:rsidRPr="00EF2D25" w:rsidRDefault="000864E4" w:rsidP="000864E4">
      <w:pPr>
        <w:rPr>
          <w:sz w:val="20"/>
          <w:szCs w:val="20"/>
        </w:rPr>
      </w:pPr>
    </w:p>
    <w:p w14:paraId="392C6946" w14:textId="77CF767F" w:rsidR="000864E4" w:rsidRPr="00EF2D25" w:rsidRDefault="000864E4" w:rsidP="000864E4">
      <w:pPr>
        <w:rPr>
          <w:sz w:val="20"/>
          <w:szCs w:val="20"/>
        </w:rPr>
      </w:pPr>
    </w:p>
    <w:p w14:paraId="6D01DEB2" w14:textId="7BC9368A" w:rsidR="000864E4" w:rsidRPr="00EF2D25" w:rsidRDefault="000864E4" w:rsidP="000864E4">
      <w:pPr>
        <w:rPr>
          <w:sz w:val="20"/>
          <w:szCs w:val="20"/>
        </w:rPr>
      </w:pPr>
    </w:p>
    <w:p w14:paraId="17BDB458" w14:textId="77777777" w:rsidR="0078315C" w:rsidRPr="00EF2D25" w:rsidRDefault="000864E4" w:rsidP="00EF2D25">
      <w:pPr>
        <w:ind w:firstLine="1600"/>
        <w:jc w:val="left"/>
        <w:rPr>
          <w:rFonts w:ascii="Times New Roman" w:hAnsi="Times New Roman" w:cs="Times New Roman"/>
          <w:sz w:val="20"/>
          <w:szCs w:val="20"/>
        </w:rPr>
      </w:pPr>
      <w:r w:rsidRPr="00EF2D25">
        <w:rPr>
          <w:rFonts w:ascii="Times New Roman" w:hAnsi="Times New Roman" w:cs="Times New Roman"/>
          <w:sz w:val="20"/>
          <w:szCs w:val="20"/>
        </w:rPr>
        <w:t>OD: optical density;</w:t>
      </w:r>
    </w:p>
    <w:p w14:paraId="4E6E2720" w14:textId="0B437DDB" w:rsidR="000864E4" w:rsidRPr="00EF2D25" w:rsidRDefault="000864E4" w:rsidP="00EF2D25">
      <w:pPr>
        <w:ind w:firstLine="1600"/>
        <w:jc w:val="left"/>
        <w:rPr>
          <w:rFonts w:ascii="Times New Roman" w:hAnsi="Times New Roman" w:cs="Times New Roman"/>
          <w:sz w:val="20"/>
          <w:szCs w:val="20"/>
        </w:rPr>
      </w:pPr>
      <w:r w:rsidRPr="00EF2D25">
        <w:rPr>
          <w:rFonts w:ascii="Times New Roman" w:hAnsi="Times New Roman" w:cs="Times New Roman"/>
          <w:sz w:val="20"/>
          <w:szCs w:val="20"/>
        </w:rPr>
        <w:t>SD: standard deviation.</w:t>
      </w:r>
    </w:p>
    <w:sectPr w:rsidR="000864E4" w:rsidRPr="00EF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72F1" w14:textId="77777777" w:rsidR="00530184" w:rsidRDefault="00530184" w:rsidP="006A1862">
      <w:r>
        <w:separator/>
      </w:r>
    </w:p>
  </w:endnote>
  <w:endnote w:type="continuationSeparator" w:id="0">
    <w:p w14:paraId="772FCDC9" w14:textId="77777777" w:rsidR="00530184" w:rsidRDefault="00530184" w:rsidP="006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03B8" w14:textId="77777777" w:rsidR="00530184" w:rsidRDefault="00530184" w:rsidP="006A1862">
      <w:r>
        <w:separator/>
      </w:r>
    </w:p>
  </w:footnote>
  <w:footnote w:type="continuationSeparator" w:id="0">
    <w:p w14:paraId="0EBE6B63" w14:textId="77777777" w:rsidR="00530184" w:rsidRDefault="00530184" w:rsidP="006A1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74"/>
    <w:rsid w:val="000864E4"/>
    <w:rsid w:val="00191E6C"/>
    <w:rsid w:val="00303484"/>
    <w:rsid w:val="00314E40"/>
    <w:rsid w:val="00497C56"/>
    <w:rsid w:val="004A7888"/>
    <w:rsid w:val="00530184"/>
    <w:rsid w:val="005531BF"/>
    <w:rsid w:val="005A48B1"/>
    <w:rsid w:val="006A1862"/>
    <w:rsid w:val="0078315C"/>
    <w:rsid w:val="00836163"/>
    <w:rsid w:val="009F4BB6"/>
    <w:rsid w:val="00A674C5"/>
    <w:rsid w:val="00B001BD"/>
    <w:rsid w:val="00B551C7"/>
    <w:rsid w:val="00C17130"/>
    <w:rsid w:val="00C62D74"/>
    <w:rsid w:val="00CB2564"/>
    <w:rsid w:val="00CF36E4"/>
    <w:rsid w:val="00E52E29"/>
    <w:rsid w:val="00E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58384"/>
  <w15:chartTrackingRefBased/>
  <w15:docId w15:val="{E89A452F-0703-4ECE-ABE9-5FB55A6E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862"/>
    <w:rPr>
      <w:sz w:val="18"/>
      <w:szCs w:val="18"/>
    </w:rPr>
  </w:style>
  <w:style w:type="table" w:styleId="a7">
    <w:name w:val="Table Grid"/>
    <w:basedOn w:val="a1"/>
    <w:uiPriority w:val="39"/>
    <w:rsid w:val="006A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乐乐</dc:creator>
  <cp:keywords/>
  <dc:description/>
  <cp:lastModifiedBy>王 乐乐</cp:lastModifiedBy>
  <cp:revision>10</cp:revision>
  <dcterms:created xsi:type="dcterms:W3CDTF">2022-08-31T09:26:00Z</dcterms:created>
  <dcterms:modified xsi:type="dcterms:W3CDTF">2023-01-06T14:22:00Z</dcterms:modified>
</cp:coreProperties>
</file>