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2C527E" w14:textId="77777777" w:rsidR="005D41B9" w:rsidRPr="003A050E" w:rsidRDefault="005D41B9" w:rsidP="005D41B9">
      <w:pPr>
        <w:jc w:val="left"/>
        <w:rPr>
          <w:sz w:val="24"/>
          <w:szCs w:val="24"/>
        </w:rPr>
      </w:pPr>
      <w:r w:rsidRPr="003A050E">
        <w:rPr>
          <w:rFonts w:ascii="Times New Roman" w:hAnsi="Times New Roman" w:cs="Times New Roman"/>
          <w:b/>
          <w:bCs/>
          <w:kern w:val="0"/>
          <w:sz w:val="24"/>
          <w:szCs w:val="24"/>
        </w:rPr>
        <w:t>Table </w:t>
      </w: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4</w:t>
      </w:r>
      <w:r w:rsidRPr="003A050E">
        <w:rPr>
          <w:rFonts w:hint="eastAsia"/>
          <w:kern w:val="0"/>
          <w:sz w:val="24"/>
          <w:szCs w:val="24"/>
        </w:rPr>
        <w:t xml:space="preserve"> </w:t>
      </w:r>
      <w:r w:rsidRPr="003A050E">
        <w:rPr>
          <w:rFonts w:ascii="Times New Roman" w:hAnsi="Times New Roman" w:cs="Times New Roman"/>
          <w:kern w:val="0"/>
          <w:sz w:val="24"/>
          <w:szCs w:val="24"/>
        </w:rPr>
        <w:t>Treatment-Related Adverse Events</w:t>
      </w:r>
    </w:p>
    <w:tbl>
      <w:tblPr>
        <w:tblStyle w:val="a3"/>
        <w:tblW w:w="993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5"/>
        <w:gridCol w:w="1548"/>
        <w:gridCol w:w="1396"/>
        <w:gridCol w:w="773"/>
        <w:gridCol w:w="1375"/>
        <w:gridCol w:w="1366"/>
        <w:gridCol w:w="767"/>
      </w:tblGrid>
      <w:tr w:rsidR="005D41B9" w14:paraId="5638F360" w14:textId="77777777" w:rsidTr="007C04FD">
        <w:trPr>
          <w:trHeight w:val="392"/>
          <w:jc w:val="center"/>
        </w:trPr>
        <w:tc>
          <w:tcPr>
            <w:tcW w:w="2705" w:type="dxa"/>
            <w:vMerge w:val="restart"/>
            <w:tcBorders>
              <w:top w:val="single" w:sz="12" w:space="0" w:color="auto"/>
            </w:tcBorders>
          </w:tcPr>
          <w:p w14:paraId="1165A1DD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02FF58F5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14:paraId="19044EED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Adverse events</w:t>
            </w:r>
          </w:p>
        </w:tc>
        <w:tc>
          <w:tcPr>
            <w:tcW w:w="3717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55549C1C" w14:textId="77777777" w:rsidR="005D41B9" w:rsidRPr="003A050E" w:rsidRDefault="005D41B9" w:rsidP="007C04F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All grades</w:t>
            </w:r>
          </w:p>
        </w:tc>
        <w:tc>
          <w:tcPr>
            <w:tcW w:w="3508" w:type="dxa"/>
            <w:gridSpan w:val="3"/>
            <w:tcBorders>
              <w:top w:val="single" w:sz="12" w:space="0" w:color="auto"/>
              <w:bottom w:val="single" w:sz="6" w:space="0" w:color="auto"/>
            </w:tcBorders>
          </w:tcPr>
          <w:p w14:paraId="29F5CFFD" w14:textId="77777777" w:rsidR="005D41B9" w:rsidRPr="003A050E" w:rsidRDefault="005D41B9" w:rsidP="007C04F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Grade ≥3</w:t>
            </w:r>
          </w:p>
        </w:tc>
      </w:tr>
      <w:tr w:rsidR="005D41B9" w14:paraId="6EF95A1E" w14:textId="77777777" w:rsidTr="007C04FD">
        <w:trPr>
          <w:trHeight w:val="413"/>
          <w:jc w:val="center"/>
        </w:trPr>
        <w:tc>
          <w:tcPr>
            <w:tcW w:w="2705" w:type="dxa"/>
            <w:vMerge/>
            <w:tcBorders>
              <w:bottom w:val="single" w:sz="4" w:space="0" w:color="auto"/>
            </w:tcBorders>
          </w:tcPr>
          <w:p w14:paraId="61DD9B3D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944" w:type="dxa"/>
            <w:gridSpan w:val="2"/>
            <w:tcBorders>
              <w:top w:val="single" w:sz="6" w:space="0" w:color="auto"/>
              <w:bottom w:val="single" w:sz="6" w:space="0" w:color="auto"/>
            </w:tcBorders>
          </w:tcPr>
          <w:p w14:paraId="0D996C8C" w14:textId="77777777" w:rsidR="005D41B9" w:rsidRPr="003A050E" w:rsidRDefault="005D41B9" w:rsidP="007C04F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773" w:type="dxa"/>
            <w:vMerge w:val="restart"/>
            <w:tcBorders>
              <w:top w:val="single" w:sz="6" w:space="0" w:color="auto"/>
              <w:bottom w:val="single" w:sz="4" w:space="0" w:color="auto"/>
            </w:tcBorders>
          </w:tcPr>
          <w:p w14:paraId="51E5F43A" w14:textId="77777777" w:rsidR="005D41B9" w:rsidRPr="003A050E" w:rsidRDefault="005D41B9" w:rsidP="007C04F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  <w:tc>
          <w:tcPr>
            <w:tcW w:w="2741" w:type="dxa"/>
            <w:gridSpan w:val="2"/>
            <w:tcBorders>
              <w:top w:val="single" w:sz="6" w:space="0" w:color="auto"/>
              <w:bottom w:val="single" w:sz="4" w:space="0" w:color="auto"/>
            </w:tcBorders>
          </w:tcPr>
          <w:p w14:paraId="7DD725D7" w14:textId="77777777" w:rsidR="005D41B9" w:rsidRPr="003A050E" w:rsidRDefault="005D41B9" w:rsidP="007C04F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Group</w:t>
            </w:r>
          </w:p>
        </w:tc>
        <w:tc>
          <w:tcPr>
            <w:tcW w:w="767" w:type="dxa"/>
            <w:vMerge w:val="restart"/>
            <w:tcBorders>
              <w:top w:val="single" w:sz="6" w:space="0" w:color="auto"/>
              <w:bottom w:val="single" w:sz="4" w:space="0" w:color="auto"/>
            </w:tcBorders>
          </w:tcPr>
          <w:p w14:paraId="41D3A1F7" w14:textId="77777777" w:rsidR="005D41B9" w:rsidRPr="003A050E" w:rsidRDefault="005D41B9" w:rsidP="007C04FD">
            <w:pPr>
              <w:spacing w:line="36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 value</w:t>
            </w:r>
          </w:p>
        </w:tc>
      </w:tr>
      <w:tr w:rsidR="005D41B9" w14:paraId="166D9DAF" w14:textId="77777777" w:rsidTr="007C04FD">
        <w:trPr>
          <w:trHeight w:val="444"/>
          <w:jc w:val="center"/>
        </w:trPr>
        <w:tc>
          <w:tcPr>
            <w:tcW w:w="2705" w:type="dxa"/>
            <w:vMerge/>
            <w:tcBorders>
              <w:top w:val="nil"/>
              <w:bottom w:val="single" w:sz="8" w:space="0" w:color="auto"/>
            </w:tcBorders>
          </w:tcPr>
          <w:p w14:paraId="6F03257C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548" w:type="dxa"/>
            <w:tcBorders>
              <w:top w:val="single" w:sz="6" w:space="0" w:color="auto"/>
              <w:bottom w:val="single" w:sz="8" w:space="0" w:color="auto"/>
            </w:tcBorders>
          </w:tcPr>
          <w:p w14:paraId="66C1F829" w14:textId="77777777" w:rsidR="005D41B9" w:rsidRDefault="005D41B9" w:rsidP="007C04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SBRT+LEN</w:t>
            </w:r>
          </w:p>
          <w:p w14:paraId="3A5A2F50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(n=3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  <w:r w:rsidRPr="003A05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396" w:type="dxa"/>
            <w:tcBorders>
              <w:top w:val="single" w:sz="6" w:space="0" w:color="auto"/>
              <w:bottom w:val="single" w:sz="8" w:space="0" w:color="auto"/>
            </w:tcBorders>
          </w:tcPr>
          <w:p w14:paraId="30D5D18D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LEN(n=</w:t>
            </w:r>
            <w:r w:rsidRPr="003A050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77</w:t>
            </w:r>
            <w:r w:rsidRPr="003A05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73" w:type="dxa"/>
            <w:vMerge/>
            <w:tcBorders>
              <w:top w:val="nil"/>
              <w:bottom w:val="single" w:sz="8" w:space="0" w:color="auto"/>
            </w:tcBorders>
          </w:tcPr>
          <w:p w14:paraId="15D4DEA0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bottom w:val="single" w:sz="8" w:space="0" w:color="auto"/>
            </w:tcBorders>
          </w:tcPr>
          <w:p w14:paraId="226D4FC8" w14:textId="77777777" w:rsidR="005D41B9" w:rsidRDefault="005D41B9" w:rsidP="007C04FD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SBRT+LEN</w:t>
            </w:r>
          </w:p>
          <w:p w14:paraId="569A7336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(n=</w:t>
            </w:r>
            <w:r w:rsidRPr="003A050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</w:t>
            </w:r>
            <w:r w:rsidRPr="003A05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1366" w:type="dxa"/>
            <w:tcBorders>
              <w:top w:val="nil"/>
              <w:bottom w:val="single" w:sz="8" w:space="0" w:color="auto"/>
            </w:tcBorders>
          </w:tcPr>
          <w:p w14:paraId="7E42CA5C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LEN (n=</w:t>
            </w:r>
            <w:r w:rsidRPr="003A050E">
              <w:rPr>
                <w:rFonts w:ascii="Times New Roman" w:hAnsi="Times New Roman" w:cs="Times New Roman" w:hint="eastAsia"/>
                <w:b/>
                <w:bCs/>
                <w:sz w:val="18"/>
                <w:szCs w:val="18"/>
              </w:rPr>
              <w:t>77</w:t>
            </w:r>
            <w:r w:rsidRPr="003A050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767" w:type="dxa"/>
            <w:vMerge/>
            <w:tcBorders>
              <w:top w:val="nil"/>
              <w:bottom w:val="single" w:sz="8" w:space="0" w:color="auto"/>
            </w:tcBorders>
          </w:tcPr>
          <w:p w14:paraId="635A3344" w14:textId="77777777" w:rsidR="005D41B9" w:rsidRPr="003A050E" w:rsidRDefault="005D41B9" w:rsidP="007C04FD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5D41B9" w14:paraId="4ECCEACE" w14:textId="77777777" w:rsidTr="007C04FD">
        <w:trPr>
          <w:jc w:val="center"/>
        </w:trPr>
        <w:tc>
          <w:tcPr>
            <w:tcW w:w="2705" w:type="dxa"/>
            <w:tcBorders>
              <w:top w:val="single" w:sz="8" w:space="0" w:color="auto"/>
              <w:bottom w:val="nil"/>
            </w:tcBorders>
          </w:tcPr>
          <w:p w14:paraId="0646FE39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AD73D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Any adverse event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,</w:t>
            </w: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n (%)</w:t>
            </w:r>
          </w:p>
          <w:p w14:paraId="6C93744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Hypertension, n (%)</w:t>
            </w:r>
          </w:p>
          <w:p w14:paraId="6FE16C29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Nausea/vomiting, n (%)</w:t>
            </w:r>
          </w:p>
          <w:p w14:paraId="35FF581B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Proteinuria, n (%)</w:t>
            </w:r>
          </w:p>
          <w:p w14:paraId="1FE3DD5A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peripheral edema, n (%)</w:t>
            </w:r>
          </w:p>
          <w:p w14:paraId="03AF7B7F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Fatigue, n (%)</w:t>
            </w:r>
          </w:p>
          <w:p w14:paraId="7E217AA5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Anorexia, n (%)</w:t>
            </w:r>
          </w:p>
          <w:p w14:paraId="656AFF08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Abdominal pain, n (%)</w:t>
            </w:r>
          </w:p>
          <w:p w14:paraId="54C6AFBF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Constipation, n (%)</w:t>
            </w:r>
          </w:p>
          <w:p w14:paraId="6551040E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Diarrhea, n (%)</w:t>
            </w:r>
          </w:p>
          <w:p w14:paraId="70158CD6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Rash, n (%)</w:t>
            </w:r>
          </w:p>
          <w:p w14:paraId="05C8E256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Hand-foot syndrome, n (%)</w:t>
            </w:r>
          </w:p>
          <w:p w14:paraId="069FA2A3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AST/ALT elevation, n (%)</w:t>
            </w:r>
          </w:p>
          <w:p w14:paraId="352EECD4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Thrombocytopenia, n (%)</w:t>
            </w:r>
          </w:p>
          <w:p w14:paraId="644061E5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Leukopenia, n (%)</w:t>
            </w:r>
          </w:p>
          <w:p w14:paraId="14F88914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Fever, n (%)</w:t>
            </w:r>
          </w:p>
          <w:p w14:paraId="1DAF738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3A050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Joint pain, n (%)</w:t>
            </w:r>
          </w:p>
        </w:tc>
        <w:tc>
          <w:tcPr>
            <w:tcW w:w="1548" w:type="dxa"/>
            <w:tcBorders>
              <w:top w:val="single" w:sz="8" w:space="0" w:color="auto"/>
              <w:bottom w:val="nil"/>
            </w:tcBorders>
          </w:tcPr>
          <w:p w14:paraId="6EF08CEF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4(91.9%)</w:t>
            </w:r>
          </w:p>
          <w:p w14:paraId="1D5BAD2E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 </w:t>
            </w: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27.0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610F7708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(21.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29564606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.2%)</w:t>
            </w:r>
          </w:p>
          <w:p w14:paraId="6DC91F08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57B8615A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24.3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577BA5D1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9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24.3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3D9520E3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(21.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1D1B75C4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8.1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418196C0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10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(27.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23812695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2CB1EC02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40B7E650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8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(21.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6A0B5FE1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16.2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516A2C41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5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13.5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71309A91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70A6AE86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</w:tc>
        <w:tc>
          <w:tcPr>
            <w:tcW w:w="1396" w:type="dxa"/>
            <w:tcBorders>
              <w:top w:val="single" w:sz="8" w:space="0" w:color="auto"/>
              <w:bottom w:val="nil"/>
            </w:tcBorders>
          </w:tcPr>
          <w:p w14:paraId="458242A4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9(89.6%)</w:t>
            </w:r>
          </w:p>
          <w:p w14:paraId="31436013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24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(31.2%)</w:t>
            </w:r>
          </w:p>
          <w:p w14:paraId="00C99239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1(27.3%)</w:t>
            </w:r>
          </w:p>
          <w:p w14:paraId="4FFB359A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6(20.8%)</w:t>
            </w:r>
          </w:p>
          <w:p w14:paraId="734424D1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3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(3.9%)</w:t>
            </w:r>
          </w:p>
          <w:p w14:paraId="1845635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3(29.9%)</w:t>
            </w:r>
          </w:p>
          <w:p w14:paraId="39017699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6(20.8%)</w:t>
            </w:r>
          </w:p>
          <w:p w14:paraId="082F8B93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5(19.5%)</w:t>
            </w:r>
          </w:p>
          <w:p w14:paraId="230A3E87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(10.4%)</w:t>
            </w:r>
          </w:p>
          <w:p w14:paraId="5B0D7664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8(23.4%)</w:t>
            </w:r>
          </w:p>
          <w:p w14:paraId="2E83C0C2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6(7.8%)</w:t>
            </w:r>
          </w:p>
          <w:p w14:paraId="0F869192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8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(10.4%)</w:t>
            </w:r>
          </w:p>
          <w:p w14:paraId="388B3F45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3(16.9%)</w:t>
            </w:r>
          </w:p>
          <w:p w14:paraId="5106FA81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6(7.8%)</w:t>
            </w:r>
          </w:p>
          <w:p w14:paraId="13C508C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5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(6.5%)</w:t>
            </w:r>
          </w:p>
          <w:p w14:paraId="08EF3D19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(5.2%)</w:t>
            </w:r>
          </w:p>
          <w:p w14:paraId="5D07AA64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4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(5.2%)</w:t>
            </w:r>
          </w:p>
        </w:tc>
        <w:tc>
          <w:tcPr>
            <w:tcW w:w="773" w:type="dxa"/>
            <w:tcBorders>
              <w:top w:val="single" w:sz="8" w:space="0" w:color="auto"/>
              <w:bottom w:val="nil"/>
            </w:tcBorders>
          </w:tcPr>
          <w:p w14:paraId="0A20B505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.962</w:t>
            </w:r>
          </w:p>
          <w:p w14:paraId="23CD2981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.651</w:t>
            </w:r>
          </w:p>
          <w:p w14:paraId="10BE058B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.517</w:t>
            </w:r>
          </w:p>
          <w:p w14:paraId="64E76A81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.563</w:t>
            </w:r>
          </w:p>
          <w:p w14:paraId="1CEDBBDE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  <w:p w14:paraId="674D07CA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.537</w:t>
            </w:r>
          </w:p>
          <w:p w14:paraId="1130CFEA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.668</w:t>
            </w:r>
          </w:p>
          <w:p w14:paraId="18A4FD55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.928</w:t>
            </w:r>
          </w:p>
          <w:p w14:paraId="0C9757A2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.962</w:t>
            </w:r>
          </w:p>
          <w:p w14:paraId="2509ACB5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.672</w:t>
            </w:r>
          </w:p>
          <w:p w14:paraId="7F3360D6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.520</w:t>
            </w:r>
          </w:p>
          <w:p w14:paraId="7116DDB6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.292</w:t>
            </w:r>
          </w:p>
          <w:p w14:paraId="15448595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.787</w:t>
            </w:r>
          </w:p>
          <w:p w14:paraId="00C55F5A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.170</w:t>
            </w:r>
          </w:p>
          <w:p w14:paraId="2EE7B858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.290</w:t>
            </w:r>
          </w:p>
          <w:p w14:paraId="0A97C7BD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.543</w:t>
            </w:r>
          </w:p>
          <w:p w14:paraId="7BD64C60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.302</w:t>
            </w:r>
          </w:p>
        </w:tc>
        <w:tc>
          <w:tcPr>
            <w:tcW w:w="1375" w:type="dxa"/>
            <w:tcBorders>
              <w:top w:val="single" w:sz="8" w:space="0" w:color="auto"/>
              <w:bottom w:val="nil"/>
            </w:tcBorders>
          </w:tcPr>
          <w:p w14:paraId="673CF599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(18.9%)</w:t>
            </w:r>
          </w:p>
          <w:p w14:paraId="28A6D469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232F9437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7355D42D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3EB9A627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7327FDE8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6044A205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440873A8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1349C5B5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103263C9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782ABDE1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1AC352DB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524E679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(2.7%)</w:t>
            </w:r>
          </w:p>
          <w:p w14:paraId="24E9B386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3498EC14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69A59148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0FC36514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</w:tc>
        <w:tc>
          <w:tcPr>
            <w:tcW w:w="1366" w:type="dxa"/>
            <w:tcBorders>
              <w:top w:val="single" w:sz="8" w:space="0" w:color="auto"/>
              <w:bottom w:val="nil"/>
            </w:tcBorders>
          </w:tcPr>
          <w:p w14:paraId="560975A6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2(15.6%)</w:t>
            </w:r>
          </w:p>
          <w:p w14:paraId="43F342C9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6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%)</w:t>
            </w:r>
          </w:p>
          <w:p w14:paraId="6655FEE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(3.9%)</w:t>
            </w:r>
          </w:p>
          <w:p w14:paraId="0C217EC7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7C094000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09E94A8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55DD8ACA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2F224E7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(1.3%)</w:t>
            </w:r>
          </w:p>
          <w:p w14:paraId="5229C27D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27170E47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(1.3%)</w:t>
            </w:r>
          </w:p>
          <w:p w14:paraId="3A8B7D9B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145E658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A050E">
              <w:rPr>
                <w:rFonts w:ascii="Times New Roman" w:hAnsi="Times New Roman" w:cs="Times New Roman"/>
                <w:sz w:val="20"/>
                <w:szCs w:val="20"/>
              </w:rPr>
              <w:t>(1.3%)</w:t>
            </w:r>
          </w:p>
          <w:p w14:paraId="046A7538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031F9228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6D36AD78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65A9C37D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  <w:p w14:paraId="3CBD7CB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A050E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(0%)</w:t>
            </w:r>
          </w:p>
        </w:tc>
        <w:tc>
          <w:tcPr>
            <w:tcW w:w="767" w:type="dxa"/>
            <w:tcBorders>
              <w:top w:val="single" w:sz="8" w:space="0" w:color="auto"/>
              <w:bottom w:val="nil"/>
            </w:tcBorders>
          </w:tcPr>
          <w:p w14:paraId="4C670878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.655</w:t>
            </w:r>
          </w:p>
          <w:p w14:paraId="27BCCB12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.940</w:t>
            </w:r>
          </w:p>
          <w:p w14:paraId="10C74576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  <w:p w14:paraId="47C08420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3F99ABA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055BBC7B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2B5A69BD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.330</w:t>
            </w:r>
          </w:p>
          <w:p w14:paraId="46975432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.546</w:t>
            </w:r>
          </w:p>
          <w:p w14:paraId="3685E884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  <w:p w14:paraId="4A35EE70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.546</w:t>
            </w:r>
          </w:p>
          <w:p w14:paraId="12091A67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0246A17C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.000</w:t>
            </w:r>
          </w:p>
          <w:p w14:paraId="6AADD122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0.330</w:t>
            </w:r>
          </w:p>
          <w:p w14:paraId="293D034F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24B4C524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45FBCEF1" w14:textId="77777777" w:rsidR="005D41B9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  <w:p w14:paraId="683EDDB9" w14:textId="77777777" w:rsidR="005D41B9" w:rsidRPr="003A050E" w:rsidRDefault="005D41B9" w:rsidP="007C04FD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5D41B9" w14:paraId="3845AAC2" w14:textId="77777777" w:rsidTr="007C04FD">
        <w:trPr>
          <w:jc w:val="center"/>
        </w:trPr>
        <w:tc>
          <w:tcPr>
            <w:tcW w:w="9930" w:type="dxa"/>
            <w:gridSpan w:val="7"/>
            <w:tcBorders>
              <w:top w:val="single" w:sz="12" w:space="0" w:color="auto"/>
              <w:bottom w:val="single" w:sz="12" w:space="0" w:color="auto"/>
            </w:tcBorders>
          </w:tcPr>
          <w:p w14:paraId="2658D08E" w14:textId="77777777" w:rsidR="005D41B9" w:rsidRPr="003A050E" w:rsidRDefault="005D41B9" w:rsidP="007C04FD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3A050E">
              <w:rPr>
                <w:rFonts w:ascii="Times New Roman" w:hAnsi="Times New Roman" w:cs="Times New Roman"/>
                <w:sz w:val="18"/>
                <w:szCs w:val="18"/>
              </w:rPr>
              <w:t xml:space="preserve">AST, aspartate aminotransferase; ALT, alanine aminotransferase; </w:t>
            </w:r>
            <w:bookmarkStart w:id="0" w:name="_Hlk109744618"/>
            <w:r w:rsidRPr="003A050E">
              <w:rPr>
                <w:rFonts w:ascii="Times New Roman" w:hAnsi="Times New Roman" w:cs="Times New Roman"/>
                <w:sz w:val="18"/>
                <w:szCs w:val="18"/>
              </w:rPr>
              <w:t xml:space="preserve">SBRT, Stereotactic Body Radiotherapy; LEN, </w:t>
            </w:r>
            <w:proofErr w:type="spellStart"/>
            <w:r w:rsidRPr="003A050E">
              <w:rPr>
                <w:rFonts w:ascii="Times New Roman" w:hAnsi="Times New Roman" w:cs="Times New Roman"/>
                <w:sz w:val="18"/>
                <w:szCs w:val="18"/>
              </w:rPr>
              <w:t>lenvatinib</w:t>
            </w:r>
            <w:bookmarkEnd w:id="0"/>
            <w:proofErr w:type="spellEnd"/>
            <w:r w:rsidRPr="003A050E">
              <w:rPr>
                <w:rFonts w:ascii="Times New Roman" w:hAnsi="Times New Roman" w:cs="Times New Roman" w:hint="eastAsia"/>
                <w:sz w:val="18"/>
                <w:szCs w:val="18"/>
              </w:rPr>
              <w:t>.</w:t>
            </w:r>
          </w:p>
        </w:tc>
      </w:tr>
    </w:tbl>
    <w:p w14:paraId="3F634D6B" w14:textId="77777777" w:rsidR="003444AB" w:rsidRPr="005D41B9" w:rsidRDefault="003444AB" w:rsidP="00D046A8">
      <w:pPr>
        <w:rPr>
          <w:rFonts w:ascii="Times New Roman" w:hAnsi="Times New Roman" w:cs="Times New Roman"/>
          <w:sz w:val="15"/>
          <w:szCs w:val="15"/>
        </w:rPr>
      </w:pPr>
    </w:p>
    <w:sectPr w:rsidR="003444AB" w:rsidRPr="005D41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FEE0F6" w14:textId="77777777" w:rsidR="00666568" w:rsidRDefault="00666568" w:rsidP="00C15108">
      <w:r>
        <w:separator/>
      </w:r>
    </w:p>
  </w:endnote>
  <w:endnote w:type="continuationSeparator" w:id="0">
    <w:p w14:paraId="7B7406FE" w14:textId="77777777" w:rsidR="00666568" w:rsidRDefault="00666568" w:rsidP="00C151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979CC" w14:textId="77777777" w:rsidR="00666568" w:rsidRDefault="00666568" w:rsidP="00C15108">
      <w:r>
        <w:separator/>
      </w:r>
    </w:p>
  </w:footnote>
  <w:footnote w:type="continuationSeparator" w:id="0">
    <w:p w14:paraId="7BFD952A" w14:textId="77777777" w:rsidR="00666568" w:rsidRDefault="00666568" w:rsidP="00C151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E518A8"/>
    <w:multiLevelType w:val="hybridMultilevel"/>
    <w:tmpl w:val="76423066"/>
    <w:lvl w:ilvl="0" w:tplc="888038D4">
      <w:start w:val="24"/>
      <w:numFmt w:val="bullet"/>
      <w:lvlText w:val="-"/>
      <w:lvlJc w:val="left"/>
      <w:pPr>
        <w:ind w:left="81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num w:numId="1" w16cid:durableId="20459818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0637"/>
    <w:rsid w:val="00001DDC"/>
    <w:rsid w:val="00002D62"/>
    <w:rsid w:val="00013A24"/>
    <w:rsid w:val="000172BD"/>
    <w:rsid w:val="0002496D"/>
    <w:rsid w:val="000258AB"/>
    <w:rsid w:val="000453BD"/>
    <w:rsid w:val="00055AEC"/>
    <w:rsid w:val="00062547"/>
    <w:rsid w:val="0008165B"/>
    <w:rsid w:val="0008638D"/>
    <w:rsid w:val="00097BEF"/>
    <w:rsid w:val="000A7A07"/>
    <w:rsid w:val="000B1082"/>
    <w:rsid w:val="000B114C"/>
    <w:rsid w:val="000B4F44"/>
    <w:rsid w:val="000C25D1"/>
    <w:rsid w:val="000C3F84"/>
    <w:rsid w:val="000D044F"/>
    <w:rsid w:val="000D17FF"/>
    <w:rsid w:val="000F6781"/>
    <w:rsid w:val="00100FA3"/>
    <w:rsid w:val="001012B9"/>
    <w:rsid w:val="00101DE6"/>
    <w:rsid w:val="001028DB"/>
    <w:rsid w:val="00107FC4"/>
    <w:rsid w:val="00110894"/>
    <w:rsid w:val="0011228A"/>
    <w:rsid w:val="0011431D"/>
    <w:rsid w:val="0011588B"/>
    <w:rsid w:val="001159B7"/>
    <w:rsid w:val="00116513"/>
    <w:rsid w:val="00120342"/>
    <w:rsid w:val="00121F8D"/>
    <w:rsid w:val="00122B93"/>
    <w:rsid w:val="0012559E"/>
    <w:rsid w:val="001271BF"/>
    <w:rsid w:val="001419AC"/>
    <w:rsid w:val="00154413"/>
    <w:rsid w:val="00157847"/>
    <w:rsid w:val="0016062C"/>
    <w:rsid w:val="001655C3"/>
    <w:rsid w:val="00166FAF"/>
    <w:rsid w:val="00167779"/>
    <w:rsid w:val="00167838"/>
    <w:rsid w:val="00173991"/>
    <w:rsid w:val="00185724"/>
    <w:rsid w:val="00185D87"/>
    <w:rsid w:val="001861D0"/>
    <w:rsid w:val="00190B20"/>
    <w:rsid w:val="00192FBE"/>
    <w:rsid w:val="00195172"/>
    <w:rsid w:val="00196541"/>
    <w:rsid w:val="001A698B"/>
    <w:rsid w:val="001B7FCF"/>
    <w:rsid w:val="001C28A6"/>
    <w:rsid w:val="001D7EF5"/>
    <w:rsid w:val="001E218F"/>
    <w:rsid w:val="001E64AE"/>
    <w:rsid w:val="001F3CA8"/>
    <w:rsid w:val="00207E9D"/>
    <w:rsid w:val="00210D98"/>
    <w:rsid w:val="00221085"/>
    <w:rsid w:val="00224763"/>
    <w:rsid w:val="002355DC"/>
    <w:rsid w:val="00236060"/>
    <w:rsid w:val="00247D88"/>
    <w:rsid w:val="0025455C"/>
    <w:rsid w:val="002554A2"/>
    <w:rsid w:val="00255B72"/>
    <w:rsid w:val="00263489"/>
    <w:rsid w:val="00264703"/>
    <w:rsid w:val="002710D7"/>
    <w:rsid w:val="0027489C"/>
    <w:rsid w:val="002858B2"/>
    <w:rsid w:val="00295C99"/>
    <w:rsid w:val="002B7279"/>
    <w:rsid w:val="002B7321"/>
    <w:rsid w:val="002E513C"/>
    <w:rsid w:val="002F00FD"/>
    <w:rsid w:val="002F2A34"/>
    <w:rsid w:val="00304709"/>
    <w:rsid w:val="003048BC"/>
    <w:rsid w:val="0031726D"/>
    <w:rsid w:val="00332EF3"/>
    <w:rsid w:val="003444AB"/>
    <w:rsid w:val="00344754"/>
    <w:rsid w:val="003448CE"/>
    <w:rsid w:val="00345402"/>
    <w:rsid w:val="00347B4E"/>
    <w:rsid w:val="00350528"/>
    <w:rsid w:val="00363C78"/>
    <w:rsid w:val="0036774D"/>
    <w:rsid w:val="00372BDA"/>
    <w:rsid w:val="00390666"/>
    <w:rsid w:val="00390DA6"/>
    <w:rsid w:val="003A050E"/>
    <w:rsid w:val="003B663C"/>
    <w:rsid w:val="003B7CBC"/>
    <w:rsid w:val="003C2320"/>
    <w:rsid w:val="003C7041"/>
    <w:rsid w:val="003C7069"/>
    <w:rsid w:val="003C741C"/>
    <w:rsid w:val="003D3977"/>
    <w:rsid w:val="003D459F"/>
    <w:rsid w:val="003D7154"/>
    <w:rsid w:val="003D730F"/>
    <w:rsid w:val="003E0CD2"/>
    <w:rsid w:val="003E0D35"/>
    <w:rsid w:val="003E18A8"/>
    <w:rsid w:val="003E5196"/>
    <w:rsid w:val="003F37C9"/>
    <w:rsid w:val="003F6494"/>
    <w:rsid w:val="003F66BC"/>
    <w:rsid w:val="003F69D5"/>
    <w:rsid w:val="0040274C"/>
    <w:rsid w:val="004156BD"/>
    <w:rsid w:val="00436405"/>
    <w:rsid w:val="004451E9"/>
    <w:rsid w:val="004510C2"/>
    <w:rsid w:val="004666FD"/>
    <w:rsid w:val="00466A8A"/>
    <w:rsid w:val="004753C3"/>
    <w:rsid w:val="004765CB"/>
    <w:rsid w:val="00482679"/>
    <w:rsid w:val="004923E4"/>
    <w:rsid w:val="004926D4"/>
    <w:rsid w:val="00494DE1"/>
    <w:rsid w:val="00497B3B"/>
    <w:rsid w:val="004A1FEA"/>
    <w:rsid w:val="004B21D2"/>
    <w:rsid w:val="004B33D7"/>
    <w:rsid w:val="004B7923"/>
    <w:rsid w:val="004C0B00"/>
    <w:rsid w:val="004E3912"/>
    <w:rsid w:val="004F2A5E"/>
    <w:rsid w:val="004F4173"/>
    <w:rsid w:val="00502A67"/>
    <w:rsid w:val="005066F8"/>
    <w:rsid w:val="005069FC"/>
    <w:rsid w:val="005230CD"/>
    <w:rsid w:val="005339BE"/>
    <w:rsid w:val="005475D7"/>
    <w:rsid w:val="005508FB"/>
    <w:rsid w:val="00550E68"/>
    <w:rsid w:val="00553F7B"/>
    <w:rsid w:val="00566330"/>
    <w:rsid w:val="00573F4A"/>
    <w:rsid w:val="0057407D"/>
    <w:rsid w:val="00587328"/>
    <w:rsid w:val="00590B57"/>
    <w:rsid w:val="00597BDF"/>
    <w:rsid w:val="005A3421"/>
    <w:rsid w:val="005A4907"/>
    <w:rsid w:val="005B5134"/>
    <w:rsid w:val="005C399C"/>
    <w:rsid w:val="005D414C"/>
    <w:rsid w:val="005D41B9"/>
    <w:rsid w:val="005D79B0"/>
    <w:rsid w:val="005E16A1"/>
    <w:rsid w:val="005E2C64"/>
    <w:rsid w:val="005E3243"/>
    <w:rsid w:val="005E4278"/>
    <w:rsid w:val="005E58C3"/>
    <w:rsid w:val="005E7A64"/>
    <w:rsid w:val="005F128B"/>
    <w:rsid w:val="005F145C"/>
    <w:rsid w:val="005F15A5"/>
    <w:rsid w:val="005F4C5A"/>
    <w:rsid w:val="006036DD"/>
    <w:rsid w:val="00612F34"/>
    <w:rsid w:val="0061417F"/>
    <w:rsid w:val="00614F60"/>
    <w:rsid w:val="0062472B"/>
    <w:rsid w:val="006314BE"/>
    <w:rsid w:val="00631E1E"/>
    <w:rsid w:val="00633888"/>
    <w:rsid w:val="00633ED7"/>
    <w:rsid w:val="00634DAB"/>
    <w:rsid w:val="00634EA5"/>
    <w:rsid w:val="00635750"/>
    <w:rsid w:val="00635B89"/>
    <w:rsid w:val="00641A77"/>
    <w:rsid w:val="00644D23"/>
    <w:rsid w:val="0064538D"/>
    <w:rsid w:val="0064641A"/>
    <w:rsid w:val="00655DEA"/>
    <w:rsid w:val="00657B82"/>
    <w:rsid w:val="00666568"/>
    <w:rsid w:val="00677B46"/>
    <w:rsid w:val="00683610"/>
    <w:rsid w:val="00685329"/>
    <w:rsid w:val="006A399F"/>
    <w:rsid w:val="006C316F"/>
    <w:rsid w:val="006C7579"/>
    <w:rsid w:val="006D33B8"/>
    <w:rsid w:val="006D7E6A"/>
    <w:rsid w:val="006F19D7"/>
    <w:rsid w:val="006F3309"/>
    <w:rsid w:val="006F3386"/>
    <w:rsid w:val="006F7433"/>
    <w:rsid w:val="007007E9"/>
    <w:rsid w:val="007027C0"/>
    <w:rsid w:val="00706E21"/>
    <w:rsid w:val="00714BF1"/>
    <w:rsid w:val="00730B6B"/>
    <w:rsid w:val="007329CA"/>
    <w:rsid w:val="00734B25"/>
    <w:rsid w:val="00735F7C"/>
    <w:rsid w:val="007365D2"/>
    <w:rsid w:val="0074640C"/>
    <w:rsid w:val="007520DC"/>
    <w:rsid w:val="007525F8"/>
    <w:rsid w:val="00752C7D"/>
    <w:rsid w:val="00760087"/>
    <w:rsid w:val="007604AA"/>
    <w:rsid w:val="00770785"/>
    <w:rsid w:val="00786375"/>
    <w:rsid w:val="00787546"/>
    <w:rsid w:val="007A078D"/>
    <w:rsid w:val="007B01E0"/>
    <w:rsid w:val="007B1783"/>
    <w:rsid w:val="007B71EF"/>
    <w:rsid w:val="007B7253"/>
    <w:rsid w:val="007F2FE4"/>
    <w:rsid w:val="007F6951"/>
    <w:rsid w:val="007F6E17"/>
    <w:rsid w:val="007F776B"/>
    <w:rsid w:val="00800397"/>
    <w:rsid w:val="00801C88"/>
    <w:rsid w:val="0080787E"/>
    <w:rsid w:val="00807E21"/>
    <w:rsid w:val="00824B99"/>
    <w:rsid w:val="00826E6A"/>
    <w:rsid w:val="008274B0"/>
    <w:rsid w:val="008300D2"/>
    <w:rsid w:val="00830356"/>
    <w:rsid w:val="00840DA1"/>
    <w:rsid w:val="008502F2"/>
    <w:rsid w:val="00854613"/>
    <w:rsid w:val="0085728A"/>
    <w:rsid w:val="00864321"/>
    <w:rsid w:val="008739D6"/>
    <w:rsid w:val="008838C4"/>
    <w:rsid w:val="008867AE"/>
    <w:rsid w:val="00894237"/>
    <w:rsid w:val="00895D77"/>
    <w:rsid w:val="008A08C4"/>
    <w:rsid w:val="008A7489"/>
    <w:rsid w:val="008B3A4E"/>
    <w:rsid w:val="008B7113"/>
    <w:rsid w:val="008D0236"/>
    <w:rsid w:val="008D4D64"/>
    <w:rsid w:val="008D50FB"/>
    <w:rsid w:val="008D5880"/>
    <w:rsid w:val="008E6E75"/>
    <w:rsid w:val="008F7690"/>
    <w:rsid w:val="00900405"/>
    <w:rsid w:val="009069A7"/>
    <w:rsid w:val="00912A85"/>
    <w:rsid w:val="00925319"/>
    <w:rsid w:val="00937651"/>
    <w:rsid w:val="00943C8C"/>
    <w:rsid w:val="00943ED0"/>
    <w:rsid w:val="00943F7B"/>
    <w:rsid w:val="00945925"/>
    <w:rsid w:val="00946F74"/>
    <w:rsid w:val="00952E44"/>
    <w:rsid w:val="009738D3"/>
    <w:rsid w:val="00983A66"/>
    <w:rsid w:val="00983A80"/>
    <w:rsid w:val="009911A3"/>
    <w:rsid w:val="00993F3D"/>
    <w:rsid w:val="009A039F"/>
    <w:rsid w:val="009A4306"/>
    <w:rsid w:val="009B61E9"/>
    <w:rsid w:val="009C38C6"/>
    <w:rsid w:val="009C760A"/>
    <w:rsid w:val="009D3DBF"/>
    <w:rsid w:val="009E5CE9"/>
    <w:rsid w:val="009E6301"/>
    <w:rsid w:val="009F5BFC"/>
    <w:rsid w:val="00A02FB0"/>
    <w:rsid w:val="00A35F58"/>
    <w:rsid w:val="00A36DC2"/>
    <w:rsid w:val="00A41820"/>
    <w:rsid w:val="00A46205"/>
    <w:rsid w:val="00A51490"/>
    <w:rsid w:val="00A552B0"/>
    <w:rsid w:val="00A56983"/>
    <w:rsid w:val="00A623EC"/>
    <w:rsid w:val="00A718A3"/>
    <w:rsid w:val="00A87856"/>
    <w:rsid w:val="00A903E7"/>
    <w:rsid w:val="00A92C4E"/>
    <w:rsid w:val="00AA18C8"/>
    <w:rsid w:val="00AA308D"/>
    <w:rsid w:val="00AA6140"/>
    <w:rsid w:val="00AB0193"/>
    <w:rsid w:val="00AB2975"/>
    <w:rsid w:val="00AB7884"/>
    <w:rsid w:val="00AC62C3"/>
    <w:rsid w:val="00AC76A9"/>
    <w:rsid w:val="00AC7CEC"/>
    <w:rsid w:val="00AE2F96"/>
    <w:rsid w:val="00AF2307"/>
    <w:rsid w:val="00AF2B17"/>
    <w:rsid w:val="00AF2D04"/>
    <w:rsid w:val="00B02008"/>
    <w:rsid w:val="00B0247B"/>
    <w:rsid w:val="00B026B4"/>
    <w:rsid w:val="00B10C86"/>
    <w:rsid w:val="00B10E8C"/>
    <w:rsid w:val="00B143DA"/>
    <w:rsid w:val="00B158C6"/>
    <w:rsid w:val="00B17763"/>
    <w:rsid w:val="00B22265"/>
    <w:rsid w:val="00B2233C"/>
    <w:rsid w:val="00B25795"/>
    <w:rsid w:val="00B40AEA"/>
    <w:rsid w:val="00B5031B"/>
    <w:rsid w:val="00B54A50"/>
    <w:rsid w:val="00B55EED"/>
    <w:rsid w:val="00B630A3"/>
    <w:rsid w:val="00B653E6"/>
    <w:rsid w:val="00B67B62"/>
    <w:rsid w:val="00B70D1F"/>
    <w:rsid w:val="00B7406A"/>
    <w:rsid w:val="00B77928"/>
    <w:rsid w:val="00B77AEA"/>
    <w:rsid w:val="00B868F8"/>
    <w:rsid w:val="00BA25B1"/>
    <w:rsid w:val="00BA6B17"/>
    <w:rsid w:val="00BB0D62"/>
    <w:rsid w:val="00BC0D36"/>
    <w:rsid w:val="00BC1CED"/>
    <w:rsid w:val="00BC321A"/>
    <w:rsid w:val="00BC6EF1"/>
    <w:rsid w:val="00BD7787"/>
    <w:rsid w:val="00BF14D3"/>
    <w:rsid w:val="00BF2BEB"/>
    <w:rsid w:val="00C00A47"/>
    <w:rsid w:val="00C15108"/>
    <w:rsid w:val="00C1589C"/>
    <w:rsid w:val="00C23294"/>
    <w:rsid w:val="00C47F72"/>
    <w:rsid w:val="00C51F1C"/>
    <w:rsid w:val="00C5694F"/>
    <w:rsid w:val="00C57126"/>
    <w:rsid w:val="00C66C9E"/>
    <w:rsid w:val="00C70706"/>
    <w:rsid w:val="00C71F9C"/>
    <w:rsid w:val="00C72E0A"/>
    <w:rsid w:val="00C9262A"/>
    <w:rsid w:val="00CA750F"/>
    <w:rsid w:val="00CB49A6"/>
    <w:rsid w:val="00CB6323"/>
    <w:rsid w:val="00CC2EFE"/>
    <w:rsid w:val="00CD2E54"/>
    <w:rsid w:val="00CF07D7"/>
    <w:rsid w:val="00CF5BA0"/>
    <w:rsid w:val="00CF6228"/>
    <w:rsid w:val="00D008D4"/>
    <w:rsid w:val="00D046A8"/>
    <w:rsid w:val="00D24127"/>
    <w:rsid w:val="00D26773"/>
    <w:rsid w:val="00D32999"/>
    <w:rsid w:val="00D347A7"/>
    <w:rsid w:val="00D36F90"/>
    <w:rsid w:val="00D5149F"/>
    <w:rsid w:val="00D620EB"/>
    <w:rsid w:val="00D71729"/>
    <w:rsid w:val="00D902AA"/>
    <w:rsid w:val="00DA0F50"/>
    <w:rsid w:val="00DA738C"/>
    <w:rsid w:val="00DB3537"/>
    <w:rsid w:val="00DC3D47"/>
    <w:rsid w:val="00DD1204"/>
    <w:rsid w:val="00DE1FBD"/>
    <w:rsid w:val="00DF7EE0"/>
    <w:rsid w:val="00E00670"/>
    <w:rsid w:val="00E03530"/>
    <w:rsid w:val="00E17226"/>
    <w:rsid w:val="00E17A52"/>
    <w:rsid w:val="00E23347"/>
    <w:rsid w:val="00E265FC"/>
    <w:rsid w:val="00E467F2"/>
    <w:rsid w:val="00E54D98"/>
    <w:rsid w:val="00E56B1F"/>
    <w:rsid w:val="00E71BDF"/>
    <w:rsid w:val="00E72209"/>
    <w:rsid w:val="00E8200D"/>
    <w:rsid w:val="00E95555"/>
    <w:rsid w:val="00EA0038"/>
    <w:rsid w:val="00EA1FF8"/>
    <w:rsid w:val="00EA5898"/>
    <w:rsid w:val="00EA67EB"/>
    <w:rsid w:val="00EB5BB9"/>
    <w:rsid w:val="00EC3695"/>
    <w:rsid w:val="00EC4C2C"/>
    <w:rsid w:val="00ED1D29"/>
    <w:rsid w:val="00ED4BC0"/>
    <w:rsid w:val="00EF215A"/>
    <w:rsid w:val="00EF65F8"/>
    <w:rsid w:val="00F11630"/>
    <w:rsid w:val="00F12ED2"/>
    <w:rsid w:val="00F40637"/>
    <w:rsid w:val="00F45B0A"/>
    <w:rsid w:val="00F47F61"/>
    <w:rsid w:val="00F573AC"/>
    <w:rsid w:val="00F66907"/>
    <w:rsid w:val="00F71695"/>
    <w:rsid w:val="00F87445"/>
    <w:rsid w:val="00F90408"/>
    <w:rsid w:val="00F90E8D"/>
    <w:rsid w:val="00F9516C"/>
    <w:rsid w:val="00FB356B"/>
    <w:rsid w:val="00FC10DD"/>
    <w:rsid w:val="00FC4858"/>
    <w:rsid w:val="00FC6728"/>
    <w:rsid w:val="00FD3FF4"/>
    <w:rsid w:val="00FD53EF"/>
    <w:rsid w:val="00FD72E8"/>
    <w:rsid w:val="00FE2A32"/>
    <w:rsid w:val="00FE509C"/>
    <w:rsid w:val="00FE7679"/>
    <w:rsid w:val="00FF7A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01C013"/>
  <w15:chartTrackingRefBased/>
  <w15:docId w15:val="{4DE29CCB-AFAB-4A4A-BF05-FDC172785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1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406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B653E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header"/>
    <w:basedOn w:val="a"/>
    <w:link w:val="a5"/>
    <w:uiPriority w:val="99"/>
    <w:unhideWhenUsed/>
    <w:rsid w:val="00C15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15108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15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15108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7329C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7329CA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7329CA"/>
  </w:style>
  <w:style w:type="character" w:customStyle="1" w:styleId="EndNoteBibliography">
    <w:name w:val="EndNote Bibliography 字符"/>
    <w:basedOn w:val="a0"/>
    <w:link w:val="EndNoteBibliography0"/>
    <w:locked/>
    <w:rsid w:val="00900405"/>
    <w:rPr>
      <w:rFonts w:ascii="等线" w:eastAsia="等线" w:hAnsi="等线"/>
      <w:noProof/>
      <w:sz w:val="20"/>
    </w:rPr>
  </w:style>
  <w:style w:type="paragraph" w:customStyle="1" w:styleId="EndNoteBibliography0">
    <w:name w:val="EndNote Bibliography"/>
    <w:basedOn w:val="a"/>
    <w:link w:val="EndNoteBibliography"/>
    <w:rsid w:val="00900405"/>
    <w:rPr>
      <w:rFonts w:ascii="等线" w:eastAsia="等线" w:hAnsi="等线"/>
      <w:noProof/>
      <w:sz w:val="20"/>
    </w:rPr>
  </w:style>
  <w:style w:type="paragraph" w:styleId="ab">
    <w:name w:val="List Paragraph"/>
    <w:basedOn w:val="a"/>
    <w:uiPriority w:val="34"/>
    <w:qFormat/>
    <w:rsid w:val="00B257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94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23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86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56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1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5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35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44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5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8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3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08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54382B-8CC0-4CF4-856F-681603B19D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5511</TotalTime>
  <Pages>1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1516969898@qq.com</dc:creator>
  <cp:keywords/>
  <dc:description/>
  <cp:lastModifiedBy>纪 晓权</cp:lastModifiedBy>
  <cp:revision>67</cp:revision>
  <dcterms:created xsi:type="dcterms:W3CDTF">2022-05-13T13:29:00Z</dcterms:created>
  <dcterms:modified xsi:type="dcterms:W3CDTF">2022-11-07T15:10:00Z</dcterms:modified>
</cp:coreProperties>
</file>